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33A5F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="Calibri" w:eastAsia="Calibri" w:hAnsi="Calibri" w:cs="Calibri"/>
          <w:b/>
        </w:rPr>
      </w:pPr>
      <w:r w:rsidRPr="00A04785">
        <w:rPr>
          <w:rFonts w:ascii="Calibri" w:eastAsia="Calibri" w:hAnsi="Calibri" w:cs="Calibr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6678"/>
      </w:tblGrid>
      <w:tr w:rsidR="00A04785" w:rsidRPr="00A04785" w14:paraId="1C8391A9" w14:textId="77777777" w:rsidTr="00C46E7D">
        <w:trPr>
          <w:trHeight w:val="596"/>
        </w:trPr>
        <w:tc>
          <w:tcPr>
            <w:tcW w:w="2405" w:type="dxa"/>
            <w:vAlign w:val="center"/>
          </w:tcPr>
          <w:p w14:paraId="1DE31A91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836" w:type="dxa"/>
            <w:vAlign w:val="center"/>
          </w:tcPr>
          <w:p w14:paraId="2C7EEE2A" w14:textId="26F656D2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04785">
              <w:rPr>
                <w:rFonts w:ascii="Calibri" w:eastAsia="Calibri" w:hAnsi="Calibri" w:cs="Calibri"/>
                <w:b/>
                <w:bCs/>
              </w:rPr>
              <w:t>„</w:t>
            </w:r>
            <w:r w:rsidRPr="00A04785">
              <w:rPr>
                <w:rFonts w:ascii="Calibri" w:eastAsia="Calibri" w:hAnsi="Calibri" w:cs="Times New Roman"/>
                <w:b/>
              </w:rPr>
              <w:t>WYKONYWANIE TECHNICZNEJ OBSŁUGI SIECI RADIOWEJ I URZĄDZEŃ TELEKOMUNIKACYJNYCH „</w:t>
            </w:r>
            <w:r>
              <w:rPr>
                <w:rFonts w:ascii="Calibri" w:eastAsia="Calibri" w:hAnsi="Calibri" w:cs="Times New Roman"/>
                <w:b/>
              </w:rPr>
              <w:t xml:space="preserve"> II</w:t>
            </w:r>
          </w:p>
        </w:tc>
      </w:tr>
      <w:tr w:rsidR="00A04785" w:rsidRPr="00A04785" w14:paraId="5FA5DC7C" w14:textId="77777777" w:rsidTr="00C46E7D">
        <w:trPr>
          <w:trHeight w:val="467"/>
        </w:trPr>
        <w:tc>
          <w:tcPr>
            <w:tcW w:w="2405" w:type="dxa"/>
          </w:tcPr>
          <w:p w14:paraId="7E77B00C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836" w:type="dxa"/>
          </w:tcPr>
          <w:p w14:paraId="50A9AA47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</w:rPr>
              <w:t>Szpital Specjalistyczny w Pile im. Stanisława Staszica</w:t>
            </w:r>
          </w:p>
          <w:p w14:paraId="17F6519E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</w:rPr>
              <w:t>64–920 Piła, ul. Rydygiera 1</w:t>
            </w:r>
          </w:p>
        </w:tc>
      </w:tr>
      <w:tr w:rsidR="00A04785" w:rsidRPr="00A04785" w14:paraId="4341E95B" w14:textId="77777777" w:rsidTr="00C46E7D">
        <w:trPr>
          <w:trHeight w:val="2148"/>
        </w:trPr>
        <w:tc>
          <w:tcPr>
            <w:tcW w:w="2405" w:type="dxa"/>
          </w:tcPr>
          <w:p w14:paraId="790862D3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Oferent – pełna nazwa Oferenta,</w:t>
            </w:r>
          </w:p>
          <w:p w14:paraId="51C43A6D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adres,</w:t>
            </w:r>
          </w:p>
          <w:p w14:paraId="70025883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lang w:val="en-US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14:paraId="250A8F87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lang w:val="en-US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  <w:lang w:val="en-US"/>
              </w:rPr>
              <w:t>NIP</w:t>
            </w:r>
          </w:p>
          <w:p w14:paraId="2131044A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lang w:val="en-US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  <w:lang w:val="en-US"/>
              </w:rPr>
              <w:t>REGON</w:t>
            </w:r>
          </w:p>
          <w:p w14:paraId="707E40FA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lang w:val="en-US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  <w:lang w:val="en-US"/>
              </w:rPr>
              <w:t>e-mail</w:t>
            </w:r>
          </w:p>
        </w:tc>
        <w:tc>
          <w:tcPr>
            <w:tcW w:w="6836" w:type="dxa"/>
          </w:tcPr>
          <w:p w14:paraId="368FBC91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A04785" w:rsidRPr="00A04785" w14:paraId="04D9FF1F" w14:textId="77777777" w:rsidTr="00C46E7D">
        <w:trPr>
          <w:trHeight w:val="1270"/>
        </w:trPr>
        <w:tc>
          <w:tcPr>
            <w:tcW w:w="2405" w:type="dxa"/>
            <w:vAlign w:val="center"/>
          </w:tcPr>
          <w:p w14:paraId="52A22A5D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Oferowana wartość</w:t>
            </w:r>
          </w:p>
          <w:p w14:paraId="3240179D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za wykonanie</w:t>
            </w:r>
          </w:p>
          <w:p w14:paraId="5FD6B61A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1F4E79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color w:val="1F4E79"/>
              </w:rPr>
              <w:t>zadanie</w:t>
            </w:r>
          </w:p>
          <w:p w14:paraId="4B14FC01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836" w:type="dxa"/>
            <w:vAlign w:val="center"/>
          </w:tcPr>
          <w:p w14:paraId="7F14962A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10"/>
              </w:rPr>
            </w:pPr>
            <w:r w:rsidRPr="00A04785">
              <w:rPr>
                <w:rFonts w:ascii="Calibri" w:eastAsia="Calibri" w:hAnsi="Calibri" w:cs="Calibri"/>
                <w:b/>
              </w:rPr>
              <w:t xml:space="preserve">   </w:t>
            </w:r>
          </w:p>
          <w:p w14:paraId="53D1C75C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</w:rPr>
            </w:pPr>
            <w:r w:rsidRPr="00A04785">
              <w:rPr>
                <w:rFonts w:ascii="Calibri" w:eastAsia="Calibri" w:hAnsi="Calibri" w:cs="Calibri"/>
                <w:b/>
              </w:rPr>
              <w:t xml:space="preserve">    wartość brutto</w:t>
            </w:r>
            <w:r w:rsidRPr="00A04785">
              <w:rPr>
                <w:rFonts w:ascii="Calibri" w:eastAsia="Calibri" w:hAnsi="Calibri" w:cs="Calibri"/>
              </w:rPr>
              <w:t>: …………………………………………………………………………….</w:t>
            </w:r>
          </w:p>
          <w:p w14:paraId="31DA093C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</w:rPr>
            </w:pPr>
            <w:r w:rsidRPr="00A04785">
              <w:rPr>
                <w:rFonts w:ascii="Calibri" w:eastAsia="Calibri" w:hAnsi="Calibri" w:cs="Calibri"/>
              </w:rPr>
              <w:t>słownie:………………………………………………………………………………………….</w:t>
            </w:r>
          </w:p>
          <w:p w14:paraId="14A12375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</w:rPr>
            </w:pPr>
            <w:r w:rsidRPr="00A04785">
              <w:rPr>
                <w:rFonts w:ascii="Calibri" w:eastAsia="Calibri" w:hAnsi="Calibri" w:cs="Calibri"/>
              </w:rPr>
              <w:t xml:space="preserve">              ………………………………………………………………………………………….</w:t>
            </w:r>
          </w:p>
        </w:tc>
      </w:tr>
      <w:tr w:rsidR="00A04785" w:rsidRPr="00A04785" w14:paraId="536ED35A" w14:textId="77777777" w:rsidTr="00C46E7D">
        <w:trPr>
          <w:trHeight w:val="403"/>
        </w:trPr>
        <w:tc>
          <w:tcPr>
            <w:tcW w:w="2405" w:type="dxa"/>
            <w:vAlign w:val="center"/>
          </w:tcPr>
          <w:p w14:paraId="3A1D03E8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836" w:type="dxa"/>
            <w:vAlign w:val="center"/>
          </w:tcPr>
          <w:p w14:paraId="062BA53D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</w:rPr>
            </w:pPr>
            <w:r w:rsidRPr="00A04785">
              <w:rPr>
                <w:rFonts w:ascii="Calibri" w:eastAsia="Calibri" w:hAnsi="Calibri" w:cs="Calibri"/>
                <w:b/>
              </w:rPr>
              <w:t>60 dni</w:t>
            </w:r>
          </w:p>
        </w:tc>
      </w:tr>
      <w:tr w:rsidR="00A04785" w:rsidRPr="00A04785" w14:paraId="5E104BC7" w14:textId="77777777" w:rsidTr="00C46E7D">
        <w:trPr>
          <w:trHeight w:val="489"/>
        </w:trPr>
        <w:tc>
          <w:tcPr>
            <w:tcW w:w="2405" w:type="dxa"/>
            <w:vAlign w:val="center"/>
          </w:tcPr>
          <w:p w14:paraId="5DAEF464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Termin realizacji zamówienia</w:t>
            </w:r>
          </w:p>
        </w:tc>
        <w:tc>
          <w:tcPr>
            <w:tcW w:w="6836" w:type="dxa"/>
            <w:vAlign w:val="center"/>
          </w:tcPr>
          <w:p w14:paraId="1BE29239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</w:rPr>
            </w:pPr>
            <w:r w:rsidRPr="00A04785">
              <w:rPr>
                <w:rFonts w:ascii="Calibri" w:eastAsia="Calibri" w:hAnsi="Calibri" w:cs="Calibri"/>
                <w:b/>
              </w:rPr>
              <w:t>12 miesięcy</w:t>
            </w:r>
            <w:r w:rsidRPr="00A04785">
              <w:rPr>
                <w:rFonts w:ascii="Calibri" w:eastAsia="Calibri" w:hAnsi="Calibri" w:cs="Calibri"/>
              </w:rPr>
              <w:t xml:space="preserve"> od daty podpisania umowy</w:t>
            </w:r>
          </w:p>
        </w:tc>
      </w:tr>
      <w:tr w:rsidR="00A04785" w:rsidRPr="00A04785" w14:paraId="3C3287C8" w14:textId="77777777" w:rsidTr="00C46E7D">
        <w:trPr>
          <w:trHeight w:val="1125"/>
        </w:trPr>
        <w:tc>
          <w:tcPr>
            <w:tcW w:w="2405" w:type="dxa"/>
            <w:vAlign w:val="center"/>
          </w:tcPr>
          <w:p w14:paraId="3237FE8A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  <w:t>Imiona, Nazwiska, osób upoważnionych do podpisania umowy</w:t>
            </w:r>
          </w:p>
          <w:p w14:paraId="292CC788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</w:rPr>
            </w:pPr>
            <w:r w:rsidRPr="00A04785">
              <w:rPr>
                <w:rFonts w:ascii="Calibri" w:eastAsia="Calibri" w:hAnsi="Calibri" w:cs="Calibri"/>
                <w:b/>
                <w:bCs/>
                <w:i/>
                <w:iCs/>
                <w:sz w:val="18"/>
              </w:rPr>
              <w:t>(zgodnie z ustanowioną zasadą reprezentacji)</w:t>
            </w:r>
          </w:p>
        </w:tc>
        <w:tc>
          <w:tcPr>
            <w:tcW w:w="6836" w:type="dxa"/>
            <w:vAlign w:val="center"/>
          </w:tcPr>
          <w:p w14:paraId="35EF6640" w14:textId="77777777" w:rsidR="00A04785" w:rsidRPr="00A04785" w:rsidRDefault="00A04785" w:rsidP="00A0478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</w:rPr>
            </w:pPr>
          </w:p>
        </w:tc>
      </w:tr>
      <w:tr w:rsidR="00A04785" w:rsidRPr="00A04785" w14:paraId="0B4577B1" w14:textId="77777777" w:rsidTr="00C46E7D">
        <w:trPr>
          <w:trHeight w:val="1125"/>
        </w:trPr>
        <w:tc>
          <w:tcPr>
            <w:tcW w:w="9241" w:type="dxa"/>
            <w:gridSpan w:val="2"/>
          </w:tcPr>
          <w:p w14:paraId="798FD806" w14:textId="77777777" w:rsidR="00A04785" w:rsidRPr="00A04785" w:rsidRDefault="00A04785" w:rsidP="00A04785">
            <w:pPr>
              <w:contextualSpacing/>
              <w:rPr>
                <w:rFonts w:ascii="Calibri" w:eastAsia="Calibri" w:hAnsi="Calibri" w:cs="Segoe UI"/>
                <w:b/>
                <w:sz w:val="20"/>
                <w:szCs w:val="20"/>
              </w:rPr>
            </w:pPr>
            <w:r w:rsidRPr="00A04785">
              <w:rPr>
                <w:rFonts w:ascii="Calibri" w:eastAsia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1E5F4C40" w14:textId="77777777" w:rsidR="00A04785" w:rsidRPr="00A04785" w:rsidRDefault="00A04785" w:rsidP="00A04785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A04785">
              <w:rPr>
                <w:rFonts w:ascii="Calibri" w:eastAsia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48FD06A5" w14:textId="77777777" w:rsidR="00A04785" w:rsidRPr="00A04785" w:rsidRDefault="00A04785" w:rsidP="00A04785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rPr>
                <w:rFonts w:ascii="Calibri" w:eastAsia="Calibri" w:hAnsi="Calibri" w:cs="Segoe UI"/>
                <w:sz w:val="20"/>
                <w:szCs w:val="20"/>
              </w:rPr>
            </w:pPr>
            <w:r w:rsidRPr="00A04785">
              <w:rPr>
                <w:rFonts w:ascii="Calibri" w:eastAsia="Calibri" w:hAnsi="Calibri" w:cs="Segoe UI"/>
                <w:sz w:val="20"/>
                <w:szCs w:val="20"/>
              </w:rPr>
              <w:t xml:space="preserve">osoby które będą zawierały umowę ze strony Wykonawcy: </w:t>
            </w:r>
          </w:p>
          <w:p w14:paraId="2DF4C827" w14:textId="77777777" w:rsidR="00A04785" w:rsidRPr="00A04785" w:rsidRDefault="00A04785" w:rsidP="00A04785">
            <w:pPr>
              <w:spacing w:before="240" w:line="360" w:lineRule="auto"/>
              <w:ind w:left="459"/>
              <w:contextualSpacing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A04785">
              <w:rPr>
                <w:rFonts w:ascii="Calibri" w:eastAsia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2AF3C56" w14:textId="77777777" w:rsidR="00A04785" w:rsidRPr="00A04785" w:rsidRDefault="00A04785" w:rsidP="00A04785">
            <w:pPr>
              <w:contextualSpacing/>
              <w:jc w:val="both"/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</w:pPr>
            <w:r w:rsidRPr="00A04785"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  <w:t xml:space="preserve">          e-mail:………...……........……………………………..……....….tel....................................................………………..;</w:t>
            </w:r>
          </w:p>
          <w:p w14:paraId="37AA839D" w14:textId="77777777" w:rsidR="00A04785" w:rsidRPr="00A04785" w:rsidRDefault="00A04785" w:rsidP="00A04785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360" w:lineRule="auto"/>
              <w:ind w:left="459" w:hanging="459"/>
              <w:contextualSpacing/>
              <w:jc w:val="both"/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</w:pPr>
            <w:r w:rsidRPr="00A04785">
              <w:rPr>
                <w:rFonts w:ascii="Calibri" w:eastAsia="Calibri" w:hAnsi="Calibri" w:cs="Segoe UI"/>
                <w:sz w:val="20"/>
                <w:szCs w:val="20"/>
              </w:rPr>
              <w:t>osobą</w:t>
            </w:r>
            <w:r w:rsidRPr="00A04785"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  <w:t xml:space="preserve"> odpowiedzialną za realizację umowy jest:</w:t>
            </w:r>
          </w:p>
          <w:p w14:paraId="2387E5BE" w14:textId="77777777" w:rsidR="00A04785" w:rsidRPr="00A04785" w:rsidRDefault="00A04785" w:rsidP="00A04785">
            <w:pPr>
              <w:spacing w:before="240" w:line="360" w:lineRule="auto"/>
              <w:ind w:left="459"/>
              <w:contextualSpacing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  <w:r w:rsidRPr="00A04785">
              <w:rPr>
                <w:rFonts w:ascii="Calibri" w:eastAsia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F857D58" w14:textId="77777777" w:rsidR="00A04785" w:rsidRPr="00A04785" w:rsidRDefault="00A04785" w:rsidP="00A04785">
            <w:pPr>
              <w:contextualSpacing/>
              <w:jc w:val="both"/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</w:pPr>
            <w:r w:rsidRPr="00A04785">
              <w:rPr>
                <w:rFonts w:ascii="Calibri" w:eastAsia="Calibri" w:hAnsi="Calibri" w:cs="Segoe UI"/>
                <w:bCs/>
                <w:iCs/>
                <w:sz w:val="20"/>
                <w:szCs w:val="20"/>
              </w:rPr>
              <w:t xml:space="preserve">         e-mail:………...……........……………………………..……....….tel....................................................………………..;</w:t>
            </w:r>
          </w:p>
          <w:p w14:paraId="2F267236" w14:textId="77777777" w:rsidR="00A04785" w:rsidRPr="00A04785" w:rsidRDefault="00A04785" w:rsidP="00A04785">
            <w:pPr>
              <w:contextualSpacing/>
              <w:jc w:val="both"/>
              <w:rPr>
                <w:rFonts w:ascii="Calibri" w:eastAsia="Calibri" w:hAnsi="Calibri" w:cs="Segoe UI"/>
                <w:b/>
                <w:sz w:val="2"/>
                <w:szCs w:val="20"/>
              </w:rPr>
            </w:pPr>
          </w:p>
          <w:p w14:paraId="70F841E7" w14:textId="77777777" w:rsidR="00A04785" w:rsidRPr="00A04785" w:rsidRDefault="00A04785" w:rsidP="00A04785">
            <w:pPr>
              <w:spacing w:after="40"/>
              <w:contextualSpacing/>
              <w:jc w:val="both"/>
              <w:rPr>
                <w:rFonts w:ascii="Calibri" w:eastAsia="Calibri" w:hAnsi="Calibri" w:cs="Segoe UI"/>
                <w:b/>
                <w:sz w:val="2"/>
                <w:szCs w:val="20"/>
              </w:rPr>
            </w:pPr>
          </w:p>
          <w:p w14:paraId="7F053546" w14:textId="77777777" w:rsidR="00A04785" w:rsidRPr="00A04785" w:rsidRDefault="00A04785" w:rsidP="00A04785">
            <w:pPr>
              <w:spacing w:after="40"/>
              <w:contextualSpacing/>
              <w:jc w:val="both"/>
              <w:rPr>
                <w:rFonts w:ascii="Calibri" w:eastAsia="Calibri" w:hAnsi="Calibri" w:cs="Segoe UI"/>
                <w:b/>
                <w:sz w:val="2"/>
                <w:szCs w:val="20"/>
              </w:rPr>
            </w:pPr>
          </w:p>
          <w:p w14:paraId="05D9B01A" w14:textId="77777777" w:rsidR="00A04785" w:rsidRPr="00A04785" w:rsidRDefault="00A04785" w:rsidP="00A04785">
            <w:pPr>
              <w:spacing w:after="40"/>
              <w:contextualSpacing/>
              <w:jc w:val="both"/>
              <w:rPr>
                <w:rFonts w:ascii="Calibri" w:eastAsia="Calibri" w:hAnsi="Calibri" w:cs="Segoe UI"/>
                <w:b/>
                <w:sz w:val="2"/>
                <w:szCs w:val="20"/>
              </w:rPr>
            </w:pPr>
          </w:p>
        </w:tc>
      </w:tr>
    </w:tbl>
    <w:p w14:paraId="030D7528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sz w:val="2"/>
        </w:rPr>
      </w:pPr>
    </w:p>
    <w:p w14:paraId="36542752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55753993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Oświadczamy, że czujemy się związani ofertą na czas wskazany w specyfikacji istotnych warunków zamówienia, tj. przez okres 30 dni, licząc od upływu składania ofert.</w:t>
      </w:r>
    </w:p>
    <w:p w14:paraId="0D2EA382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Oświadczamy, że zapoznaliśmy się z projektem umowy i nie wnosimy zastrzeżeń, co do jej treści.</w:t>
      </w:r>
    </w:p>
    <w:p w14:paraId="5143634E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Oświadczamy, że cena brutto podana w niniejszym formularzu zawiera wszystkie koszty wykonania zamówienia, jakie ponosi Zamawiający w przypadku wyboru niniejszej oferty.</w:t>
      </w:r>
    </w:p>
    <w:p w14:paraId="21458034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Oświadczamy, iż powyższe zamówienie:*</w:t>
      </w:r>
    </w:p>
    <w:p w14:paraId="02540EB4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1) w całości zrealizujemy sami;</w:t>
      </w:r>
    </w:p>
    <w:p w14:paraId="6DC4D1A0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i/>
        </w:rPr>
      </w:pPr>
      <w:r w:rsidRPr="00A04785">
        <w:rPr>
          <w:rFonts w:ascii="Calibri" w:eastAsia="Calibri" w:hAnsi="Calibri" w:cs="Calibri"/>
        </w:rPr>
        <w:lastRenderedPageBreak/>
        <w:t xml:space="preserve">2) zrealizujemy przy udziale podwykonawcy </w:t>
      </w:r>
      <w:r w:rsidRPr="00A04785">
        <w:rPr>
          <w:rFonts w:ascii="Calibri" w:eastAsia="Calibri" w:hAnsi="Calibri" w:cs="Calibr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32AAD6D9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i/>
        </w:rPr>
      </w:pPr>
      <w:r w:rsidRPr="00A04785">
        <w:rPr>
          <w:rFonts w:ascii="Calibri" w:eastAsia="Calibri" w:hAnsi="Calibri" w:cs="Calibri"/>
          <w:i/>
        </w:rPr>
        <w:t xml:space="preserve"> ……………………………………………………………………………………………………………………………………………………..………….</w:t>
      </w:r>
    </w:p>
    <w:p w14:paraId="5F0106A4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i/>
        </w:rPr>
      </w:pPr>
      <w:r w:rsidRPr="00A04785">
        <w:rPr>
          <w:rFonts w:ascii="Calibri" w:eastAsia="Calibri" w:hAnsi="Calibri" w:cs="Calibri"/>
          <w:i/>
        </w:rPr>
        <w:t>…………………………………………………………………………………………………………………………………………………..……………..</w:t>
      </w:r>
    </w:p>
    <w:p w14:paraId="4568AA2E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Załącznikami do niniejszej oferty są:</w:t>
      </w:r>
    </w:p>
    <w:p w14:paraId="5B557010" w14:textId="77777777" w:rsidR="00A04785" w:rsidRPr="00A04785" w:rsidRDefault="00A04785" w:rsidP="00A04785">
      <w:pPr>
        <w:numPr>
          <w:ilvl w:val="0"/>
          <w:numId w:val="1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………………………………………………………………………………………………………………….</w:t>
      </w:r>
    </w:p>
    <w:p w14:paraId="77B90F58" w14:textId="77777777" w:rsidR="00A04785" w:rsidRPr="00A04785" w:rsidRDefault="00A04785" w:rsidP="00A04785">
      <w:pPr>
        <w:numPr>
          <w:ilvl w:val="0"/>
          <w:numId w:val="1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………………………………………………………………………………………………………………….</w:t>
      </w:r>
    </w:p>
    <w:p w14:paraId="118E94A3" w14:textId="77777777" w:rsidR="00A04785" w:rsidRPr="00A04785" w:rsidRDefault="00A04785" w:rsidP="00A04785">
      <w:pPr>
        <w:numPr>
          <w:ilvl w:val="0"/>
          <w:numId w:val="1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………………………………………………………………………………………………………………….</w:t>
      </w:r>
    </w:p>
    <w:p w14:paraId="25E8F9D3" w14:textId="77777777" w:rsidR="00A04785" w:rsidRPr="00A04785" w:rsidRDefault="00A04785" w:rsidP="00A04785">
      <w:pPr>
        <w:numPr>
          <w:ilvl w:val="0"/>
          <w:numId w:val="1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………………………………………………………………………………………………………………….</w:t>
      </w:r>
    </w:p>
    <w:p w14:paraId="75C4C780" w14:textId="77777777" w:rsidR="00A04785" w:rsidRPr="00A04785" w:rsidRDefault="00A04785" w:rsidP="00A04785">
      <w:pPr>
        <w:numPr>
          <w:ilvl w:val="0"/>
          <w:numId w:val="1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………………………………………………………………………………………………………………….</w:t>
      </w:r>
    </w:p>
    <w:p w14:paraId="19266E04" w14:textId="77777777" w:rsidR="00A04785" w:rsidRPr="00A04785" w:rsidRDefault="00A04785" w:rsidP="00A04785">
      <w:pPr>
        <w:numPr>
          <w:ilvl w:val="0"/>
          <w:numId w:val="1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………………………………………………………………………………………………………………….</w:t>
      </w:r>
    </w:p>
    <w:p w14:paraId="7257544F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</w:rPr>
        <w:t>Oferta została złożona na ....... zapisanych i kolejno ponumerowanych oraz podpisanych stronach.</w:t>
      </w:r>
    </w:p>
    <w:p w14:paraId="1B4A5822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</w:p>
    <w:p w14:paraId="0E23C687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</w:p>
    <w:p w14:paraId="0D83E909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</w:rPr>
      </w:pPr>
      <w:r w:rsidRPr="00A04785">
        <w:rPr>
          <w:rFonts w:ascii="Calibri" w:eastAsia="Calibri" w:hAnsi="Calibri" w:cs="Calibri"/>
          <w:u w:val="dotted"/>
        </w:rPr>
        <w:tab/>
      </w:r>
      <w:r w:rsidRPr="00A04785">
        <w:rPr>
          <w:rFonts w:ascii="Calibri" w:eastAsia="Calibri" w:hAnsi="Calibri" w:cs="Calibri"/>
          <w:u w:val="dotted"/>
        </w:rPr>
        <w:tab/>
      </w:r>
      <w:r w:rsidRPr="00A04785">
        <w:rPr>
          <w:rFonts w:ascii="Calibri" w:eastAsia="Calibri" w:hAnsi="Calibri" w:cs="Calibri"/>
        </w:rPr>
        <w:t xml:space="preserve"> dnia </w:t>
      </w:r>
      <w:r w:rsidRPr="00A04785">
        <w:rPr>
          <w:rFonts w:ascii="Calibri" w:eastAsia="Calibri" w:hAnsi="Calibri" w:cs="Calibri"/>
          <w:u w:val="dotted"/>
        </w:rPr>
        <w:tab/>
      </w:r>
      <w:r w:rsidRPr="00A04785">
        <w:rPr>
          <w:rFonts w:ascii="Calibri" w:eastAsia="Calibri" w:hAnsi="Calibri" w:cs="Calibri"/>
          <w:u w:val="dotted"/>
        </w:rPr>
        <w:tab/>
      </w:r>
      <w:r w:rsidRPr="00A04785">
        <w:rPr>
          <w:rFonts w:ascii="Calibri" w:eastAsia="Calibri" w:hAnsi="Calibri" w:cs="Calibri"/>
          <w:u w:val="dotted"/>
        </w:rPr>
        <w:tab/>
      </w:r>
      <w:r w:rsidRPr="00A04785">
        <w:rPr>
          <w:rFonts w:ascii="Calibri" w:eastAsia="Calibri" w:hAnsi="Calibri" w:cs="Calibri"/>
        </w:rPr>
        <w:t xml:space="preserve">        …………………………………………………………….</w:t>
      </w:r>
    </w:p>
    <w:p w14:paraId="188FB665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4395"/>
        <w:jc w:val="both"/>
        <w:rPr>
          <w:rFonts w:ascii="Calibri" w:eastAsia="Calibri" w:hAnsi="Calibri" w:cs="Calibri"/>
          <w:vertAlign w:val="superscript"/>
        </w:rPr>
      </w:pPr>
      <w:r w:rsidRPr="00A04785">
        <w:rPr>
          <w:rFonts w:ascii="Calibri" w:eastAsia="Calibri" w:hAnsi="Calibri" w:cs="Calibri"/>
          <w:vertAlign w:val="superscript"/>
        </w:rPr>
        <w:t>podpis osoby uprawnionej do składania oświadczeń woli w imieniu Wykonawcy</w:t>
      </w:r>
    </w:p>
    <w:p w14:paraId="5C54F60A" w14:textId="77777777" w:rsidR="00A04785" w:rsidRPr="00A04785" w:rsidRDefault="00A04785" w:rsidP="00A047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ascii="Calibri" w:eastAsia="Calibri" w:hAnsi="Calibri" w:cs="Calibri"/>
          <w:i/>
          <w:sz w:val="20"/>
        </w:rPr>
      </w:pPr>
      <w:r w:rsidRPr="00A04785">
        <w:rPr>
          <w:rFonts w:ascii="Calibri" w:eastAsia="Calibri" w:hAnsi="Calibri" w:cs="Calibri"/>
          <w:i/>
          <w:sz w:val="20"/>
        </w:rPr>
        <w:t>* niepotrzebne skreślić</w:t>
      </w:r>
    </w:p>
    <w:p w14:paraId="426FC40F" w14:textId="77777777" w:rsidR="00A04785" w:rsidRPr="00A04785" w:rsidRDefault="00A04785" w:rsidP="00A0478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="Calibri" w:hAnsi="Calibri" w:cs="Times New Roman"/>
          <w:u w:val="dotted"/>
        </w:rPr>
      </w:pPr>
    </w:p>
    <w:p w14:paraId="54C158E7" w14:textId="77777777" w:rsidR="00A04785" w:rsidRPr="00A04785" w:rsidRDefault="00A04785" w:rsidP="00A0478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="Calibri" w:hAnsi="Calibri" w:cs="Times New Roman"/>
          <w:u w:val="dotted"/>
        </w:rPr>
      </w:pPr>
    </w:p>
    <w:p w14:paraId="187C6D83" w14:textId="77777777" w:rsidR="00A04785" w:rsidRPr="00A04785" w:rsidRDefault="00A04785" w:rsidP="00A0478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="Calibri" w:hAnsi="Calibri" w:cs="Times New Roman"/>
          <w:u w:val="dotted"/>
        </w:rPr>
      </w:pPr>
    </w:p>
    <w:p w14:paraId="7881FB06" w14:textId="77777777" w:rsidR="00A04785" w:rsidRPr="00A04785" w:rsidRDefault="00A04785" w:rsidP="00A0478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="Calibri" w:hAnsi="Calibri" w:cs="Times New Roman"/>
          <w:u w:val="dotted"/>
        </w:rPr>
      </w:pPr>
    </w:p>
    <w:p w14:paraId="2D881D7A" w14:textId="77777777" w:rsidR="00A04785" w:rsidRPr="00A04785" w:rsidRDefault="00A04785" w:rsidP="00A0478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="Calibri" w:hAnsi="Calibri" w:cs="Times New Roman"/>
          <w:u w:val="dotted"/>
        </w:rPr>
      </w:pPr>
    </w:p>
    <w:p w14:paraId="59DF9461" w14:textId="77777777" w:rsidR="00A04785" w:rsidRPr="00A04785" w:rsidRDefault="00A04785" w:rsidP="00A0478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="Calibri" w:hAnsi="Calibri" w:cs="Times New Roman"/>
          <w:u w:val="dotted"/>
        </w:rPr>
      </w:pPr>
    </w:p>
    <w:p w14:paraId="714C3CE1" w14:textId="77777777" w:rsidR="00A04785" w:rsidRPr="00A04785" w:rsidRDefault="00A04785" w:rsidP="00A0478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="Calibri" w:hAnsi="Calibri" w:cs="Times New Roman"/>
          <w:u w:val="dotted"/>
        </w:rPr>
      </w:pPr>
    </w:p>
    <w:p w14:paraId="14C8764E" w14:textId="77777777" w:rsidR="00A04785" w:rsidRPr="00A04785" w:rsidRDefault="00A04785" w:rsidP="00A0478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eastAsia="Calibri" w:hAnsi="Calibri" w:cs="Times New Roman"/>
          <w:u w:val="dotted"/>
        </w:rPr>
      </w:pPr>
    </w:p>
    <w:p w14:paraId="696F5DD5" w14:textId="77777777" w:rsidR="00A04785" w:rsidRPr="00A04785" w:rsidRDefault="00A04785" w:rsidP="00A04785">
      <w:pPr>
        <w:ind w:left="5100" w:right="-738"/>
        <w:rPr>
          <w:rFonts w:ascii="Calibri" w:eastAsia="Calibri" w:hAnsi="Calibri" w:cs="Calibri"/>
        </w:rPr>
      </w:pPr>
    </w:p>
    <w:p w14:paraId="706FA9DD" w14:textId="77777777" w:rsidR="00A04785" w:rsidRPr="00A04785" w:rsidRDefault="00A04785" w:rsidP="00A04785">
      <w:pPr>
        <w:ind w:left="5100" w:right="-738"/>
        <w:rPr>
          <w:rFonts w:ascii="Calibri" w:eastAsia="Calibri" w:hAnsi="Calibri" w:cs="Calibri"/>
        </w:rPr>
      </w:pPr>
    </w:p>
    <w:p w14:paraId="06D47C4C" w14:textId="77777777" w:rsidR="00A04785" w:rsidRPr="00A04785" w:rsidRDefault="00A04785" w:rsidP="00A04785">
      <w:pPr>
        <w:ind w:left="5100" w:right="-738"/>
        <w:rPr>
          <w:rFonts w:ascii="Calibri" w:eastAsia="Calibri" w:hAnsi="Calibri" w:cs="Calibri"/>
        </w:rPr>
      </w:pPr>
    </w:p>
    <w:p w14:paraId="20B13093" w14:textId="77777777" w:rsidR="00A04785" w:rsidRPr="00A04785" w:rsidRDefault="00A04785" w:rsidP="00A04785">
      <w:pPr>
        <w:ind w:left="5100" w:right="-738"/>
        <w:rPr>
          <w:rFonts w:ascii="Calibri" w:eastAsia="Calibri" w:hAnsi="Calibri" w:cs="Calibri"/>
        </w:rPr>
      </w:pPr>
    </w:p>
    <w:p w14:paraId="16A67133" w14:textId="77777777" w:rsidR="00A04785" w:rsidRPr="00A04785" w:rsidRDefault="00A04785" w:rsidP="00A04785">
      <w:pPr>
        <w:ind w:left="5100" w:right="-738"/>
        <w:rPr>
          <w:rFonts w:ascii="Calibri" w:eastAsia="Calibri" w:hAnsi="Calibri" w:cs="Calibri"/>
          <w:i/>
          <w:iCs/>
        </w:rPr>
      </w:pPr>
      <w:bookmarkStart w:id="0" w:name="_Hlk502300545"/>
      <w:bookmarkStart w:id="1" w:name="_GoBack"/>
      <w:bookmarkEnd w:id="1"/>
      <w:r w:rsidRPr="00A04785">
        <w:rPr>
          <w:rFonts w:ascii="Calibri" w:eastAsia="Calibri" w:hAnsi="Calibri" w:cs="Calibri"/>
        </w:rPr>
        <w:lastRenderedPageBreak/>
        <w:t xml:space="preserve">              </w:t>
      </w:r>
      <w:r w:rsidRPr="00A04785">
        <w:rPr>
          <w:rFonts w:ascii="Calibri" w:eastAsia="Calibri" w:hAnsi="Calibri" w:cs="Calibri"/>
          <w:i/>
          <w:iCs/>
        </w:rPr>
        <w:t>Załącznik nr 2 do zapytania ofertowego</w:t>
      </w:r>
    </w:p>
    <w:p w14:paraId="0A516E5F" w14:textId="77777777" w:rsidR="00A04785" w:rsidRPr="00A04785" w:rsidRDefault="00A04785" w:rsidP="00A04785">
      <w:pPr>
        <w:rPr>
          <w:rFonts w:ascii="Calibri" w:eastAsia="Calibri" w:hAnsi="Calibri" w:cs="Times New Roman"/>
        </w:rPr>
      </w:pPr>
    </w:p>
    <w:p w14:paraId="7103F8DE" w14:textId="77777777" w:rsidR="00A04785" w:rsidRPr="00A04785" w:rsidRDefault="00A04785" w:rsidP="00A04785">
      <w:pPr>
        <w:spacing w:after="173"/>
        <w:ind w:left="288" w:right="353"/>
        <w:jc w:val="center"/>
        <w:rPr>
          <w:rFonts w:ascii="Calibri" w:eastAsia="Calibri" w:hAnsi="Calibri" w:cs="Times New Roman"/>
        </w:rPr>
      </w:pPr>
      <w:r w:rsidRPr="00A04785">
        <w:rPr>
          <w:rFonts w:ascii="Calibri" w:eastAsia="Calibri" w:hAnsi="Calibri" w:cs="Times New Roman"/>
          <w:sz w:val="30"/>
          <w:u w:val="single" w:color="000000"/>
        </w:rPr>
        <w:t>SZCZEGÓŁOWY WYKAZ URZĄDZEŃ do utrzymania łączności radiowej stanowiących własność Zamawiającego.</w:t>
      </w:r>
    </w:p>
    <w:p w14:paraId="406F4BFE" w14:textId="77777777" w:rsidR="00A04785" w:rsidRPr="00A04785" w:rsidRDefault="00A04785" w:rsidP="00A0478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478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W</w:t>
      </w:r>
      <w:r w:rsidRPr="00A04785">
        <w:rPr>
          <w:rFonts w:ascii="Arial" w:eastAsia="Times New Roman" w:hAnsi="Arial" w:cs="Arial"/>
          <w:b/>
          <w:sz w:val="24"/>
          <w:szCs w:val="24"/>
          <w:lang w:eastAsia="pl-PL"/>
        </w:rPr>
        <w:t>ykaz urządzeń</w:t>
      </w:r>
    </w:p>
    <w:p w14:paraId="08C3261E" w14:textId="77777777" w:rsidR="00A04785" w:rsidRPr="00A04785" w:rsidRDefault="00A04785" w:rsidP="00A0478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76"/>
        <w:gridCol w:w="2718"/>
      </w:tblGrid>
      <w:tr w:rsidR="00A04785" w:rsidRPr="00A04785" w14:paraId="4AF5DC98" w14:textId="77777777" w:rsidTr="00C46E7D">
        <w:tc>
          <w:tcPr>
            <w:tcW w:w="309" w:type="pct"/>
          </w:tcPr>
          <w:p w14:paraId="419A146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0" w:type="pct"/>
          </w:tcPr>
          <w:p w14:paraId="4F0CB20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urządzenia</w:t>
            </w:r>
          </w:p>
          <w:p w14:paraId="3516290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1" w:type="pct"/>
          </w:tcPr>
          <w:p w14:paraId="2E31E39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</w:t>
            </w:r>
          </w:p>
        </w:tc>
      </w:tr>
      <w:tr w:rsidR="00A04785" w:rsidRPr="00A04785" w14:paraId="269490F0" w14:textId="77777777" w:rsidTr="00C46E7D">
        <w:tc>
          <w:tcPr>
            <w:tcW w:w="309" w:type="pct"/>
          </w:tcPr>
          <w:p w14:paraId="551C95E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70" w:type="pct"/>
          </w:tcPr>
          <w:p w14:paraId="44AF7AD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Radiotelefony Motorola Cyfrowe mobil/baza</w:t>
            </w:r>
          </w:p>
        </w:tc>
        <w:tc>
          <w:tcPr>
            <w:tcW w:w="1521" w:type="pct"/>
          </w:tcPr>
          <w:p w14:paraId="1B092FC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4A79ACD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Lelewela w JRG </w:t>
            </w:r>
          </w:p>
          <w:p w14:paraId="38E7C67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 Stacja</w:t>
            </w:r>
          </w:p>
          <w:p w14:paraId="2EB666DA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A04785" w:rsidRPr="00A04785" w14:paraId="6AD169B6" w14:textId="77777777" w:rsidTr="00C46E7D">
        <w:tc>
          <w:tcPr>
            <w:tcW w:w="309" w:type="pct"/>
          </w:tcPr>
          <w:p w14:paraId="2C89159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70" w:type="pct"/>
          </w:tcPr>
          <w:p w14:paraId="220D0F0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Motorola  Analogowe mobil/baza</w:t>
            </w:r>
          </w:p>
        </w:tc>
        <w:tc>
          <w:tcPr>
            <w:tcW w:w="1521" w:type="pct"/>
          </w:tcPr>
          <w:p w14:paraId="6A055D19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Rejestracja</w:t>
            </w:r>
          </w:p>
        </w:tc>
      </w:tr>
      <w:tr w:rsidR="00A04785" w:rsidRPr="00A04785" w14:paraId="5DEF250E" w14:textId="77777777" w:rsidTr="00C46E7D">
        <w:tc>
          <w:tcPr>
            <w:tcW w:w="309" w:type="pct"/>
          </w:tcPr>
          <w:p w14:paraId="7ED15EF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70" w:type="pct"/>
          </w:tcPr>
          <w:p w14:paraId="4134AFF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Motorola  Analogowe przenośne</w:t>
            </w:r>
          </w:p>
        </w:tc>
        <w:tc>
          <w:tcPr>
            <w:tcW w:w="1521" w:type="pct"/>
          </w:tcPr>
          <w:p w14:paraId="1D4EDA1E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Transport</w:t>
            </w:r>
          </w:p>
          <w:p w14:paraId="7512666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Zastępcze</w:t>
            </w:r>
          </w:p>
        </w:tc>
      </w:tr>
      <w:tr w:rsidR="00A04785" w:rsidRPr="00A04785" w14:paraId="021AC0C8" w14:textId="77777777" w:rsidTr="00C46E7D">
        <w:tc>
          <w:tcPr>
            <w:tcW w:w="309" w:type="pct"/>
          </w:tcPr>
          <w:p w14:paraId="3A6D675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70" w:type="pct"/>
          </w:tcPr>
          <w:p w14:paraId="122386D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Radiotelefon Motorola  Cyfrowe przenośne</w:t>
            </w:r>
          </w:p>
        </w:tc>
        <w:tc>
          <w:tcPr>
            <w:tcW w:w="1521" w:type="pct"/>
          </w:tcPr>
          <w:p w14:paraId="77F801E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Karetki </w:t>
            </w:r>
          </w:p>
          <w:p w14:paraId="006EC08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33DDF15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647F48DA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</w:tc>
      </w:tr>
      <w:tr w:rsidR="00A04785" w:rsidRPr="00A04785" w14:paraId="1344E82D" w14:textId="77777777" w:rsidTr="00C46E7D">
        <w:tc>
          <w:tcPr>
            <w:tcW w:w="309" w:type="pct"/>
          </w:tcPr>
          <w:p w14:paraId="576271E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70" w:type="pct"/>
          </w:tcPr>
          <w:p w14:paraId="76B87C1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Zasilacze bazowe </w:t>
            </w:r>
          </w:p>
        </w:tc>
        <w:tc>
          <w:tcPr>
            <w:tcW w:w="1521" w:type="pct"/>
          </w:tcPr>
          <w:p w14:paraId="1E7C7E2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2900804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 Stacja</w:t>
            </w:r>
          </w:p>
        </w:tc>
      </w:tr>
      <w:tr w:rsidR="00A04785" w:rsidRPr="00A04785" w14:paraId="6257D14D" w14:textId="77777777" w:rsidTr="00C46E7D">
        <w:tc>
          <w:tcPr>
            <w:tcW w:w="309" w:type="pct"/>
          </w:tcPr>
          <w:p w14:paraId="558BC06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70" w:type="pct"/>
          </w:tcPr>
          <w:p w14:paraId="6D6199F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Mikrofony biurkowe Motorola</w:t>
            </w:r>
          </w:p>
        </w:tc>
        <w:tc>
          <w:tcPr>
            <w:tcW w:w="1521" w:type="pct"/>
          </w:tcPr>
          <w:p w14:paraId="545BA0E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5A3946A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 Stacja</w:t>
            </w:r>
          </w:p>
        </w:tc>
      </w:tr>
      <w:tr w:rsidR="00A04785" w:rsidRPr="00A04785" w14:paraId="6F64EB3C" w14:textId="77777777" w:rsidTr="00C46E7D">
        <w:tc>
          <w:tcPr>
            <w:tcW w:w="309" w:type="pct"/>
          </w:tcPr>
          <w:p w14:paraId="5E055B0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70" w:type="pct"/>
          </w:tcPr>
          <w:p w14:paraId="0E80FBA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System zdalnego sterowania radiotelefonem Motorola analog  </w:t>
            </w:r>
          </w:p>
        </w:tc>
        <w:tc>
          <w:tcPr>
            <w:tcW w:w="1521" w:type="pct"/>
          </w:tcPr>
          <w:p w14:paraId="0542D15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</w:tc>
      </w:tr>
      <w:tr w:rsidR="00A04785" w:rsidRPr="00A04785" w14:paraId="488892F2" w14:textId="77777777" w:rsidTr="00C46E7D">
        <w:tc>
          <w:tcPr>
            <w:tcW w:w="309" w:type="pct"/>
          </w:tcPr>
          <w:p w14:paraId="0DA162B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70" w:type="pct"/>
          </w:tcPr>
          <w:p w14:paraId="035410E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nadawczo odbiorcze w systemach zdalnego sterowania analogowe</w:t>
            </w:r>
          </w:p>
        </w:tc>
        <w:tc>
          <w:tcPr>
            <w:tcW w:w="1521" w:type="pct"/>
          </w:tcPr>
          <w:p w14:paraId="4B19E16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3AEA45E7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Rejestracja</w:t>
            </w:r>
          </w:p>
        </w:tc>
      </w:tr>
      <w:tr w:rsidR="00A04785" w:rsidRPr="00A04785" w14:paraId="746093F4" w14:textId="77777777" w:rsidTr="00C46E7D">
        <w:tc>
          <w:tcPr>
            <w:tcW w:w="309" w:type="pct"/>
          </w:tcPr>
          <w:p w14:paraId="3A7A3A9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70" w:type="pct"/>
          </w:tcPr>
          <w:p w14:paraId="7E25685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 zdalnego sterowania radiotelefonem Motorola cyfra</w:t>
            </w:r>
          </w:p>
        </w:tc>
        <w:tc>
          <w:tcPr>
            <w:tcW w:w="1521" w:type="pct"/>
          </w:tcPr>
          <w:p w14:paraId="7C2012F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75846D4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04785" w:rsidRPr="00A04785" w14:paraId="3D3E3BB9" w14:textId="77777777" w:rsidTr="00C46E7D">
        <w:tc>
          <w:tcPr>
            <w:tcW w:w="309" w:type="pct"/>
          </w:tcPr>
          <w:p w14:paraId="3818F82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70" w:type="pct"/>
          </w:tcPr>
          <w:p w14:paraId="30F46AB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nadawczo odbiorcze w systemach zdalnego sterowania cyfrowe</w:t>
            </w:r>
          </w:p>
        </w:tc>
        <w:tc>
          <w:tcPr>
            <w:tcW w:w="1521" w:type="pct"/>
          </w:tcPr>
          <w:p w14:paraId="2BAE24E7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SOR</w:t>
            </w:r>
          </w:p>
          <w:p w14:paraId="52CA7D8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04785" w:rsidRPr="00A04785" w14:paraId="45782762" w14:textId="77777777" w:rsidTr="00C46E7D">
        <w:tc>
          <w:tcPr>
            <w:tcW w:w="309" w:type="pct"/>
          </w:tcPr>
          <w:p w14:paraId="1785EAF9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70" w:type="pct"/>
          </w:tcPr>
          <w:p w14:paraId="0793FFDE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systemu sterowania radiotelefonami Motorola</w:t>
            </w:r>
          </w:p>
        </w:tc>
        <w:tc>
          <w:tcPr>
            <w:tcW w:w="1521" w:type="pct"/>
          </w:tcPr>
          <w:p w14:paraId="53CB9DF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785" w:rsidRPr="00A04785" w14:paraId="71A46D5D" w14:textId="77777777" w:rsidTr="00C46E7D">
        <w:tc>
          <w:tcPr>
            <w:tcW w:w="309" w:type="pct"/>
          </w:tcPr>
          <w:p w14:paraId="2D8BB0D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170" w:type="pct"/>
          </w:tcPr>
          <w:p w14:paraId="630C2AEE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Anteny samochodowe do radiotelefonów Motorola</w:t>
            </w:r>
          </w:p>
        </w:tc>
        <w:tc>
          <w:tcPr>
            <w:tcW w:w="1521" w:type="pct"/>
          </w:tcPr>
          <w:p w14:paraId="64D7CBD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45B4001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2573B43E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Lelewela </w:t>
            </w:r>
          </w:p>
          <w:p w14:paraId="62D6721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57E46FDE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A04785" w:rsidRPr="00A04785" w14:paraId="7CCBFD4F" w14:textId="77777777" w:rsidTr="00C46E7D">
        <w:tc>
          <w:tcPr>
            <w:tcW w:w="309" w:type="pct"/>
          </w:tcPr>
          <w:p w14:paraId="4C04813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70" w:type="pct"/>
          </w:tcPr>
          <w:p w14:paraId="63DD311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Instalacja antenowe anten samochodowych</w:t>
            </w:r>
          </w:p>
        </w:tc>
        <w:tc>
          <w:tcPr>
            <w:tcW w:w="1521" w:type="pct"/>
          </w:tcPr>
          <w:p w14:paraId="37B1BFC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3916655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2B3AC21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Lelewela </w:t>
            </w:r>
          </w:p>
          <w:p w14:paraId="08343C5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56FB2BC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A04785" w:rsidRPr="00A04785" w14:paraId="1C01C0BE" w14:textId="77777777" w:rsidTr="00C46E7D">
        <w:tc>
          <w:tcPr>
            <w:tcW w:w="309" w:type="pct"/>
          </w:tcPr>
          <w:p w14:paraId="38C1B57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70" w:type="pct"/>
          </w:tcPr>
          <w:p w14:paraId="7A5C449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Anteny Bazowe do radiotelefonów Motorola</w:t>
            </w:r>
          </w:p>
        </w:tc>
        <w:tc>
          <w:tcPr>
            <w:tcW w:w="1521" w:type="pct"/>
          </w:tcPr>
          <w:p w14:paraId="40BF457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04D7E71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69C8BAB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54B0C1A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A04785" w:rsidRPr="00A04785" w14:paraId="0BAF264F" w14:textId="77777777" w:rsidTr="00C46E7D">
        <w:tc>
          <w:tcPr>
            <w:tcW w:w="309" w:type="pct"/>
          </w:tcPr>
          <w:p w14:paraId="0A4BFEC9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3170" w:type="pct"/>
          </w:tcPr>
          <w:p w14:paraId="207A1C9E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Instalacje antenowe anten bazowych</w:t>
            </w:r>
          </w:p>
        </w:tc>
        <w:tc>
          <w:tcPr>
            <w:tcW w:w="1521" w:type="pct"/>
          </w:tcPr>
          <w:p w14:paraId="07A8AAB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6CA94B9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35C5293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67CBACC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</w:tc>
      </w:tr>
      <w:tr w:rsidR="00A04785" w:rsidRPr="00A04785" w14:paraId="6EA829F8" w14:textId="77777777" w:rsidTr="00C46E7D">
        <w:tc>
          <w:tcPr>
            <w:tcW w:w="309" w:type="pct"/>
          </w:tcPr>
          <w:p w14:paraId="595D4F0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70" w:type="pct"/>
          </w:tcPr>
          <w:p w14:paraId="6BADD7C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Mikrofony do systemu zdalnego sterowania</w:t>
            </w:r>
          </w:p>
        </w:tc>
        <w:tc>
          <w:tcPr>
            <w:tcW w:w="1521" w:type="pct"/>
          </w:tcPr>
          <w:p w14:paraId="073C8A8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Szpital </w:t>
            </w:r>
          </w:p>
          <w:p w14:paraId="389BE3D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4F7FA34A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</w:tc>
      </w:tr>
      <w:tr w:rsidR="00A04785" w:rsidRPr="00A04785" w14:paraId="1B53CA47" w14:textId="77777777" w:rsidTr="00C46E7D">
        <w:tc>
          <w:tcPr>
            <w:tcW w:w="309" w:type="pct"/>
          </w:tcPr>
          <w:p w14:paraId="445EF20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70" w:type="pct"/>
          </w:tcPr>
          <w:p w14:paraId="0976BADA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Zasilacze sieciowe</w:t>
            </w:r>
          </w:p>
        </w:tc>
        <w:tc>
          <w:tcPr>
            <w:tcW w:w="1521" w:type="pct"/>
          </w:tcPr>
          <w:p w14:paraId="2AEAF04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121168CE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40EE6E7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Rejestracja</w:t>
            </w:r>
          </w:p>
          <w:p w14:paraId="1610BDF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</w:tc>
      </w:tr>
      <w:tr w:rsidR="00A04785" w:rsidRPr="00A04785" w14:paraId="4535A3AC" w14:textId="77777777" w:rsidTr="00C46E7D">
        <w:tc>
          <w:tcPr>
            <w:tcW w:w="309" w:type="pct"/>
          </w:tcPr>
          <w:p w14:paraId="7883C5B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170" w:type="pct"/>
          </w:tcPr>
          <w:p w14:paraId="7244884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Strojenie anten bazowych oraz samochodowych na pasmo VHF</w:t>
            </w:r>
          </w:p>
        </w:tc>
        <w:tc>
          <w:tcPr>
            <w:tcW w:w="1521" w:type="pct"/>
          </w:tcPr>
          <w:p w14:paraId="4A2C9EE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2CD8C3A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12D7DA2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7DD8F23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  <w:p w14:paraId="06D219D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</w:tc>
      </w:tr>
      <w:tr w:rsidR="00A04785" w:rsidRPr="00A04785" w14:paraId="15B389CA" w14:textId="77777777" w:rsidTr="00C46E7D">
        <w:tc>
          <w:tcPr>
            <w:tcW w:w="309" w:type="pct"/>
          </w:tcPr>
          <w:p w14:paraId="35D4C62A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70" w:type="pct"/>
          </w:tcPr>
          <w:p w14:paraId="3EC31A7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Rejestrator rozmów radiowych i telefonicznych</w:t>
            </w:r>
          </w:p>
        </w:tc>
        <w:tc>
          <w:tcPr>
            <w:tcW w:w="1521" w:type="pct"/>
          </w:tcPr>
          <w:p w14:paraId="5DDA2B1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magazyn</w:t>
            </w:r>
          </w:p>
        </w:tc>
      </w:tr>
      <w:tr w:rsidR="00A04785" w:rsidRPr="00A04785" w14:paraId="16ACC68D" w14:textId="77777777" w:rsidTr="00C46E7D">
        <w:tc>
          <w:tcPr>
            <w:tcW w:w="309" w:type="pct"/>
          </w:tcPr>
          <w:p w14:paraId="23B9D6F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70" w:type="pct"/>
          </w:tcPr>
          <w:p w14:paraId="2B78674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Montaże nowych radiotelefonów w samochodach</w:t>
            </w:r>
          </w:p>
        </w:tc>
        <w:tc>
          <w:tcPr>
            <w:tcW w:w="1521" w:type="pct"/>
          </w:tcPr>
          <w:p w14:paraId="451E9BF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4252C4D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7C55A7E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Ujście </w:t>
            </w:r>
          </w:p>
          <w:p w14:paraId="7D17D75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37EB4D7B" w14:textId="77777777" w:rsidTr="00C46E7D">
        <w:tc>
          <w:tcPr>
            <w:tcW w:w="309" w:type="pct"/>
          </w:tcPr>
          <w:p w14:paraId="7D49CDA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70" w:type="pct"/>
          </w:tcPr>
          <w:p w14:paraId="1362CBD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Demontaże radiotelefonów oraz </w:t>
            </w:r>
            <w:proofErr w:type="spellStart"/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GPSów</w:t>
            </w:r>
            <w:proofErr w:type="spellEnd"/>
          </w:p>
        </w:tc>
        <w:tc>
          <w:tcPr>
            <w:tcW w:w="1521" w:type="pct"/>
          </w:tcPr>
          <w:p w14:paraId="5031F67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27C89EB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567D1BB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189CD11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530D1247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378301D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574422E0" w14:textId="77777777" w:rsidTr="00C46E7D">
        <w:tc>
          <w:tcPr>
            <w:tcW w:w="309" w:type="pct"/>
          </w:tcPr>
          <w:p w14:paraId="59084B7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70" w:type="pct"/>
          </w:tcPr>
          <w:p w14:paraId="2E44D227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Ładowarki biurkowe do radiotelefonów Motorola</w:t>
            </w:r>
          </w:p>
        </w:tc>
        <w:tc>
          <w:tcPr>
            <w:tcW w:w="1521" w:type="pct"/>
          </w:tcPr>
          <w:p w14:paraId="213EF08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069EDE3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17BE9B2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0653C89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6C0E3FE0" w14:textId="77777777" w:rsidTr="00C46E7D">
        <w:tc>
          <w:tcPr>
            <w:tcW w:w="309" w:type="pct"/>
          </w:tcPr>
          <w:p w14:paraId="6BFABE2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70" w:type="pct"/>
          </w:tcPr>
          <w:p w14:paraId="0D5E6CD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Instalacje antenowe GPS</w:t>
            </w:r>
          </w:p>
        </w:tc>
        <w:tc>
          <w:tcPr>
            <w:tcW w:w="1521" w:type="pct"/>
          </w:tcPr>
          <w:p w14:paraId="7A811E5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46759A9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28B95D1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6A341B7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44D64414" w14:textId="77777777" w:rsidTr="00C46E7D">
        <w:tc>
          <w:tcPr>
            <w:tcW w:w="309" w:type="pct"/>
          </w:tcPr>
          <w:p w14:paraId="79B5758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70" w:type="pct"/>
          </w:tcPr>
          <w:p w14:paraId="416B81C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Instalacji zasilające GPS</w:t>
            </w:r>
          </w:p>
        </w:tc>
        <w:tc>
          <w:tcPr>
            <w:tcW w:w="1521" w:type="pct"/>
          </w:tcPr>
          <w:p w14:paraId="545DB9B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2AAB150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0051613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4D0B480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6CE1C23D" w14:textId="77777777" w:rsidTr="00C46E7D">
        <w:tc>
          <w:tcPr>
            <w:tcW w:w="309" w:type="pct"/>
          </w:tcPr>
          <w:p w14:paraId="6AFE82D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70" w:type="pct"/>
          </w:tcPr>
          <w:p w14:paraId="40EE483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Moduły GPS </w:t>
            </w:r>
          </w:p>
        </w:tc>
        <w:tc>
          <w:tcPr>
            <w:tcW w:w="1521" w:type="pct"/>
          </w:tcPr>
          <w:p w14:paraId="10549B2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18D00939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7FFE871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6290ED0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0CC6167E" w14:textId="77777777" w:rsidTr="00C46E7D">
        <w:tc>
          <w:tcPr>
            <w:tcW w:w="309" w:type="pct"/>
          </w:tcPr>
          <w:p w14:paraId="2BE58DCE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170" w:type="pct"/>
          </w:tcPr>
          <w:p w14:paraId="207DE43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Anteny GSM </w:t>
            </w:r>
          </w:p>
        </w:tc>
        <w:tc>
          <w:tcPr>
            <w:tcW w:w="1521" w:type="pct"/>
          </w:tcPr>
          <w:p w14:paraId="18A7E2C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7BB4926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5960B77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6E6BC98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381EB30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427D886B" w14:textId="77777777" w:rsidTr="00C46E7D">
        <w:tc>
          <w:tcPr>
            <w:tcW w:w="309" w:type="pct"/>
          </w:tcPr>
          <w:p w14:paraId="26598D2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170" w:type="pct"/>
          </w:tcPr>
          <w:p w14:paraId="5489FA6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Naprawa telefonów komórkowych GSM, Smartfonów </w:t>
            </w:r>
          </w:p>
          <w:p w14:paraId="4C57E8FB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 kopiowanie danych</w:t>
            </w:r>
          </w:p>
          <w:p w14:paraId="6391BB6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 o ile istnieje taka możliwość techniczna ) do kwoty 150,-zł </w:t>
            </w:r>
          </w:p>
        </w:tc>
        <w:tc>
          <w:tcPr>
            <w:tcW w:w="1521" w:type="pct"/>
          </w:tcPr>
          <w:p w14:paraId="68D0210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Szpital</w:t>
            </w:r>
          </w:p>
          <w:p w14:paraId="13911BD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</w:t>
            </w:r>
          </w:p>
          <w:p w14:paraId="40E59CF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Ujście</w:t>
            </w:r>
          </w:p>
          <w:p w14:paraId="43C44AE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Moniuszki</w:t>
            </w:r>
          </w:p>
          <w:p w14:paraId="5C79AA0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65694210" w14:textId="77777777" w:rsidTr="00C46E7D">
        <w:tc>
          <w:tcPr>
            <w:tcW w:w="309" w:type="pct"/>
          </w:tcPr>
          <w:p w14:paraId="64E7469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3170" w:type="pct"/>
          </w:tcPr>
          <w:p w14:paraId="178BE0E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Testowanie kart sim</w:t>
            </w:r>
          </w:p>
        </w:tc>
        <w:tc>
          <w:tcPr>
            <w:tcW w:w="1521" w:type="pct"/>
          </w:tcPr>
          <w:p w14:paraId="6C3FD3C9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 telefony GSM, Smartfony</w:t>
            </w:r>
          </w:p>
          <w:p w14:paraId="67ACA60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04785" w:rsidRPr="00A04785" w14:paraId="5088524D" w14:textId="77777777" w:rsidTr="00C46E7D">
        <w:tc>
          <w:tcPr>
            <w:tcW w:w="309" w:type="pct"/>
          </w:tcPr>
          <w:p w14:paraId="1218478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170" w:type="pct"/>
          </w:tcPr>
          <w:p w14:paraId="487C556A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Wymiana akumulatorów w systemach zdalnego sterowania</w:t>
            </w:r>
          </w:p>
        </w:tc>
        <w:tc>
          <w:tcPr>
            <w:tcW w:w="1521" w:type="pct"/>
          </w:tcPr>
          <w:p w14:paraId="64E5A1C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587BC95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SOR</w:t>
            </w:r>
          </w:p>
          <w:p w14:paraId="1FE9344E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Medyczna</w:t>
            </w:r>
          </w:p>
        </w:tc>
      </w:tr>
      <w:tr w:rsidR="00A04785" w:rsidRPr="00A04785" w14:paraId="47D9D2B4" w14:textId="77777777" w:rsidTr="00C46E7D">
        <w:tc>
          <w:tcPr>
            <w:tcW w:w="309" w:type="pct"/>
          </w:tcPr>
          <w:p w14:paraId="18CA362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170" w:type="pct"/>
          </w:tcPr>
          <w:p w14:paraId="208B67E2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Wymiana anten VHF/GPS w radiotelefonach Motorola</w:t>
            </w:r>
          </w:p>
        </w:tc>
        <w:tc>
          <w:tcPr>
            <w:tcW w:w="1521" w:type="pct"/>
          </w:tcPr>
          <w:p w14:paraId="1F1CFF0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Szpital </w:t>
            </w:r>
          </w:p>
          <w:p w14:paraId="3671672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378FC778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21E4212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Lelewela</w:t>
            </w:r>
          </w:p>
        </w:tc>
      </w:tr>
      <w:tr w:rsidR="00A04785" w:rsidRPr="00A04785" w14:paraId="0364CF73" w14:textId="77777777" w:rsidTr="00C46E7D">
        <w:tc>
          <w:tcPr>
            <w:tcW w:w="309" w:type="pct"/>
          </w:tcPr>
          <w:p w14:paraId="0A7519F0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170" w:type="pct"/>
          </w:tcPr>
          <w:p w14:paraId="4970B7C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Wtyki złącza antenowe</w:t>
            </w:r>
          </w:p>
        </w:tc>
        <w:tc>
          <w:tcPr>
            <w:tcW w:w="1521" w:type="pct"/>
          </w:tcPr>
          <w:p w14:paraId="0447DC0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Szpital </w:t>
            </w:r>
          </w:p>
          <w:p w14:paraId="53D01CD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:</w:t>
            </w:r>
          </w:p>
          <w:p w14:paraId="71EEE4A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74C5D8BD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6518CC5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16E8ADD3" w14:textId="77777777" w:rsidTr="00C46E7D">
        <w:tc>
          <w:tcPr>
            <w:tcW w:w="309" w:type="pct"/>
          </w:tcPr>
          <w:p w14:paraId="4D77231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170" w:type="pct"/>
          </w:tcPr>
          <w:p w14:paraId="6E8987DC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Uchwyty antenowe</w:t>
            </w:r>
          </w:p>
        </w:tc>
        <w:tc>
          <w:tcPr>
            <w:tcW w:w="1521" w:type="pct"/>
          </w:tcPr>
          <w:p w14:paraId="2D2DFBB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Szpital</w:t>
            </w:r>
          </w:p>
          <w:p w14:paraId="581E2119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Medyczna</w:t>
            </w:r>
          </w:p>
        </w:tc>
      </w:tr>
      <w:tr w:rsidR="00A04785" w:rsidRPr="00A04785" w14:paraId="4BD3A81B" w14:textId="77777777" w:rsidTr="00C46E7D">
        <w:tc>
          <w:tcPr>
            <w:tcW w:w="309" w:type="pct"/>
          </w:tcPr>
          <w:p w14:paraId="7761472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170" w:type="pct"/>
          </w:tcPr>
          <w:p w14:paraId="69F3724A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Uchwyty tabletów </w:t>
            </w:r>
          </w:p>
        </w:tc>
        <w:tc>
          <w:tcPr>
            <w:tcW w:w="1521" w:type="pct"/>
          </w:tcPr>
          <w:p w14:paraId="3B7479E5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:</w:t>
            </w:r>
          </w:p>
          <w:p w14:paraId="7E75071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6A9D6FA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34D0DDA4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  <w:tr w:rsidR="00A04785" w:rsidRPr="00A04785" w14:paraId="3F6724DF" w14:textId="77777777" w:rsidTr="00C46E7D">
        <w:tc>
          <w:tcPr>
            <w:tcW w:w="309" w:type="pct"/>
          </w:tcPr>
          <w:p w14:paraId="11E4F13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170" w:type="pct"/>
          </w:tcPr>
          <w:p w14:paraId="1707C4C6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Ładowarki tabletów</w:t>
            </w:r>
          </w:p>
        </w:tc>
        <w:tc>
          <w:tcPr>
            <w:tcW w:w="1521" w:type="pct"/>
          </w:tcPr>
          <w:p w14:paraId="20148CF7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Karetki :</w:t>
            </w:r>
          </w:p>
          <w:p w14:paraId="4F709993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Moniuszki </w:t>
            </w:r>
          </w:p>
          <w:p w14:paraId="2DC07EEF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Ujście</w:t>
            </w:r>
          </w:p>
          <w:p w14:paraId="4CD26B31" w14:textId="77777777" w:rsidR="00A04785" w:rsidRPr="00A04785" w:rsidRDefault="00A04785" w:rsidP="00A04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047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Lelewela</w:t>
            </w:r>
          </w:p>
        </w:tc>
      </w:tr>
    </w:tbl>
    <w:p w14:paraId="72FE5254" w14:textId="77777777" w:rsidR="00A04785" w:rsidRPr="00A04785" w:rsidRDefault="00A04785" w:rsidP="00A0478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A9601F" w14:textId="77777777" w:rsidR="00A04785" w:rsidRPr="00A04785" w:rsidRDefault="00A04785" w:rsidP="00A047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D9459F" w14:textId="77777777" w:rsidR="00A04785" w:rsidRPr="00A04785" w:rsidRDefault="00A04785" w:rsidP="00A04785">
      <w:pPr>
        <w:rPr>
          <w:rFonts w:ascii="Calibri" w:eastAsia="Calibri" w:hAnsi="Calibri" w:cs="Times New Roman"/>
        </w:rPr>
      </w:pPr>
    </w:p>
    <w:bookmarkEnd w:id="0"/>
    <w:p w14:paraId="1F50E617" w14:textId="77777777" w:rsidR="00A04785" w:rsidRPr="00A04785" w:rsidRDefault="00A04785" w:rsidP="00A04785">
      <w:pPr>
        <w:jc w:val="right"/>
        <w:rPr>
          <w:rFonts w:ascii="Calibri" w:eastAsia="Calibri" w:hAnsi="Calibri" w:cs="Calibri"/>
        </w:rPr>
      </w:pPr>
    </w:p>
    <w:p w14:paraId="04CBC3FD" w14:textId="77777777" w:rsidR="005676E8" w:rsidRDefault="005676E8"/>
    <w:sectPr w:rsidR="0056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63"/>
    <w:rsid w:val="002A3063"/>
    <w:rsid w:val="005676E8"/>
    <w:rsid w:val="00A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3365"/>
  <w15:chartTrackingRefBased/>
  <w15:docId w15:val="{1570B318-3F26-468B-AFC8-8B7889CF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5124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katarzyna.szalowicz</dc:creator>
  <cp:keywords/>
  <dc:description/>
  <cp:lastModifiedBy>katarzyna.szalowicz</cp:lastModifiedBy>
  <cp:revision>2</cp:revision>
  <dcterms:created xsi:type="dcterms:W3CDTF">2020-01-23T10:56:00Z</dcterms:created>
  <dcterms:modified xsi:type="dcterms:W3CDTF">2020-01-23T10:57:00Z</dcterms:modified>
</cp:coreProperties>
</file>