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2CE9" w14:textId="5C186084" w:rsidR="00366906" w:rsidRDefault="00366906" w:rsidP="0036690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/>
          <w:b/>
          <w:bCs/>
        </w:rPr>
        <w:t>RS.271</w:t>
      </w:r>
      <w:r w:rsidR="00B44119">
        <w:rPr>
          <w:rFonts w:ascii="Arial" w:eastAsia="Times New Roman" w:hAnsi="Arial"/>
          <w:b/>
          <w:bCs/>
        </w:rPr>
        <w:t>.3.</w:t>
      </w:r>
      <w:r>
        <w:rPr>
          <w:rFonts w:ascii="Arial" w:eastAsia="Times New Roman" w:hAnsi="Arial"/>
          <w:b/>
          <w:bCs/>
        </w:rPr>
        <w:t>202</w:t>
      </w:r>
      <w:r w:rsidR="00980F06">
        <w:rPr>
          <w:rFonts w:ascii="Arial" w:eastAsia="Times New Roman" w:hAnsi="Arial"/>
          <w:b/>
          <w:bCs/>
        </w:rPr>
        <w:t>4</w:t>
      </w:r>
      <w:r>
        <w:rPr>
          <w:rFonts w:ascii="Arial" w:eastAsia="Times New Roman" w:hAnsi="Arial"/>
          <w:b/>
          <w:sz w:val="20"/>
          <w:szCs w:val="20"/>
        </w:rPr>
        <w:t xml:space="preserve">                          </w:t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                                                    Załącznik nr 2a do SWZ </w:t>
      </w:r>
    </w:p>
    <w:p w14:paraId="65A03D7A" w14:textId="77777777" w:rsidR="00366906" w:rsidRDefault="00366906" w:rsidP="0036690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4F636D7A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sz w:val="20"/>
          <w:szCs w:val="20"/>
          <w:lang w:eastAsia="pl-PL"/>
        </w:rPr>
        <w:t>Podmiot udostępniający zasoby:</w:t>
      </w:r>
    </w:p>
    <w:p w14:paraId="346BBA56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…………………………………</w:t>
      </w:r>
    </w:p>
    <w:p w14:paraId="23D846FE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sz w:val="21"/>
          <w:szCs w:val="21"/>
          <w:lang w:eastAsia="pl-PL"/>
        </w:rPr>
      </w:pPr>
      <w:r>
        <w:rPr>
          <w:rFonts w:ascii="Arial" w:eastAsia="Arial Unicode MS" w:hAnsi="Arial" w:cs="Arial"/>
          <w:sz w:val="21"/>
          <w:szCs w:val="21"/>
          <w:lang w:eastAsia="pl-PL"/>
        </w:rPr>
        <w:t>………………………………...</w:t>
      </w:r>
    </w:p>
    <w:p w14:paraId="3B283845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sz w:val="21"/>
          <w:szCs w:val="21"/>
          <w:lang w:eastAsia="pl-PL"/>
        </w:rPr>
      </w:pPr>
      <w:r>
        <w:rPr>
          <w:rFonts w:ascii="Arial" w:eastAsia="Arial Unicode MS" w:hAnsi="Arial" w:cs="Arial"/>
          <w:sz w:val="21"/>
          <w:szCs w:val="21"/>
          <w:lang w:eastAsia="pl-PL"/>
        </w:rPr>
        <w:t>………………………………...</w:t>
      </w:r>
    </w:p>
    <w:p w14:paraId="1103792C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i/>
          <w:sz w:val="16"/>
          <w:szCs w:val="16"/>
          <w:lang w:eastAsia="pl-PL"/>
        </w:rPr>
      </w:pPr>
      <w:r>
        <w:rPr>
          <w:rFonts w:ascii="Arial" w:eastAsia="Arial Unicode MS" w:hAnsi="Arial" w:cs="Arial"/>
          <w:i/>
          <w:sz w:val="16"/>
          <w:szCs w:val="16"/>
          <w:lang w:eastAsia="pl-PL"/>
        </w:rPr>
        <w:t xml:space="preserve"> (pełna nazwa/firma, adres, NIP, KRS/</w:t>
      </w:r>
      <w:proofErr w:type="spellStart"/>
      <w:r>
        <w:rPr>
          <w:rFonts w:ascii="Arial" w:eastAsia="Arial Unicode MS" w:hAnsi="Arial" w:cs="Arial"/>
          <w:i/>
          <w:sz w:val="16"/>
          <w:szCs w:val="16"/>
          <w:lang w:eastAsia="pl-PL"/>
        </w:rPr>
        <w:t>CEiDG</w:t>
      </w:r>
      <w:proofErr w:type="spellEnd"/>
      <w:r>
        <w:rPr>
          <w:rFonts w:ascii="Arial" w:eastAsia="Arial Unicode MS" w:hAnsi="Arial" w:cs="Arial"/>
          <w:i/>
          <w:sz w:val="16"/>
          <w:szCs w:val="16"/>
          <w:lang w:eastAsia="pl-PL"/>
        </w:rPr>
        <w:t xml:space="preserve">) </w:t>
      </w:r>
    </w:p>
    <w:p w14:paraId="4D4C591C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</w:pPr>
    </w:p>
    <w:p w14:paraId="050375FF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Arial Unicode MS" w:hAnsi="Arial" w:cs="Arial"/>
          <w:b/>
          <w:bCs/>
          <w:iCs/>
          <w:sz w:val="20"/>
          <w:szCs w:val="20"/>
          <w:lang w:eastAsia="pl-PL"/>
        </w:rPr>
        <w:t>reprezentowany przez:</w:t>
      </w:r>
    </w:p>
    <w:p w14:paraId="70D25D8C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i/>
          <w:sz w:val="16"/>
          <w:szCs w:val="16"/>
          <w:lang w:eastAsia="pl-PL"/>
        </w:rPr>
      </w:pPr>
      <w:r>
        <w:rPr>
          <w:rFonts w:ascii="Arial" w:eastAsia="Arial Unicode MS" w:hAnsi="Arial" w:cs="Arial"/>
          <w:i/>
          <w:sz w:val="16"/>
          <w:szCs w:val="16"/>
          <w:lang w:eastAsia="pl-PL"/>
        </w:rPr>
        <w:t>…………………………………………………….</w:t>
      </w:r>
    </w:p>
    <w:p w14:paraId="515BC09D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pl-PL"/>
        </w:rPr>
      </w:pPr>
    </w:p>
    <w:p w14:paraId="47F93182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8"/>
          <w:szCs w:val="28"/>
          <w:lang w:eastAsia="pl-PL"/>
        </w:rPr>
      </w:pPr>
    </w:p>
    <w:p w14:paraId="3DED2656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8"/>
          <w:szCs w:val="28"/>
          <w:lang w:eastAsia="pl-PL"/>
        </w:rPr>
      </w:pPr>
      <w:r>
        <w:rPr>
          <w:rFonts w:ascii="Arial" w:eastAsia="Arial Unicode MS" w:hAnsi="Arial" w:cs="Arial"/>
          <w:b/>
          <w:sz w:val="28"/>
          <w:szCs w:val="28"/>
          <w:lang w:eastAsia="pl-PL"/>
        </w:rPr>
        <w:t xml:space="preserve">OŚWIADCZENIE PODMIOTU UDOSTĘPNIAJACEGO ZASOBY </w:t>
      </w:r>
    </w:p>
    <w:p w14:paraId="4DE4907A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1"/>
          <w:szCs w:val="21"/>
          <w:lang w:eastAsia="pl-PL"/>
        </w:rPr>
      </w:pPr>
      <w:r>
        <w:rPr>
          <w:rFonts w:ascii="Arial" w:eastAsia="Arial Unicode MS" w:hAnsi="Arial" w:cs="Arial"/>
          <w:b/>
          <w:sz w:val="21"/>
          <w:szCs w:val="21"/>
          <w:lang w:eastAsia="pl-PL"/>
        </w:rPr>
        <w:t>składane na podstawie art</w:t>
      </w:r>
      <w:r>
        <w:rPr>
          <w:rFonts w:ascii="Arial" w:eastAsia="Arial Unicode MS" w:hAnsi="Arial" w:cs="Arial"/>
          <w:sz w:val="21"/>
          <w:szCs w:val="21"/>
          <w:lang w:eastAsia="pl-PL"/>
        </w:rPr>
        <w:t>.</w:t>
      </w:r>
      <w:r>
        <w:rPr>
          <w:rFonts w:ascii="Arial" w:eastAsia="Arial Unicode MS" w:hAnsi="Arial" w:cs="Arial"/>
          <w:b/>
          <w:sz w:val="21"/>
          <w:szCs w:val="21"/>
          <w:lang w:eastAsia="pl-PL"/>
        </w:rPr>
        <w:t xml:space="preserve"> 125 ust</w:t>
      </w:r>
      <w:r>
        <w:rPr>
          <w:rFonts w:ascii="Arial" w:eastAsia="Arial Unicode MS" w:hAnsi="Arial" w:cs="Arial"/>
          <w:sz w:val="21"/>
          <w:szCs w:val="21"/>
          <w:lang w:eastAsia="pl-PL"/>
        </w:rPr>
        <w:t xml:space="preserve">. </w:t>
      </w:r>
      <w:r>
        <w:rPr>
          <w:rFonts w:ascii="Arial" w:eastAsia="Arial Unicode MS" w:hAnsi="Arial" w:cs="Arial"/>
          <w:b/>
          <w:sz w:val="21"/>
          <w:szCs w:val="21"/>
          <w:lang w:eastAsia="pl-PL"/>
        </w:rPr>
        <w:t>5 ustawy z dnia 11 września 2019 r</w:t>
      </w:r>
      <w:r>
        <w:rPr>
          <w:rFonts w:ascii="Arial" w:eastAsia="Arial Unicode MS" w:hAnsi="Arial" w:cs="Arial"/>
          <w:sz w:val="21"/>
          <w:szCs w:val="21"/>
          <w:lang w:eastAsia="pl-PL"/>
        </w:rPr>
        <w:t>.</w:t>
      </w:r>
      <w:r>
        <w:rPr>
          <w:rFonts w:ascii="Arial" w:eastAsia="Arial Unicode MS" w:hAnsi="Arial" w:cs="Arial"/>
          <w:b/>
          <w:sz w:val="21"/>
          <w:szCs w:val="21"/>
          <w:lang w:eastAsia="pl-PL"/>
        </w:rPr>
        <w:t xml:space="preserve"> </w:t>
      </w:r>
    </w:p>
    <w:p w14:paraId="54876CFD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1"/>
          <w:szCs w:val="21"/>
          <w:lang w:eastAsia="pl-PL"/>
        </w:rPr>
      </w:pPr>
      <w:r>
        <w:rPr>
          <w:rFonts w:ascii="Arial" w:eastAsia="Arial Unicode MS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Arial Unicode MS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Arial Unicode MS" w:hAnsi="Arial" w:cs="Arial"/>
          <w:b/>
          <w:sz w:val="21"/>
          <w:szCs w:val="21"/>
          <w:lang w:eastAsia="pl-PL"/>
        </w:rPr>
        <w:t>)</w:t>
      </w:r>
    </w:p>
    <w:p w14:paraId="6A6D097D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7411E99B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u w:val="single"/>
          <w:lang w:eastAsia="pl-PL"/>
        </w:rPr>
      </w:pPr>
      <w:r>
        <w:rPr>
          <w:rFonts w:ascii="Arial" w:eastAsia="Arial Unicode MS" w:hAnsi="Arial" w:cs="Arial"/>
          <w:b/>
          <w:u w:val="single"/>
          <w:lang w:eastAsia="pl-PL"/>
        </w:rPr>
        <w:t xml:space="preserve">DOTYCZĄCE SPEŁNIANIA WARUNKÓW UDZIAŁU W POSTĘPOWANIU </w:t>
      </w:r>
      <w:r>
        <w:rPr>
          <w:rFonts w:ascii="Arial" w:eastAsia="Arial Unicode MS" w:hAnsi="Arial" w:cs="Arial"/>
          <w:b/>
          <w:u w:val="single"/>
          <w:lang w:eastAsia="pl-PL"/>
        </w:rPr>
        <w:br/>
        <w:t xml:space="preserve">I BRAKU PODSTAW WYKLUCZENIA Z POSTĘPOWANIA </w:t>
      </w:r>
      <w:r>
        <w:rPr>
          <w:rFonts w:ascii="Arial" w:eastAsia="Calibri" w:hAnsi="Arial" w:cs="Arial"/>
          <w:b/>
          <w:u w:val="single"/>
        </w:rPr>
        <w:t>W ZAKRESIE, W JAKIM WYKONAWCA POWOŁUJE SIĘ NA ZASOBY PODMIOTU UDOSTĘPNIAJACEGO ZASOBY</w:t>
      </w:r>
    </w:p>
    <w:p w14:paraId="6E3BE068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u w:val="single"/>
          <w:lang w:eastAsia="pl-PL"/>
        </w:rPr>
      </w:pPr>
    </w:p>
    <w:p w14:paraId="39654DC4" w14:textId="590405B8" w:rsidR="003568C5" w:rsidRPr="00652BAA" w:rsidRDefault="00366906" w:rsidP="003568C5">
      <w:pPr>
        <w:ind w:left="152"/>
        <w:jc w:val="center"/>
        <w:rPr>
          <w:rFonts w:ascii="Arial" w:hAnsi="Arial" w:cs="Arial"/>
          <w:b/>
          <w:bCs/>
        </w:rPr>
      </w:pPr>
      <w:r>
        <w:rPr>
          <w:rFonts w:ascii="Arial" w:eastAsia="Arial Unicode MS" w:hAnsi="Arial" w:cs="Arial"/>
          <w:lang w:eastAsia="pl-PL"/>
        </w:rPr>
        <w:t xml:space="preserve">Na potrzeby postępowania o udzielenie zamówienia publicznego </w:t>
      </w:r>
      <w:r w:rsidR="003568C5" w:rsidRPr="00652BAA">
        <w:rPr>
          <w:rFonts w:ascii="Arial" w:hAnsi="Arial" w:cs="Arial"/>
          <w:b/>
          <w:bCs/>
        </w:rPr>
        <w:t>„Przebudowa dróg gminnych: ulica Fabryczna, Chrobrego, Sportowa, Dębowa, Polna’ Żwirki i Wigury, Parkowa”.</w:t>
      </w:r>
    </w:p>
    <w:p w14:paraId="0A1CF4CA" w14:textId="7E6539AE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lang w:eastAsia="pl-PL"/>
        </w:rPr>
      </w:pPr>
      <w:r>
        <w:rPr>
          <w:rFonts w:ascii="Arial" w:hAnsi="Arial" w:cs="Arial"/>
          <w:b/>
          <w:bCs/>
        </w:rPr>
        <w:t xml:space="preserve">” </w:t>
      </w:r>
      <w:r>
        <w:rPr>
          <w:rFonts w:ascii="Arial" w:eastAsia="Arial Unicode MS" w:hAnsi="Arial" w:cs="Arial"/>
          <w:lang w:eastAsia="pl-PL"/>
        </w:rPr>
        <w:t>oświadczam, co następuje:</w:t>
      </w:r>
    </w:p>
    <w:p w14:paraId="13E7985E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36CCFD5B" w14:textId="77777777" w:rsidR="00366906" w:rsidRDefault="00366906" w:rsidP="00366906">
      <w:pPr>
        <w:widowControl w:val="0"/>
        <w:shd w:val="clear" w:color="auto" w:fill="BFBFBF"/>
        <w:autoSpaceDE w:val="0"/>
        <w:autoSpaceDN w:val="0"/>
        <w:adjustRightInd w:val="0"/>
        <w:spacing w:before="120" w:after="120" w:line="240" w:lineRule="auto"/>
        <w:rPr>
          <w:rFonts w:ascii="Arial" w:eastAsia="Arial Unicode MS" w:hAnsi="Arial" w:cs="Arial"/>
          <w:b/>
          <w:lang w:eastAsia="pl-PL"/>
        </w:rPr>
      </w:pPr>
      <w:r>
        <w:rPr>
          <w:rFonts w:ascii="Arial" w:eastAsia="Arial Unicode MS" w:hAnsi="Arial" w:cs="Arial"/>
          <w:b/>
          <w:lang w:eastAsia="pl-PL"/>
        </w:rPr>
        <w:t xml:space="preserve">I.  OŚWIADCZENIA </w:t>
      </w:r>
      <w:bookmarkStart w:id="0" w:name="_Hlk103687644"/>
      <w:r>
        <w:rPr>
          <w:rFonts w:ascii="Arial" w:eastAsia="Arial Unicode MS" w:hAnsi="Arial" w:cs="Arial"/>
          <w:b/>
          <w:lang w:eastAsia="pl-PL"/>
        </w:rPr>
        <w:t>W ZAKRESIE PODSTAW WYKLUCZENIA</w:t>
      </w:r>
      <w:bookmarkEnd w:id="0"/>
    </w:p>
    <w:p w14:paraId="78DB9F66" w14:textId="77777777" w:rsidR="002800E7" w:rsidRDefault="00366906" w:rsidP="002800E7">
      <w:pPr>
        <w:spacing w:line="240" w:lineRule="auto"/>
        <w:contextualSpacing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1. Oświadczam, że nie podlegam wykluczeniu z postępowania na podstawie art. 108 ust. 1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638A0E5D" w14:textId="1E5B8D49" w:rsidR="00366906" w:rsidRPr="002800E7" w:rsidRDefault="002800E7" w:rsidP="002800E7">
      <w:pPr>
        <w:spacing w:line="240" w:lineRule="auto"/>
        <w:contextualSpacing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2. </w:t>
      </w:r>
      <w:r w:rsidR="00366906">
        <w:rPr>
          <w:rFonts w:ascii="Arial" w:eastAsia="Times New Roman" w:hAnsi="Arial" w:cs="Arial"/>
          <w:sz w:val="21"/>
          <w:szCs w:val="21"/>
          <w:lang w:eastAsia="pl-PL"/>
        </w:rPr>
        <w:t xml:space="preserve">Oświadczam, </w:t>
      </w:r>
      <w:r w:rsidR="0036690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że nie zachodzą w stosunku do mnie przesłanki wykluczenia z postępowania na podstawie art.  7 ust. 1 ustawy z dnia 13 kwietnia 2022 r.</w:t>
      </w:r>
      <w:r w:rsidR="00366906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366906">
        <w:rPr>
          <w:rFonts w:ascii="Arial" w:eastAsia="Times New Roman" w:hAnsi="Arial" w:cs="Arial"/>
          <w:iCs/>
          <w:color w:val="000000"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  <w:r w:rsidR="00366906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36690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(Dz. U z 2023 r., poz. </w:t>
      </w:r>
      <w:r w:rsidR="006B30C7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1497</w:t>
      </w:r>
      <w:r w:rsidR="0036690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)</w:t>
      </w:r>
      <w:r w:rsidR="00366906">
        <w:rPr>
          <w:rFonts w:ascii="Arial" w:eastAsia="Times New Roman" w:hAnsi="Arial" w:cs="Arial"/>
          <w:i/>
          <w:iCs/>
          <w:color w:val="000000"/>
          <w:sz w:val="21"/>
          <w:szCs w:val="21"/>
          <w:vertAlign w:val="superscript"/>
          <w:lang w:eastAsia="pl-PL"/>
        </w:rPr>
        <w:footnoteReference w:id="1"/>
      </w:r>
      <w:r w:rsidR="00366906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>.</w:t>
      </w:r>
      <w:r w:rsidR="0036690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</w:p>
    <w:p w14:paraId="4255F055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75F1D1F4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59107F1E" w14:textId="77777777" w:rsidR="00366906" w:rsidRDefault="00366906" w:rsidP="00366906">
      <w:pPr>
        <w:widowControl w:val="0"/>
        <w:shd w:val="clear" w:color="auto" w:fill="BFBFBF"/>
        <w:suppressAutoHyphens/>
        <w:autoSpaceDE w:val="0"/>
        <w:spacing w:after="0" w:line="240" w:lineRule="auto"/>
        <w:ind w:left="142" w:hanging="142"/>
        <w:jc w:val="both"/>
        <w:rPr>
          <w:rFonts w:ascii="Arial" w:eastAsia="Arial Unicode MS" w:hAnsi="Arial" w:cs="Arial"/>
          <w:b/>
          <w:lang w:eastAsia="zh-CN"/>
        </w:rPr>
      </w:pPr>
      <w:r>
        <w:rPr>
          <w:rFonts w:ascii="Arial" w:eastAsia="Arial Unicode MS" w:hAnsi="Arial" w:cs="Arial"/>
          <w:b/>
          <w:lang w:eastAsia="zh-CN"/>
        </w:rPr>
        <w:t>II. OŚWIADCZENIE DOTYCZĄCE WARUNKÓW UDZIAŁU W POSTĘPOWANIU</w:t>
      </w:r>
    </w:p>
    <w:p w14:paraId="68E976F1" w14:textId="77777777" w:rsidR="00366906" w:rsidRDefault="00366906" w:rsidP="00366906">
      <w:pPr>
        <w:widowControl w:val="0"/>
        <w:suppressAutoHyphens/>
        <w:autoSpaceDE w:val="0"/>
        <w:spacing w:after="0" w:line="240" w:lineRule="auto"/>
        <w:ind w:hanging="426"/>
        <w:jc w:val="both"/>
        <w:rPr>
          <w:rFonts w:ascii="Arial" w:eastAsia="Calibri" w:hAnsi="Arial" w:cs="Arial"/>
          <w:iCs/>
          <w:lang w:eastAsia="pl-PL"/>
        </w:rPr>
      </w:pPr>
      <w:r>
        <w:rPr>
          <w:rFonts w:ascii="Arial" w:eastAsia="Calibri" w:hAnsi="Arial" w:cs="Arial"/>
          <w:iCs/>
          <w:lang w:eastAsia="pl-PL"/>
        </w:rPr>
        <w:t xml:space="preserve">      </w:t>
      </w:r>
    </w:p>
    <w:p w14:paraId="5F84DB9B" w14:textId="77777777" w:rsidR="00366906" w:rsidRDefault="00366906" w:rsidP="00366906">
      <w:pPr>
        <w:widowControl w:val="0"/>
        <w:suppressAutoHyphens/>
        <w:autoSpaceDE w:val="0"/>
        <w:spacing w:after="0" w:line="240" w:lineRule="auto"/>
        <w:ind w:left="284" w:hanging="851"/>
        <w:jc w:val="both"/>
        <w:rPr>
          <w:rFonts w:ascii="Arial" w:eastAsia="Arial Unicode MS" w:hAnsi="Arial" w:cs="Arial"/>
          <w:lang w:eastAsia="zh-CN"/>
        </w:rPr>
      </w:pPr>
      <w:r>
        <w:rPr>
          <w:rFonts w:ascii="Arial" w:eastAsia="Calibri" w:hAnsi="Arial" w:cs="Arial"/>
          <w:iCs/>
          <w:lang w:eastAsia="pl-PL"/>
        </w:rPr>
        <w:t xml:space="preserve">      </w:t>
      </w:r>
      <w:r>
        <w:rPr>
          <w:rFonts w:ascii="Arial" w:eastAsia="Trebuchet MS" w:hAnsi="Arial" w:cs="Arial"/>
          <w:color w:val="000000"/>
          <w:kern w:val="2"/>
          <w:lang w:eastAsia="zh-CN" w:bidi="hi-IN"/>
        </w:rPr>
        <w:t xml:space="preserve">       </w:t>
      </w:r>
      <w:r>
        <w:rPr>
          <w:rFonts w:ascii="Arial" w:eastAsia="Arial Unicode MS" w:hAnsi="Arial" w:cs="Arial"/>
          <w:lang w:eastAsia="zh-CN"/>
        </w:rPr>
        <w:t xml:space="preserve">Oświadczam, że spełniam warunki udziału w postępowaniu określone przez Zamawiającego w  Specyfikacji Warunków Zamówienia i w ogłoszeniu o zamówieniu </w:t>
      </w:r>
      <w:r>
        <w:rPr>
          <w:rFonts w:ascii="Arial" w:eastAsia="Calibri" w:hAnsi="Arial" w:cs="Arial"/>
          <w:lang w:eastAsia="zh-CN"/>
        </w:rPr>
        <w:t xml:space="preserve">w  </w:t>
      </w:r>
      <w:r>
        <w:rPr>
          <w:rFonts w:ascii="Arial" w:eastAsia="Calibri" w:hAnsi="Arial" w:cs="Arial"/>
          <w:lang w:eastAsia="zh-CN"/>
        </w:rPr>
        <w:lastRenderedPageBreak/>
        <w:t xml:space="preserve">następującym zakresie: </w:t>
      </w:r>
    </w:p>
    <w:p w14:paraId="06E9C445" w14:textId="14011313" w:rsidR="00366906" w:rsidRDefault="00366906" w:rsidP="00366906">
      <w:pPr>
        <w:widowControl w:val="0"/>
        <w:suppressAutoHyphens/>
        <w:autoSpaceDE w:val="0"/>
        <w:spacing w:after="0" w:line="240" w:lineRule="auto"/>
        <w:ind w:left="284" w:hanging="709"/>
        <w:jc w:val="center"/>
        <w:rPr>
          <w:rFonts w:ascii="Arial" w:eastAsia="Arial Unicode MS" w:hAnsi="Arial" w:cs="Arial"/>
          <w:i/>
          <w:iCs/>
          <w:color w:val="000000"/>
          <w:sz w:val="18"/>
          <w:szCs w:val="18"/>
          <w:lang w:eastAsia="zh-CN"/>
        </w:rPr>
      </w:pPr>
      <w:r>
        <w:rPr>
          <w:rFonts w:ascii="Arial" w:eastAsia="Calibri" w:hAnsi="Arial" w:cs="Arial"/>
          <w:lang w:eastAsia="zh-CN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eastAsia="zh-CN"/>
        </w:rPr>
        <w:br/>
      </w:r>
    </w:p>
    <w:p w14:paraId="511B4150" w14:textId="77777777" w:rsidR="00366906" w:rsidRDefault="00366906" w:rsidP="00366906">
      <w:pPr>
        <w:widowControl w:val="0"/>
        <w:shd w:val="clear" w:color="auto" w:fill="BFBFBF" w:themeFill="background1" w:themeFillShade="BF"/>
        <w:suppressAutoHyphens/>
        <w:autoSpaceDE w:val="0"/>
        <w:spacing w:after="0" w:line="276" w:lineRule="auto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highlight w:val="lightGray"/>
          <w:lang w:eastAsia="zh-CN"/>
        </w:rPr>
        <w:t>III. OŚWIADCZENIE DOTYCZĄCE PODANYCH INFORMACJI</w:t>
      </w:r>
    </w:p>
    <w:p w14:paraId="1DA58763" w14:textId="77777777" w:rsidR="00366906" w:rsidRDefault="00366906" w:rsidP="00366906">
      <w:pPr>
        <w:spacing w:line="240" w:lineRule="auto"/>
        <w:contextualSpacing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24794F6" w14:textId="77777777" w:rsidR="00366906" w:rsidRDefault="00366906" w:rsidP="00366906">
      <w:pPr>
        <w:spacing w:line="276" w:lineRule="auto"/>
        <w:contextualSpacing/>
        <w:jc w:val="both"/>
        <w:rPr>
          <w:rFonts w:ascii="Arial" w:eastAsia="Calibri" w:hAnsi="Arial" w:cs="Arial"/>
          <w:lang w:eastAsia="zh-CN"/>
        </w:rPr>
      </w:pPr>
    </w:p>
    <w:p w14:paraId="3F2AA3D1" w14:textId="77777777" w:rsidR="00366906" w:rsidRDefault="00366906" w:rsidP="00366906">
      <w:pPr>
        <w:widowControl w:val="0"/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lang w:eastAsia="pl-PL"/>
        </w:rPr>
      </w:pPr>
    </w:p>
    <w:p w14:paraId="61DB6BE8" w14:textId="77777777" w:rsidR="00366906" w:rsidRDefault="00366906" w:rsidP="00366906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zh-CN"/>
        </w:rPr>
      </w:pPr>
    </w:p>
    <w:p w14:paraId="39C77B19" w14:textId="61857AD4" w:rsidR="00366906" w:rsidRPr="002800E7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rebuchet MS" w:hAnsi="Arial" w:cs="Arial"/>
          <w:bCs/>
          <w:i/>
          <w:iCs/>
          <w:color w:val="000000"/>
          <w:kern w:val="2"/>
          <w:sz w:val="18"/>
          <w:szCs w:val="18"/>
          <w:lang w:eastAsia="zh-CN" w:bidi="hi-IN"/>
        </w:rPr>
      </w:pPr>
      <w:r>
        <w:rPr>
          <w:rFonts w:ascii="Arial" w:eastAsia="Trebuchet MS" w:hAnsi="Arial" w:cs="Arial"/>
          <w:bCs/>
          <w:i/>
          <w:iCs/>
          <w:color w:val="000000"/>
          <w:kern w:val="2"/>
          <w:lang w:eastAsia="zh-CN" w:bidi="hi-IN"/>
        </w:rPr>
        <w:t xml:space="preserve"> </w:t>
      </w:r>
      <w:r>
        <w:rPr>
          <w:rFonts w:ascii="Arial" w:eastAsia="Trebuchet MS" w:hAnsi="Arial" w:cs="Arial"/>
          <w:bCs/>
          <w:i/>
          <w:iCs/>
          <w:color w:val="000000"/>
          <w:kern w:val="2"/>
          <w:lang w:eastAsia="zh-CN" w:bidi="hi-IN"/>
        </w:rPr>
        <w:tab/>
      </w:r>
      <w:r>
        <w:rPr>
          <w:rFonts w:ascii="Arial" w:eastAsia="Trebuchet MS" w:hAnsi="Arial" w:cs="Arial"/>
          <w:bCs/>
          <w:i/>
          <w:iCs/>
          <w:color w:val="000000"/>
          <w:kern w:val="2"/>
          <w:lang w:eastAsia="zh-CN" w:bidi="hi-IN"/>
        </w:rPr>
        <w:tab/>
      </w:r>
      <w:r>
        <w:rPr>
          <w:rFonts w:ascii="Arial" w:eastAsia="Trebuchet MS" w:hAnsi="Arial" w:cs="Arial"/>
          <w:bCs/>
          <w:i/>
          <w:iCs/>
          <w:color w:val="000000"/>
          <w:kern w:val="2"/>
          <w:lang w:eastAsia="zh-CN" w:bidi="hi-IN"/>
        </w:rPr>
        <w:tab/>
        <w:t xml:space="preserve">       </w:t>
      </w:r>
      <w:r w:rsidRPr="002800E7">
        <w:rPr>
          <w:rFonts w:ascii="Arial" w:eastAsia="Trebuchet MS" w:hAnsi="Arial" w:cs="Arial"/>
          <w:bCs/>
          <w:i/>
          <w:iCs/>
          <w:color w:val="000000"/>
          <w:kern w:val="2"/>
          <w:sz w:val="18"/>
          <w:szCs w:val="18"/>
          <w:lang w:eastAsia="zh-CN" w:bidi="hi-IN"/>
        </w:rPr>
        <w:t>(kwalifikowany podpis elektroniczny lub podpis zaufany lub podpis osobisty)</w:t>
      </w:r>
    </w:p>
    <w:p w14:paraId="34CA436D" w14:textId="77777777" w:rsidR="00366906" w:rsidRPr="002800E7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rebuchet MS" w:hAnsi="Arial" w:cs="Arial"/>
          <w:i/>
          <w:iCs/>
          <w:color w:val="000000"/>
          <w:kern w:val="2"/>
          <w:sz w:val="18"/>
          <w:szCs w:val="18"/>
          <w:lang w:eastAsia="zh-CN" w:bidi="hi-IN"/>
        </w:rPr>
      </w:pPr>
      <w:r w:rsidRPr="002800E7">
        <w:rPr>
          <w:rFonts w:ascii="Arial" w:eastAsia="Trebuchet MS" w:hAnsi="Arial" w:cs="Arial"/>
          <w:i/>
          <w:iCs/>
          <w:color w:val="000000"/>
          <w:kern w:val="2"/>
          <w:sz w:val="18"/>
          <w:szCs w:val="18"/>
          <w:lang w:eastAsia="zh-CN" w:bidi="hi-IN"/>
        </w:rPr>
        <w:t xml:space="preserve">                                                         </w:t>
      </w:r>
    </w:p>
    <w:p w14:paraId="4E89822A" w14:textId="77777777" w:rsidR="00366906" w:rsidRPr="002800E7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iCs/>
          <w:sz w:val="18"/>
          <w:szCs w:val="18"/>
          <w:lang w:eastAsia="zh-CN"/>
        </w:rPr>
      </w:pPr>
      <w:r w:rsidRPr="002800E7">
        <w:rPr>
          <w:rFonts w:ascii="Arial" w:eastAsia="Arial Unicode MS" w:hAnsi="Arial" w:cs="Arial"/>
          <w:iCs/>
          <w:sz w:val="18"/>
          <w:szCs w:val="18"/>
          <w:lang w:eastAsia="zh-CN"/>
        </w:rPr>
        <w:t xml:space="preserve"> </w:t>
      </w:r>
    </w:p>
    <w:p w14:paraId="0C536FBC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77F2370A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2236803B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1FE22C2E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42C5A4E5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3353CA45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3083942E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lang w:eastAsia="pl-PL"/>
        </w:rPr>
      </w:pPr>
    </w:p>
    <w:p w14:paraId="42D87DC1" w14:textId="77777777" w:rsidR="00366906" w:rsidRDefault="00366906" w:rsidP="00366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1"/>
          <w:szCs w:val="21"/>
          <w:lang w:eastAsia="pl-PL"/>
        </w:rPr>
      </w:pPr>
    </w:p>
    <w:p w14:paraId="065D352D" w14:textId="77777777" w:rsidR="00366906" w:rsidRDefault="00366906" w:rsidP="0036690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</w:t>
      </w:r>
    </w:p>
    <w:p w14:paraId="448471B7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DA9C" w14:textId="77777777" w:rsidR="00A96519" w:rsidRDefault="00A96519" w:rsidP="00366906">
      <w:pPr>
        <w:spacing w:after="0" w:line="240" w:lineRule="auto"/>
      </w:pPr>
      <w:r>
        <w:separator/>
      </w:r>
    </w:p>
  </w:endnote>
  <w:endnote w:type="continuationSeparator" w:id="0">
    <w:p w14:paraId="341D68FC" w14:textId="77777777" w:rsidR="00A96519" w:rsidRDefault="00A96519" w:rsidP="00366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EB9B3" w14:textId="77777777" w:rsidR="00A96519" w:rsidRDefault="00A96519" w:rsidP="00366906">
      <w:pPr>
        <w:spacing w:after="0" w:line="240" w:lineRule="auto"/>
      </w:pPr>
      <w:r>
        <w:separator/>
      </w:r>
    </w:p>
  </w:footnote>
  <w:footnote w:type="continuationSeparator" w:id="0">
    <w:p w14:paraId="5CD44FB3" w14:textId="77777777" w:rsidR="00A96519" w:rsidRDefault="00A96519" w:rsidP="00366906">
      <w:pPr>
        <w:spacing w:after="0" w:line="240" w:lineRule="auto"/>
      </w:pPr>
      <w:r>
        <w:continuationSeparator/>
      </w:r>
    </w:p>
  </w:footnote>
  <w:footnote w:id="1">
    <w:p w14:paraId="40CDAD94" w14:textId="77777777" w:rsidR="00366906" w:rsidRDefault="00366906" w:rsidP="0036690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>
        <w:rPr>
          <w:rFonts w:ascii="Arial" w:hAnsi="Arial" w:cs="Arial"/>
          <w:color w:val="222222"/>
          <w:sz w:val="14"/>
          <w:szCs w:val="14"/>
        </w:rPr>
        <w:t xml:space="preserve">z </w:t>
      </w:r>
      <w:r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14:paraId="2D88E361" w14:textId="2901C819" w:rsidR="00366906" w:rsidRDefault="00366906" w:rsidP="0036690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14"/>
        </w:rPr>
      </w:pPr>
      <w:bookmarkStart w:id="1" w:name="mip63236839"/>
      <w:bookmarkStart w:id="2" w:name="mip63236840"/>
      <w:bookmarkStart w:id="3" w:name="_Hlk103756449"/>
      <w:bookmarkEnd w:id="1"/>
      <w:bookmarkEnd w:id="2"/>
      <w:r>
        <w:rPr>
          <w:rFonts w:ascii="Arial" w:eastAsia="Calibri" w:hAnsi="Arial" w:cs="Arial"/>
          <w:sz w:val="14"/>
          <w:szCs w:val="14"/>
        </w:rPr>
        <w:t xml:space="preserve">a) </w:t>
      </w:r>
      <w:r>
        <w:rPr>
          <w:rFonts w:ascii="Arial" w:eastAsia="Times New Roman" w:hAnsi="Arial" w:cs="Arial"/>
          <w:color w:val="000000"/>
          <w:sz w:val="14"/>
          <w:szCs w:val="14"/>
        </w:rPr>
        <w:t xml:space="preserve">wykonawcę </w:t>
      </w:r>
      <w:r w:rsidR="00024E28">
        <w:rPr>
          <w:rFonts w:ascii="Arial" w:eastAsia="Times New Roman" w:hAnsi="Arial" w:cs="Arial"/>
          <w:color w:val="000000"/>
          <w:sz w:val="14"/>
          <w:szCs w:val="14"/>
        </w:rPr>
        <w:t xml:space="preserve">oraz uczestnika konkursu </w:t>
      </w:r>
      <w:r>
        <w:rPr>
          <w:rFonts w:ascii="Arial" w:eastAsia="Times New Roman" w:hAnsi="Arial" w:cs="Arial"/>
          <w:color w:val="000000"/>
          <w:sz w:val="14"/>
          <w:szCs w:val="14"/>
        </w:rPr>
        <w:t>wymienionego w wykazach określonych w rozporządzeniu 765/2006 i rozporządzeniu 269/2014 albo wpisanego na listę na podstawie decyzji w sprawie wpisu na listę rozstrzygającej o zastosowaniu środka, o którym mowa w art. 1 pkt 3</w:t>
      </w:r>
      <w:r w:rsidR="00024E28">
        <w:rPr>
          <w:rFonts w:ascii="Arial" w:eastAsia="Times New Roman" w:hAnsi="Arial" w:cs="Arial"/>
          <w:color w:val="000000"/>
          <w:sz w:val="14"/>
          <w:szCs w:val="14"/>
        </w:rPr>
        <w:t>;</w:t>
      </w:r>
    </w:p>
    <w:p w14:paraId="7787C731" w14:textId="08FDDD9B" w:rsidR="00366906" w:rsidRDefault="00366906" w:rsidP="0036690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b) </w:t>
      </w:r>
      <w:r>
        <w:rPr>
          <w:rFonts w:ascii="Arial" w:eastAsia="Times New Roman" w:hAnsi="Arial" w:cs="Arial"/>
          <w:color w:val="000000"/>
          <w:sz w:val="14"/>
          <w:szCs w:val="14"/>
        </w:rPr>
        <w:t>wykonawcę</w:t>
      </w:r>
      <w:r w:rsidR="00024E28">
        <w:rPr>
          <w:rFonts w:ascii="Arial" w:eastAsia="Times New Roman" w:hAnsi="Arial" w:cs="Arial"/>
          <w:color w:val="000000"/>
          <w:sz w:val="14"/>
          <w:szCs w:val="14"/>
        </w:rPr>
        <w:t xml:space="preserve"> oraz uczestnika 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>konkursu</w:t>
      </w:r>
      <w:r>
        <w:rPr>
          <w:rFonts w:ascii="Arial" w:eastAsia="Times New Roman" w:hAnsi="Arial" w:cs="Arial"/>
          <w:color w:val="000000"/>
          <w:sz w:val="14"/>
          <w:szCs w:val="14"/>
        </w:rPr>
        <w:t>, którego beneficjentem rzeczywistym w rozumieniu ustawy z dnia 1 marca 2018 r. o przeciwdziałaniu praniu pieniędzy oraz finansowaniu terroryzmu (Dz. U. z 2022 r. poz. 593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 xml:space="preserve">, z </w:t>
      </w:r>
      <w:proofErr w:type="spellStart"/>
      <w:r w:rsidR="00D336F7">
        <w:rPr>
          <w:rFonts w:ascii="Arial" w:eastAsia="Times New Roman" w:hAnsi="Arial" w:cs="Arial"/>
          <w:color w:val="000000"/>
          <w:sz w:val="14"/>
          <w:szCs w:val="14"/>
        </w:rPr>
        <w:t>późn</w:t>
      </w:r>
      <w:proofErr w:type="spellEnd"/>
      <w:r w:rsidR="00D336F7">
        <w:rPr>
          <w:rFonts w:ascii="Arial" w:eastAsia="Times New Roman" w:hAnsi="Arial" w:cs="Arial"/>
          <w:color w:val="000000"/>
          <w:sz w:val="14"/>
          <w:szCs w:val="14"/>
        </w:rPr>
        <w:t>. zm.</w:t>
      </w:r>
      <w:r>
        <w:rPr>
          <w:rFonts w:ascii="Arial" w:eastAsia="Times New Roman" w:hAnsi="Arial" w:cs="Arial"/>
          <w:color w:val="000000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>;</w:t>
      </w:r>
    </w:p>
    <w:p w14:paraId="2EF1A387" w14:textId="732FFC0F" w:rsidR="00366906" w:rsidRDefault="00366906" w:rsidP="003669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000000"/>
          <w:sz w:val="14"/>
          <w:szCs w:val="14"/>
        </w:rPr>
        <w:t xml:space="preserve">c) </w:t>
      </w:r>
      <w:r>
        <w:rPr>
          <w:rFonts w:ascii="Arial" w:eastAsia="Times New Roman" w:hAnsi="Arial" w:cs="Arial"/>
          <w:color w:val="000000"/>
          <w:sz w:val="14"/>
          <w:szCs w:val="14"/>
        </w:rPr>
        <w:t>wykonawcę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 xml:space="preserve"> oraz uczestnika konkursu</w:t>
      </w:r>
      <w:r>
        <w:rPr>
          <w:rFonts w:ascii="Arial" w:eastAsia="Times New Roman" w:hAnsi="Arial" w:cs="Arial"/>
          <w:color w:val="000000"/>
          <w:sz w:val="14"/>
          <w:szCs w:val="14"/>
        </w:rPr>
        <w:t>, którego jednostką dominującą w rozumieniu art. 3 ust. 1 pkt 37 ustawy z dnia 29 września 1994 r. o rachunkowości (Dz. U. z 202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>3</w:t>
      </w:r>
      <w:r>
        <w:rPr>
          <w:rFonts w:ascii="Arial" w:eastAsia="Times New Roman" w:hAnsi="Arial" w:cs="Arial"/>
          <w:color w:val="000000"/>
          <w:sz w:val="14"/>
          <w:szCs w:val="14"/>
        </w:rPr>
        <w:t xml:space="preserve"> r. poz. </w:t>
      </w:r>
      <w:r w:rsidR="00D336F7">
        <w:rPr>
          <w:rFonts w:ascii="Arial" w:eastAsia="Times New Roman" w:hAnsi="Arial" w:cs="Arial"/>
          <w:color w:val="000000"/>
          <w:sz w:val="14"/>
          <w:szCs w:val="14"/>
        </w:rPr>
        <w:t>120 i 295</w:t>
      </w:r>
      <w:r>
        <w:rPr>
          <w:rFonts w:ascii="Arial" w:eastAsia="Times New Roman" w:hAnsi="Arial" w:cs="Arial"/>
          <w:color w:val="000000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3"/>
      <w:r>
        <w:rPr>
          <w:rFonts w:ascii="Arial" w:eastAsia="Times New Roman" w:hAnsi="Arial" w:cs="Arial"/>
          <w:color w:val="000000"/>
          <w:sz w:val="14"/>
          <w:szCs w:val="14"/>
        </w:rPr>
        <w:t>.</w:t>
      </w:r>
    </w:p>
    <w:p w14:paraId="071B4E49" w14:textId="77777777" w:rsidR="00366906" w:rsidRDefault="00366906" w:rsidP="0036690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3D96EAA3" w14:textId="77777777" w:rsidR="00366906" w:rsidRDefault="00366906" w:rsidP="0036690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61B437D2" w14:textId="77777777" w:rsidR="00366906" w:rsidRDefault="00366906" w:rsidP="0036690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906"/>
    <w:rsid w:val="00024E28"/>
    <w:rsid w:val="002800E7"/>
    <w:rsid w:val="003568C5"/>
    <w:rsid w:val="00366906"/>
    <w:rsid w:val="005D12F1"/>
    <w:rsid w:val="006B30C7"/>
    <w:rsid w:val="00781400"/>
    <w:rsid w:val="007B23E1"/>
    <w:rsid w:val="00980F06"/>
    <w:rsid w:val="00A31E54"/>
    <w:rsid w:val="00A80CDA"/>
    <w:rsid w:val="00A96519"/>
    <w:rsid w:val="00B44119"/>
    <w:rsid w:val="00D3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83C1"/>
  <w15:chartTrackingRefBased/>
  <w15:docId w15:val="{140DE3DE-5A60-46B2-BE0D-57A1DBE2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90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669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5</cp:revision>
  <cp:lastPrinted>2024-03-14T12:34:00Z</cp:lastPrinted>
  <dcterms:created xsi:type="dcterms:W3CDTF">2024-01-04T12:24:00Z</dcterms:created>
  <dcterms:modified xsi:type="dcterms:W3CDTF">2024-03-14T12:34:00Z</dcterms:modified>
</cp:coreProperties>
</file>