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DFAD" w14:textId="481B39C4" w:rsidR="00E31612" w:rsidRDefault="00E31612" w:rsidP="00E31612">
      <w:pPr>
        <w:spacing w:after="0" w:line="240" w:lineRule="auto"/>
        <w:rPr>
          <w:rFonts w:ascii="Arial" w:eastAsia="Times New Roman" w:hAnsi="Arial" w:cs="Arial"/>
          <w:b/>
          <w:bCs/>
          <w:spacing w:val="4"/>
        </w:rPr>
      </w:pPr>
      <w:r>
        <w:rPr>
          <w:rFonts w:ascii="Arial" w:eastAsia="Times New Roman" w:hAnsi="Arial" w:cs="Arial"/>
          <w:b/>
        </w:rPr>
        <w:t>RS.271</w:t>
      </w:r>
      <w:r w:rsidR="00B2689E">
        <w:rPr>
          <w:rFonts w:ascii="Arial" w:eastAsia="Times New Roman" w:hAnsi="Arial" w:cs="Arial"/>
          <w:b/>
        </w:rPr>
        <w:t>.3.</w:t>
      </w:r>
      <w:r>
        <w:rPr>
          <w:rFonts w:ascii="Arial" w:eastAsia="Times New Roman" w:hAnsi="Arial" w:cs="Arial"/>
          <w:b/>
        </w:rPr>
        <w:t>202</w:t>
      </w:r>
      <w:r w:rsidR="00301FAF">
        <w:rPr>
          <w:rFonts w:ascii="Arial" w:eastAsia="Times New Roman" w:hAnsi="Arial" w:cs="Arial"/>
          <w:b/>
        </w:rPr>
        <w:t>4</w:t>
      </w:r>
      <w:r>
        <w:rPr>
          <w:rFonts w:ascii="Arial" w:eastAsia="Times New Roman" w:hAnsi="Arial" w:cs="Arial"/>
          <w:b/>
        </w:rPr>
        <w:tab/>
        <w:t xml:space="preserve">                                                      </w:t>
      </w:r>
      <w:r>
        <w:rPr>
          <w:rFonts w:ascii="Arial" w:eastAsia="Times New Roman" w:hAnsi="Arial" w:cs="Arial"/>
          <w:b/>
          <w:bCs/>
          <w:spacing w:val="4"/>
        </w:rPr>
        <w:t xml:space="preserve">Załącznik nr </w:t>
      </w:r>
      <w:r w:rsidR="00F24BA1">
        <w:rPr>
          <w:rFonts w:ascii="Arial" w:eastAsia="Times New Roman" w:hAnsi="Arial" w:cs="Arial"/>
          <w:b/>
          <w:bCs/>
          <w:spacing w:val="4"/>
        </w:rPr>
        <w:t>7</w:t>
      </w:r>
      <w:r>
        <w:rPr>
          <w:rFonts w:ascii="Arial" w:eastAsia="Times New Roman" w:hAnsi="Arial" w:cs="Arial"/>
          <w:b/>
          <w:bCs/>
          <w:spacing w:val="4"/>
        </w:rPr>
        <w:t xml:space="preserve"> do SWZ</w:t>
      </w:r>
    </w:p>
    <w:p w14:paraId="5B86AD4A" w14:textId="77777777" w:rsidR="00E31612" w:rsidRDefault="00E31612" w:rsidP="00E31612">
      <w:pPr>
        <w:spacing w:after="0" w:line="240" w:lineRule="auto"/>
        <w:rPr>
          <w:rFonts w:ascii="Arial" w:eastAsia="Times New Roman" w:hAnsi="Arial" w:cs="Arial"/>
          <w:b/>
          <w:spacing w:val="4"/>
          <w:sz w:val="20"/>
          <w:szCs w:val="20"/>
        </w:rPr>
      </w:pPr>
      <w:r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                                                                                          </w:t>
      </w:r>
    </w:p>
    <w:p w14:paraId="58B2C79F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</w:p>
    <w:p w14:paraId="5DA11380" w14:textId="77777777" w:rsidR="00E31612" w:rsidRDefault="00E31612" w:rsidP="00E31612">
      <w:pPr>
        <w:rPr>
          <w:rFonts w:ascii="Arial Unicode MS" w:eastAsia="Arial Unicode MS" w:hAnsi="Arial Unicode MS" w:cs="Arial Unicode MS"/>
          <w:lang w:eastAsia="zh-CN"/>
        </w:rPr>
      </w:pPr>
      <w:r>
        <w:rPr>
          <w:rFonts w:ascii="Times New Roman" w:eastAsia="Arial Unicode MS" w:hAnsi="Times New Roman"/>
        </w:rPr>
        <w:t xml:space="preserve">  </w:t>
      </w:r>
      <w:r>
        <w:rPr>
          <w:rFonts w:ascii="Arial" w:eastAsia="Arial Unicode MS" w:hAnsi="Arial" w:cs="Arial"/>
          <w:b/>
          <w:lang w:eastAsia="zh-CN"/>
        </w:rPr>
        <w:t>Wykonawca</w:t>
      </w:r>
      <w:r>
        <w:rPr>
          <w:rFonts w:ascii="Arial" w:eastAsia="Arial Unicode MS" w:hAnsi="Arial" w:cs="Arial"/>
          <w:lang w:eastAsia="zh-CN"/>
        </w:rPr>
        <w:t>:</w:t>
      </w:r>
    </w:p>
    <w:p w14:paraId="0775EF31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ind w:right="5954"/>
        <w:rPr>
          <w:rFonts w:ascii="Arial" w:eastAsia="Arial Unicode MS" w:hAnsi="Arial" w:cs="Arial"/>
          <w:lang w:eastAsia="zh-CN"/>
        </w:rPr>
      </w:pPr>
      <w:r>
        <w:rPr>
          <w:rFonts w:ascii="Arial" w:eastAsia="Arial Unicode MS" w:hAnsi="Arial" w:cs="Arial"/>
          <w:lang w:eastAsia="zh-CN"/>
        </w:rPr>
        <w:t>………………………………………………………………………………………………………………</w:t>
      </w:r>
    </w:p>
    <w:p w14:paraId="5265EE89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ind w:right="5954"/>
        <w:rPr>
          <w:rFonts w:ascii="Arial Unicode MS" w:eastAsia="Arial Unicode MS" w:hAnsi="Arial Unicode MS" w:cs="Arial Unicode MS"/>
          <w:sz w:val="24"/>
          <w:szCs w:val="24"/>
          <w:lang w:eastAsia="zh-CN"/>
        </w:rPr>
      </w:pPr>
      <w:r>
        <w:rPr>
          <w:rFonts w:ascii="Arial" w:eastAsia="Arial Unicode MS" w:hAnsi="Arial" w:cs="Arial"/>
          <w:i/>
          <w:sz w:val="16"/>
          <w:szCs w:val="16"/>
          <w:lang w:eastAsia="zh-CN"/>
        </w:rPr>
        <w:t xml:space="preserve">                (pełna nazwa/firma, adres)</w:t>
      </w:r>
    </w:p>
    <w:p w14:paraId="2B7CDF67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rPr>
          <w:rFonts w:eastAsia="Arial Unicode MS" w:cs="Arial Unicode MS"/>
          <w:sz w:val="24"/>
          <w:szCs w:val="24"/>
          <w:lang w:eastAsia="zh-CN"/>
        </w:rPr>
      </w:pPr>
    </w:p>
    <w:p w14:paraId="70933FE4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b/>
          <w:color w:val="000000"/>
          <w:sz w:val="32"/>
          <w:szCs w:val="32"/>
          <w:lang w:eastAsia="zh-CN"/>
        </w:rPr>
      </w:pPr>
    </w:p>
    <w:p w14:paraId="5C0706FC" w14:textId="0C4E1F71" w:rsidR="00E31612" w:rsidRDefault="00E31612" w:rsidP="00E3161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b/>
          <w:color w:val="000000"/>
          <w:sz w:val="36"/>
          <w:szCs w:val="36"/>
          <w:lang w:eastAsia="zh-CN"/>
        </w:rPr>
      </w:pPr>
      <w:r>
        <w:rPr>
          <w:rFonts w:ascii="Arial" w:eastAsia="Arial Unicode MS" w:hAnsi="Arial" w:cs="Arial"/>
          <w:b/>
          <w:color w:val="000000"/>
          <w:sz w:val="36"/>
          <w:szCs w:val="36"/>
          <w:lang w:eastAsia="zh-CN"/>
        </w:rPr>
        <w:t xml:space="preserve">WYKAZ </w:t>
      </w:r>
      <w:r w:rsidR="00301FAF">
        <w:rPr>
          <w:rFonts w:ascii="Arial" w:eastAsia="Arial Unicode MS" w:hAnsi="Arial" w:cs="Arial"/>
          <w:b/>
          <w:color w:val="000000"/>
          <w:sz w:val="36"/>
          <w:szCs w:val="36"/>
          <w:lang w:eastAsia="zh-CN"/>
        </w:rPr>
        <w:t xml:space="preserve">WYKONANYCH </w:t>
      </w:r>
      <w:r w:rsidR="00E50968">
        <w:rPr>
          <w:rFonts w:ascii="Arial" w:eastAsia="Arial Unicode MS" w:hAnsi="Arial" w:cs="Arial"/>
          <w:b/>
          <w:color w:val="000000"/>
          <w:sz w:val="36"/>
          <w:szCs w:val="36"/>
          <w:lang w:eastAsia="zh-CN"/>
        </w:rPr>
        <w:t>ROBÓT BUDOWLANYCH</w:t>
      </w:r>
      <w:r w:rsidR="00301FAF">
        <w:rPr>
          <w:rFonts w:ascii="Arial" w:eastAsia="Arial Unicode MS" w:hAnsi="Arial" w:cs="Arial"/>
          <w:b/>
          <w:color w:val="000000"/>
          <w:sz w:val="36"/>
          <w:szCs w:val="36"/>
          <w:lang w:eastAsia="zh-CN"/>
        </w:rPr>
        <w:t xml:space="preserve"> </w:t>
      </w:r>
      <w:r>
        <w:rPr>
          <w:rFonts w:ascii="Arial" w:eastAsia="Arial Unicode MS" w:hAnsi="Arial" w:cs="Arial"/>
          <w:b/>
          <w:color w:val="000000"/>
          <w:sz w:val="36"/>
          <w:szCs w:val="36"/>
          <w:lang w:eastAsia="zh-CN"/>
        </w:rPr>
        <w:t xml:space="preserve"> </w:t>
      </w:r>
    </w:p>
    <w:p w14:paraId="14A3E6D0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b/>
          <w:color w:val="000000"/>
          <w:sz w:val="32"/>
          <w:szCs w:val="32"/>
          <w:lang w:eastAsia="zh-CN"/>
        </w:rPr>
      </w:pPr>
    </w:p>
    <w:p w14:paraId="2744DA7E" w14:textId="2703E7AF" w:rsidR="0016589E" w:rsidRPr="00652BAA" w:rsidRDefault="00E31612" w:rsidP="0016589E">
      <w:pPr>
        <w:ind w:left="15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Dotyczy postępowania o udzielenie zamówienia publicznego</w:t>
      </w:r>
      <w:r>
        <w:rPr>
          <w:rFonts w:ascii="Arial" w:hAnsi="Arial" w:cs="Arial"/>
          <w:b/>
          <w:bCs/>
        </w:rPr>
        <w:t xml:space="preserve"> </w:t>
      </w:r>
      <w:r w:rsidR="0016589E" w:rsidRPr="00652BAA">
        <w:rPr>
          <w:rFonts w:ascii="Arial" w:hAnsi="Arial" w:cs="Arial"/>
          <w:b/>
          <w:bCs/>
        </w:rPr>
        <w:t>„Przebudowa dróg gminnych: ulica Fabryczna, Chrobrego, Sportowa, Dębowa, Polna’ Żwirki i Wigury, Parkowa”</w:t>
      </w:r>
    </w:p>
    <w:p w14:paraId="77E4EADA" w14:textId="0C1F6A00" w:rsidR="0010637E" w:rsidRPr="00D6382D" w:rsidRDefault="0010637E" w:rsidP="0010637E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ar-SA"/>
        </w:rPr>
        <w:t xml:space="preserve">Dotyczy: </w:t>
      </w:r>
    </w:p>
    <w:p w14:paraId="00CE4493" w14:textId="4CFC98DC" w:rsidR="006B0293" w:rsidRPr="006B0293" w:rsidRDefault="006B0293" w:rsidP="006B0293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lang w:eastAsia="pl-PL"/>
        </w:rPr>
      </w:pPr>
      <w:r w:rsidRPr="006B0293">
        <w:rPr>
          <w:rFonts w:ascii="Arial" w:eastAsia="Arial Unicode MS" w:hAnsi="Arial" w:cs="Arial"/>
          <w:lang w:eastAsia="pl-PL"/>
        </w:rPr>
        <w:t xml:space="preserve"> Część 1  </w:t>
      </w:r>
      <w:r w:rsidRPr="006B0293">
        <w:rPr>
          <w:rFonts w:ascii="Arial" w:hAnsi="Arial" w:cs="Arial"/>
        </w:rPr>
        <w:t>„</w:t>
      </w:r>
      <w:r w:rsidRPr="006B0293">
        <w:rPr>
          <w:rFonts w:ascii="Arial" w:eastAsiaTheme="minorHAnsi" w:hAnsi="Arial" w:cs="Arial"/>
        </w:rPr>
        <w:t>Przebudowa ulicy Fabrycznej”</w:t>
      </w:r>
    </w:p>
    <w:p w14:paraId="14738707" w14:textId="34279C26" w:rsidR="006B0293" w:rsidRPr="006B0293" w:rsidRDefault="006B0293" w:rsidP="006B0293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lang w:eastAsia="pl-PL"/>
        </w:rPr>
      </w:pPr>
      <w:r w:rsidRPr="006B0293">
        <w:rPr>
          <w:rFonts w:ascii="Arial" w:eastAsia="Arial Unicode MS" w:hAnsi="Arial" w:cs="Arial"/>
          <w:lang w:eastAsia="pl-PL"/>
        </w:rPr>
        <w:t xml:space="preserve"> Część 2  </w:t>
      </w:r>
      <w:r w:rsidRPr="006B0293">
        <w:rPr>
          <w:rFonts w:ascii="Arial" w:hAnsi="Arial" w:cs="Arial"/>
        </w:rPr>
        <w:t>„</w:t>
      </w:r>
      <w:r w:rsidRPr="006B0293">
        <w:rPr>
          <w:rFonts w:ascii="Arial" w:eastAsiaTheme="minorHAnsi" w:hAnsi="Arial" w:cs="Arial"/>
        </w:rPr>
        <w:t>Przebudowa ulicy Chrobrego”</w:t>
      </w:r>
    </w:p>
    <w:p w14:paraId="2F0FCED7" w14:textId="77777777" w:rsidR="006B0293" w:rsidRPr="006B0293" w:rsidRDefault="006B0293" w:rsidP="006B0293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lang w:eastAsia="pl-PL"/>
        </w:rPr>
      </w:pPr>
      <w:r w:rsidRPr="006B0293">
        <w:rPr>
          <w:rFonts w:ascii="Arial" w:eastAsia="Arial Unicode MS" w:hAnsi="Arial" w:cs="Arial"/>
          <w:lang w:eastAsia="pl-PL"/>
        </w:rPr>
        <w:t xml:space="preserve"> Część 3  </w:t>
      </w:r>
      <w:r w:rsidRPr="006B0293">
        <w:rPr>
          <w:rFonts w:ascii="Arial" w:hAnsi="Arial" w:cs="Arial"/>
        </w:rPr>
        <w:t>„</w:t>
      </w:r>
      <w:r w:rsidRPr="006B0293">
        <w:rPr>
          <w:rFonts w:ascii="Arial" w:eastAsiaTheme="minorHAnsi" w:hAnsi="Arial" w:cs="Arial"/>
        </w:rPr>
        <w:t>Przebudowa ulicy Sportowej”</w:t>
      </w:r>
    </w:p>
    <w:p w14:paraId="0F240671" w14:textId="49452CD2" w:rsidR="006B0293" w:rsidRPr="006B0293" w:rsidRDefault="006B0293" w:rsidP="006B0293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lang w:eastAsia="pl-PL"/>
        </w:rPr>
      </w:pPr>
      <w:r w:rsidRPr="006B0293">
        <w:rPr>
          <w:rFonts w:ascii="Arial" w:eastAsia="Arial Unicode MS" w:hAnsi="Arial" w:cs="Arial"/>
          <w:lang w:eastAsia="pl-PL"/>
        </w:rPr>
        <w:t xml:space="preserve"> Część 4  </w:t>
      </w:r>
      <w:r w:rsidRPr="006B0293">
        <w:rPr>
          <w:rFonts w:ascii="Arial" w:hAnsi="Arial" w:cs="Arial"/>
        </w:rPr>
        <w:t>„</w:t>
      </w:r>
      <w:r w:rsidRPr="006B0293">
        <w:rPr>
          <w:rFonts w:ascii="Arial" w:eastAsiaTheme="minorHAnsi" w:hAnsi="Arial" w:cs="Arial"/>
        </w:rPr>
        <w:t>Przebudowa ulicy Dębowej”</w:t>
      </w:r>
    </w:p>
    <w:p w14:paraId="2724CD10" w14:textId="1565DF67" w:rsidR="006B0293" w:rsidRPr="006B0293" w:rsidRDefault="006B0293" w:rsidP="006B0293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6B0293">
        <w:rPr>
          <w:rFonts w:ascii="Arial" w:eastAsia="Arial Unicode MS" w:hAnsi="Arial" w:cs="Arial"/>
          <w:b w:val="0"/>
          <w:sz w:val="22"/>
          <w:szCs w:val="22"/>
          <w:lang w:eastAsia="pl-PL"/>
        </w:rPr>
        <w:t xml:space="preserve"> Część 5  </w:t>
      </w:r>
      <w:r w:rsidRPr="006B0293">
        <w:rPr>
          <w:rFonts w:ascii="Arial" w:hAnsi="Arial" w:cs="Arial"/>
          <w:b w:val="0"/>
          <w:sz w:val="22"/>
          <w:szCs w:val="22"/>
        </w:rPr>
        <w:t>„</w:t>
      </w:r>
      <w:r w:rsidRPr="006B0293">
        <w:rPr>
          <w:rFonts w:ascii="Arial" w:eastAsiaTheme="minorHAnsi" w:hAnsi="Arial" w:cs="Arial"/>
          <w:b w:val="0"/>
          <w:sz w:val="22"/>
          <w:szCs w:val="22"/>
        </w:rPr>
        <w:t>Przebudowa ulicy Polnej”</w:t>
      </w:r>
    </w:p>
    <w:p w14:paraId="49DBA745" w14:textId="77777777" w:rsidR="006B0293" w:rsidRPr="006B0293" w:rsidRDefault="006B0293" w:rsidP="006B0293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lang w:eastAsia="pl-PL"/>
        </w:rPr>
      </w:pPr>
      <w:r w:rsidRPr="006B0293">
        <w:rPr>
          <w:rFonts w:ascii="Arial" w:eastAsia="Arial Unicode MS" w:hAnsi="Arial" w:cs="Arial"/>
          <w:lang w:eastAsia="pl-PL"/>
        </w:rPr>
        <w:t xml:space="preserve"> Część 6 </w:t>
      </w:r>
    </w:p>
    <w:p w14:paraId="0AACCE59" w14:textId="77777777" w:rsidR="006B0293" w:rsidRPr="006B0293" w:rsidRDefault="006B0293" w:rsidP="006B0293">
      <w:pPr>
        <w:widowControl w:val="0"/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 w:rsidRPr="006B0293">
        <w:rPr>
          <w:rFonts w:ascii="Arial" w:eastAsia="Arial Unicode MS" w:hAnsi="Arial" w:cs="Arial"/>
          <w:lang w:eastAsia="pl-PL"/>
        </w:rPr>
        <w:t xml:space="preserve">6.1 </w:t>
      </w:r>
      <w:r w:rsidRPr="006B0293">
        <w:rPr>
          <w:rFonts w:ascii="Arial" w:hAnsi="Arial" w:cs="Arial"/>
        </w:rPr>
        <w:t>„</w:t>
      </w:r>
      <w:r w:rsidRPr="006B0293">
        <w:rPr>
          <w:rFonts w:ascii="Arial" w:eastAsiaTheme="minorHAnsi" w:hAnsi="Arial" w:cs="Arial"/>
        </w:rPr>
        <w:t>Przebudowa ulicy Żwirki i Wigury”</w:t>
      </w:r>
    </w:p>
    <w:p w14:paraId="2274DC5D" w14:textId="77777777" w:rsidR="006B0293" w:rsidRPr="006B0293" w:rsidRDefault="006B0293" w:rsidP="006B0293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lang w:eastAsia="pl-PL"/>
        </w:rPr>
      </w:pPr>
      <w:r w:rsidRPr="006B0293">
        <w:rPr>
          <w:rFonts w:ascii="Arial" w:eastAsiaTheme="minorHAnsi" w:hAnsi="Arial" w:cs="Arial"/>
        </w:rPr>
        <w:t xml:space="preserve">6.2 </w:t>
      </w:r>
      <w:r w:rsidRPr="006B0293">
        <w:rPr>
          <w:rFonts w:ascii="Arial" w:hAnsi="Arial" w:cs="Arial"/>
        </w:rPr>
        <w:t>„</w:t>
      </w:r>
      <w:r w:rsidRPr="006B0293">
        <w:rPr>
          <w:rFonts w:ascii="Arial" w:eastAsiaTheme="minorHAnsi" w:hAnsi="Arial" w:cs="Arial"/>
        </w:rPr>
        <w:t>Przebudowa ulicy Parkowej”</w:t>
      </w:r>
    </w:p>
    <w:p w14:paraId="6EDA774D" w14:textId="56686A90" w:rsidR="00E31612" w:rsidRPr="006B0293" w:rsidRDefault="006B0293" w:rsidP="00E31612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B0293">
        <w:rPr>
          <w:rFonts w:ascii="Arial" w:eastAsia="Times New Roman" w:hAnsi="Arial" w:cs="Arial"/>
          <w:bCs/>
          <w:lang w:eastAsia="ar-SA"/>
        </w:rPr>
        <w:t>(zaznaczyć właściwe)</w:t>
      </w:r>
    </w:p>
    <w:p w14:paraId="4E1FB896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1F936D3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</w:rPr>
      </w:pPr>
    </w:p>
    <w:p w14:paraId="40B8F872" w14:textId="0FB29AAE" w:rsidR="00E31612" w:rsidRDefault="00E31612" w:rsidP="00E31612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eastAsia="Arial Unicode MS" w:hAnsi="Arial" w:cs="Arial"/>
          <w:iCs/>
          <w:sz w:val="18"/>
          <w:szCs w:val="18"/>
          <w:lang w:eastAsia="pl-PL"/>
        </w:rPr>
        <w:t xml:space="preserve">Opis przedmiotu zamówienia </w:t>
      </w:r>
    </w:p>
    <w:p w14:paraId="1320054F" w14:textId="77777777" w:rsidR="00E31612" w:rsidRDefault="00E31612" w:rsidP="00E3161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iCs/>
          <w:color w:val="000000"/>
          <w:sz w:val="20"/>
          <w:szCs w:val="20"/>
          <w:lang w:eastAsia="zh-CN"/>
        </w:rPr>
      </w:pPr>
    </w:p>
    <w:p w14:paraId="4E785DA6" w14:textId="77777777" w:rsidR="00E31612" w:rsidRDefault="00E31612" w:rsidP="00E3161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iCs/>
          <w:color w:val="000000"/>
          <w:sz w:val="20"/>
          <w:szCs w:val="20"/>
          <w:lang w:eastAsia="zh-CN"/>
        </w:rPr>
      </w:pPr>
    </w:p>
    <w:p w14:paraId="7AAD7AC0" w14:textId="77777777" w:rsidR="00E31612" w:rsidRDefault="00E31612" w:rsidP="00E3161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iCs/>
          <w:color w:val="000000"/>
          <w:sz w:val="20"/>
          <w:szCs w:val="20"/>
          <w:lang w:eastAsia="zh-CN"/>
        </w:rPr>
      </w:pPr>
    </w:p>
    <w:p w14:paraId="6C4B0298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rPr>
          <w:rFonts w:ascii="Cambria" w:eastAsia="Arial Unicode MS" w:hAnsi="Cambria" w:cs="Cambria"/>
          <w:bCs/>
          <w:iCs/>
          <w:color w:val="000000"/>
          <w:sz w:val="12"/>
          <w:szCs w:val="12"/>
          <w:lang w:eastAsia="zh-CN"/>
        </w:rPr>
      </w:pPr>
    </w:p>
    <w:p w14:paraId="14AF8253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rPr>
          <w:rFonts w:ascii="Cambria" w:eastAsia="Arial Unicode MS" w:hAnsi="Cambria" w:cs="Cambria"/>
          <w:bCs/>
          <w:iCs/>
          <w:color w:val="000000"/>
          <w:sz w:val="12"/>
          <w:szCs w:val="12"/>
          <w:lang w:eastAsia="zh-CN"/>
        </w:rPr>
      </w:pPr>
    </w:p>
    <w:p w14:paraId="2C275C6E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rPr>
          <w:rFonts w:ascii="Cambria" w:eastAsia="Arial Unicode MS" w:hAnsi="Cambria" w:cs="Cambria"/>
          <w:bCs/>
          <w:iCs/>
          <w:color w:val="000000"/>
          <w:sz w:val="12"/>
          <w:szCs w:val="12"/>
          <w:lang w:eastAsia="zh-CN"/>
        </w:rPr>
      </w:pPr>
    </w:p>
    <w:p w14:paraId="7D11BD3A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iCs/>
          <w:sz w:val="18"/>
          <w:szCs w:val="18"/>
          <w:lang w:eastAsia="zh-CN"/>
        </w:rPr>
      </w:pPr>
      <w:r>
        <w:rPr>
          <w:rFonts w:ascii="Arial" w:eastAsia="Arial Unicode MS" w:hAnsi="Arial" w:cs="Arial"/>
          <w:iCs/>
          <w:sz w:val="18"/>
          <w:szCs w:val="18"/>
          <w:lang w:eastAsia="zh-CN"/>
        </w:rPr>
        <w:t>Wartość brutto</w:t>
      </w:r>
      <w:r>
        <w:rPr>
          <w:rFonts w:ascii="Arial Unicode MS" w:eastAsia="Arial Unicode MS" w:hAnsi="Arial Unicode MS" w:cs="Arial Unicode MS"/>
          <w:iCs/>
          <w:sz w:val="18"/>
          <w:szCs w:val="18"/>
          <w:lang w:eastAsia="zh-CN"/>
        </w:rPr>
        <w:t xml:space="preserve"> </w:t>
      </w:r>
      <w:r>
        <w:rPr>
          <w:rFonts w:ascii="Arial" w:eastAsia="Arial Unicode MS" w:hAnsi="Arial" w:cs="Arial"/>
          <w:iCs/>
          <w:sz w:val="18"/>
          <w:szCs w:val="18"/>
          <w:lang w:eastAsia="zh-CN"/>
        </w:rPr>
        <w:t>w PLN za jaką odpowiedzialny był Wykonawca</w:t>
      </w:r>
    </w:p>
    <w:p w14:paraId="2C954F09" w14:textId="77777777" w:rsidR="00E31612" w:rsidRDefault="00E31612" w:rsidP="00E3161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  <w:lang w:eastAsia="zh-CN"/>
        </w:rPr>
      </w:pPr>
    </w:p>
    <w:p w14:paraId="7705D493" w14:textId="77777777" w:rsidR="00E31612" w:rsidRDefault="00E31612" w:rsidP="00E3161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  <w:lang w:eastAsia="zh-CN"/>
        </w:rPr>
      </w:pPr>
    </w:p>
    <w:p w14:paraId="35B8F01B" w14:textId="77777777" w:rsidR="00E31612" w:rsidRDefault="00E31612" w:rsidP="00E3161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  <w:lang w:eastAsia="zh-CN"/>
        </w:rPr>
      </w:pPr>
    </w:p>
    <w:p w14:paraId="12E01A72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rPr>
          <w:rFonts w:ascii="Cambria" w:eastAsia="Arial Unicode MS" w:hAnsi="Cambria" w:cs="Cambria"/>
          <w:bCs/>
          <w:color w:val="000000"/>
          <w:sz w:val="12"/>
          <w:szCs w:val="12"/>
          <w:lang w:eastAsia="zh-CN"/>
        </w:rPr>
      </w:pPr>
    </w:p>
    <w:p w14:paraId="3A634AB3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Cs/>
          <w:color w:val="000000"/>
          <w:sz w:val="18"/>
          <w:szCs w:val="18"/>
          <w:lang w:eastAsia="zh-CN"/>
        </w:rPr>
      </w:pPr>
    </w:p>
    <w:p w14:paraId="0E359337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Cs/>
          <w:color w:val="000000"/>
          <w:sz w:val="18"/>
          <w:szCs w:val="18"/>
          <w:lang w:eastAsia="zh-CN"/>
        </w:rPr>
      </w:pPr>
      <w:r>
        <w:rPr>
          <w:rFonts w:ascii="Arial" w:eastAsia="Arial Unicode MS" w:hAnsi="Arial" w:cs="Arial"/>
          <w:bCs/>
          <w:color w:val="000000"/>
          <w:sz w:val="18"/>
          <w:szCs w:val="18"/>
          <w:lang w:eastAsia="zh-CN"/>
        </w:rPr>
        <w:t>Termin realizacji (data rozpoczęcia, data zakończenia)</w:t>
      </w:r>
    </w:p>
    <w:p w14:paraId="385D64D2" w14:textId="77777777" w:rsidR="00E31612" w:rsidRDefault="00E31612" w:rsidP="00E3161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Arial Unicode MS" w:hAnsi="Arial" w:cs="Arial"/>
          <w:bCs/>
          <w:color w:val="000000"/>
          <w:sz w:val="18"/>
          <w:szCs w:val="18"/>
          <w:lang w:eastAsia="zh-CN"/>
        </w:rPr>
      </w:pPr>
    </w:p>
    <w:p w14:paraId="71F19CD6" w14:textId="77777777" w:rsidR="00E31612" w:rsidRDefault="00E31612" w:rsidP="00E3161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Arial Unicode MS" w:hAnsi="Arial" w:cs="Arial"/>
          <w:bCs/>
          <w:color w:val="000000"/>
          <w:sz w:val="18"/>
          <w:szCs w:val="18"/>
          <w:lang w:eastAsia="zh-CN"/>
        </w:rPr>
      </w:pPr>
    </w:p>
    <w:p w14:paraId="5D1AA1B2" w14:textId="77777777" w:rsidR="00E31612" w:rsidRDefault="00E31612" w:rsidP="00E3161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Arial Unicode MS" w:hAnsi="Arial" w:cs="Arial"/>
          <w:bCs/>
          <w:color w:val="000000"/>
          <w:sz w:val="18"/>
          <w:szCs w:val="18"/>
          <w:lang w:eastAsia="zh-CN"/>
        </w:rPr>
      </w:pPr>
    </w:p>
    <w:p w14:paraId="61BA0F7D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Cs/>
          <w:color w:val="000000"/>
          <w:sz w:val="18"/>
          <w:szCs w:val="18"/>
          <w:lang w:eastAsia="zh-CN"/>
        </w:rPr>
      </w:pPr>
    </w:p>
    <w:p w14:paraId="39F128D8" w14:textId="77777777" w:rsidR="00E31612" w:rsidRDefault="00E31612" w:rsidP="00E31612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Cs/>
          <w:color w:val="000000"/>
          <w:sz w:val="18"/>
          <w:szCs w:val="18"/>
          <w:lang w:eastAsia="zh-CN"/>
        </w:rPr>
      </w:pPr>
    </w:p>
    <w:p w14:paraId="73B8B8AA" w14:textId="77777777" w:rsidR="00E31612" w:rsidRDefault="00E31612" w:rsidP="00E31612">
      <w:pPr>
        <w:suppressAutoHyphens/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zh-CN"/>
        </w:rPr>
      </w:pPr>
      <w:r>
        <w:rPr>
          <w:rFonts w:ascii="Arial" w:eastAsia="Times New Roman" w:hAnsi="Arial" w:cs="Arial"/>
          <w:iCs/>
          <w:sz w:val="18"/>
          <w:szCs w:val="18"/>
          <w:lang w:eastAsia="zh-CN"/>
        </w:rPr>
        <w:t xml:space="preserve">Podmiot zlecający wykonanie zamówienia (nazwa i adres) </w:t>
      </w:r>
    </w:p>
    <w:p w14:paraId="10913591" w14:textId="77777777" w:rsidR="00E31612" w:rsidRDefault="00E31612" w:rsidP="00E3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Arial Unicode MS" w:eastAsia="Arial Unicode MS" w:hAnsi="Arial Unicode MS" w:cs="Arial Unicode MS"/>
          <w:iCs/>
          <w:sz w:val="18"/>
          <w:szCs w:val="18"/>
          <w:lang w:eastAsia="zh-CN"/>
        </w:rPr>
      </w:pPr>
    </w:p>
    <w:p w14:paraId="2DC0AD0E" w14:textId="77777777" w:rsidR="00E31612" w:rsidRDefault="00E31612" w:rsidP="00E3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Arial Unicode MS" w:eastAsia="Arial Unicode MS" w:hAnsi="Arial Unicode MS" w:cs="Arial Unicode MS"/>
          <w:iCs/>
          <w:sz w:val="18"/>
          <w:szCs w:val="18"/>
          <w:lang w:eastAsia="zh-CN"/>
        </w:rPr>
      </w:pPr>
    </w:p>
    <w:p w14:paraId="53BBC076" w14:textId="77777777" w:rsidR="00E31612" w:rsidRDefault="00E31612" w:rsidP="00E31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Arial Unicode MS" w:eastAsia="Arial Unicode MS" w:hAnsi="Arial Unicode MS" w:cs="Arial Unicode MS"/>
          <w:iCs/>
          <w:sz w:val="18"/>
          <w:szCs w:val="18"/>
          <w:lang w:eastAsia="zh-CN"/>
        </w:rPr>
      </w:pPr>
    </w:p>
    <w:p w14:paraId="64D3488E" w14:textId="77777777" w:rsidR="00E31612" w:rsidRDefault="00E31612" w:rsidP="00E31612">
      <w:pPr>
        <w:suppressAutoHyphens/>
        <w:autoSpaceDN w:val="0"/>
        <w:spacing w:after="0" w:line="264" w:lineRule="auto"/>
        <w:ind w:left="142"/>
        <w:jc w:val="both"/>
        <w:textAlignment w:val="baseline"/>
        <w:rPr>
          <w:rFonts w:ascii="Arial" w:eastAsia="Times New Roman" w:hAnsi="Arial" w:cs="Arial"/>
          <w:b/>
          <w:bCs/>
          <w:iCs/>
          <w:kern w:val="3"/>
          <w:sz w:val="20"/>
          <w:szCs w:val="20"/>
          <w:lang w:eastAsia="ar-SA"/>
        </w:rPr>
      </w:pPr>
    </w:p>
    <w:p w14:paraId="189359B0" w14:textId="687283EC" w:rsidR="00E31612" w:rsidRDefault="00E31612" w:rsidP="00E31612">
      <w:pPr>
        <w:spacing w:after="200" w:line="276" w:lineRule="auto"/>
        <w:jc w:val="both"/>
        <w:rPr>
          <w:rFonts w:ascii="Arial" w:eastAsia="Arial Unicode MS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  <w:lang w:eastAsia="pl-PL"/>
        </w:rPr>
        <w:t xml:space="preserve">Do niniejszego wykazu należy dołączyć dowody określające, czy wyżej wymienione </w:t>
      </w:r>
      <w:r w:rsidR="002F5C06">
        <w:rPr>
          <w:rFonts w:ascii="Arial" w:eastAsia="Arial Unicode MS" w:hAnsi="Arial" w:cs="Arial"/>
          <w:b/>
          <w:bCs/>
          <w:iCs/>
          <w:sz w:val="20"/>
          <w:szCs w:val="20"/>
          <w:lang w:eastAsia="pl-PL"/>
        </w:rPr>
        <w:t xml:space="preserve">roboty budowlane </w:t>
      </w:r>
      <w:r>
        <w:rPr>
          <w:rFonts w:ascii="Arial" w:eastAsia="Arial Unicode MS" w:hAnsi="Arial" w:cs="Arial"/>
          <w:b/>
          <w:bCs/>
          <w:iCs/>
          <w:sz w:val="20"/>
          <w:szCs w:val="20"/>
          <w:lang w:eastAsia="pl-PL"/>
        </w:rPr>
        <w:t xml:space="preserve">zostały wykonane należycie, przy czym dowodami, o których mowa, są referencje bądź inne dokumenty sporządzone przez podmiot, na rzecz którego roboty budowlane zostały wykonane, a jeżeli Wykonawca z przyczyny niezależnych od niego nie jest w stanie uzyskać tych dokumentów - </w:t>
      </w:r>
      <w:r>
        <w:rPr>
          <w:rFonts w:ascii="Arial" w:eastAsia="Arial Unicode MS" w:hAnsi="Arial" w:cs="Arial"/>
          <w:b/>
          <w:bCs/>
          <w:iCs/>
          <w:sz w:val="20"/>
          <w:szCs w:val="20"/>
          <w:shd w:val="clear" w:color="auto" w:fill="FFFFFF"/>
          <w:lang w:eastAsia="zh-CN"/>
        </w:rPr>
        <w:t>inne odpowiednie dokumenty.</w:t>
      </w:r>
    </w:p>
    <w:p w14:paraId="67E47034" w14:textId="77777777" w:rsidR="00E31612" w:rsidRDefault="00E31612" w:rsidP="00E31612">
      <w:pPr>
        <w:suppressAutoHyphens/>
        <w:autoSpaceDN w:val="0"/>
        <w:spacing w:after="0" w:line="264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</w:p>
    <w:p w14:paraId="41B16EBB" w14:textId="77777777" w:rsidR="00E31612" w:rsidRPr="00E31612" w:rsidRDefault="00E31612" w:rsidP="00E31612">
      <w:pPr>
        <w:spacing w:after="200" w:line="264" w:lineRule="auto"/>
        <w:jc w:val="both"/>
        <w:rPr>
          <w:rFonts w:cs="Calibri"/>
          <w:vanish/>
          <w:sz w:val="18"/>
          <w:szCs w:val="18"/>
        </w:rPr>
      </w:pPr>
    </w:p>
    <w:p w14:paraId="4EF1CEBB" w14:textId="77777777" w:rsidR="00E31612" w:rsidRPr="00E31612" w:rsidRDefault="00E31612" w:rsidP="00E316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4" w:firstLine="708"/>
        <w:rPr>
          <w:rFonts w:ascii="Arial" w:eastAsia="Trebuchet MS" w:hAnsi="Arial" w:cs="Arial"/>
          <w:i/>
          <w:iCs/>
          <w:color w:val="000000"/>
          <w:kern w:val="2"/>
          <w:sz w:val="18"/>
          <w:szCs w:val="18"/>
          <w:lang w:eastAsia="zh-CN" w:bidi="hi-IN"/>
        </w:rPr>
      </w:pPr>
      <w:r w:rsidRPr="00E31612">
        <w:rPr>
          <w:rFonts w:ascii="Arial" w:eastAsia="Trebuchet MS" w:hAnsi="Arial" w:cs="Arial"/>
          <w:i/>
          <w:iCs/>
          <w:color w:val="000000"/>
          <w:kern w:val="2"/>
          <w:sz w:val="18"/>
          <w:szCs w:val="18"/>
          <w:lang w:eastAsia="zh-CN" w:bidi="hi-IN"/>
        </w:rPr>
        <w:t xml:space="preserve"> (kwalifikowany podpis elektroniczny lub podpis zaufany lub podpis osobisty) </w:t>
      </w:r>
    </w:p>
    <w:p w14:paraId="2D94AAC2" w14:textId="77777777" w:rsidR="00E31612" w:rsidRDefault="00E31612" w:rsidP="00E31612">
      <w:pPr>
        <w:autoSpaceDN w:val="0"/>
        <w:adjustRightInd w:val="0"/>
        <w:spacing w:after="0" w:line="240" w:lineRule="auto"/>
        <w:ind w:left="3540"/>
        <w:rPr>
          <w:rFonts w:ascii="Arial" w:eastAsia="Arial Unicode MS" w:hAnsi="Arial" w:cs="Arial"/>
          <w:lang w:eastAsia="pl-PL"/>
        </w:rPr>
      </w:pPr>
    </w:p>
    <w:p w14:paraId="3B67B19D" w14:textId="77EBB13C" w:rsidR="00E31612" w:rsidRDefault="00E31612" w:rsidP="00E31612">
      <w:pPr>
        <w:spacing w:after="240" w:line="276" w:lineRule="auto"/>
        <w:ind w:right="-4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Zgodnie z § 9 ust. 2 pkt </w:t>
      </w:r>
      <w:r w:rsidR="00E50B99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="00002C15">
        <w:rPr>
          <w:rFonts w:ascii="Arial" w:eastAsia="Times New Roman" w:hAnsi="Arial" w:cs="Arial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rozporządzenia Ministra Rozwoju, Pracy i Technologii z dnia 23 grudnia 2020 r. w sprawie podmiotowych środków dowodowych oraz innych dokumentów lub oświadczeń, jakich może żądać zamawiający od wykonawcy (Dz.U. z 2020 r. poz. 2415)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</w:t>
      </w:r>
      <w:r>
        <w:rPr>
          <w:rFonts w:ascii="Arial" w:eastAsia="Times New Roman" w:hAnsi="Arial" w:cs="Arial"/>
          <w:b/>
          <w:bCs/>
          <w:sz w:val="18"/>
          <w:szCs w:val="18"/>
          <w:shd w:val="clear" w:color="auto" w:fill="FFFFFF"/>
          <w:lang w:eastAsia="pl-PL"/>
        </w:rPr>
        <w:t xml:space="preserve">kresy wyrażone w latach lub miesiącach, o których mowa wykazie robót budowlanych, liczy się wstecz od dnia,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w którym upływa termin składania ofert.</w:t>
      </w:r>
    </w:p>
    <w:p w14:paraId="1415A569" w14:textId="7B76048C" w:rsidR="00E31612" w:rsidRDefault="00E31612" w:rsidP="00E31612">
      <w:pPr>
        <w:shd w:val="clear" w:color="auto" w:fill="FFFFFF"/>
        <w:spacing w:after="240" w:line="276" w:lineRule="auto"/>
        <w:ind w:right="-425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Zgodnie z § 9 ust. 3 pkt </w:t>
      </w:r>
      <w:r w:rsidR="00E50B99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002C15">
        <w:rPr>
          <w:rFonts w:ascii="Arial" w:eastAsia="Times New Roman" w:hAnsi="Arial" w:cs="Arial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rozporządzenia Ministra Rozwoju, Pracy i Technologii z dnia 23 grudnia 2020 r. w sprawie podmiotowych środków dowodowych oraz innych dokumentów lub oświadczeń, jakich może żądać zamawiający od wykonawcy (Dz.U. z 2020 r. poz. 2415), j</w:t>
      </w:r>
      <w:r>
        <w:rPr>
          <w:rFonts w:ascii="Arial" w:eastAsia="Times New Roman" w:hAnsi="Arial" w:cs="Arial"/>
          <w:sz w:val="18"/>
          <w:szCs w:val="18"/>
          <w:shd w:val="clear" w:color="auto" w:fill="FFFFFF"/>
          <w:lang w:eastAsia="pl-PL"/>
        </w:rPr>
        <w:t xml:space="preserve">eżeli wykonawca powołuje się na doświadczenie w realizacji </w:t>
      </w:r>
      <w:r w:rsidR="00F24BA1">
        <w:rPr>
          <w:rFonts w:ascii="Arial" w:eastAsia="Times New Roman" w:hAnsi="Arial" w:cs="Arial"/>
          <w:sz w:val="18"/>
          <w:szCs w:val="18"/>
          <w:shd w:val="clear" w:color="auto" w:fill="FFFFFF"/>
          <w:lang w:eastAsia="pl-PL"/>
        </w:rPr>
        <w:t>dostaw lub usług, w których wykonaniu wykonawca ten bezpośrednio uczestniczył, a w przypadku świadczeń powtarzających się lub ciągłych, w których wykonaniu bezpośrednio uczestniczył.</w:t>
      </w:r>
    </w:p>
    <w:p w14:paraId="1D776AAA" w14:textId="77777777" w:rsidR="00E31612" w:rsidRDefault="00E31612" w:rsidP="00E31612">
      <w:pPr>
        <w:shd w:val="clear" w:color="auto" w:fill="FFFFFF"/>
        <w:spacing w:after="240" w:line="276" w:lineRule="auto"/>
        <w:ind w:right="-425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943B41C" w14:textId="77777777" w:rsidR="00E31612" w:rsidRDefault="00E31612" w:rsidP="00E31612">
      <w:pPr>
        <w:shd w:val="clear" w:color="auto" w:fill="FFFFFF"/>
        <w:spacing w:after="240" w:line="276" w:lineRule="auto"/>
        <w:ind w:right="-425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5613A11" w14:textId="77777777" w:rsidR="00E31612" w:rsidRDefault="00E31612" w:rsidP="00E31612">
      <w:pPr>
        <w:spacing w:after="200" w:line="276" w:lineRule="auto"/>
        <w:jc w:val="both"/>
        <w:rPr>
          <w:rFonts w:eastAsia="Arial Unicode MS" w:cs="Calibri"/>
          <w:b/>
          <w:sz w:val="24"/>
          <w:szCs w:val="24"/>
          <w:u w:val="single"/>
          <w:lang w:eastAsia="pl-PL"/>
        </w:rPr>
      </w:pPr>
    </w:p>
    <w:p w14:paraId="7DFD51DF" w14:textId="77777777" w:rsidR="00E31612" w:rsidRDefault="00E31612" w:rsidP="00E31612">
      <w:pPr>
        <w:shd w:val="clear" w:color="auto" w:fill="FFFFFF"/>
        <w:spacing w:after="240" w:line="276" w:lineRule="auto"/>
        <w:ind w:right="-425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A3AE4F3" w14:textId="77777777" w:rsidR="00A80CDA" w:rsidRDefault="00A80CDA"/>
    <w:sectPr w:rsidR="00A80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41160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612"/>
    <w:rsid w:val="00002C15"/>
    <w:rsid w:val="00043139"/>
    <w:rsid w:val="0010637E"/>
    <w:rsid w:val="0016589E"/>
    <w:rsid w:val="002F5C06"/>
    <w:rsid w:val="00301FAF"/>
    <w:rsid w:val="006B0293"/>
    <w:rsid w:val="00A31E54"/>
    <w:rsid w:val="00A80CDA"/>
    <w:rsid w:val="00B2689E"/>
    <w:rsid w:val="00E31612"/>
    <w:rsid w:val="00E50968"/>
    <w:rsid w:val="00E50B99"/>
    <w:rsid w:val="00E644EB"/>
    <w:rsid w:val="00F2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71C6A"/>
  <w15:chartTrackingRefBased/>
  <w15:docId w15:val="{A15EEC8F-A503-4FAD-A002-429E43A90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612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0293"/>
    <w:pPr>
      <w:spacing w:after="0" w:line="240" w:lineRule="auto"/>
      <w:ind w:left="720"/>
      <w:contextualSpacing/>
    </w:pPr>
    <w:rPr>
      <w:rFonts w:ascii="Verdana" w:hAnsi="Verdana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Paluch</dc:creator>
  <cp:keywords/>
  <dc:description/>
  <cp:lastModifiedBy>Anna Paluch</cp:lastModifiedBy>
  <cp:revision>9</cp:revision>
  <dcterms:created xsi:type="dcterms:W3CDTF">2024-01-04T13:18:00Z</dcterms:created>
  <dcterms:modified xsi:type="dcterms:W3CDTF">2024-03-14T12:37:00Z</dcterms:modified>
</cp:coreProperties>
</file>