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DAC" w:rsidRDefault="00A02DAC" w:rsidP="00A02DAC">
      <w:pPr>
        <w:pBdr>
          <w:top w:val="double" w:sz="4" w:space="1" w:color="00000A"/>
          <w:bottom w:val="double" w:sz="4" w:space="1" w:color="00000A"/>
        </w:pBdr>
        <w:tabs>
          <w:tab w:val="center" w:pos="4536"/>
          <w:tab w:val="right" w:pos="9072"/>
        </w:tabs>
        <w:spacing w:after="0"/>
        <w:ind w:hanging="2"/>
        <w:jc w:val="center"/>
        <w:rPr>
          <w:rFonts w:ascii="Arial" w:eastAsia="Times New Roman" w:hAnsi="Arial" w:cs="Arial"/>
          <w:sz w:val="24"/>
          <w:szCs w:val="24"/>
          <w:lang w:eastAsia="pl-PL"/>
        </w:rPr>
      </w:pPr>
      <w:r>
        <w:rPr>
          <w:rFonts w:ascii="Arial" w:eastAsia="Times New Roman" w:hAnsi="Arial" w:cs="Arial"/>
          <w:b/>
          <w:color w:val="333333"/>
          <w:sz w:val="24"/>
          <w:szCs w:val="24"/>
          <w:lang w:eastAsia="pl-PL"/>
        </w:rPr>
        <w:t>MIASTO BIELSK PODLASKI</w:t>
      </w:r>
    </w:p>
    <w:p w:rsidR="00A02DAC" w:rsidRDefault="00A02DAC" w:rsidP="00A02DAC">
      <w:pPr>
        <w:pBdr>
          <w:top w:val="double" w:sz="4" w:space="1" w:color="00000A"/>
          <w:bottom w:val="double" w:sz="4" w:space="1" w:color="00000A"/>
        </w:pBdr>
        <w:tabs>
          <w:tab w:val="center" w:pos="4536"/>
          <w:tab w:val="right" w:pos="9072"/>
        </w:tabs>
        <w:spacing w:after="0"/>
        <w:ind w:hanging="2"/>
        <w:jc w:val="center"/>
        <w:rPr>
          <w:rFonts w:ascii="Arial" w:eastAsia="Times New Roman" w:hAnsi="Arial" w:cs="Arial"/>
          <w:b/>
          <w:color w:val="333333"/>
          <w:sz w:val="24"/>
          <w:szCs w:val="24"/>
          <w:lang w:eastAsia="pl-PL"/>
        </w:rPr>
      </w:pPr>
      <w:r>
        <w:rPr>
          <w:rFonts w:ascii="Arial" w:eastAsia="Times New Roman" w:hAnsi="Arial" w:cs="Arial"/>
          <w:b/>
          <w:color w:val="333333"/>
          <w:sz w:val="24"/>
          <w:szCs w:val="24"/>
          <w:lang w:eastAsia="pl-PL"/>
        </w:rPr>
        <w:t>ul. Kopernika 1</w:t>
      </w:r>
    </w:p>
    <w:p w:rsidR="00A02DAC" w:rsidRDefault="00A02DAC" w:rsidP="00A02DAC">
      <w:pPr>
        <w:pBdr>
          <w:top w:val="double" w:sz="4" w:space="1" w:color="00000A"/>
          <w:bottom w:val="double" w:sz="4" w:space="1" w:color="00000A"/>
        </w:pBdr>
        <w:tabs>
          <w:tab w:val="center" w:pos="4536"/>
          <w:tab w:val="right" w:pos="9072"/>
        </w:tabs>
        <w:spacing w:after="0"/>
        <w:ind w:hanging="2"/>
        <w:jc w:val="center"/>
        <w:rPr>
          <w:rFonts w:ascii="Arial" w:eastAsia="Times New Roman" w:hAnsi="Arial" w:cs="Arial"/>
          <w:b/>
          <w:color w:val="333333"/>
          <w:sz w:val="24"/>
          <w:szCs w:val="24"/>
          <w:lang w:eastAsia="pl-PL"/>
        </w:rPr>
      </w:pPr>
      <w:r>
        <w:rPr>
          <w:rFonts w:ascii="Arial" w:eastAsia="Times New Roman" w:hAnsi="Arial" w:cs="Arial"/>
          <w:b/>
          <w:color w:val="333333"/>
          <w:sz w:val="24"/>
          <w:szCs w:val="24"/>
          <w:lang w:eastAsia="pl-PL"/>
        </w:rPr>
        <w:t>17-100 Bielsk Podlaski</w:t>
      </w:r>
    </w:p>
    <w:p w:rsidR="00A02DAC" w:rsidRDefault="00A02DAC" w:rsidP="00A02DAC">
      <w:pPr>
        <w:spacing w:before="120" w:after="120"/>
        <w:ind w:hanging="2"/>
        <w:jc w:val="right"/>
        <w:rPr>
          <w:rFonts w:ascii="Arial" w:eastAsia="Times New Roman" w:hAnsi="Arial" w:cs="Arial"/>
          <w:b/>
          <w:bCs/>
          <w:lang w:eastAsia="pl-PL"/>
        </w:rPr>
      </w:pPr>
      <w:r>
        <w:rPr>
          <w:rFonts w:ascii="Arial" w:eastAsia="Times New Roman" w:hAnsi="Arial" w:cs="Arial"/>
          <w:b/>
          <w:bCs/>
          <w:iCs/>
          <w:lang w:eastAsia="pl-PL"/>
        </w:rPr>
        <w:t xml:space="preserve">Bielsk Podlaski, dnia </w:t>
      </w:r>
      <w:r w:rsidR="00F160EB">
        <w:rPr>
          <w:rFonts w:ascii="Arial" w:eastAsia="Times New Roman" w:hAnsi="Arial" w:cs="Arial"/>
          <w:b/>
          <w:bCs/>
          <w:iCs/>
          <w:lang w:eastAsia="pl-PL"/>
        </w:rPr>
        <w:t>01</w:t>
      </w:r>
      <w:r>
        <w:rPr>
          <w:rFonts w:ascii="Arial" w:eastAsia="Times New Roman" w:hAnsi="Arial" w:cs="Arial"/>
          <w:b/>
          <w:bCs/>
          <w:iCs/>
          <w:lang w:eastAsia="pl-PL"/>
        </w:rPr>
        <w:t>.0</w:t>
      </w:r>
      <w:r w:rsidR="00F160EB">
        <w:rPr>
          <w:rFonts w:ascii="Arial" w:eastAsia="Times New Roman" w:hAnsi="Arial" w:cs="Arial"/>
          <w:b/>
          <w:bCs/>
          <w:iCs/>
          <w:lang w:eastAsia="pl-PL"/>
        </w:rPr>
        <w:t>3</w:t>
      </w:r>
      <w:r>
        <w:rPr>
          <w:rFonts w:ascii="Arial" w:eastAsia="Times New Roman" w:hAnsi="Arial" w:cs="Arial"/>
          <w:b/>
          <w:bCs/>
          <w:iCs/>
          <w:lang w:eastAsia="pl-PL"/>
        </w:rPr>
        <w:t xml:space="preserve">.2024 r. </w:t>
      </w:r>
    </w:p>
    <w:p w:rsidR="00A02DAC" w:rsidRDefault="00A02DAC" w:rsidP="00A02DAC">
      <w:pPr>
        <w:spacing w:before="120" w:after="120"/>
        <w:ind w:hanging="2"/>
        <w:rPr>
          <w:rFonts w:ascii="Arial" w:eastAsia="Times New Roman" w:hAnsi="Arial" w:cs="Arial"/>
          <w:b/>
          <w:bCs/>
          <w:lang w:eastAsia="pl-PL"/>
        </w:rPr>
      </w:pPr>
    </w:p>
    <w:p w:rsidR="00A02DAC" w:rsidRDefault="0099653A" w:rsidP="00A02DAC">
      <w:pPr>
        <w:spacing w:before="120" w:after="120"/>
        <w:ind w:hanging="2"/>
        <w:rPr>
          <w:rFonts w:ascii="Arial" w:eastAsia="Times New Roman" w:hAnsi="Arial" w:cs="Arial"/>
          <w:b/>
          <w:bCs/>
          <w:lang w:eastAsia="pl-PL"/>
        </w:rPr>
      </w:pPr>
      <w:r>
        <w:rPr>
          <w:rFonts w:ascii="Arial" w:hAnsi="Arial" w:cs="Arial"/>
          <w:b/>
          <w:color w:val="000000"/>
          <w:spacing w:val="-1"/>
          <w:sz w:val="24"/>
          <w:szCs w:val="24"/>
        </w:rPr>
        <w:t>Izp.271.7</w:t>
      </w:r>
      <w:r w:rsidR="00A02DAC">
        <w:rPr>
          <w:rFonts w:ascii="Arial" w:hAnsi="Arial" w:cs="Arial"/>
          <w:b/>
          <w:color w:val="000000"/>
          <w:spacing w:val="-1"/>
          <w:sz w:val="24"/>
          <w:szCs w:val="24"/>
        </w:rPr>
        <w:t>.2024</w:t>
      </w:r>
    </w:p>
    <w:p w:rsidR="00A02DAC" w:rsidRDefault="00A02DAC" w:rsidP="00A02DAC">
      <w:pPr>
        <w:spacing w:before="120" w:after="120"/>
        <w:ind w:hanging="2"/>
        <w:rPr>
          <w:rFonts w:ascii="Arial" w:eastAsia="Times New Roman" w:hAnsi="Arial" w:cs="Arial"/>
          <w:b/>
          <w:bCs/>
          <w:lang w:eastAsia="pl-PL"/>
        </w:rPr>
      </w:pPr>
    </w:p>
    <w:p w:rsidR="00A02DAC" w:rsidRDefault="00A02DAC" w:rsidP="00A02DAC">
      <w:pPr>
        <w:spacing w:before="120" w:after="120"/>
        <w:ind w:hanging="2"/>
        <w:rPr>
          <w:rFonts w:ascii="Arial" w:eastAsia="Times New Roman" w:hAnsi="Arial" w:cs="Arial"/>
          <w:b/>
          <w:bCs/>
          <w:lang w:eastAsia="pl-PL"/>
        </w:rPr>
      </w:pPr>
    </w:p>
    <w:p w:rsidR="00A02DAC" w:rsidRDefault="00A02DAC" w:rsidP="00A02DAC">
      <w:pPr>
        <w:spacing w:before="120" w:after="120"/>
        <w:ind w:left="2" w:hanging="4"/>
        <w:jc w:val="center"/>
        <w:rPr>
          <w:rFonts w:ascii="Arial" w:eastAsia="Times New Roman" w:hAnsi="Arial" w:cs="Arial"/>
          <w:b/>
          <w:bCs/>
          <w:sz w:val="36"/>
          <w:szCs w:val="36"/>
          <w:lang w:eastAsia="pl-PL"/>
        </w:rPr>
      </w:pPr>
      <w:r>
        <w:rPr>
          <w:rFonts w:ascii="Arial" w:eastAsia="Times New Roman" w:hAnsi="Arial" w:cs="Arial"/>
          <w:b/>
          <w:bCs/>
          <w:sz w:val="36"/>
          <w:szCs w:val="36"/>
          <w:lang w:eastAsia="pl-PL"/>
        </w:rPr>
        <w:t>SPECYFIKACJA WARUNKÓW ZAMÓWIENIA</w:t>
      </w:r>
    </w:p>
    <w:p w:rsidR="00A02DAC" w:rsidRDefault="00A02DAC" w:rsidP="00A02DAC">
      <w:pPr>
        <w:spacing w:before="120" w:after="120"/>
        <w:ind w:hanging="2"/>
        <w:jc w:val="center"/>
        <w:rPr>
          <w:rFonts w:ascii="Arial" w:eastAsia="Times New Roman" w:hAnsi="Arial" w:cs="Arial"/>
          <w:lang w:eastAsia="pl-PL"/>
        </w:rPr>
      </w:pPr>
      <w:r>
        <w:rPr>
          <w:rFonts w:ascii="Arial" w:eastAsia="Times New Roman" w:hAnsi="Arial" w:cs="Arial"/>
          <w:lang w:eastAsia="pl-PL"/>
        </w:rPr>
        <w:t>(zwana dalej „SWZ”)</w:t>
      </w:r>
    </w:p>
    <w:p w:rsidR="00A02DAC" w:rsidRDefault="00A02DAC" w:rsidP="00A02DAC">
      <w:pPr>
        <w:spacing w:before="120" w:after="120"/>
        <w:ind w:hanging="2"/>
        <w:jc w:val="center"/>
        <w:rPr>
          <w:rFonts w:ascii="Arial" w:eastAsia="Arial Narrow" w:hAnsi="Arial" w:cs="Arial"/>
          <w:color w:val="000000"/>
          <w:sz w:val="24"/>
          <w:szCs w:val="24"/>
        </w:rPr>
      </w:pPr>
    </w:p>
    <w:p w:rsidR="00A02DAC" w:rsidRDefault="00A02DAC" w:rsidP="00A02DAC">
      <w:pPr>
        <w:spacing w:before="120" w:after="120"/>
        <w:ind w:hanging="2"/>
        <w:jc w:val="center"/>
        <w:rPr>
          <w:rFonts w:ascii="Arial" w:eastAsia="Arial Narrow" w:hAnsi="Arial" w:cs="Arial"/>
          <w:color w:val="000000"/>
          <w:sz w:val="24"/>
          <w:szCs w:val="24"/>
        </w:rPr>
      </w:pPr>
      <w:r>
        <w:rPr>
          <w:rFonts w:ascii="Arial" w:eastAsia="Arial Narrow" w:hAnsi="Arial" w:cs="Arial"/>
          <w:b/>
          <w:color w:val="000000"/>
          <w:sz w:val="24"/>
          <w:szCs w:val="24"/>
        </w:rPr>
        <w:t>na wykonanie robót budowlanych pn.</w:t>
      </w:r>
    </w:p>
    <w:p w:rsidR="00A02DAC" w:rsidRDefault="00A02DAC" w:rsidP="00A02DAC">
      <w:pPr>
        <w:spacing w:after="0"/>
        <w:ind w:hanging="2"/>
        <w:jc w:val="center"/>
        <w:rPr>
          <w:rFonts w:ascii="Arial" w:eastAsia="Arial Narrow" w:hAnsi="Arial" w:cs="Arial"/>
          <w:color w:val="000000"/>
          <w:sz w:val="24"/>
          <w:szCs w:val="24"/>
        </w:rPr>
      </w:pPr>
      <w:bookmarkStart w:id="0" w:name="_heading=h.gjdgxs"/>
      <w:bookmarkEnd w:id="0"/>
    </w:p>
    <w:p w:rsidR="00A02DAC" w:rsidRDefault="00A02DAC" w:rsidP="00A02DAC">
      <w:pPr>
        <w:spacing w:after="0"/>
        <w:ind w:hanging="2"/>
        <w:jc w:val="center"/>
        <w:rPr>
          <w:rFonts w:ascii="Arial" w:eastAsia="Arial Narrow" w:hAnsi="Arial" w:cs="Arial"/>
          <w:color w:val="000000"/>
          <w:sz w:val="24"/>
          <w:szCs w:val="24"/>
        </w:rPr>
      </w:pPr>
    </w:p>
    <w:p w:rsidR="00A02DAC" w:rsidRDefault="00A02DAC" w:rsidP="00A02DAC">
      <w:pPr>
        <w:spacing w:after="0"/>
        <w:ind w:hanging="2"/>
        <w:jc w:val="center"/>
        <w:rPr>
          <w:rFonts w:ascii="Arial" w:eastAsia="Arial Narrow" w:hAnsi="Arial" w:cs="Arial"/>
          <w:b/>
          <w:color w:val="000000"/>
          <w:sz w:val="32"/>
          <w:szCs w:val="32"/>
        </w:rPr>
      </w:pPr>
      <w:r>
        <w:rPr>
          <w:rFonts w:ascii="Arial" w:eastAsia="Arial Narrow" w:hAnsi="Arial" w:cs="Arial"/>
          <w:b/>
          <w:bCs/>
          <w:color w:val="000000"/>
          <w:sz w:val="32"/>
          <w:szCs w:val="32"/>
        </w:rPr>
        <w:t>BIEŻĄCE UTRZYMANIE DRÓG MIEJSKICH W 2024 ROKU</w:t>
      </w:r>
    </w:p>
    <w:p w:rsidR="00A02DAC" w:rsidRDefault="00A02DAC" w:rsidP="00A02DAC">
      <w:pPr>
        <w:spacing w:after="0"/>
        <w:ind w:hanging="2"/>
        <w:jc w:val="center"/>
        <w:rPr>
          <w:rFonts w:ascii="Arial" w:eastAsia="Arial Narrow" w:hAnsi="Arial" w:cs="Arial"/>
          <w:b/>
          <w:color w:val="000000"/>
          <w:sz w:val="24"/>
          <w:szCs w:val="24"/>
        </w:rPr>
      </w:pPr>
    </w:p>
    <w:p w:rsidR="00A02DAC" w:rsidRDefault="00A02DAC" w:rsidP="00A02DAC">
      <w:pPr>
        <w:spacing w:after="0"/>
        <w:ind w:hanging="2"/>
        <w:jc w:val="center"/>
        <w:rPr>
          <w:rFonts w:ascii="Arial" w:eastAsia="Arial Narrow" w:hAnsi="Arial" w:cs="Arial"/>
          <w:color w:val="000000"/>
          <w:sz w:val="24"/>
          <w:szCs w:val="24"/>
        </w:rPr>
      </w:pPr>
    </w:p>
    <w:p w:rsidR="00A02DAC" w:rsidRDefault="00A02DAC" w:rsidP="00A02DAC">
      <w:pPr>
        <w:spacing w:after="0"/>
        <w:ind w:hanging="2"/>
        <w:jc w:val="center"/>
        <w:rPr>
          <w:rFonts w:ascii="Arial" w:eastAsia="Arial Narrow" w:hAnsi="Arial" w:cs="Arial"/>
          <w:color w:val="000000"/>
          <w:sz w:val="24"/>
          <w:szCs w:val="24"/>
        </w:rPr>
      </w:pPr>
    </w:p>
    <w:p w:rsidR="00A02DAC" w:rsidRDefault="00A02DAC" w:rsidP="00A02DAC">
      <w:pPr>
        <w:spacing w:after="0"/>
        <w:ind w:hanging="2"/>
        <w:jc w:val="center"/>
        <w:rPr>
          <w:rFonts w:ascii="Arial" w:eastAsia="Arial Narrow" w:hAnsi="Arial" w:cs="Arial"/>
          <w:color w:val="000000"/>
          <w:sz w:val="24"/>
          <w:szCs w:val="24"/>
        </w:rPr>
      </w:pPr>
    </w:p>
    <w:p w:rsidR="00A02DAC" w:rsidRDefault="00A02DAC" w:rsidP="00A02DAC">
      <w:pPr>
        <w:spacing w:after="0"/>
        <w:ind w:hanging="2"/>
        <w:jc w:val="center"/>
        <w:rPr>
          <w:rFonts w:ascii="Arial" w:eastAsia="Arial Narrow" w:hAnsi="Arial" w:cs="Arial"/>
          <w:color w:val="000000"/>
          <w:sz w:val="24"/>
          <w:szCs w:val="24"/>
        </w:rPr>
      </w:pPr>
    </w:p>
    <w:p w:rsidR="00A02DAC" w:rsidRDefault="00A02DAC" w:rsidP="00A02DAC">
      <w:pPr>
        <w:shd w:val="clear" w:color="auto" w:fill="FFFFFF"/>
        <w:tabs>
          <w:tab w:val="left" w:pos="9259"/>
          <w:tab w:val="left" w:pos="9356"/>
        </w:tabs>
        <w:spacing w:after="0"/>
        <w:ind w:hanging="2"/>
        <w:jc w:val="both"/>
        <w:rPr>
          <w:rFonts w:ascii="Arial" w:eastAsia="Arial Narrow" w:hAnsi="Arial" w:cs="Arial"/>
          <w:color w:val="000000"/>
          <w:sz w:val="24"/>
          <w:szCs w:val="24"/>
        </w:rPr>
      </w:pPr>
    </w:p>
    <w:p w:rsidR="00A02DAC" w:rsidRDefault="00A02DAC" w:rsidP="00A02DAC">
      <w:pPr>
        <w:shd w:val="clear" w:color="auto" w:fill="FFFFFF"/>
        <w:tabs>
          <w:tab w:val="left" w:pos="9259"/>
          <w:tab w:val="left" w:pos="9356"/>
        </w:tabs>
        <w:spacing w:after="0"/>
        <w:ind w:hanging="2"/>
        <w:jc w:val="both"/>
        <w:rPr>
          <w:rFonts w:ascii="Arial" w:eastAsia="Arial Narrow" w:hAnsi="Arial" w:cs="Arial"/>
          <w:color w:val="000000"/>
          <w:sz w:val="24"/>
          <w:szCs w:val="24"/>
        </w:rPr>
      </w:pPr>
    </w:p>
    <w:p w:rsidR="00A02DAC" w:rsidRDefault="00A02DAC" w:rsidP="00A02DAC">
      <w:pPr>
        <w:shd w:val="clear" w:color="auto" w:fill="FFFFFF"/>
        <w:tabs>
          <w:tab w:val="left" w:pos="9259"/>
          <w:tab w:val="left" w:pos="9356"/>
        </w:tabs>
        <w:spacing w:after="0"/>
        <w:ind w:hanging="2"/>
        <w:jc w:val="center"/>
        <w:rPr>
          <w:rFonts w:ascii="Arial" w:eastAsia="Arial Narrow" w:hAnsi="Arial" w:cs="Arial"/>
          <w:color w:val="000000"/>
          <w:sz w:val="24"/>
          <w:szCs w:val="24"/>
        </w:rPr>
      </w:pPr>
    </w:p>
    <w:p w:rsidR="00A02DAC" w:rsidRDefault="00A02DAC" w:rsidP="00A02DAC">
      <w:pPr>
        <w:shd w:val="clear" w:color="auto" w:fill="FFFFFF"/>
        <w:tabs>
          <w:tab w:val="left" w:leader="dot" w:pos="9259"/>
          <w:tab w:val="left" w:leader="dot" w:pos="9356"/>
        </w:tabs>
        <w:spacing w:after="0"/>
        <w:ind w:hanging="2"/>
        <w:jc w:val="both"/>
        <w:rPr>
          <w:rFonts w:ascii="Arial" w:hAnsi="Arial" w:cs="Arial"/>
          <w:b/>
          <w:bCs/>
          <w:iCs/>
          <w:sz w:val="24"/>
          <w:szCs w:val="24"/>
        </w:rPr>
      </w:pPr>
    </w:p>
    <w:p w:rsidR="00A02DAC" w:rsidRDefault="00A02DAC" w:rsidP="00A02DAC">
      <w:pPr>
        <w:shd w:val="clear" w:color="auto" w:fill="FFFFFF"/>
        <w:tabs>
          <w:tab w:val="left" w:leader="dot" w:pos="9259"/>
          <w:tab w:val="left" w:leader="dot" w:pos="9356"/>
        </w:tabs>
        <w:spacing w:after="0"/>
        <w:ind w:hanging="2"/>
        <w:jc w:val="both"/>
        <w:rPr>
          <w:rFonts w:ascii="Arial" w:hAnsi="Arial" w:cs="Arial"/>
          <w:b/>
          <w:bCs/>
          <w:iCs/>
          <w:sz w:val="24"/>
          <w:szCs w:val="24"/>
        </w:rPr>
      </w:pPr>
    </w:p>
    <w:p w:rsidR="00A02DAC" w:rsidRDefault="00A02DAC" w:rsidP="00A02DAC">
      <w:pPr>
        <w:shd w:val="clear" w:color="auto" w:fill="FFFFFF"/>
        <w:tabs>
          <w:tab w:val="left" w:leader="dot" w:pos="9259"/>
          <w:tab w:val="left" w:leader="dot" w:pos="9356"/>
        </w:tabs>
        <w:spacing w:after="0"/>
        <w:ind w:hanging="2"/>
        <w:jc w:val="both"/>
        <w:rPr>
          <w:rFonts w:ascii="Arial" w:hAnsi="Arial" w:cs="Arial"/>
          <w:b/>
          <w:bCs/>
          <w:iCs/>
          <w:sz w:val="24"/>
          <w:szCs w:val="24"/>
        </w:rPr>
      </w:pPr>
    </w:p>
    <w:p w:rsidR="00A02DAC" w:rsidRDefault="00A02DAC" w:rsidP="00A02DAC">
      <w:pPr>
        <w:shd w:val="clear" w:color="auto" w:fill="FFFFFF"/>
        <w:tabs>
          <w:tab w:val="left" w:leader="dot" w:pos="9259"/>
          <w:tab w:val="left" w:leader="dot" w:pos="9356"/>
        </w:tabs>
        <w:spacing w:after="0"/>
        <w:ind w:hanging="2"/>
        <w:jc w:val="both"/>
        <w:rPr>
          <w:rFonts w:ascii="Arial" w:hAnsi="Arial" w:cs="Arial"/>
          <w:b/>
          <w:bCs/>
          <w:iCs/>
          <w:sz w:val="24"/>
          <w:szCs w:val="24"/>
        </w:rPr>
      </w:pPr>
    </w:p>
    <w:p w:rsidR="00A02DAC" w:rsidRDefault="00A02DAC" w:rsidP="00A02DAC">
      <w:pPr>
        <w:shd w:val="clear" w:color="auto" w:fill="FFFFFF"/>
        <w:tabs>
          <w:tab w:val="left" w:leader="dot" w:pos="9259"/>
          <w:tab w:val="left" w:leader="dot" w:pos="9356"/>
        </w:tabs>
        <w:spacing w:after="0"/>
        <w:ind w:hanging="2"/>
        <w:jc w:val="both"/>
        <w:rPr>
          <w:rFonts w:ascii="Arial" w:hAnsi="Arial" w:cs="Arial"/>
          <w:b/>
          <w:bCs/>
          <w:iCs/>
          <w:sz w:val="24"/>
          <w:szCs w:val="24"/>
        </w:rPr>
      </w:pPr>
    </w:p>
    <w:p w:rsidR="00A02DAC" w:rsidRDefault="00A02DAC" w:rsidP="00A02DAC">
      <w:pPr>
        <w:shd w:val="clear" w:color="auto" w:fill="FFFFFF"/>
        <w:tabs>
          <w:tab w:val="left" w:leader="dot" w:pos="9259"/>
          <w:tab w:val="left" w:leader="dot" w:pos="9356"/>
        </w:tabs>
        <w:spacing w:after="0"/>
        <w:ind w:hanging="2"/>
        <w:jc w:val="both"/>
        <w:rPr>
          <w:rFonts w:ascii="Arial" w:hAnsi="Arial" w:cs="Arial"/>
          <w:b/>
          <w:bCs/>
          <w:iCs/>
          <w:sz w:val="24"/>
          <w:szCs w:val="24"/>
        </w:rPr>
      </w:pPr>
    </w:p>
    <w:p w:rsidR="00A02DAC" w:rsidRDefault="00A02DAC" w:rsidP="00A02DAC">
      <w:pPr>
        <w:shd w:val="clear" w:color="auto" w:fill="FFFFFF"/>
        <w:tabs>
          <w:tab w:val="left" w:leader="dot" w:pos="9259"/>
          <w:tab w:val="left" w:leader="dot" w:pos="9356"/>
        </w:tabs>
        <w:spacing w:after="0"/>
        <w:ind w:hanging="2"/>
        <w:jc w:val="both"/>
        <w:rPr>
          <w:rFonts w:ascii="Arial" w:hAnsi="Arial" w:cs="Arial"/>
          <w:b/>
          <w:bCs/>
          <w:iCs/>
          <w:sz w:val="24"/>
          <w:szCs w:val="24"/>
        </w:rPr>
      </w:pPr>
    </w:p>
    <w:p w:rsidR="00A02DAC" w:rsidRDefault="00876F0C" w:rsidP="00876F0C">
      <w:pPr>
        <w:spacing w:before="120" w:after="120"/>
        <w:ind w:leftChars="2512" w:left="5528" w:hanging="2"/>
        <w:jc w:val="center"/>
        <w:rPr>
          <w:rFonts w:ascii="Arial" w:eastAsia="Times New Roman" w:hAnsi="Arial" w:cs="Arial"/>
          <w:b/>
          <w:lang w:eastAsia="pl-PL"/>
        </w:rPr>
      </w:pPr>
      <w:r>
        <w:rPr>
          <w:rFonts w:ascii="Arial" w:eastAsia="Times New Roman" w:hAnsi="Arial" w:cs="Arial"/>
          <w:b/>
          <w:lang w:eastAsia="pl-PL"/>
        </w:rPr>
        <w:t xml:space="preserve">       </w:t>
      </w:r>
      <w:r w:rsidR="00A02DAC">
        <w:rPr>
          <w:rFonts w:ascii="Arial" w:eastAsia="Times New Roman" w:hAnsi="Arial" w:cs="Arial"/>
          <w:b/>
          <w:lang w:eastAsia="pl-PL"/>
        </w:rPr>
        <w:t>ZATWIERDZAM</w:t>
      </w:r>
    </w:p>
    <w:p w:rsidR="00A02DAC" w:rsidRDefault="00A02DAC" w:rsidP="00A02DAC">
      <w:pPr>
        <w:spacing w:before="120" w:after="120"/>
        <w:ind w:leftChars="2512" w:left="5528" w:hanging="2"/>
        <w:jc w:val="center"/>
        <w:rPr>
          <w:rFonts w:ascii="Arial" w:eastAsia="Times New Roman" w:hAnsi="Arial" w:cs="Arial"/>
          <w:bCs/>
          <w:i/>
          <w:iCs/>
          <w:color w:val="FF0000"/>
          <w:lang w:eastAsia="pl-PL"/>
        </w:rPr>
      </w:pPr>
    </w:p>
    <w:p w:rsidR="00A02DAC" w:rsidRDefault="00A02DAC" w:rsidP="00A02DAC">
      <w:pPr>
        <w:spacing w:before="120" w:after="120"/>
        <w:ind w:leftChars="2512" w:left="5528" w:hanging="2"/>
        <w:jc w:val="center"/>
        <w:rPr>
          <w:rFonts w:ascii="Arial" w:eastAsia="Times New Roman" w:hAnsi="Arial" w:cs="Arial"/>
          <w:bCs/>
          <w:i/>
          <w:iCs/>
          <w:color w:val="FF0000"/>
          <w:lang w:eastAsia="pl-PL"/>
        </w:rPr>
      </w:pPr>
    </w:p>
    <w:p w:rsidR="00A93A3C" w:rsidRDefault="00A93A3C" w:rsidP="00A93A3C">
      <w:pPr>
        <w:autoSpaceDE w:val="0"/>
        <w:autoSpaceDN w:val="0"/>
        <w:adjustRightInd w:val="0"/>
        <w:spacing w:line="240" w:lineRule="auto"/>
        <w:ind w:left="2" w:hanging="2"/>
        <w:jc w:val="center"/>
        <w:rPr>
          <w:rFonts w:ascii="Arial" w:hAnsi="Arial" w:cs="Arial"/>
          <w:color w:val="FF0000"/>
          <w:lang w:eastAsia="pl-PL"/>
        </w:rPr>
      </w:pPr>
      <w:r>
        <w:rPr>
          <w:rFonts w:ascii="Arial" w:hAnsi="Arial" w:cs="Arial"/>
          <w:color w:val="FF0000"/>
          <w:lang w:eastAsia="pl-PL"/>
        </w:rPr>
        <w:t xml:space="preserve">                                                                                            BURMISTRZ MIASTA </w:t>
      </w:r>
    </w:p>
    <w:p w:rsidR="005C5854" w:rsidRDefault="00A93A3C" w:rsidP="00A93A3C">
      <w:pPr>
        <w:spacing w:before="120" w:after="120"/>
        <w:ind w:leftChars="2512" w:left="5528" w:hanging="2"/>
        <w:jc w:val="center"/>
        <w:rPr>
          <w:rFonts w:ascii="Arial" w:eastAsia="Times New Roman" w:hAnsi="Arial" w:cs="Arial"/>
          <w:bCs/>
          <w:i/>
          <w:iCs/>
          <w:color w:val="FF0000"/>
          <w:lang w:eastAsia="pl-PL"/>
        </w:rPr>
      </w:pPr>
      <w:r>
        <w:rPr>
          <w:i/>
          <w:iCs/>
          <w:color w:val="FF0000"/>
        </w:rPr>
        <w:t xml:space="preserve">                                                                                                          Jarosław Borowski</w:t>
      </w:r>
      <w:r>
        <w:t xml:space="preserve">                                                                        </w:t>
      </w:r>
    </w:p>
    <w:p w:rsidR="00A02DAC" w:rsidRDefault="00A02DAC" w:rsidP="00876F0C">
      <w:pPr>
        <w:spacing w:before="120" w:after="120"/>
        <w:ind w:leftChars="2512" w:left="5528" w:hanging="2"/>
        <w:jc w:val="right"/>
        <w:rPr>
          <w:rFonts w:ascii="Arial" w:eastAsia="Times New Roman" w:hAnsi="Arial" w:cs="Arial"/>
          <w:bCs/>
          <w:lang w:eastAsia="pl-PL"/>
        </w:rPr>
      </w:pPr>
      <w:r>
        <w:rPr>
          <w:rFonts w:ascii="Arial" w:eastAsia="Times New Roman" w:hAnsi="Arial" w:cs="Arial"/>
          <w:bCs/>
          <w:lang w:eastAsia="pl-PL"/>
        </w:rPr>
        <w:t>……………………………………</w:t>
      </w:r>
    </w:p>
    <w:p w:rsidR="00A02DAC" w:rsidRDefault="00876F0C" w:rsidP="00A02DAC">
      <w:pPr>
        <w:spacing w:before="120" w:after="120"/>
        <w:ind w:leftChars="2512" w:left="5528" w:hanging="2"/>
        <w:jc w:val="center"/>
        <w:rPr>
          <w:rFonts w:ascii="Arial" w:eastAsia="Times New Roman" w:hAnsi="Arial" w:cs="Arial"/>
          <w:bCs/>
          <w:i/>
          <w:iCs/>
          <w:sz w:val="16"/>
          <w:szCs w:val="16"/>
          <w:lang w:eastAsia="pl-PL"/>
        </w:rPr>
      </w:pPr>
      <w:r>
        <w:rPr>
          <w:rFonts w:ascii="Arial" w:eastAsia="Times New Roman" w:hAnsi="Arial" w:cs="Arial"/>
          <w:bCs/>
          <w:i/>
          <w:iCs/>
          <w:sz w:val="16"/>
          <w:szCs w:val="16"/>
          <w:lang w:eastAsia="pl-PL"/>
        </w:rPr>
        <w:lastRenderedPageBreak/>
        <w:t xml:space="preserve">                </w:t>
      </w:r>
      <w:r w:rsidR="00A02DAC">
        <w:rPr>
          <w:rFonts w:ascii="Arial" w:eastAsia="Times New Roman" w:hAnsi="Arial" w:cs="Arial"/>
          <w:bCs/>
          <w:i/>
          <w:iCs/>
          <w:sz w:val="16"/>
          <w:szCs w:val="16"/>
          <w:lang w:eastAsia="pl-PL"/>
        </w:rPr>
        <w:t>(kierownik Zamawiającego)</w:t>
      </w:r>
    </w:p>
    <w:p w:rsidR="00A02DAC" w:rsidRDefault="00A02DAC" w:rsidP="00A02DAC">
      <w:pPr>
        <w:spacing w:before="120" w:after="120"/>
        <w:ind w:hanging="2"/>
        <w:jc w:val="center"/>
        <w:rPr>
          <w:rFonts w:ascii="Arial" w:eastAsia="Times New Roman" w:hAnsi="Arial" w:cs="Arial"/>
          <w:b/>
          <w:bCs/>
          <w:lang w:eastAsia="pl-PL"/>
        </w:rPr>
      </w:pPr>
    </w:p>
    <w:p w:rsidR="00A02DAC" w:rsidRDefault="00A02DAC" w:rsidP="00A02DAC">
      <w:pPr>
        <w:pBdr>
          <w:top w:val="single" w:sz="4" w:space="1" w:color="00000A"/>
          <w:left w:val="single" w:sz="4" w:space="4" w:color="00000A"/>
          <w:bottom w:val="single" w:sz="4" w:space="1" w:color="00000A"/>
          <w:right w:val="single" w:sz="4" w:space="4" w:color="00000A"/>
        </w:pBdr>
        <w:shd w:val="clear" w:color="auto" w:fill="D9D9D9"/>
        <w:tabs>
          <w:tab w:val="left" w:pos="709"/>
        </w:tabs>
        <w:spacing w:before="120" w:after="120"/>
        <w:rPr>
          <w:rFonts w:ascii="Arial" w:eastAsia="Times New Roman" w:hAnsi="Arial" w:cs="Arial"/>
          <w:b/>
          <w:bCs/>
          <w:sz w:val="20"/>
          <w:szCs w:val="20"/>
          <w:lang w:eastAsia="pl-PL"/>
        </w:rPr>
      </w:pPr>
      <w:r>
        <w:rPr>
          <w:rFonts w:ascii="Arial" w:eastAsia="Times New Roman" w:hAnsi="Arial" w:cs="Arial"/>
          <w:b/>
          <w:bCs/>
          <w:sz w:val="20"/>
          <w:szCs w:val="20"/>
          <w:lang w:eastAsia="pl-PL"/>
        </w:rPr>
        <w:t>1.</w:t>
      </w:r>
      <w:r>
        <w:rPr>
          <w:rFonts w:ascii="Arial" w:eastAsia="Times New Roman" w:hAnsi="Arial" w:cs="Arial"/>
          <w:b/>
          <w:bCs/>
          <w:sz w:val="20"/>
          <w:szCs w:val="20"/>
          <w:lang w:eastAsia="pl-PL"/>
        </w:rPr>
        <w:tab/>
        <w:t>NAZWA I ADRES ZAMAWIAJĄCEGO</w:t>
      </w:r>
    </w:p>
    <w:p w:rsidR="00A02DAC" w:rsidRDefault="00A02DAC" w:rsidP="00A02DAC">
      <w:pPr>
        <w:spacing w:after="0"/>
        <w:ind w:left="709" w:hanging="2"/>
        <w:jc w:val="both"/>
        <w:rPr>
          <w:rFonts w:ascii="Arial" w:eastAsia="Arial Narrow" w:hAnsi="Arial" w:cs="Arial"/>
          <w:color w:val="000000"/>
          <w:sz w:val="20"/>
          <w:szCs w:val="20"/>
        </w:rPr>
      </w:pPr>
      <w:r>
        <w:rPr>
          <w:rFonts w:ascii="Arial" w:eastAsia="Arial Narrow" w:hAnsi="Arial" w:cs="Arial"/>
          <w:b/>
          <w:color w:val="000000"/>
          <w:sz w:val="20"/>
          <w:szCs w:val="20"/>
        </w:rPr>
        <w:t>MIASTO BIELSK PODLASKI</w:t>
      </w:r>
    </w:p>
    <w:p w:rsidR="00A02DAC" w:rsidRDefault="00A02DAC" w:rsidP="00A02DAC">
      <w:pPr>
        <w:spacing w:after="0"/>
        <w:ind w:left="709" w:hanging="2"/>
        <w:jc w:val="both"/>
        <w:rPr>
          <w:rFonts w:ascii="Arial" w:eastAsia="Arial Narrow" w:hAnsi="Arial" w:cs="Arial"/>
          <w:color w:val="000000"/>
          <w:sz w:val="20"/>
          <w:szCs w:val="20"/>
        </w:rPr>
      </w:pPr>
      <w:r>
        <w:rPr>
          <w:rFonts w:ascii="Arial" w:eastAsia="Arial Narrow" w:hAnsi="Arial" w:cs="Arial"/>
          <w:color w:val="000000"/>
          <w:sz w:val="20"/>
          <w:szCs w:val="20"/>
        </w:rPr>
        <w:t>ul. Kopernika 1, 17-100 Bielsk Podlaski</w:t>
      </w:r>
    </w:p>
    <w:p w:rsidR="00A02DAC" w:rsidRDefault="00A02DAC" w:rsidP="00A02DAC">
      <w:pPr>
        <w:spacing w:after="0"/>
        <w:ind w:left="709" w:hanging="2"/>
        <w:jc w:val="both"/>
        <w:rPr>
          <w:rFonts w:ascii="Arial" w:eastAsia="Arial Narrow" w:hAnsi="Arial" w:cs="Arial"/>
          <w:color w:val="000000"/>
          <w:sz w:val="20"/>
          <w:szCs w:val="20"/>
        </w:rPr>
      </w:pPr>
      <w:r>
        <w:rPr>
          <w:rFonts w:ascii="Arial" w:eastAsia="Arial Narrow" w:hAnsi="Arial" w:cs="Arial"/>
          <w:color w:val="000000"/>
          <w:sz w:val="20"/>
          <w:szCs w:val="20"/>
        </w:rPr>
        <w:t>NIP: 5432066155, REGON: 050658982</w:t>
      </w:r>
    </w:p>
    <w:p w:rsidR="00A02DAC" w:rsidRDefault="00A02DAC" w:rsidP="00A02DAC">
      <w:pPr>
        <w:spacing w:after="0"/>
        <w:ind w:left="709" w:hanging="2"/>
        <w:rPr>
          <w:rFonts w:ascii="Arial" w:eastAsia="Arial Narrow" w:hAnsi="Arial" w:cs="Arial"/>
          <w:color w:val="000000"/>
          <w:sz w:val="20"/>
          <w:szCs w:val="20"/>
        </w:rPr>
      </w:pPr>
      <w:r>
        <w:rPr>
          <w:rFonts w:ascii="Arial" w:eastAsia="Arial Narrow" w:hAnsi="Arial" w:cs="Arial"/>
          <w:color w:val="000000"/>
          <w:sz w:val="20"/>
          <w:szCs w:val="20"/>
        </w:rPr>
        <w:t>tel. 85 7318100</w:t>
      </w:r>
      <w:r>
        <w:rPr>
          <w:rFonts w:ascii="Arial" w:eastAsia="Arial Narrow" w:hAnsi="Arial" w:cs="Arial"/>
          <w:color w:val="333333"/>
          <w:sz w:val="20"/>
          <w:szCs w:val="20"/>
        </w:rPr>
        <w:t xml:space="preserve"> </w:t>
      </w:r>
      <w:r>
        <w:rPr>
          <w:rFonts w:ascii="Arial" w:eastAsia="Arial Narrow" w:hAnsi="Arial" w:cs="Arial"/>
          <w:color w:val="000000"/>
          <w:sz w:val="20"/>
          <w:szCs w:val="20"/>
        </w:rPr>
        <w:t xml:space="preserve">e-mail: </w:t>
      </w:r>
      <w:hyperlink r:id="rId6" w:history="1">
        <w:r>
          <w:rPr>
            <w:rStyle w:val="Hipercze"/>
            <w:rFonts w:ascii="Arial" w:eastAsia="Arial Narrow" w:hAnsi="Arial" w:cs="Arial"/>
            <w:sz w:val="20"/>
            <w:szCs w:val="20"/>
          </w:rPr>
          <w:t>um@bielsk-podlaski.pl</w:t>
        </w:r>
      </w:hyperlink>
    </w:p>
    <w:p w:rsidR="00A02DAC" w:rsidRDefault="00A02DAC" w:rsidP="00A02DAC">
      <w:pPr>
        <w:spacing w:after="0"/>
        <w:ind w:left="709" w:hanging="2"/>
        <w:rPr>
          <w:rFonts w:ascii="Arial" w:eastAsia="Arial Narrow" w:hAnsi="Arial" w:cs="Arial"/>
          <w:color w:val="000000"/>
          <w:sz w:val="20"/>
          <w:szCs w:val="20"/>
        </w:rPr>
      </w:pPr>
      <w:r>
        <w:rPr>
          <w:rFonts w:ascii="Arial" w:eastAsia="Arial Narrow" w:hAnsi="Arial" w:cs="Arial"/>
          <w:color w:val="000000"/>
          <w:sz w:val="20"/>
          <w:szCs w:val="20"/>
        </w:rPr>
        <w:t>strona internetowa Zamawiającego:</w:t>
      </w:r>
      <w:r>
        <w:rPr>
          <w:rFonts w:ascii="Arial" w:eastAsia="Arial Narrow" w:hAnsi="Arial" w:cs="Arial"/>
          <w:color w:val="333333"/>
          <w:sz w:val="20"/>
          <w:szCs w:val="20"/>
        </w:rPr>
        <w:t xml:space="preserve"> </w:t>
      </w:r>
      <w:hyperlink r:id="rId7" w:history="1">
        <w:r>
          <w:rPr>
            <w:rStyle w:val="Hipercze"/>
            <w:rFonts w:ascii="Arial" w:eastAsia="Arial Narrow" w:hAnsi="Arial" w:cs="Arial"/>
            <w:sz w:val="20"/>
            <w:szCs w:val="20"/>
          </w:rPr>
          <w:t>https://bielsk-podlaski.pl/</w:t>
        </w:r>
      </w:hyperlink>
    </w:p>
    <w:p w:rsidR="00A02DAC" w:rsidRDefault="00A02DAC" w:rsidP="00A02DAC">
      <w:pPr>
        <w:spacing w:after="0"/>
        <w:ind w:left="709"/>
        <w:rPr>
          <w:rFonts w:ascii="Arial" w:eastAsia="Times New Roman" w:hAnsi="Arial" w:cs="Arial"/>
          <w:bCs/>
          <w:sz w:val="20"/>
          <w:szCs w:val="20"/>
          <w:lang w:eastAsia="pl-PL"/>
        </w:rPr>
      </w:pPr>
      <w:r>
        <w:rPr>
          <w:rFonts w:ascii="Arial" w:eastAsia="Times New Roman" w:hAnsi="Arial" w:cs="Arial"/>
          <w:bCs/>
          <w:sz w:val="20"/>
          <w:szCs w:val="20"/>
          <w:lang w:eastAsia="pl-PL"/>
        </w:rPr>
        <w:t>Osoby do kontaktów:</w:t>
      </w:r>
    </w:p>
    <w:p w:rsidR="00A02DAC" w:rsidRDefault="00A02DAC" w:rsidP="00A02DAC">
      <w:pPr>
        <w:spacing w:after="0"/>
        <w:ind w:left="709" w:right="-144"/>
        <w:rPr>
          <w:rFonts w:ascii="Arial" w:eastAsia="Times New Roman" w:hAnsi="Arial" w:cs="Arial"/>
          <w:bCs/>
          <w:sz w:val="20"/>
          <w:szCs w:val="20"/>
          <w:lang w:eastAsia="pl-PL"/>
        </w:rPr>
      </w:pPr>
      <w:r>
        <w:rPr>
          <w:rFonts w:ascii="Arial" w:eastAsia="Times New Roman" w:hAnsi="Arial" w:cs="Arial"/>
          <w:bCs/>
          <w:sz w:val="20"/>
          <w:szCs w:val="20"/>
          <w:lang w:eastAsia="pl-PL"/>
        </w:rPr>
        <w:t>w sprawach merytorycznych</w:t>
      </w:r>
      <w:r w:rsidR="00F738F9">
        <w:rPr>
          <w:rFonts w:ascii="Arial" w:eastAsia="Times New Roman" w:hAnsi="Arial" w:cs="Arial"/>
          <w:bCs/>
          <w:sz w:val="20"/>
          <w:szCs w:val="20"/>
          <w:lang w:eastAsia="pl-PL"/>
        </w:rPr>
        <w:t xml:space="preserve">: </w:t>
      </w:r>
      <w:r>
        <w:rPr>
          <w:rFonts w:ascii="Arial" w:eastAsia="Times New Roman" w:hAnsi="Arial" w:cs="Arial"/>
          <w:bCs/>
          <w:sz w:val="20"/>
          <w:szCs w:val="20"/>
          <w:lang w:eastAsia="pl-PL"/>
        </w:rPr>
        <w:t xml:space="preserve">Wiesław </w:t>
      </w:r>
      <w:proofErr w:type="spellStart"/>
      <w:r>
        <w:rPr>
          <w:rFonts w:ascii="Arial" w:eastAsia="Times New Roman" w:hAnsi="Arial" w:cs="Arial"/>
          <w:bCs/>
          <w:sz w:val="20"/>
          <w:szCs w:val="20"/>
          <w:lang w:eastAsia="pl-PL"/>
        </w:rPr>
        <w:t>Sukaczuk</w:t>
      </w:r>
      <w:proofErr w:type="spellEnd"/>
    </w:p>
    <w:p w:rsidR="00A02DAC" w:rsidRDefault="00A02DAC" w:rsidP="00A02DAC">
      <w:pPr>
        <w:ind w:left="709"/>
        <w:rPr>
          <w:rFonts w:ascii="Arial" w:eastAsia="Times New Roman" w:hAnsi="Arial" w:cs="Arial"/>
          <w:bCs/>
          <w:sz w:val="20"/>
          <w:szCs w:val="20"/>
          <w:lang w:eastAsia="pl-PL"/>
        </w:rPr>
      </w:pPr>
      <w:r>
        <w:rPr>
          <w:rFonts w:ascii="Arial" w:eastAsia="Times New Roman" w:hAnsi="Arial" w:cs="Arial"/>
          <w:bCs/>
          <w:sz w:val="20"/>
          <w:szCs w:val="20"/>
          <w:lang w:eastAsia="pl-PL"/>
        </w:rPr>
        <w:t xml:space="preserve">w sprawach proceduralnych: Halina </w:t>
      </w:r>
      <w:proofErr w:type="spellStart"/>
      <w:r>
        <w:rPr>
          <w:rFonts w:ascii="Arial" w:eastAsia="Times New Roman" w:hAnsi="Arial" w:cs="Arial"/>
          <w:bCs/>
          <w:sz w:val="20"/>
          <w:szCs w:val="20"/>
          <w:lang w:eastAsia="pl-PL"/>
        </w:rPr>
        <w:t>Szatyłowicz</w:t>
      </w:r>
      <w:proofErr w:type="spellEnd"/>
      <w:r>
        <w:rPr>
          <w:rFonts w:ascii="Arial" w:eastAsia="Times New Roman" w:hAnsi="Arial" w:cs="Arial"/>
          <w:bCs/>
          <w:sz w:val="20"/>
          <w:szCs w:val="20"/>
          <w:lang w:eastAsia="pl-PL"/>
        </w:rPr>
        <w:t>, Ewa Nowicka,</w:t>
      </w:r>
    </w:p>
    <w:p w:rsidR="00A02DAC" w:rsidRDefault="00A02DAC" w:rsidP="00A02DAC">
      <w:pPr>
        <w:pBdr>
          <w:top w:val="single" w:sz="4" w:space="1" w:color="00000A"/>
          <w:left w:val="single" w:sz="4" w:space="4" w:color="00000A"/>
          <w:bottom w:val="single" w:sz="4" w:space="1" w:color="00000A"/>
          <w:right w:val="single" w:sz="4" w:space="4" w:color="00000A"/>
        </w:pBdr>
        <w:shd w:val="clear" w:color="auto" w:fill="D9D9D9"/>
        <w:spacing w:before="120" w:after="120"/>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2. </w:t>
      </w:r>
      <w:r>
        <w:rPr>
          <w:rFonts w:ascii="Arial" w:eastAsia="Times New Roman" w:hAnsi="Arial" w:cs="Arial"/>
          <w:b/>
          <w:bCs/>
          <w:sz w:val="20"/>
          <w:szCs w:val="20"/>
          <w:lang w:eastAsia="pl-PL"/>
        </w:rPr>
        <w:tab/>
        <w:t>STRONA INTERNETOWA PROWADZONEGO POSTĘPOWANIA</w:t>
      </w:r>
    </w:p>
    <w:p w:rsidR="00A02DAC" w:rsidRDefault="00A02DAC" w:rsidP="00A02DAC">
      <w:pPr>
        <w:spacing w:before="120" w:after="0"/>
        <w:ind w:left="703" w:hanging="703"/>
        <w:jc w:val="both"/>
        <w:rPr>
          <w:rFonts w:ascii="Arial" w:eastAsia="Times New Roman" w:hAnsi="Arial" w:cs="Arial"/>
          <w:sz w:val="20"/>
          <w:szCs w:val="20"/>
          <w:lang w:eastAsia="pl-PL"/>
        </w:rPr>
      </w:pPr>
      <w:r>
        <w:rPr>
          <w:rFonts w:ascii="Arial" w:eastAsia="Times New Roman" w:hAnsi="Arial" w:cs="Arial"/>
          <w:b/>
          <w:sz w:val="20"/>
          <w:szCs w:val="20"/>
          <w:lang w:eastAsia="pl-PL"/>
        </w:rPr>
        <w:t>1.</w:t>
      </w:r>
      <w:r>
        <w:rPr>
          <w:rFonts w:ascii="Arial" w:eastAsia="Times New Roman" w:hAnsi="Arial" w:cs="Arial"/>
          <w:bCs/>
          <w:sz w:val="20"/>
          <w:szCs w:val="20"/>
          <w:lang w:eastAsia="pl-PL"/>
        </w:rPr>
        <w:tab/>
        <w:t xml:space="preserve">Postępowanie o udzielenie zamówienia prowadzone będzie przy użyciu Platformy zakupowej: </w:t>
      </w:r>
      <w:hyperlink r:id="rId8" w:history="1">
        <w:r>
          <w:rPr>
            <w:rStyle w:val="Hipercze"/>
            <w:rFonts w:ascii="Arial" w:hAnsi="Arial" w:cs="Arial"/>
            <w:i/>
            <w:iCs/>
            <w:sz w:val="20"/>
            <w:szCs w:val="20"/>
          </w:rPr>
          <w:t>https://platformazakupowa.pl/</w:t>
        </w:r>
      </w:hyperlink>
      <w:r>
        <w:rPr>
          <w:rFonts w:ascii="Arial" w:eastAsia="Times New Roman" w:hAnsi="Arial" w:cs="Arial"/>
          <w:bCs/>
          <w:i/>
          <w:iCs/>
          <w:sz w:val="20"/>
          <w:szCs w:val="20"/>
          <w:lang w:eastAsia="pl-PL"/>
        </w:rPr>
        <w:t xml:space="preserve"> </w:t>
      </w:r>
      <w:r>
        <w:rPr>
          <w:rFonts w:ascii="Arial" w:eastAsia="Times New Roman" w:hAnsi="Arial" w:cs="Arial"/>
          <w:bCs/>
          <w:sz w:val="20"/>
          <w:szCs w:val="20"/>
          <w:lang w:eastAsia="pl-PL"/>
        </w:rPr>
        <w:t xml:space="preserve">(dalej: </w:t>
      </w:r>
      <w:r>
        <w:rPr>
          <w:rFonts w:ascii="Arial" w:eastAsia="Times New Roman" w:hAnsi="Arial" w:cs="Arial"/>
          <w:b/>
          <w:sz w:val="20"/>
          <w:szCs w:val="20"/>
          <w:lang w:eastAsia="pl-PL"/>
        </w:rPr>
        <w:t>Platforma</w:t>
      </w:r>
      <w:r>
        <w:rPr>
          <w:rFonts w:ascii="Arial" w:eastAsia="Times New Roman" w:hAnsi="Arial" w:cs="Arial"/>
          <w:bCs/>
          <w:sz w:val="20"/>
          <w:szCs w:val="20"/>
          <w:lang w:eastAsia="pl-PL"/>
        </w:rPr>
        <w:t xml:space="preserve">). Ilekroć w SWZ lub w przepisach o zamówieniach publicznych mowa jest o stronie internetowej prowadzonego postępowania należy przez to rozumieć także </w:t>
      </w:r>
      <w:r>
        <w:rPr>
          <w:rFonts w:ascii="Arial" w:eastAsia="Times New Roman" w:hAnsi="Arial" w:cs="Arial"/>
          <w:b/>
          <w:sz w:val="20"/>
          <w:szCs w:val="20"/>
          <w:lang w:eastAsia="pl-PL"/>
        </w:rPr>
        <w:t>Platformę</w:t>
      </w:r>
      <w:r>
        <w:rPr>
          <w:rFonts w:ascii="Arial" w:eastAsia="Times New Roman" w:hAnsi="Arial" w:cs="Arial"/>
          <w:bCs/>
          <w:sz w:val="20"/>
          <w:szCs w:val="20"/>
          <w:lang w:eastAsia="pl-PL"/>
        </w:rPr>
        <w:t>.</w:t>
      </w:r>
    </w:p>
    <w:p w:rsidR="00A02DAC" w:rsidRDefault="00A02DAC" w:rsidP="00A02DAC">
      <w:pPr>
        <w:spacing w:after="0"/>
        <w:ind w:left="705" w:hanging="705"/>
        <w:jc w:val="both"/>
        <w:rPr>
          <w:rFonts w:ascii="Arial" w:eastAsia="Times New Roman" w:hAnsi="Arial" w:cs="Arial"/>
          <w:bCs/>
          <w:sz w:val="20"/>
          <w:szCs w:val="20"/>
          <w:lang w:eastAsia="pl-PL"/>
        </w:rPr>
      </w:pPr>
      <w:r>
        <w:rPr>
          <w:rFonts w:ascii="Arial" w:eastAsia="Times New Roman" w:hAnsi="Arial" w:cs="Arial"/>
          <w:b/>
          <w:sz w:val="20"/>
          <w:szCs w:val="20"/>
          <w:lang w:eastAsia="pl-PL"/>
        </w:rPr>
        <w:t>2.</w:t>
      </w:r>
      <w:r>
        <w:rPr>
          <w:rFonts w:ascii="Arial" w:eastAsia="Times New Roman" w:hAnsi="Arial" w:cs="Arial"/>
          <w:bCs/>
          <w:sz w:val="20"/>
          <w:szCs w:val="20"/>
          <w:lang w:eastAsia="pl-PL"/>
        </w:rPr>
        <w:tab/>
        <w:t>Zmiany i wyjaśnienia treści SWZ oraz inne dokumenty zamówienia bezpośrednio związane z postępowaniem o udzielenie zamówienia dostępne będą na stronie:</w:t>
      </w:r>
    </w:p>
    <w:p w:rsidR="00A02DAC" w:rsidRDefault="002F75E0" w:rsidP="00A02DAC">
      <w:pPr>
        <w:spacing w:after="120"/>
        <w:ind w:left="705" w:firstLine="4"/>
        <w:jc w:val="both"/>
        <w:rPr>
          <w:rFonts w:ascii="Arial" w:eastAsia="Times New Roman" w:hAnsi="Arial" w:cs="Arial"/>
          <w:bCs/>
          <w:sz w:val="20"/>
          <w:szCs w:val="20"/>
          <w:lang w:eastAsia="pl-PL"/>
        </w:rPr>
      </w:pPr>
      <w:hyperlink r:id="rId9" w:history="1">
        <w:r w:rsidR="00A02DAC">
          <w:rPr>
            <w:rStyle w:val="Hipercze"/>
            <w:rFonts w:ascii="Arial" w:hAnsi="Arial" w:cs="Arial"/>
            <w:i/>
            <w:iCs/>
            <w:sz w:val="20"/>
            <w:szCs w:val="20"/>
          </w:rPr>
          <w:t>https://platformazakupowa.pl/pn/umbielskpodlaski</w:t>
        </w:r>
      </w:hyperlink>
      <w:r w:rsidR="00A02DAC">
        <w:rPr>
          <w:rFonts w:ascii="Arial" w:hAnsi="Arial" w:cs="Arial"/>
          <w:i/>
          <w:iCs/>
          <w:sz w:val="20"/>
          <w:szCs w:val="20"/>
        </w:rPr>
        <w:t xml:space="preserve"> </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pacing w:before="120" w:after="120"/>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3. </w:t>
      </w:r>
      <w:r>
        <w:rPr>
          <w:rFonts w:ascii="Arial" w:eastAsia="Times New Roman" w:hAnsi="Arial" w:cs="Arial"/>
          <w:b/>
          <w:bCs/>
          <w:sz w:val="20"/>
          <w:szCs w:val="20"/>
          <w:lang w:eastAsia="pl-PL"/>
        </w:rPr>
        <w:tab/>
        <w:t>TRYB UDZIELENIA ZAMÓWIENIA</w:t>
      </w:r>
    </w:p>
    <w:p w:rsidR="00A02DAC" w:rsidRDefault="00A02DAC" w:rsidP="00A02DAC">
      <w:pPr>
        <w:spacing w:before="120" w:after="0"/>
        <w:ind w:left="705" w:hanging="705"/>
        <w:jc w:val="both"/>
        <w:rPr>
          <w:rFonts w:ascii="Arial" w:eastAsia="Arial Narrow" w:hAnsi="Arial" w:cs="Arial"/>
          <w:color w:val="000000"/>
          <w:sz w:val="20"/>
          <w:szCs w:val="20"/>
        </w:rPr>
      </w:pPr>
      <w:r>
        <w:rPr>
          <w:rFonts w:ascii="Arial" w:eastAsia="Times New Roman" w:hAnsi="Arial" w:cs="Arial"/>
          <w:b/>
          <w:sz w:val="20"/>
          <w:szCs w:val="20"/>
          <w:lang w:eastAsia="pl-PL"/>
        </w:rPr>
        <w:t>1.</w:t>
      </w:r>
      <w:r>
        <w:rPr>
          <w:rFonts w:ascii="Arial" w:eastAsia="Times New Roman" w:hAnsi="Arial" w:cs="Arial"/>
          <w:b/>
          <w:sz w:val="20"/>
          <w:szCs w:val="20"/>
          <w:lang w:eastAsia="pl-PL"/>
        </w:rPr>
        <w:tab/>
      </w:r>
      <w:r>
        <w:rPr>
          <w:rFonts w:ascii="Arial" w:eastAsia="Arial Narrow" w:hAnsi="Arial" w:cs="Arial"/>
          <w:color w:val="000000"/>
          <w:sz w:val="20"/>
          <w:szCs w:val="20"/>
        </w:rPr>
        <w:t xml:space="preserve">Postępowanie o udzielenie zamówienia publicznego prowadzone jest w </w:t>
      </w:r>
      <w:r>
        <w:rPr>
          <w:rFonts w:ascii="Arial" w:eastAsia="Arial Narrow" w:hAnsi="Arial" w:cs="Arial"/>
          <w:b/>
          <w:color w:val="000000"/>
          <w:sz w:val="20"/>
          <w:szCs w:val="20"/>
        </w:rPr>
        <w:t>trybie podstawowym bez przeprowadzenia negocjacji</w:t>
      </w:r>
      <w:r>
        <w:rPr>
          <w:rFonts w:ascii="Arial" w:eastAsia="Arial Narrow" w:hAnsi="Arial" w:cs="Arial"/>
          <w:color w:val="000000"/>
          <w:sz w:val="20"/>
          <w:szCs w:val="20"/>
        </w:rPr>
        <w:t xml:space="preserve">, na podstawie art. 275 </w:t>
      </w:r>
      <w:proofErr w:type="spellStart"/>
      <w:r>
        <w:rPr>
          <w:rFonts w:ascii="Arial" w:eastAsia="Arial Narrow" w:hAnsi="Arial" w:cs="Arial"/>
          <w:color w:val="000000"/>
          <w:sz w:val="20"/>
          <w:szCs w:val="20"/>
        </w:rPr>
        <w:t>pkt</w:t>
      </w:r>
      <w:proofErr w:type="spellEnd"/>
      <w:r>
        <w:rPr>
          <w:rFonts w:ascii="Arial" w:eastAsia="Arial Narrow" w:hAnsi="Arial" w:cs="Arial"/>
          <w:color w:val="000000"/>
          <w:sz w:val="20"/>
          <w:szCs w:val="20"/>
        </w:rPr>
        <w:t xml:space="preserve"> 1 ustawy z dnia 11 września 2019 r. – Prawo zamówień publicznych (Dz. U. z 2023 r. poz. 1605 ze zm.), zwanej dalej „ustawą PZP”.</w:t>
      </w:r>
    </w:p>
    <w:p w:rsidR="00A02DAC" w:rsidRDefault="00A02DAC" w:rsidP="00A02DAC">
      <w:pPr>
        <w:spacing w:after="0"/>
        <w:ind w:left="705" w:hanging="705"/>
        <w:jc w:val="both"/>
        <w:rPr>
          <w:rFonts w:ascii="Arial" w:eastAsia="Times New Roman" w:hAnsi="Arial" w:cs="Arial"/>
          <w:bCs/>
          <w:sz w:val="20"/>
          <w:szCs w:val="20"/>
          <w:lang w:eastAsia="pl-PL"/>
        </w:rPr>
      </w:pPr>
      <w:r>
        <w:rPr>
          <w:rFonts w:ascii="Arial" w:eastAsia="Times New Roman" w:hAnsi="Arial" w:cs="Arial"/>
          <w:bCs/>
          <w:sz w:val="20"/>
          <w:szCs w:val="20"/>
          <w:lang w:eastAsia="pl-PL"/>
        </w:rPr>
        <w:tab/>
        <w:t>W sprawach nieuregulowanych niniejszą SWZ mają zastosowanie przepisy ustawy PZP oraz przepisy ustawy z dnia 23 kwietnia 1964 r. Kodeks cywilny (</w:t>
      </w:r>
      <w:r w:rsidRPr="006672E3">
        <w:rPr>
          <w:rFonts w:ascii="Arial" w:eastAsia="Times New Roman" w:hAnsi="Arial" w:cs="Arial"/>
          <w:bCs/>
          <w:sz w:val="20"/>
          <w:szCs w:val="20"/>
          <w:lang w:eastAsia="pl-PL"/>
        </w:rPr>
        <w:t>Dz. U. z 202</w:t>
      </w:r>
      <w:r>
        <w:rPr>
          <w:rFonts w:ascii="Arial" w:eastAsia="Times New Roman" w:hAnsi="Arial" w:cs="Arial"/>
          <w:bCs/>
          <w:sz w:val="20"/>
          <w:szCs w:val="20"/>
          <w:lang w:eastAsia="pl-PL"/>
        </w:rPr>
        <w:t>3</w:t>
      </w:r>
      <w:r w:rsidRPr="006672E3">
        <w:rPr>
          <w:rFonts w:ascii="Arial" w:eastAsia="Times New Roman" w:hAnsi="Arial" w:cs="Arial"/>
          <w:bCs/>
          <w:sz w:val="20"/>
          <w:szCs w:val="20"/>
          <w:lang w:eastAsia="pl-PL"/>
        </w:rPr>
        <w:t xml:space="preserve"> r. poz. 1</w:t>
      </w:r>
      <w:r>
        <w:rPr>
          <w:rFonts w:ascii="Arial" w:eastAsia="Times New Roman" w:hAnsi="Arial" w:cs="Arial"/>
          <w:bCs/>
          <w:sz w:val="20"/>
          <w:szCs w:val="20"/>
          <w:lang w:eastAsia="pl-PL"/>
        </w:rPr>
        <w:t>61</w:t>
      </w:r>
      <w:r w:rsidRPr="006672E3">
        <w:rPr>
          <w:rFonts w:ascii="Arial" w:eastAsia="Times New Roman" w:hAnsi="Arial" w:cs="Arial"/>
          <w:bCs/>
          <w:sz w:val="20"/>
          <w:szCs w:val="20"/>
          <w:lang w:eastAsia="pl-PL"/>
        </w:rPr>
        <w:t>0</w:t>
      </w:r>
      <w:r>
        <w:rPr>
          <w:rFonts w:ascii="Arial" w:eastAsia="Times New Roman" w:hAnsi="Arial" w:cs="Arial"/>
          <w:bCs/>
          <w:sz w:val="20"/>
          <w:szCs w:val="20"/>
          <w:lang w:eastAsia="pl-PL"/>
        </w:rPr>
        <w:t xml:space="preserve"> ze zm. .),  ustawy z dnia 7 lipca 1994 r. Prawo budowlane  (Dz. U. z 2023 r. poz. </w:t>
      </w:r>
      <w:r w:rsidRPr="006672E3">
        <w:rPr>
          <w:rFonts w:ascii="Arial" w:eastAsia="Times New Roman" w:hAnsi="Arial" w:cs="Arial"/>
          <w:bCs/>
          <w:sz w:val="20"/>
          <w:szCs w:val="20"/>
          <w:lang w:eastAsia="pl-PL"/>
        </w:rPr>
        <w:t xml:space="preserve">poz. </w:t>
      </w:r>
      <w:r>
        <w:rPr>
          <w:rFonts w:ascii="Arial" w:eastAsia="Times New Roman" w:hAnsi="Arial" w:cs="Arial"/>
          <w:bCs/>
          <w:sz w:val="20"/>
          <w:szCs w:val="20"/>
          <w:lang w:eastAsia="pl-PL"/>
        </w:rPr>
        <w:t>682 ze zm.).</w:t>
      </w:r>
    </w:p>
    <w:p w:rsidR="00A02DAC" w:rsidRDefault="00A02DAC" w:rsidP="00A02DAC">
      <w:pPr>
        <w:widowControl w:val="0"/>
        <w:snapToGrid w:val="0"/>
        <w:spacing w:after="0"/>
        <w:ind w:left="284" w:hanging="284"/>
        <w:jc w:val="both"/>
        <w:rPr>
          <w:rFonts w:ascii="Arial" w:hAnsi="Arial" w:cs="Arial"/>
          <w:sz w:val="20"/>
          <w:szCs w:val="20"/>
        </w:rPr>
      </w:pPr>
      <w:r>
        <w:rPr>
          <w:rFonts w:ascii="Arial" w:eastAsia="Times New Roman" w:hAnsi="Arial" w:cs="Arial"/>
          <w:b/>
          <w:sz w:val="20"/>
          <w:szCs w:val="20"/>
          <w:lang w:eastAsia="pl-PL"/>
        </w:rPr>
        <w:t>2.</w:t>
      </w:r>
      <w:r>
        <w:rPr>
          <w:rFonts w:ascii="Arial" w:eastAsia="Times New Roman" w:hAnsi="Arial" w:cs="Arial"/>
          <w:b/>
          <w:sz w:val="20"/>
          <w:szCs w:val="20"/>
          <w:lang w:eastAsia="pl-PL"/>
        </w:rPr>
        <w:tab/>
      </w:r>
      <w:r>
        <w:rPr>
          <w:rFonts w:ascii="Arial" w:hAnsi="Arial" w:cs="Arial"/>
          <w:sz w:val="20"/>
          <w:szCs w:val="20"/>
        </w:rPr>
        <w:t>Nazwa i kod zgodnie ze wspólnym słownikiem zamówień (</w:t>
      </w:r>
      <w:r>
        <w:rPr>
          <w:rFonts w:ascii="Arial" w:hAnsi="Arial" w:cs="Arial"/>
          <w:b/>
          <w:bCs/>
          <w:sz w:val="20"/>
          <w:szCs w:val="20"/>
        </w:rPr>
        <w:t>CPV</w:t>
      </w:r>
      <w:r>
        <w:rPr>
          <w:rFonts w:ascii="Arial" w:hAnsi="Arial" w:cs="Arial"/>
          <w:sz w:val="20"/>
          <w:szCs w:val="20"/>
        </w:rPr>
        <w:t>):</w:t>
      </w:r>
    </w:p>
    <w:p w:rsidR="00A02DAC" w:rsidRDefault="00A02DAC" w:rsidP="00A02DAC">
      <w:pPr>
        <w:widowControl w:val="0"/>
        <w:snapToGrid w:val="0"/>
        <w:spacing w:after="0"/>
        <w:ind w:firstLine="709"/>
        <w:jc w:val="both"/>
        <w:rPr>
          <w:rFonts w:ascii="Arial" w:hAnsi="Arial" w:cs="Arial"/>
          <w:b/>
          <w:sz w:val="20"/>
          <w:szCs w:val="20"/>
        </w:rPr>
      </w:pPr>
      <w:r>
        <w:rPr>
          <w:rFonts w:ascii="Arial" w:hAnsi="Arial" w:cs="Arial"/>
          <w:b/>
          <w:sz w:val="20"/>
          <w:szCs w:val="20"/>
        </w:rPr>
        <w:t xml:space="preserve">CPV 45233141-9 Roboty w zakresie konserwacji dróg </w:t>
      </w:r>
    </w:p>
    <w:p w:rsidR="00A02DAC" w:rsidRDefault="00A02DAC" w:rsidP="00A02DAC">
      <w:pPr>
        <w:widowControl w:val="0"/>
        <w:snapToGrid w:val="0"/>
        <w:spacing w:after="0"/>
        <w:ind w:firstLine="709"/>
        <w:jc w:val="both"/>
        <w:rPr>
          <w:rFonts w:ascii="Arial" w:hAnsi="Arial" w:cs="Arial"/>
          <w:b/>
          <w:sz w:val="20"/>
          <w:szCs w:val="20"/>
        </w:rPr>
      </w:pPr>
      <w:r>
        <w:rPr>
          <w:rFonts w:ascii="Arial" w:hAnsi="Arial" w:cs="Arial"/>
          <w:b/>
          <w:sz w:val="20"/>
          <w:szCs w:val="20"/>
        </w:rPr>
        <w:t>CPV 45233142-6 Roboty w zakresie naprawy dróg</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pacing w:before="120" w:after="120"/>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4. </w:t>
      </w:r>
      <w:r>
        <w:rPr>
          <w:rFonts w:ascii="Arial" w:eastAsia="Times New Roman" w:hAnsi="Arial" w:cs="Arial"/>
          <w:b/>
          <w:bCs/>
          <w:sz w:val="20"/>
          <w:szCs w:val="20"/>
          <w:lang w:eastAsia="pl-PL"/>
        </w:rPr>
        <w:tab/>
        <w:t>OPIS PRZEDMIOTU ZAMÓWIENIA</w:t>
      </w:r>
    </w:p>
    <w:p w:rsidR="00A02DAC" w:rsidRDefault="00A02DAC" w:rsidP="00A02DAC">
      <w:pPr>
        <w:tabs>
          <w:tab w:val="left" w:pos="426"/>
        </w:tabs>
        <w:spacing w:after="0"/>
        <w:ind w:left="705" w:hanging="705"/>
        <w:jc w:val="both"/>
        <w:rPr>
          <w:rFonts w:ascii="Arial" w:hAnsi="Arial" w:cs="Arial"/>
          <w:sz w:val="20"/>
          <w:szCs w:val="20"/>
        </w:rPr>
      </w:pPr>
      <w:r>
        <w:rPr>
          <w:rFonts w:ascii="Arial" w:eastAsia="Times New Roman" w:hAnsi="Arial" w:cs="Arial"/>
          <w:b/>
          <w:bCs/>
          <w:sz w:val="20"/>
          <w:szCs w:val="20"/>
          <w:lang w:eastAsia="pl-PL"/>
        </w:rPr>
        <w:t>1.</w:t>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bookmarkStart w:id="1" w:name="_Hlk90032889"/>
      <w:bookmarkStart w:id="2" w:name="_Hlk500768202"/>
      <w:r>
        <w:rPr>
          <w:rFonts w:ascii="Arial" w:eastAsia="Times New Roman" w:hAnsi="Arial" w:cs="Arial"/>
          <w:sz w:val="20"/>
          <w:szCs w:val="20"/>
          <w:lang w:eastAsia="pl-PL"/>
        </w:rPr>
        <w:t>Przedmiotem zamówienia publicznego są roboty budowlane polegające na bieżącym utrzymaniu dróg miejskich w 202</w:t>
      </w:r>
      <w:r w:rsidR="00EA6AA7">
        <w:rPr>
          <w:rFonts w:ascii="Arial" w:eastAsia="Times New Roman" w:hAnsi="Arial" w:cs="Arial"/>
          <w:sz w:val="20"/>
          <w:szCs w:val="20"/>
          <w:lang w:eastAsia="pl-PL"/>
        </w:rPr>
        <w:t>4</w:t>
      </w:r>
      <w:r>
        <w:rPr>
          <w:rFonts w:ascii="Arial" w:eastAsia="Times New Roman" w:hAnsi="Arial" w:cs="Arial"/>
          <w:sz w:val="20"/>
          <w:szCs w:val="20"/>
          <w:lang w:eastAsia="pl-PL"/>
        </w:rPr>
        <w:t xml:space="preserve"> roku.</w:t>
      </w:r>
    </w:p>
    <w:p w:rsidR="00A02DAC" w:rsidRPr="005C097D" w:rsidRDefault="00A02DAC" w:rsidP="005C097D">
      <w:pPr>
        <w:pStyle w:val="Akapitzlist"/>
        <w:widowControl w:val="0"/>
        <w:numPr>
          <w:ilvl w:val="0"/>
          <w:numId w:val="21"/>
        </w:numPr>
        <w:snapToGrid w:val="0"/>
        <w:ind w:left="1134" w:hanging="425"/>
        <w:jc w:val="both"/>
        <w:rPr>
          <w:bCs/>
          <w:sz w:val="20"/>
          <w:szCs w:val="20"/>
        </w:rPr>
      </w:pPr>
      <w:r w:rsidRPr="005C097D">
        <w:rPr>
          <w:b/>
          <w:bCs/>
          <w:sz w:val="20"/>
          <w:szCs w:val="20"/>
        </w:rPr>
        <w:t>CZĘŚĆ 1 –</w:t>
      </w:r>
      <w:r w:rsidRPr="005C097D">
        <w:rPr>
          <w:bCs/>
          <w:sz w:val="20"/>
          <w:szCs w:val="20"/>
        </w:rPr>
        <w:t xml:space="preserve"> </w:t>
      </w:r>
      <w:r w:rsidRPr="005C097D">
        <w:rPr>
          <w:b/>
          <w:bCs/>
          <w:sz w:val="20"/>
          <w:szCs w:val="20"/>
        </w:rPr>
        <w:t xml:space="preserve">REMONT DRÓG BITUMICZNYCH </w:t>
      </w:r>
    </w:p>
    <w:p w:rsidR="00A02DAC" w:rsidRDefault="00A02DAC" w:rsidP="00A02DAC">
      <w:pPr>
        <w:widowControl w:val="0"/>
        <w:snapToGrid w:val="0"/>
        <w:spacing w:after="0"/>
        <w:ind w:left="1424"/>
        <w:jc w:val="both"/>
        <w:rPr>
          <w:rFonts w:ascii="Arial" w:hAnsi="Arial" w:cs="Arial"/>
          <w:bCs/>
          <w:sz w:val="20"/>
          <w:szCs w:val="20"/>
        </w:rPr>
      </w:pPr>
      <w:r>
        <w:rPr>
          <w:rFonts w:ascii="Arial" w:hAnsi="Arial" w:cs="Arial"/>
          <w:bCs/>
          <w:sz w:val="20"/>
          <w:szCs w:val="20"/>
        </w:rPr>
        <w:t>Zakres robót:</w:t>
      </w:r>
    </w:p>
    <w:p w:rsidR="00A02DAC" w:rsidRDefault="00A02DAC" w:rsidP="00A02DAC">
      <w:pPr>
        <w:widowControl w:val="0"/>
        <w:numPr>
          <w:ilvl w:val="0"/>
          <w:numId w:val="4"/>
        </w:numPr>
        <w:snapToGrid w:val="0"/>
        <w:spacing w:after="0"/>
        <w:jc w:val="both"/>
        <w:rPr>
          <w:rFonts w:ascii="Arial" w:hAnsi="Arial" w:cs="Arial"/>
          <w:bCs/>
          <w:sz w:val="20"/>
          <w:szCs w:val="20"/>
        </w:rPr>
      </w:pPr>
      <w:r>
        <w:rPr>
          <w:rFonts w:ascii="Arial" w:hAnsi="Arial" w:cs="Arial"/>
          <w:bCs/>
          <w:sz w:val="20"/>
          <w:szCs w:val="20"/>
        </w:rPr>
        <w:t xml:space="preserve">remont cząstkowy nawierzchni dróg bitumicznych mieszanką mineralno-asfaltową standard II dla ruchu KR-3, na gorąco z </w:t>
      </w:r>
      <w:proofErr w:type="spellStart"/>
      <w:r>
        <w:rPr>
          <w:rFonts w:ascii="Arial" w:hAnsi="Arial" w:cs="Arial"/>
          <w:bCs/>
          <w:sz w:val="20"/>
          <w:szCs w:val="20"/>
        </w:rPr>
        <w:t>recyklera</w:t>
      </w:r>
      <w:proofErr w:type="spellEnd"/>
      <w:r>
        <w:rPr>
          <w:rFonts w:ascii="Arial" w:hAnsi="Arial" w:cs="Arial"/>
          <w:bCs/>
          <w:sz w:val="20"/>
          <w:szCs w:val="20"/>
        </w:rPr>
        <w:t xml:space="preserve"> lub otaczarki wraz z zacięciem asfaltu piłą mechaniczną i uprzątnięciem placu budowy – 50 ton,</w:t>
      </w:r>
    </w:p>
    <w:p w:rsidR="00A02DAC" w:rsidRDefault="00A02DAC" w:rsidP="00A02DAC">
      <w:pPr>
        <w:widowControl w:val="0"/>
        <w:numPr>
          <w:ilvl w:val="0"/>
          <w:numId w:val="4"/>
        </w:numPr>
        <w:snapToGrid w:val="0"/>
        <w:spacing w:after="0"/>
        <w:jc w:val="both"/>
        <w:rPr>
          <w:rFonts w:ascii="Arial" w:hAnsi="Arial" w:cs="Arial"/>
          <w:bCs/>
          <w:sz w:val="20"/>
          <w:szCs w:val="20"/>
        </w:rPr>
      </w:pPr>
      <w:r>
        <w:rPr>
          <w:rFonts w:ascii="Arial" w:hAnsi="Arial" w:cs="Arial"/>
          <w:bCs/>
          <w:sz w:val="20"/>
          <w:szCs w:val="20"/>
        </w:rPr>
        <w:t>regulacja wysokościowa wpustów ulicznych typ ciężki – 2 szt.,</w:t>
      </w:r>
    </w:p>
    <w:p w:rsidR="00A02DAC" w:rsidRDefault="00A02DAC" w:rsidP="00A02DAC">
      <w:pPr>
        <w:widowControl w:val="0"/>
        <w:numPr>
          <w:ilvl w:val="0"/>
          <w:numId w:val="4"/>
        </w:numPr>
        <w:snapToGrid w:val="0"/>
        <w:spacing w:after="0"/>
        <w:jc w:val="both"/>
        <w:rPr>
          <w:rFonts w:ascii="Arial" w:hAnsi="Arial" w:cs="Arial"/>
          <w:bCs/>
          <w:sz w:val="20"/>
          <w:szCs w:val="20"/>
        </w:rPr>
      </w:pPr>
      <w:r>
        <w:rPr>
          <w:rFonts w:ascii="Arial" w:hAnsi="Arial" w:cs="Arial"/>
          <w:bCs/>
          <w:sz w:val="20"/>
          <w:szCs w:val="20"/>
        </w:rPr>
        <w:t>regulacja wysokościowa włazów studziennych – 2 szt.,</w:t>
      </w:r>
    </w:p>
    <w:p w:rsidR="00A02DAC" w:rsidRDefault="00A02DAC" w:rsidP="00A02DAC">
      <w:pPr>
        <w:widowControl w:val="0"/>
        <w:numPr>
          <w:ilvl w:val="0"/>
          <w:numId w:val="4"/>
        </w:numPr>
        <w:snapToGrid w:val="0"/>
        <w:spacing w:after="0"/>
        <w:jc w:val="both"/>
        <w:rPr>
          <w:rFonts w:ascii="Arial" w:hAnsi="Arial" w:cs="Arial"/>
          <w:bCs/>
          <w:sz w:val="20"/>
          <w:szCs w:val="20"/>
        </w:rPr>
      </w:pPr>
      <w:r>
        <w:rPr>
          <w:rFonts w:ascii="Arial" w:hAnsi="Arial" w:cs="Arial"/>
          <w:bCs/>
          <w:sz w:val="20"/>
          <w:szCs w:val="20"/>
        </w:rPr>
        <w:t>regulacja wysokościowa zaworów wodociągowych – 5 szt.</w:t>
      </w:r>
    </w:p>
    <w:p w:rsidR="00B97902" w:rsidRPr="00B97902" w:rsidRDefault="00B97902" w:rsidP="00B97902">
      <w:pPr>
        <w:pStyle w:val="Akapitzlist"/>
        <w:widowControl w:val="0"/>
        <w:numPr>
          <w:ilvl w:val="0"/>
          <w:numId w:val="21"/>
        </w:numPr>
        <w:snapToGrid w:val="0"/>
        <w:ind w:left="1276" w:hanging="567"/>
        <w:jc w:val="both"/>
        <w:rPr>
          <w:bCs/>
          <w:sz w:val="20"/>
          <w:szCs w:val="20"/>
        </w:rPr>
      </w:pPr>
      <w:r w:rsidRPr="00B97902">
        <w:rPr>
          <w:b/>
          <w:bCs/>
          <w:sz w:val="20"/>
          <w:szCs w:val="20"/>
        </w:rPr>
        <w:t xml:space="preserve">CZĘŚĆ </w:t>
      </w:r>
      <w:r w:rsidR="008727B5">
        <w:rPr>
          <w:b/>
          <w:bCs/>
          <w:sz w:val="20"/>
          <w:szCs w:val="20"/>
        </w:rPr>
        <w:t>2</w:t>
      </w:r>
      <w:r w:rsidRPr="00B97902">
        <w:rPr>
          <w:b/>
          <w:bCs/>
          <w:sz w:val="20"/>
          <w:szCs w:val="20"/>
        </w:rPr>
        <w:t xml:space="preserve"> –</w:t>
      </w:r>
      <w:r w:rsidRPr="00B97902">
        <w:rPr>
          <w:bCs/>
          <w:sz w:val="20"/>
          <w:szCs w:val="20"/>
        </w:rPr>
        <w:t xml:space="preserve"> </w:t>
      </w:r>
      <w:r>
        <w:rPr>
          <w:bCs/>
          <w:sz w:val="20"/>
          <w:szCs w:val="20"/>
        </w:rPr>
        <w:t xml:space="preserve"> </w:t>
      </w:r>
      <w:r>
        <w:rPr>
          <w:b/>
          <w:bCs/>
          <w:sz w:val="20"/>
          <w:szCs w:val="20"/>
        </w:rPr>
        <w:t>KONSERWACJA KANALIZACJI DESZCZOWEJ W PASACH DROGOWYCH ULIC MIEJSKICH W BIELSKU PODLASKIM</w:t>
      </w:r>
      <w:r w:rsidRPr="00B97902">
        <w:rPr>
          <w:b/>
          <w:bCs/>
          <w:sz w:val="20"/>
          <w:szCs w:val="20"/>
        </w:rPr>
        <w:t xml:space="preserve"> </w:t>
      </w:r>
    </w:p>
    <w:p w:rsidR="003B6AB4" w:rsidRDefault="003B6AB4" w:rsidP="003B6AB4">
      <w:pPr>
        <w:pStyle w:val="Zawartotabeli"/>
        <w:numPr>
          <w:ilvl w:val="0"/>
          <w:numId w:val="27"/>
        </w:numPr>
        <w:snapToGrid w:val="0"/>
        <w:rPr>
          <w:rFonts w:ascii="Arial" w:hAnsi="Arial" w:cs="Arial"/>
          <w:sz w:val="20"/>
          <w:szCs w:val="20"/>
        </w:rPr>
      </w:pPr>
      <w:r w:rsidRPr="006347DB">
        <w:rPr>
          <w:rFonts w:ascii="Arial" w:hAnsi="Arial" w:cs="Arial"/>
          <w:sz w:val="20"/>
          <w:szCs w:val="20"/>
        </w:rPr>
        <w:t>Czyszczenie osadników kanalizacji deszczowej – wpusty uliczne D:500</w:t>
      </w:r>
      <w:r>
        <w:rPr>
          <w:rFonts w:ascii="Arial" w:hAnsi="Arial" w:cs="Arial"/>
          <w:sz w:val="20"/>
          <w:szCs w:val="20"/>
        </w:rPr>
        <w:t xml:space="preserve"> – 60 szt.;</w:t>
      </w:r>
    </w:p>
    <w:p w:rsidR="00B97902" w:rsidRPr="003B6AB4" w:rsidRDefault="003B6AB4" w:rsidP="003B6AB4">
      <w:pPr>
        <w:pStyle w:val="Akapitzlist"/>
        <w:widowControl w:val="0"/>
        <w:numPr>
          <w:ilvl w:val="0"/>
          <w:numId w:val="27"/>
        </w:numPr>
        <w:snapToGrid w:val="0"/>
        <w:jc w:val="both"/>
        <w:rPr>
          <w:bCs/>
          <w:sz w:val="20"/>
          <w:szCs w:val="20"/>
        </w:rPr>
      </w:pPr>
      <w:r w:rsidRPr="003B6AB4">
        <w:rPr>
          <w:sz w:val="20"/>
          <w:szCs w:val="20"/>
        </w:rPr>
        <w:t>Jak wyżej lecz studzienki rewizyjne D:1000</w:t>
      </w:r>
      <w:r>
        <w:rPr>
          <w:sz w:val="20"/>
          <w:szCs w:val="20"/>
        </w:rPr>
        <w:t xml:space="preserve"> – 5 szt.;</w:t>
      </w:r>
    </w:p>
    <w:p w:rsidR="003B6AB4" w:rsidRPr="003B6AB4" w:rsidRDefault="003B6AB4" w:rsidP="003B6AB4">
      <w:pPr>
        <w:pStyle w:val="Akapitzlist"/>
        <w:widowControl w:val="0"/>
        <w:numPr>
          <w:ilvl w:val="0"/>
          <w:numId w:val="27"/>
        </w:numPr>
        <w:snapToGrid w:val="0"/>
        <w:jc w:val="both"/>
        <w:rPr>
          <w:bCs/>
          <w:sz w:val="20"/>
          <w:szCs w:val="20"/>
        </w:rPr>
      </w:pPr>
      <w:r w:rsidRPr="006347DB">
        <w:rPr>
          <w:sz w:val="20"/>
          <w:szCs w:val="20"/>
        </w:rPr>
        <w:t>Regulacja wysokościowa wpustów ulicznych w nawierzchni dróg asfaltowych</w:t>
      </w:r>
      <w:r>
        <w:rPr>
          <w:sz w:val="20"/>
          <w:szCs w:val="20"/>
        </w:rPr>
        <w:t xml:space="preserve"> – 5 szt.;</w:t>
      </w:r>
    </w:p>
    <w:p w:rsidR="003B6AB4" w:rsidRPr="003B6AB4" w:rsidRDefault="003B6AB4" w:rsidP="003B6AB4">
      <w:pPr>
        <w:pStyle w:val="Akapitzlist"/>
        <w:widowControl w:val="0"/>
        <w:numPr>
          <w:ilvl w:val="0"/>
          <w:numId w:val="27"/>
        </w:numPr>
        <w:snapToGrid w:val="0"/>
        <w:jc w:val="both"/>
        <w:rPr>
          <w:bCs/>
          <w:sz w:val="20"/>
          <w:szCs w:val="20"/>
        </w:rPr>
      </w:pPr>
      <w:r w:rsidRPr="006347DB">
        <w:rPr>
          <w:sz w:val="20"/>
          <w:szCs w:val="20"/>
        </w:rPr>
        <w:lastRenderedPageBreak/>
        <w:t>Jak wyżej lecz w nawierzchniach betonowych</w:t>
      </w:r>
      <w:r>
        <w:rPr>
          <w:sz w:val="20"/>
          <w:szCs w:val="20"/>
        </w:rPr>
        <w:t xml:space="preserve"> – 3 </w:t>
      </w:r>
      <w:proofErr w:type="spellStart"/>
      <w:r>
        <w:rPr>
          <w:sz w:val="20"/>
          <w:szCs w:val="20"/>
        </w:rPr>
        <w:t>szt</w:t>
      </w:r>
      <w:proofErr w:type="spellEnd"/>
      <w:r>
        <w:rPr>
          <w:sz w:val="20"/>
          <w:szCs w:val="20"/>
        </w:rPr>
        <w:t>;</w:t>
      </w:r>
    </w:p>
    <w:p w:rsidR="003B6AB4" w:rsidRPr="003B6AB4" w:rsidRDefault="003B6AB4" w:rsidP="003B6AB4">
      <w:pPr>
        <w:pStyle w:val="Akapitzlist"/>
        <w:widowControl w:val="0"/>
        <w:numPr>
          <w:ilvl w:val="0"/>
          <w:numId w:val="27"/>
        </w:numPr>
        <w:snapToGrid w:val="0"/>
        <w:jc w:val="both"/>
        <w:rPr>
          <w:bCs/>
          <w:sz w:val="20"/>
          <w:szCs w:val="20"/>
        </w:rPr>
      </w:pPr>
      <w:r w:rsidRPr="006347DB">
        <w:rPr>
          <w:sz w:val="20"/>
          <w:szCs w:val="20"/>
        </w:rPr>
        <w:t>Regulacja wysokościowa włazów studziennych w nawierzchni dróg asfaltowych</w:t>
      </w:r>
      <w:r>
        <w:rPr>
          <w:sz w:val="20"/>
          <w:szCs w:val="20"/>
        </w:rPr>
        <w:t xml:space="preserve"> 5 </w:t>
      </w:r>
      <w:proofErr w:type="spellStart"/>
      <w:r>
        <w:rPr>
          <w:sz w:val="20"/>
          <w:szCs w:val="20"/>
        </w:rPr>
        <w:t>szt</w:t>
      </w:r>
      <w:proofErr w:type="spellEnd"/>
      <w:r>
        <w:rPr>
          <w:sz w:val="20"/>
          <w:szCs w:val="20"/>
        </w:rPr>
        <w:t>;</w:t>
      </w:r>
    </w:p>
    <w:p w:rsidR="003B6AB4" w:rsidRPr="003B6AB4" w:rsidRDefault="003B6AB4" w:rsidP="003B6AB4">
      <w:pPr>
        <w:pStyle w:val="Akapitzlist"/>
        <w:widowControl w:val="0"/>
        <w:numPr>
          <w:ilvl w:val="0"/>
          <w:numId w:val="27"/>
        </w:numPr>
        <w:snapToGrid w:val="0"/>
        <w:jc w:val="both"/>
        <w:rPr>
          <w:bCs/>
          <w:sz w:val="20"/>
          <w:szCs w:val="20"/>
        </w:rPr>
      </w:pPr>
      <w:r w:rsidRPr="006347DB">
        <w:rPr>
          <w:sz w:val="20"/>
          <w:szCs w:val="20"/>
        </w:rPr>
        <w:t>Jak wyżej lecz w nawierzchni dróg betonowych</w:t>
      </w:r>
      <w:r>
        <w:rPr>
          <w:sz w:val="20"/>
          <w:szCs w:val="20"/>
        </w:rPr>
        <w:t xml:space="preserve"> – 1 szt.;</w:t>
      </w:r>
    </w:p>
    <w:p w:rsidR="003B6AB4" w:rsidRPr="003B6AB4" w:rsidRDefault="003B6AB4" w:rsidP="003B6AB4">
      <w:pPr>
        <w:pStyle w:val="Akapitzlist"/>
        <w:widowControl w:val="0"/>
        <w:numPr>
          <w:ilvl w:val="0"/>
          <w:numId w:val="27"/>
        </w:numPr>
        <w:snapToGrid w:val="0"/>
        <w:jc w:val="both"/>
        <w:rPr>
          <w:bCs/>
          <w:sz w:val="20"/>
          <w:szCs w:val="20"/>
        </w:rPr>
      </w:pPr>
      <w:r w:rsidRPr="006347DB">
        <w:rPr>
          <w:sz w:val="20"/>
          <w:szCs w:val="20"/>
        </w:rPr>
        <w:t>Wykonanie wpustu ulicznego z osadnikiem głębokości 0,5 m wraz z ustawieniem włazu żeliwnego typ ciężki</w:t>
      </w:r>
      <w:r>
        <w:rPr>
          <w:sz w:val="20"/>
          <w:szCs w:val="20"/>
        </w:rPr>
        <w:t xml:space="preserve"> – 2 szt.;</w:t>
      </w:r>
    </w:p>
    <w:p w:rsidR="003B6AB4" w:rsidRPr="003B6AB4" w:rsidRDefault="003B6AB4" w:rsidP="003B6AB4">
      <w:pPr>
        <w:pStyle w:val="Akapitzlist"/>
        <w:widowControl w:val="0"/>
        <w:numPr>
          <w:ilvl w:val="0"/>
          <w:numId w:val="27"/>
        </w:numPr>
        <w:snapToGrid w:val="0"/>
        <w:jc w:val="both"/>
        <w:rPr>
          <w:bCs/>
          <w:sz w:val="20"/>
          <w:szCs w:val="20"/>
        </w:rPr>
      </w:pPr>
      <w:r w:rsidRPr="006347DB">
        <w:rPr>
          <w:sz w:val="20"/>
          <w:szCs w:val="20"/>
        </w:rPr>
        <w:t>Przełożenie istniejącej kanalizacji deszczowej,   poprzez cięcie asfaltu, wymianą rur na nowe wraz z podłączeniem ich, następnie zasypanie gruntem przepuszczalnym wraz z zagęszczeniem warstwami, wykonanie podbudowy betonowej z KL – B 10 grubości 15 cm i położenie warstwy asfaltu gr. 6 cm rurociąg D:150</w:t>
      </w:r>
      <w:r>
        <w:rPr>
          <w:sz w:val="20"/>
          <w:szCs w:val="20"/>
        </w:rPr>
        <w:t xml:space="preserve"> – 2 m;</w:t>
      </w:r>
    </w:p>
    <w:p w:rsidR="003B6AB4" w:rsidRPr="003B6AB4" w:rsidRDefault="003B6AB4" w:rsidP="003B6AB4">
      <w:pPr>
        <w:pStyle w:val="Akapitzlist"/>
        <w:widowControl w:val="0"/>
        <w:numPr>
          <w:ilvl w:val="0"/>
          <w:numId w:val="27"/>
        </w:numPr>
        <w:snapToGrid w:val="0"/>
        <w:jc w:val="both"/>
        <w:rPr>
          <w:bCs/>
          <w:sz w:val="20"/>
          <w:szCs w:val="20"/>
        </w:rPr>
      </w:pPr>
      <w:r w:rsidRPr="006347DB">
        <w:rPr>
          <w:sz w:val="20"/>
          <w:szCs w:val="20"/>
        </w:rPr>
        <w:t>Jak wyżej lecz D:200</w:t>
      </w:r>
      <w:r>
        <w:rPr>
          <w:sz w:val="20"/>
          <w:szCs w:val="20"/>
        </w:rPr>
        <w:t xml:space="preserve"> – 2 m;</w:t>
      </w:r>
    </w:p>
    <w:p w:rsidR="003B6AB4" w:rsidRPr="003B6AB4" w:rsidRDefault="003B6AB4" w:rsidP="003B6AB4">
      <w:pPr>
        <w:pStyle w:val="Akapitzlist"/>
        <w:widowControl w:val="0"/>
        <w:numPr>
          <w:ilvl w:val="0"/>
          <w:numId w:val="27"/>
        </w:numPr>
        <w:snapToGrid w:val="0"/>
        <w:jc w:val="both"/>
        <w:rPr>
          <w:bCs/>
          <w:sz w:val="20"/>
          <w:szCs w:val="20"/>
        </w:rPr>
      </w:pPr>
      <w:r w:rsidRPr="006347DB">
        <w:rPr>
          <w:sz w:val="20"/>
          <w:szCs w:val="20"/>
        </w:rPr>
        <w:t>Wykonanie studzienki rewizyjnej wraz z kinetą, wykonanie podłączenia rurociągów, ustawienie włazu żeliwnego typ ciężki Ø 1,0 m H = 2,0 m</w:t>
      </w:r>
      <w:r>
        <w:rPr>
          <w:sz w:val="20"/>
          <w:szCs w:val="20"/>
        </w:rPr>
        <w:t xml:space="preserve"> – 1 </w:t>
      </w:r>
      <w:proofErr w:type="spellStart"/>
      <w:r>
        <w:rPr>
          <w:sz w:val="20"/>
          <w:szCs w:val="20"/>
        </w:rPr>
        <w:t>szt</w:t>
      </w:r>
      <w:proofErr w:type="spellEnd"/>
      <w:r>
        <w:rPr>
          <w:sz w:val="20"/>
          <w:szCs w:val="20"/>
        </w:rPr>
        <w:t>;</w:t>
      </w:r>
    </w:p>
    <w:p w:rsidR="003B6AB4" w:rsidRPr="003B6AB4" w:rsidRDefault="003B6AB4" w:rsidP="003B6AB4">
      <w:pPr>
        <w:pStyle w:val="Akapitzlist"/>
        <w:widowControl w:val="0"/>
        <w:numPr>
          <w:ilvl w:val="0"/>
          <w:numId w:val="27"/>
        </w:numPr>
        <w:snapToGrid w:val="0"/>
        <w:jc w:val="both"/>
        <w:rPr>
          <w:bCs/>
          <w:sz w:val="20"/>
          <w:szCs w:val="20"/>
        </w:rPr>
      </w:pPr>
      <w:r w:rsidRPr="006347DB">
        <w:rPr>
          <w:sz w:val="20"/>
          <w:szCs w:val="20"/>
        </w:rPr>
        <w:t>Czyszczenie kanalizacji deszczowej sprzętem specjalistycznym WUKO</w:t>
      </w:r>
      <w:r>
        <w:rPr>
          <w:sz w:val="20"/>
          <w:szCs w:val="20"/>
        </w:rPr>
        <w:t xml:space="preserve"> – 5 godz.;</w:t>
      </w:r>
    </w:p>
    <w:p w:rsidR="003B6AB4" w:rsidRPr="003B6AB4" w:rsidRDefault="003B6AB4" w:rsidP="003B6AB4">
      <w:pPr>
        <w:pStyle w:val="Akapitzlist"/>
        <w:widowControl w:val="0"/>
        <w:numPr>
          <w:ilvl w:val="0"/>
          <w:numId w:val="27"/>
        </w:numPr>
        <w:snapToGrid w:val="0"/>
        <w:jc w:val="both"/>
        <w:rPr>
          <w:bCs/>
          <w:sz w:val="20"/>
          <w:szCs w:val="20"/>
        </w:rPr>
      </w:pPr>
      <w:r w:rsidRPr="006347DB">
        <w:rPr>
          <w:sz w:val="20"/>
          <w:szCs w:val="20"/>
        </w:rPr>
        <w:t>Pompowanie wody z pasa drogowego beczkowozem wraz z wywozem na odległość 5,0 km</w:t>
      </w:r>
      <w:r>
        <w:rPr>
          <w:sz w:val="20"/>
          <w:szCs w:val="20"/>
        </w:rPr>
        <w:t xml:space="preserve"> – 4 godz.;</w:t>
      </w:r>
    </w:p>
    <w:p w:rsidR="003B6AB4" w:rsidRPr="003B6AB4" w:rsidRDefault="003B6AB4" w:rsidP="003B6AB4">
      <w:pPr>
        <w:pStyle w:val="Akapitzlist"/>
        <w:widowControl w:val="0"/>
        <w:numPr>
          <w:ilvl w:val="0"/>
          <w:numId w:val="27"/>
        </w:numPr>
        <w:snapToGrid w:val="0"/>
        <w:jc w:val="both"/>
        <w:rPr>
          <w:bCs/>
          <w:sz w:val="20"/>
          <w:szCs w:val="20"/>
        </w:rPr>
      </w:pPr>
      <w:r w:rsidRPr="006347DB">
        <w:rPr>
          <w:sz w:val="20"/>
          <w:szCs w:val="20"/>
        </w:rPr>
        <w:t>Przełożenie chodników po wystąpieniu awarii kanalizacji deszczowej, wraz z rozbiórką i ponownym ułożeniem płytek betonowych o wym. 35x35x6 cm, wykonując podsypkę piaskową grubości 10 cm</w:t>
      </w:r>
      <w:r>
        <w:rPr>
          <w:sz w:val="20"/>
          <w:szCs w:val="20"/>
        </w:rPr>
        <w:t xml:space="preserve"> – 15 m</w:t>
      </w:r>
      <w:r>
        <w:rPr>
          <w:sz w:val="20"/>
          <w:szCs w:val="20"/>
          <w:vertAlign w:val="superscript"/>
        </w:rPr>
        <w:t xml:space="preserve">2 </w:t>
      </w:r>
      <w:r>
        <w:rPr>
          <w:sz w:val="20"/>
          <w:szCs w:val="20"/>
        </w:rPr>
        <w:t>;</w:t>
      </w:r>
    </w:p>
    <w:p w:rsidR="003B6AB4" w:rsidRPr="003B6AB4" w:rsidRDefault="003B6AB4" w:rsidP="003B6AB4">
      <w:pPr>
        <w:pStyle w:val="Akapitzlist"/>
        <w:widowControl w:val="0"/>
        <w:numPr>
          <w:ilvl w:val="0"/>
          <w:numId w:val="27"/>
        </w:numPr>
        <w:snapToGrid w:val="0"/>
        <w:jc w:val="both"/>
        <w:rPr>
          <w:bCs/>
          <w:sz w:val="20"/>
          <w:szCs w:val="20"/>
        </w:rPr>
      </w:pPr>
      <w:r w:rsidRPr="006347DB">
        <w:rPr>
          <w:sz w:val="20"/>
          <w:szCs w:val="20"/>
        </w:rPr>
        <w:t>Jak wyżej lecz płytki 50x55x7 cm</w:t>
      </w:r>
      <w:r>
        <w:rPr>
          <w:sz w:val="20"/>
          <w:szCs w:val="20"/>
        </w:rPr>
        <w:t xml:space="preserve"> - 15</w:t>
      </w:r>
      <w:r w:rsidRPr="003B6AB4">
        <w:rPr>
          <w:sz w:val="20"/>
          <w:szCs w:val="20"/>
        </w:rPr>
        <w:t xml:space="preserve"> </w:t>
      </w:r>
      <w:r>
        <w:rPr>
          <w:sz w:val="20"/>
          <w:szCs w:val="20"/>
        </w:rPr>
        <w:t>m</w:t>
      </w:r>
      <w:r>
        <w:rPr>
          <w:sz w:val="20"/>
          <w:szCs w:val="20"/>
          <w:vertAlign w:val="superscript"/>
        </w:rPr>
        <w:t xml:space="preserve">2 </w:t>
      </w:r>
      <w:r>
        <w:rPr>
          <w:sz w:val="20"/>
          <w:szCs w:val="20"/>
        </w:rPr>
        <w:t>;</w:t>
      </w:r>
    </w:p>
    <w:p w:rsidR="00D106FC" w:rsidRPr="003B6AB4" w:rsidRDefault="003B6AB4" w:rsidP="00D106FC">
      <w:pPr>
        <w:pStyle w:val="Akapitzlist"/>
        <w:widowControl w:val="0"/>
        <w:numPr>
          <w:ilvl w:val="0"/>
          <w:numId w:val="27"/>
        </w:numPr>
        <w:snapToGrid w:val="0"/>
        <w:jc w:val="both"/>
        <w:rPr>
          <w:bCs/>
          <w:sz w:val="20"/>
          <w:szCs w:val="20"/>
        </w:rPr>
      </w:pPr>
      <w:r w:rsidRPr="006347DB">
        <w:rPr>
          <w:sz w:val="20"/>
          <w:szCs w:val="20"/>
        </w:rPr>
        <w:t xml:space="preserve">Jak wyżej lecz kostka </w:t>
      </w:r>
      <w:proofErr w:type="spellStart"/>
      <w:r w:rsidRPr="006347DB">
        <w:rPr>
          <w:sz w:val="20"/>
          <w:szCs w:val="20"/>
        </w:rPr>
        <w:t>polbruk</w:t>
      </w:r>
      <w:proofErr w:type="spellEnd"/>
      <w:r w:rsidRPr="006347DB">
        <w:rPr>
          <w:sz w:val="20"/>
          <w:szCs w:val="20"/>
        </w:rPr>
        <w:t xml:space="preserve"> gr. 8 cm</w:t>
      </w:r>
      <w:r>
        <w:rPr>
          <w:sz w:val="20"/>
          <w:szCs w:val="20"/>
        </w:rPr>
        <w:t xml:space="preserve"> - </w:t>
      </w:r>
      <w:r w:rsidR="00D106FC">
        <w:rPr>
          <w:sz w:val="20"/>
          <w:szCs w:val="20"/>
        </w:rPr>
        <w:t>10</w:t>
      </w:r>
      <w:r w:rsidR="00D106FC" w:rsidRPr="003B6AB4">
        <w:rPr>
          <w:sz w:val="20"/>
          <w:szCs w:val="20"/>
        </w:rPr>
        <w:t xml:space="preserve"> </w:t>
      </w:r>
      <w:r w:rsidR="00D106FC">
        <w:rPr>
          <w:sz w:val="20"/>
          <w:szCs w:val="20"/>
        </w:rPr>
        <w:t>m</w:t>
      </w:r>
      <w:r w:rsidR="00D106FC">
        <w:rPr>
          <w:sz w:val="20"/>
          <w:szCs w:val="20"/>
          <w:vertAlign w:val="superscript"/>
        </w:rPr>
        <w:t xml:space="preserve">2 </w:t>
      </w:r>
      <w:r w:rsidR="00D106FC">
        <w:rPr>
          <w:sz w:val="20"/>
          <w:szCs w:val="20"/>
        </w:rPr>
        <w:t>;</w:t>
      </w:r>
    </w:p>
    <w:p w:rsidR="00D106FC" w:rsidRPr="003B6AB4" w:rsidRDefault="00D106FC" w:rsidP="00D106FC">
      <w:pPr>
        <w:pStyle w:val="Akapitzlist"/>
        <w:widowControl w:val="0"/>
        <w:numPr>
          <w:ilvl w:val="0"/>
          <w:numId w:val="27"/>
        </w:numPr>
        <w:snapToGrid w:val="0"/>
        <w:jc w:val="both"/>
        <w:rPr>
          <w:bCs/>
          <w:sz w:val="20"/>
          <w:szCs w:val="20"/>
        </w:rPr>
      </w:pPr>
      <w:r w:rsidRPr="006347DB">
        <w:rPr>
          <w:sz w:val="20"/>
          <w:szCs w:val="20"/>
        </w:rPr>
        <w:t>Jak wyżej lecz trylinka bet. sześciokątna gr. 15 cm</w:t>
      </w:r>
      <w:r>
        <w:rPr>
          <w:sz w:val="20"/>
          <w:szCs w:val="20"/>
        </w:rPr>
        <w:t xml:space="preserve"> - 5</w:t>
      </w:r>
      <w:r w:rsidRPr="003B6AB4">
        <w:rPr>
          <w:sz w:val="20"/>
          <w:szCs w:val="20"/>
        </w:rPr>
        <w:t xml:space="preserve"> </w:t>
      </w:r>
      <w:r>
        <w:rPr>
          <w:sz w:val="20"/>
          <w:szCs w:val="20"/>
        </w:rPr>
        <w:t>m</w:t>
      </w:r>
      <w:r>
        <w:rPr>
          <w:sz w:val="20"/>
          <w:szCs w:val="20"/>
          <w:vertAlign w:val="superscript"/>
        </w:rPr>
        <w:t xml:space="preserve">2 </w:t>
      </w:r>
      <w:r>
        <w:rPr>
          <w:sz w:val="20"/>
          <w:szCs w:val="20"/>
        </w:rPr>
        <w:t>;</w:t>
      </w:r>
    </w:p>
    <w:p w:rsidR="00D106FC" w:rsidRPr="00D106FC" w:rsidRDefault="00D106FC" w:rsidP="00D106FC">
      <w:pPr>
        <w:pStyle w:val="Akapitzlist"/>
        <w:widowControl w:val="0"/>
        <w:numPr>
          <w:ilvl w:val="0"/>
          <w:numId w:val="27"/>
        </w:numPr>
        <w:snapToGrid w:val="0"/>
        <w:jc w:val="both"/>
        <w:rPr>
          <w:bCs/>
          <w:sz w:val="20"/>
          <w:szCs w:val="20"/>
        </w:rPr>
      </w:pPr>
      <w:r w:rsidRPr="006347DB">
        <w:rPr>
          <w:sz w:val="20"/>
          <w:szCs w:val="20"/>
        </w:rPr>
        <w:t>Jak wyżej lecz obrzeży betonowych o wym. 8 x 30 cm</w:t>
      </w:r>
      <w:r>
        <w:rPr>
          <w:sz w:val="20"/>
          <w:szCs w:val="20"/>
        </w:rPr>
        <w:t xml:space="preserve"> - 5</w:t>
      </w:r>
      <w:r w:rsidRPr="003B6AB4">
        <w:rPr>
          <w:sz w:val="20"/>
          <w:szCs w:val="20"/>
        </w:rPr>
        <w:t xml:space="preserve"> </w:t>
      </w:r>
      <w:r>
        <w:rPr>
          <w:sz w:val="20"/>
          <w:szCs w:val="20"/>
        </w:rPr>
        <w:t>m</w:t>
      </w:r>
      <w:r>
        <w:rPr>
          <w:sz w:val="20"/>
          <w:szCs w:val="20"/>
          <w:vertAlign w:val="superscript"/>
        </w:rPr>
        <w:t xml:space="preserve"> </w:t>
      </w:r>
      <w:r>
        <w:rPr>
          <w:sz w:val="20"/>
          <w:szCs w:val="20"/>
        </w:rPr>
        <w:t>;</w:t>
      </w:r>
    </w:p>
    <w:p w:rsidR="00D106FC" w:rsidRPr="00D106FC" w:rsidRDefault="00D106FC" w:rsidP="00D106FC">
      <w:pPr>
        <w:pStyle w:val="Akapitzlist"/>
        <w:widowControl w:val="0"/>
        <w:numPr>
          <w:ilvl w:val="0"/>
          <w:numId w:val="27"/>
        </w:numPr>
        <w:snapToGrid w:val="0"/>
        <w:jc w:val="both"/>
        <w:rPr>
          <w:bCs/>
          <w:sz w:val="20"/>
          <w:szCs w:val="20"/>
        </w:rPr>
      </w:pPr>
      <w:r w:rsidRPr="006347DB">
        <w:rPr>
          <w:sz w:val="20"/>
          <w:szCs w:val="20"/>
        </w:rPr>
        <w:t>Przestawienie krawężnika ulicznego o wym. 20x30 cm wraz z odkuciem ław i wykonaniem nowych ław z betonu KL 10</w:t>
      </w:r>
      <w:r>
        <w:rPr>
          <w:sz w:val="20"/>
          <w:szCs w:val="20"/>
        </w:rPr>
        <w:t xml:space="preserve"> – 5 m</w:t>
      </w:r>
    </w:p>
    <w:p w:rsidR="00D106FC" w:rsidRPr="00D106FC" w:rsidRDefault="00D106FC" w:rsidP="00D106FC">
      <w:pPr>
        <w:pStyle w:val="Akapitzlist"/>
        <w:widowControl w:val="0"/>
        <w:numPr>
          <w:ilvl w:val="0"/>
          <w:numId w:val="27"/>
        </w:numPr>
        <w:snapToGrid w:val="0"/>
        <w:jc w:val="both"/>
        <w:rPr>
          <w:bCs/>
          <w:sz w:val="20"/>
          <w:szCs w:val="20"/>
        </w:rPr>
      </w:pPr>
      <w:r w:rsidRPr="006347DB">
        <w:rPr>
          <w:sz w:val="20"/>
          <w:szCs w:val="20"/>
        </w:rPr>
        <w:t>Czyszczenie przepustów drogowych z namułu do 50 % zamulenia średnica przepustu Ø 0,8 m</w:t>
      </w:r>
      <w:r>
        <w:rPr>
          <w:sz w:val="20"/>
          <w:szCs w:val="20"/>
        </w:rPr>
        <w:t xml:space="preserve"> – 6m;</w:t>
      </w:r>
    </w:p>
    <w:p w:rsidR="00D106FC" w:rsidRPr="00D106FC" w:rsidRDefault="00D106FC" w:rsidP="00D106FC">
      <w:pPr>
        <w:pStyle w:val="Akapitzlist"/>
        <w:widowControl w:val="0"/>
        <w:numPr>
          <w:ilvl w:val="0"/>
          <w:numId w:val="27"/>
        </w:numPr>
        <w:snapToGrid w:val="0"/>
        <w:jc w:val="both"/>
        <w:rPr>
          <w:bCs/>
          <w:sz w:val="20"/>
          <w:szCs w:val="20"/>
        </w:rPr>
      </w:pPr>
      <w:r w:rsidRPr="006347DB">
        <w:rPr>
          <w:sz w:val="20"/>
          <w:szCs w:val="20"/>
        </w:rPr>
        <w:t>Czyszczenie osadników kanalizacji deszczowej D:250</w:t>
      </w:r>
      <w:r>
        <w:rPr>
          <w:sz w:val="20"/>
          <w:szCs w:val="20"/>
        </w:rPr>
        <w:t>0</w:t>
      </w:r>
      <w:r w:rsidRPr="006347DB">
        <w:rPr>
          <w:sz w:val="20"/>
          <w:szCs w:val="20"/>
        </w:rPr>
        <w:t xml:space="preserve"> o głębokości </w:t>
      </w:r>
      <w:r>
        <w:rPr>
          <w:sz w:val="20"/>
          <w:szCs w:val="20"/>
        </w:rPr>
        <w:t xml:space="preserve">do </w:t>
      </w:r>
      <w:r w:rsidRPr="006347DB">
        <w:rPr>
          <w:sz w:val="20"/>
          <w:szCs w:val="20"/>
        </w:rPr>
        <w:t>3,5 m</w:t>
      </w:r>
      <w:r>
        <w:rPr>
          <w:sz w:val="20"/>
          <w:szCs w:val="20"/>
        </w:rPr>
        <w:t xml:space="preserve"> – 14 m;</w:t>
      </w:r>
    </w:p>
    <w:p w:rsidR="00D106FC" w:rsidRPr="003B6AB4" w:rsidRDefault="00D106FC" w:rsidP="00D106FC">
      <w:pPr>
        <w:pStyle w:val="Akapitzlist"/>
        <w:widowControl w:val="0"/>
        <w:numPr>
          <w:ilvl w:val="0"/>
          <w:numId w:val="27"/>
        </w:numPr>
        <w:snapToGrid w:val="0"/>
        <w:jc w:val="both"/>
        <w:rPr>
          <w:bCs/>
          <w:sz w:val="20"/>
          <w:szCs w:val="20"/>
        </w:rPr>
      </w:pPr>
      <w:r w:rsidRPr="006347DB">
        <w:rPr>
          <w:sz w:val="20"/>
          <w:szCs w:val="20"/>
        </w:rPr>
        <w:t>Czyszczenie separatorów</w:t>
      </w:r>
      <w:r>
        <w:rPr>
          <w:sz w:val="20"/>
          <w:szCs w:val="20"/>
        </w:rPr>
        <w:t xml:space="preserve"> kanalizacji deszczowej – 13 </w:t>
      </w:r>
      <w:proofErr w:type="spellStart"/>
      <w:r>
        <w:rPr>
          <w:sz w:val="20"/>
          <w:szCs w:val="20"/>
        </w:rPr>
        <w:t>szt</w:t>
      </w:r>
      <w:proofErr w:type="spellEnd"/>
    </w:p>
    <w:p w:rsidR="003B6AB4" w:rsidRPr="003B6AB4" w:rsidRDefault="003B6AB4" w:rsidP="00D106FC">
      <w:pPr>
        <w:pStyle w:val="Akapitzlist"/>
        <w:widowControl w:val="0"/>
        <w:snapToGrid w:val="0"/>
        <w:ind w:left="2144"/>
        <w:jc w:val="both"/>
        <w:rPr>
          <w:bCs/>
          <w:sz w:val="20"/>
          <w:szCs w:val="20"/>
        </w:rPr>
      </w:pPr>
    </w:p>
    <w:p w:rsidR="00A02DAC" w:rsidRDefault="00A02DAC" w:rsidP="00A02DAC">
      <w:pPr>
        <w:pStyle w:val="Tytu"/>
        <w:spacing w:line="276" w:lineRule="auto"/>
        <w:ind w:left="709" w:hanging="709"/>
        <w:jc w:val="both"/>
        <w:rPr>
          <w:rFonts w:ascii="Arial" w:hAnsi="Arial" w:cs="Arial"/>
          <w:b/>
          <w:iCs/>
          <w:sz w:val="20"/>
          <w:szCs w:val="20"/>
        </w:rPr>
      </w:pPr>
      <w:r>
        <w:rPr>
          <w:rFonts w:ascii="Arial" w:hAnsi="Arial" w:cs="Arial"/>
          <w:b/>
          <w:bCs/>
          <w:sz w:val="20"/>
          <w:szCs w:val="20"/>
        </w:rPr>
        <w:t>2.</w:t>
      </w:r>
      <w:r>
        <w:rPr>
          <w:rFonts w:ascii="Arial" w:hAnsi="Arial" w:cs="Arial"/>
          <w:b/>
          <w:bCs/>
          <w:sz w:val="20"/>
          <w:szCs w:val="20"/>
        </w:rPr>
        <w:tab/>
      </w:r>
      <w:r>
        <w:rPr>
          <w:rFonts w:ascii="Arial" w:hAnsi="Arial" w:cs="Arial"/>
          <w:b/>
          <w:iCs/>
          <w:sz w:val="20"/>
          <w:szCs w:val="20"/>
        </w:rPr>
        <w:t xml:space="preserve">Wykonawca może uzyskać dodatkowe punkty, jeżeli w formularzu ofertowym wskaże czas reakcji krótszy od wymaganego. Wymagany czas reakcji dla CZĘŚCI 1 i 2 (od daty zgłoszenia np. </w:t>
      </w:r>
      <w:proofErr w:type="spellStart"/>
      <w:r>
        <w:rPr>
          <w:rFonts w:ascii="Arial" w:hAnsi="Arial" w:cs="Arial"/>
          <w:b/>
          <w:iCs/>
          <w:sz w:val="20"/>
          <w:szCs w:val="20"/>
        </w:rPr>
        <w:t>fax</w:t>
      </w:r>
      <w:proofErr w:type="spellEnd"/>
      <w:r>
        <w:rPr>
          <w:rFonts w:ascii="Arial" w:hAnsi="Arial" w:cs="Arial"/>
          <w:b/>
          <w:iCs/>
          <w:sz w:val="20"/>
          <w:szCs w:val="20"/>
        </w:rPr>
        <w:t>, email lub telefonicznie) – 3 dni.</w:t>
      </w:r>
    </w:p>
    <w:p w:rsidR="00A02DAC" w:rsidRDefault="00A02DAC" w:rsidP="00A02DAC">
      <w:pPr>
        <w:widowControl w:val="0"/>
        <w:snapToGrid w:val="0"/>
        <w:spacing w:after="0"/>
        <w:ind w:left="705" w:hanging="705"/>
        <w:jc w:val="both"/>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W celu zapewnienia odpowiedniej ochrony pracownikom Wykonawcy oraz Zamawiającego przed, w trakcie oraz po zakończeniu wykonywania robót, Wykonawca na własny koszt zobowiązany jest stosować następujące środki bezpieczeństwa:</w:t>
      </w:r>
    </w:p>
    <w:p w:rsidR="00A02DAC" w:rsidRDefault="00A02DAC" w:rsidP="00A02DAC">
      <w:pPr>
        <w:widowControl w:val="0"/>
        <w:suppressAutoHyphens/>
        <w:spacing w:after="0"/>
        <w:ind w:left="1418" w:hanging="709"/>
        <w:jc w:val="both"/>
        <w:textAlignment w:val="top"/>
        <w:outlineLvl w:val="0"/>
        <w:rPr>
          <w:rFonts w:ascii="Arial" w:eastAsia="Arial Narrow" w:hAnsi="Arial" w:cs="Arial"/>
          <w:color w:val="000000"/>
          <w:sz w:val="20"/>
          <w:szCs w:val="20"/>
        </w:rPr>
      </w:pPr>
      <w:r>
        <w:rPr>
          <w:rFonts w:ascii="Arial" w:eastAsia="Arial Narrow" w:hAnsi="Arial" w:cs="Arial"/>
          <w:b/>
          <w:bCs/>
          <w:color w:val="000000"/>
          <w:sz w:val="20"/>
          <w:szCs w:val="20"/>
        </w:rPr>
        <w:t>1</w:t>
      </w:r>
      <w:r w:rsidR="005C097D">
        <w:rPr>
          <w:rFonts w:ascii="Arial" w:eastAsia="Arial Narrow" w:hAnsi="Arial" w:cs="Arial"/>
          <w:b/>
          <w:bCs/>
          <w:color w:val="000000"/>
          <w:sz w:val="20"/>
          <w:szCs w:val="20"/>
        </w:rPr>
        <w:t>)</w:t>
      </w:r>
      <w:r>
        <w:rPr>
          <w:rFonts w:ascii="Arial" w:eastAsia="Arial Narrow" w:hAnsi="Arial" w:cs="Arial"/>
          <w:b/>
          <w:bCs/>
          <w:color w:val="000000"/>
          <w:sz w:val="20"/>
          <w:szCs w:val="20"/>
        </w:rPr>
        <w:tab/>
      </w:r>
      <w:r>
        <w:rPr>
          <w:rFonts w:ascii="Arial" w:eastAsia="Arial Narrow" w:hAnsi="Arial" w:cs="Arial"/>
          <w:color w:val="000000"/>
          <w:sz w:val="20"/>
          <w:szCs w:val="20"/>
        </w:rPr>
        <w:t>wszystkie prace winny być zrealizowane zgodnie z przepisami, obowiązującymi normami, warunkami technicznymi i sztuką budowlaną, przepisami bhp, ppoż., przepisami i wytycznymi odnoszącymi się do zapobiegania pandemii wirusa SARS-CoV-2 lub choroby wywołanej tym wirusem (COVID-19) oraz zgodnie z zaleceniami Zamawiającego,</w:t>
      </w:r>
    </w:p>
    <w:p w:rsidR="00A02DAC" w:rsidRDefault="00A02DAC" w:rsidP="00A02DAC">
      <w:pPr>
        <w:widowControl w:val="0"/>
        <w:suppressAutoHyphens/>
        <w:spacing w:after="0"/>
        <w:ind w:left="1418" w:hanging="709"/>
        <w:jc w:val="both"/>
        <w:textAlignment w:val="top"/>
        <w:outlineLvl w:val="0"/>
        <w:rPr>
          <w:rFonts w:ascii="Arial" w:eastAsia="Arial Narrow" w:hAnsi="Arial" w:cs="Arial"/>
          <w:color w:val="000000"/>
          <w:sz w:val="20"/>
          <w:szCs w:val="20"/>
        </w:rPr>
      </w:pPr>
      <w:r>
        <w:rPr>
          <w:rFonts w:ascii="Arial" w:eastAsia="Arial Narrow" w:hAnsi="Arial" w:cs="Arial"/>
          <w:b/>
          <w:bCs/>
          <w:color w:val="000000"/>
          <w:sz w:val="20"/>
          <w:szCs w:val="20"/>
        </w:rPr>
        <w:t>2</w:t>
      </w:r>
      <w:r w:rsidR="005C097D">
        <w:rPr>
          <w:rFonts w:ascii="Arial" w:eastAsia="Arial Narrow" w:hAnsi="Arial" w:cs="Arial"/>
          <w:b/>
          <w:bCs/>
          <w:color w:val="000000"/>
          <w:sz w:val="20"/>
          <w:szCs w:val="20"/>
        </w:rPr>
        <w:t>)</w:t>
      </w:r>
      <w:r>
        <w:rPr>
          <w:rFonts w:ascii="Arial" w:eastAsia="Arial Narrow" w:hAnsi="Arial" w:cs="Arial"/>
          <w:b/>
          <w:bCs/>
          <w:color w:val="000000"/>
          <w:sz w:val="20"/>
          <w:szCs w:val="20"/>
        </w:rPr>
        <w:tab/>
      </w:r>
      <w:r>
        <w:rPr>
          <w:rFonts w:ascii="Arial" w:eastAsia="Arial Narrow" w:hAnsi="Arial" w:cs="Arial"/>
          <w:color w:val="000000"/>
          <w:sz w:val="20"/>
          <w:szCs w:val="20"/>
        </w:rPr>
        <w:t xml:space="preserve">roboty należy prowadzić zgodnie z wymogami określonymi w dokumentacji postępowania, </w:t>
      </w:r>
    </w:p>
    <w:p w:rsidR="00A02DAC" w:rsidRDefault="00A02DAC" w:rsidP="00A02DAC">
      <w:pPr>
        <w:widowControl w:val="0"/>
        <w:suppressAutoHyphens/>
        <w:spacing w:after="0"/>
        <w:ind w:left="1418" w:hanging="709"/>
        <w:jc w:val="both"/>
        <w:textAlignment w:val="top"/>
        <w:outlineLvl w:val="0"/>
        <w:rPr>
          <w:rFonts w:ascii="Arial" w:eastAsia="Arial Narrow" w:hAnsi="Arial" w:cs="Arial"/>
          <w:color w:val="000000"/>
          <w:sz w:val="20"/>
          <w:szCs w:val="20"/>
        </w:rPr>
      </w:pPr>
      <w:r>
        <w:rPr>
          <w:rFonts w:ascii="Arial" w:eastAsia="Arial Narrow" w:hAnsi="Arial" w:cs="Arial"/>
          <w:b/>
          <w:bCs/>
          <w:color w:val="000000"/>
          <w:sz w:val="20"/>
          <w:szCs w:val="20"/>
        </w:rPr>
        <w:t>3</w:t>
      </w:r>
      <w:r w:rsidR="005C097D">
        <w:rPr>
          <w:rFonts w:ascii="Arial" w:eastAsia="Arial Narrow" w:hAnsi="Arial" w:cs="Arial"/>
          <w:b/>
          <w:bCs/>
          <w:color w:val="000000"/>
          <w:sz w:val="20"/>
          <w:szCs w:val="20"/>
        </w:rPr>
        <w:t>)</w:t>
      </w:r>
      <w:r>
        <w:rPr>
          <w:rFonts w:ascii="Arial" w:eastAsia="Arial Narrow" w:hAnsi="Arial" w:cs="Arial"/>
          <w:b/>
          <w:bCs/>
          <w:color w:val="000000"/>
          <w:sz w:val="20"/>
          <w:szCs w:val="20"/>
        </w:rPr>
        <w:tab/>
      </w:r>
      <w:r>
        <w:rPr>
          <w:rFonts w:ascii="Arial" w:eastAsia="Arial Narrow" w:hAnsi="Arial" w:cs="Arial"/>
          <w:color w:val="000000"/>
          <w:sz w:val="20"/>
          <w:szCs w:val="20"/>
        </w:rPr>
        <w:t>użyte materiały i urządzenia powinny być w pierwszym  gatunku jakościowym i wymiarowym, mieć odpowiednie dopuszczenia do stosowania w budownictwie i zapewniać sprawność eksploatacyjną.</w:t>
      </w:r>
    </w:p>
    <w:p w:rsidR="00A02DAC" w:rsidRPr="00A82FCC" w:rsidRDefault="00A02DAC" w:rsidP="00A02DAC">
      <w:pPr>
        <w:pStyle w:val="Akapitzlist"/>
        <w:ind w:left="709" w:hanging="709"/>
        <w:jc w:val="both"/>
        <w:rPr>
          <w:rFonts w:eastAsia="Arial Narrow"/>
          <w:color w:val="000000"/>
          <w:sz w:val="20"/>
          <w:szCs w:val="20"/>
        </w:rPr>
      </w:pPr>
      <w:r>
        <w:rPr>
          <w:rFonts w:eastAsia="Arial Narrow"/>
          <w:b/>
          <w:bCs/>
          <w:color w:val="000000"/>
        </w:rPr>
        <w:t>4.</w:t>
      </w:r>
      <w:r>
        <w:rPr>
          <w:rFonts w:eastAsia="Arial Narrow"/>
          <w:b/>
          <w:bCs/>
          <w:color w:val="000000"/>
        </w:rPr>
        <w:tab/>
      </w:r>
      <w:r w:rsidRPr="00A82FCC">
        <w:rPr>
          <w:rFonts w:eastAsia="Arial Narrow"/>
          <w:color w:val="000000"/>
          <w:sz w:val="20"/>
          <w:szCs w:val="20"/>
        </w:rPr>
        <w:t xml:space="preserve">Wykonawca odpowiedzialny będzie za całokształt, w tym za przebieg oraz terminowe wykonanie zamówienia, za jakość, zgodność z warunkami technicznymi i jakościowymi określonymi dla przedmiotu zamówienia. Wymagana jest należyta staranność przy realizacji </w:t>
      </w:r>
      <w:r w:rsidRPr="00A82FCC">
        <w:rPr>
          <w:rFonts w:eastAsia="Arial Narrow"/>
          <w:color w:val="000000"/>
          <w:sz w:val="20"/>
          <w:szCs w:val="20"/>
        </w:rPr>
        <w:lastRenderedPageBreak/>
        <w:t>zamówienia, rozumiana jako staranność profesjonalisty w działalności objętej przedmiotem niniejszego zamówienia.</w:t>
      </w:r>
    </w:p>
    <w:p w:rsidR="00A02DAC" w:rsidRPr="00A82FCC" w:rsidRDefault="00A02DAC" w:rsidP="00A02DAC">
      <w:pPr>
        <w:pStyle w:val="Akapitzlist"/>
        <w:tabs>
          <w:tab w:val="left" w:pos="567"/>
        </w:tabs>
        <w:ind w:left="0"/>
        <w:jc w:val="both"/>
        <w:rPr>
          <w:rFonts w:eastAsia="Arial Narrow"/>
          <w:color w:val="000000"/>
          <w:sz w:val="20"/>
          <w:szCs w:val="20"/>
        </w:rPr>
      </w:pPr>
      <w:r w:rsidRPr="00A82FCC">
        <w:rPr>
          <w:rFonts w:eastAsia="Arial Narrow"/>
          <w:b/>
          <w:bCs/>
          <w:color w:val="000000"/>
          <w:sz w:val="20"/>
          <w:szCs w:val="20"/>
        </w:rPr>
        <w:t>5.</w:t>
      </w:r>
      <w:r w:rsidRPr="00A82FCC">
        <w:rPr>
          <w:rFonts w:eastAsia="Arial Narrow"/>
          <w:b/>
          <w:bCs/>
          <w:color w:val="000000"/>
          <w:sz w:val="20"/>
          <w:szCs w:val="20"/>
        </w:rPr>
        <w:tab/>
      </w:r>
      <w:r w:rsidRPr="00A82FCC">
        <w:rPr>
          <w:rFonts w:eastAsia="Arial Narrow"/>
          <w:b/>
          <w:bCs/>
          <w:color w:val="000000"/>
          <w:sz w:val="20"/>
          <w:szCs w:val="20"/>
        </w:rPr>
        <w:tab/>
      </w:r>
      <w:r w:rsidRPr="00A82FCC">
        <w:rPr>
          <w:rFonts w:eastAsia="Arial Narrow"/>
          <w:color w:val="000000"/>
          <w:sz w:val="20"/>
          <w:szCs w:val="20"/>
        </w:rPr>
        <w:t>Rozwiązania równoważne:</w:t>
      </w:r>
    </w:p>
    <w:p w:rsidR="00A02DAC" w:rsidRDefault="00A02DAC" w:rsidP="00A02DAC">
      <w:pPr>
        <w:widowControl w:val="0"/>
        <w:suppressAutoHyphens/>
        <w:spacing w:after="0"/>
        <w:ind w:left="1418" w:hanging="709"/>
        <w:jc w:val="both"/>
        <w:textAlignment w:val="top"/>
        <w:outlineLvl w:val="0"/>
        <w:rPr>
          <w:rFonts w:ascii="Arial" w:eastAsia="Arial Narrow" w:hAnsi="Arial" w:cs="Arial"/>
          <w:color w:val="000000"/>
          <w:sz w:val="20"/>
          <w:szCs w:val="20"/>
        </w:rPr>
      </w:pPr>
      <w:r>
        <w:rPr>
          <w:rFonts w:ascii="Arial" w:eastAsia="Arial Narrow" w:hAnsi="Arial" w:cs="Arial"/>
          <w:b/>
          <w:bCs/>
          <w:color w:val="000000"/>
          <w:sz w:val="20"/>
          <w:szCs w:val="20"/>
        </w:rPr>
        <w:t>1</w:t>
      </w:r>
      <w:r w:rsidR="005C097D">
        <w:rPr>
          <w:rFonts w:ascii="Arial" w:eastAsia="Arial Narrow" w:hAnsi="Arial" w:cs="Arial"/>
          <w:b/>
          <w:bCs/>
          <w:color w:val="000000"/>
          <w:sz w:val="20"/>
          <w:szCs w:val="20"/>
        </w:rPr>
        <w:t>)</w:t>
      </w:r>
      <w:r>
        <w:rPr>
          <w:rFonts w:ascii="Arial" w:eastAsia="Arial Narrow" w:hAnsi="Arial" w:cs="Arial"/>
          <w:b/>
          <w:bCs/>
          <w:color w:val="000000"/>
          <w:sz w:val="20"/>
          <w:szCs w:val="20"/>
        </w:rPr>
        <w:tab/>
      </w:r>
      <w:r>
        <w:rPr>
          <w:rFonts w:ascii="Arial" w:eastAsia="Arial Narrow" w:hAnsi="Arial" w:cs="Arial"/>
          <w:color w:val="000000"/>
          <w:sz w:val="20"/>
          <w:szCs w:val="20"/>
        </w:rPr>
        <w:t xml:space="preserve">W przypadku, gdy w opisie przedmiotu zamówienia zawarto znaki towarowe, patenty lub pochodzenie, źródło lub szczególny proces, który charakteryzuje produkty lub usługi dostarczane przez konkretnego Wykonawcę, Zamawiający wskazuje kryteria stosowane w celu oceny równoważności w opisie przedmiotu zamówienia. </w:t>
      </w:r>
    </w:p>
    <w:p w:rsidR="00A02DAC" w:rsidRDefault="00A02DAC" w:rsidP="00A02DAC">
      <w:pPr>
        <w:widowControl w:val="0"/>
        <w:suppressAutoHyphens/>
        <w:spacing w:after="0"/>
        <w:ind w:left="1418" w:hanging="709"/>
        <w:jc w:val="both"/>
        <w:textAlignment w:val="top"/>
        <w:outlineLvl w:val="0"/>
        <w:rPr>
          <w:rFonts w:ascii="Arial" w:eastAsia="Arial Narrow" w:hAnsi="Arial" w:cs="Arial"/>
          <w:color w:val="000000"/>
          <w:sz w:val="20"/>
          <w:szCs w:val="20"/>
        </w:rPr>
      </w:pPr>
      <w:r>
        <w:rPr>
          <w:rFonts w:ascii="Arial" w:eastAsia="Arial Narrow" w:hAnsi="Arial" w:cs="Arial"/>
          <w:b/>
          <w:bCs/>
          <w:color w:val="000000"/>
          <w:sz w:val="20"/>
          <w:szCs w:val="20"/>
        </w:rPr>
        <w:t>2</w:t>
      </w:r>
      <w:r w:rsidR="005C097D">
        <w:rPr>
          <w:rFonts w:ascii="Arial" w:eastAsia="Arial Narrow" w:hAnsi="Arial" w:cs="Arial"/>
          <w:b/>
          <w:bCs/>
          <w:color w:val="000000"/>
          <w:sz w:val="20"/>
          <w:szCs w:val="20"/>
        </w:rPr>
        <w:t>)</w:t>
      </w:r>
      <w:r>
        <w:rPr>
          <w:rFonts w:ascii="Arial" w:eastAsia="Arial Narrow" w:hAnsi="Arial" w:cs="Arial"/>
          <w:b/>
          <w:bCs/>
          <w:color w:val="000000"/>
          <w:sz w:val="20"/>
          <w:szCs w:val="20"/>
        </w:rPr>
        <w:tab/>
      </w:r>
      <w:r>
        <w:rPr>
          <w:rFonts w:ascii="Arial" w:eastAsia="Arial Narrow" w:hAnsi="Arial" w:cs="Arial"/>
          <w:color w:val="000000"/>
          <w:sz w:val="20"/>
          <w:szCs w:val="20"/>
        </w:rPr>
        <w:t xml:space="preserve">W przypadku, gdy opis przedmiotu zamówienia odnosi się do norm, ocen technicznych, specyfikacji technicznych i systemów referencji technicznych, o których mowa w art.101 ust.1 </w:t>
      </w:r>
      <w:proofErr w:type="spellStart"/>
      <w:r>
        <w:rPr>
          <w:rFonts w:ascii="Arial" w:eastAsia="Arial Narrow" w:hAnsi="Arial" w:cs="Arial"/>
          <w:color w:val="000000"/>
          <w:sz w:val="20"/>
          <w:szCs w:val="20"/>
        </w:rPr>
        <w:t>pkt</w:t>
      </w:r>
      <w:proofErr w:type="spellEnd"/>
      <w:r>
        <w:rPr>
          <w:rFonts w:ascii="Arial" w:eastAsia="Arial Narrow" w:hAnsi="Arial" w:cs="Arial"/>
          <w:color w:val="000000"/>
          <w:sz w:val="20"/>
          <w:szCs w:val="20"/>
        </w:rPr>
        <w:t xml:space="preserve"> 2 oraz ust.3 ustawy PZP, Zamawiający dopuszcza rozwiązania równoważne opisywanym.</w:t>
      </w:r>
    </w:p>
    <w:p w:rsidR="00A02DAC" w:rsidRDefault="00A02DAC" w:rsidP="00A02DAC">
      <w:pPr>
        <w:widowControl w:val="0"/>
        <w:suppressAutoHyphens/>
        <w:spacing w:after="0"/>
        <w:ind w:left="1418" w:hanging="709"/>
        <w:jc w:val="both"/>
        <w:textAlignment w:val="top"/>
        <w:outlineLvl w:val="0"/>
        <w:rPr>
          <w:rFonts w:ascii="Arial" w:eastAsia="Arial Narrow" w:hAnsi="Arial" w:cs="Arial"/>
          <w:color w:val="000000"/>
          <w:sz w:val="20"/>
          <w:szCs w:val="20"/>
        </w:rPr>
      </w:pPr>
      <w:r>
        <w:rPr>
          <w:rFonts w:ascii="Arial" w:eastAsia="Arial Narrow" w:hAnsi="Arial" w:cs="Arial"/>
          <w:b/>
          <w:bCs/>
          <w:color w:val="000000"/>
          <w:sz w:val="20"/>
          <w:szCs w:val="20"/>
        </w:rPr>
        <w:t>3</w:t>
      </w:r>
      <w:r w:rsidR="005C097D">
        <w:rPr>
          <w:rFonts w:ascii="Arial" w:eastAsia="Arial Narrow" w:hAnsi="Arial" w:cs="Arial"/>
          <w:b/>
          <w:bCs/>
          <w:color w:val="000000"/>
          <w:sz w:val="20"/>
          <w:szCs w:val="20"/>
        </w:rPr>
        <w:t>)</w:t>
      </w:r>
      <w:r>
        <w:rPr>
          <w:rFonts w:ascii="Arial" w:eastAsia="Arial Narrow" w:hAnsi="Arial" w:cs="Arial"/>
          <w:b/>
          <w:bCs/>
          <w:color w:val="000000"/>
          <w:sz w:val="20"/>
          <w:szCs w:val="20"/>
        </w:rPr>
        <w:tab/>
      </w:r>
      <w:r>
        <w:rPr>
          <w:rFonts w:ascii="Arial" w:eastAsia="Arial Narrow" w:hAnsi="Arial" w:cs="Arial"/>
          <w:color w:val="000000"/>
          <w:sz w:val="20"/>
          <w:szCs w:val="20"/>
        </w:rPr>
        <w:t>Wykonawca zobowiązany jest udowodnić w ofercie, w szczególności za pomocą  przedmiotowych środków dowodowych, o których mowa w art.104-106 ustawy PZP, że proponowane rozwiązania w równoważnym stopniu spełniają wymagania  określone w opisie przedmiotu zamówienia.</w:t>
      </w:r>
    </w:p>
    <w:p w:rsidR="00A02DAC" w:rsidRDefault="00A02DAC" w:rsidP="00A02DAC">
      <w:pPr>
        <w:widowControl w:val="0"/>
        <w:suppressAutoHyphens/>
        <w:spacing w:after="0"/>
        <w:ind w:left="1418" w:hanging="709"/>
        <w:jc w:val="both"/>
        <w:textAlignment w:val="top"/>
        <w:outlineLvl w:val="0"/>
        <w:rPr>
          <w:rFonts w:ascii="Arial" w:eastAsia="Arial Narrow" w:hAnsi="Arial" w:cs="Arial"/>
          <w:color w:val="000000"/>
          <w:sz w:val="20"/>
          <w:szCs w:val="20"/>
        </w:rPr>
      </w:pPr>
      <w:r>
        <w:rPr>
          <w:rFonts w:ascii="Arial" w:eastAsia="Arial Narrow" w:hAnsi="Arial" w:cs="Arial"/>
          <w:b/>
          <w:bCs/>
          <w:color w:val="000000"/>
          <w:sz w:val="20"/>
          <w:szCs w:val="20"/>
        </w:rPr>
        <w:t>4</w:t>
      </w:r>
      <w:r w:rsidR="005C097D">
        <w:rPr>
          <w:rFonts w:ascii="Arial" w:eastAsia="Arial Narrow" w:hAnsi="Arial" w:cs="Arial"/>
          <w:b/>
          <w:bCs/>
          <w:color w:val="000000"/>
          <w:sz w:val="20"/>
          <w:szCs w:val="20"/>
        </w:rPr>
        <w:t>)</w:t>
      </w:r>
      <w:r>
        <w:rPr>
          <w:rFonts w:ascii="Arial" w:eastAsia="Arial Narrow" w:hAnsi="Arial" w:cs="Arial"/>
          <w:b/>
          <w:bCs/>
          <w:color w:val="000000"/>
          <w:sz w:val="20"/>
          <w:szCs w:val="20"/>
        </w:rPr>
        <w:tab/>
      </w:r>
      <w:r>
        <w:rPr>
          <w:rFonts w:ascii="Arial" w:eastAsia="Arial Narrow" w:hAnsi="Arial" w:cs="Arial"/>
          <w:color w:val="000000"/>
          <w:sz w:val="20"/>
          <w:szCs w:val="20"/>
        </w:rPr>
        <w:t xml:space="preserve">W przypadku, gdy opis przedmiotu zamówienia odnosi się do wymagań dotyczących wydajności lub funkcjonalności, o których mowa w art.101 ust.1 </w:t>
      </w:r>
      <w:proofErr w:type="spellStart"/>
      <w:r>
        <w:rPr>
          <w:rFonts w:ascii="Arial" w:eastAsia="Arial Narrow" w:hAnsi="Arial" w:cs="Arial"/>
          <w:color w:val="000000"/>
          <w:sz w:val="20"/>
          <w:szCs w:val="20"/>
        </w:rPr>
        <w:t>pkt</w:t>
      </w:r>
      <w:proofErr w:type="spellEnd"/>
      <w:r>
        <w:rPr>
          <w:rFonts w:ascii="Arial" w:eastAsia="Arial Narrow" w:hAnsi="Arial" w:cs="Arial"/>
          <w:color w:val="000000"/>
          <w:sz w:val="20"/>
          <w:szCs w:val="20"/>
        </w:rPr>
        <w:t xml:space="preserve"> 1 ustawy PZP, Wykonawca zobowiązany jest udowodnić w ofercie, w szczególności za pomocą  przedmiotowych środków dowodowych, o których mowa w art.104-106 ustawy PZP, że  obiekt budowlany, dostawa lub usługa spełniają wymagania dotyczące wydajności lub funkcjonalności określone  przez Zamawiającego. </w:t>
      </w:r>
    </w:p>
    <w:p w:rsidR="00A02DAC" w:rsidRPr="00A82FCC" w:rsidRDefault="00A02DAC" w:rsidP="00A02DAC">
      <w:pPr>
        <w:pStyle w:val="Akapitzlist"/>
        <w:ind w:left="709" w:hanging="709"/>
        <w:jc w:val="both"/>
        <w:rPr>
          <w:rFonts w:eastAsia="Arial Narrow"/>
          <w:color w:val="000000"/>
          <w:sz w:val="20"/>
          <w:szCs w:val="20"/>
        </w:rPr>
      </w:pPr>
      <w:r>
        <w:rPr>
          <w:rFonts w:eastAsia="Arial Narrow"/>
          <w:b/>
          <w:bCs/>
          <w:color w:val="000000"/>
        </w:rPr>
        <w:t>6.</w:t>
      </w:r>
      <w:r>
        <w:rPr>
          <w:rFonts w:eastAsia="Arial Narrow"/>
          <w:b/>
          <w:bCs/>
          <w:color w:val="000000"/>
        </w:rPr>
        <w:tab/>
      </w:r>
      <w:r w:rsidRPr="00A82FCC">
        <w:rPr>
          <w:rFonts w:eastAsia="Arial Narrow"/>
          <w:color w:val="000000"/>
          <w:sz w:val="20"/>
          <w:szCs w:val="20"/>
        </w:rPr>
        <w:t>Wymagania w zakresie zatrudnienia na podstawie stosunku pracy:</w:t>
      </w:r>
    </w:p>
    <w:p w:rsidR="00A02DAC" w:rsidRDefault="00A02DAC" w:rsidP="00A02DAC">
      <w:pPr>
        <w:widowControl w:val="0"/>
        <w:spacing w:after="0"/>
        <w:ind w:left="709"/>
        <w:jc w:val="both"/>
        <w:rPr>
          <w:rFonts w:ascii="Arial" w:eastAsia="Arial Narrow" w:hAnsi="Arial" w:cs="Arial"/>
          <w:color w:val="000000"/>
          <w:sz w:val="20"/>
          <w:szCs w:val="20"/>
        </w:rPr>
      </w:pPr>
      <w:r>
        <w:rPr>
          <w:rFonts w:ascii="Arial" w:eastAsia="Arial Narrow" w:hAnsi="Arial" w:cs="Arial"/>
          <w:color w:val="000000"/>
          <w:sz w:val="20"/>
          <w:szCs w:val="20"/>
        </w:rPr>
        <w:t xml:space="preserve">Zamawiający na podstawie art. 95 ustawy PZP </w:t>
      </w:r>
      <w:bookmarkStart w:id="3" w:name="_Hlk112762853"/>
      <w:r>
        <w:rPr>
          <w:rFonts w:ascii="Arial" w:eastAsia="Arial Narrow" w:hAnsi="Arial" w:cs="Arial"/>
          <w:color w:val="000000"/>
          <w:sz w:val="20"/>
          <w:szCs w:val="20"/>
        </w:rPr>
        <w:t>wymaga zatrudnienia przez Wykonawcę i Podwykonawcę na podstawie stosunku pracy osób wykonujących wskazane przez Zamawiającego czynności związane z realizacją zamówienia, jeżeli wykonanie tych czynności polega na wykonywaniu pracy w sposób określony w art. 22 § 1 ustawy z dnia 26 czerwca 1974 r. - Kodeks pracy (Dz. U. z 202</w:t>
      </w:r>
      <w:r w:rsidR="00A82FCC">
        <w:rPr>
          <w:rFonts w:ascii="Arial" w:eastAsia="Arial Narrow" w:hAnsi="Arial" w:cs="Arial"/>
          <w:color w:val="000000"/>
          <w:sz w:val="20"/>
          <w:szCs w:val="20"/>
        </w:rPr>
        <w:t>3</w:t>
      </w:r>
      <w:r>
        <w:rPr>
          <w:rFonts w:ascii="Arial" w:eastAsia="Arial Narrow" w:hAnsi="Arial" w:cs="Arial"/>
          <w:color w:val="000000"/>
          <w:sz w:val="20"/>
          <w:szCs w:val="20"/>
        </w:rPr>
        <w:t xml:space="preserve"> r. </w:t>
      </w:r>
      <w:r w:rsidR="00A82FCC" w:rsidRPr="005F361B">
        <w:rPr>
          <w:rFonts w:ascii="Arial" w:eastAsia="Arial Narrow" w:hAnsi="Arial" w:cs="Arial"/>
          <w:color w:val="000000"/>
          <w:sz w:val="20"/>
          <w:szCs w:val="20"/>
        </w:rPr>
        <w:t>poz.</w:t>
      </w:r>
      <w:r w:rsidR="00A82FCC">
        <w:rPr>
          <w:rFonts w:ascii="Arial" w:eastAsia="Arial Narrow" w:hAnsi="Arial" w:cs="Arial"/>
          <w:color w:val="000000"/>
          <w:sz w:val="20"/>
          <w:szCs w:val="20"/>
        </w:rPr>
        <w:t xml:space="preserve"> 1465</w:t>
      </w:r>
      <w:r>
        <w:rPr>
          <w:rFonts w:ascii="Arial" w:eastAsia="Arial Narrow" w:hAnsi="Arial" w:cs="Arial"/>
          <w:color w:val="000000"/>
          <w:sz w:val="20"/>
          <w:szCs w:val="20"/>
        </w:rPr>
        <w:t xml:space="preserve"> ze zm.).</w:t>
      </w:r>
      <w:bookmarkEnd w:id="3"/>
    </w:p>
    <w:p w:rsidR="00A02DAC" w:rsidRDefault="00A02DAC" w:rsidP="00A02DAC">
      <w:pPr>
        <w:numPr>
          <w:ilvl w:val="0"/>
          <w:numId w:val="6"/>
        </w:numPr>
        <w:suppressAutoHyphens/>
        <w:spacing w:after="0"/>
        <w:ind w:leftChars="322" w:left="1132" w:hangingChars="212" w:hanging="424"/>
        <w:jc w:val="both"/>
        <w:textAlignment w:val="top"/>
        <w:outlineLvl w:val="0"/>
        <w:rPr>
          <w:rFonts w:ascii="Arial" w:eastAsia="Arial Narrow" w:hAnsi="Arial" w:cs="Arial"/>
          <w:color w:val="000000"/>
          <w:sz w:val="20"/>
          <w:szCs w:val="20"/>
        </w:rPr>
      </w:pPr>
      <w:r>
        <w:rPr>
          <w:rFonts w:ascii="Arial" w:eastAsia="Arial Narrow" w:hAnsi="Arial" w:cs="Arial"/>
          <w:color w:val="000000"/>
          <w:sz w:val="20"/>
          <w:szCs w:val="20"/>
        </w:rPr>
        <w:t>Zamawiający wymaga, aby przy realizacji zamówienia Wykonawca zatrudnił na podstawie umowy o pracę w rozumieniu przepisów ustawy z dnia 26 czerwca 1974 r. – Kodeks pracy (</w:t>
      </w:r>
      <w:r>
        <w:rPr>
          <w:rFonts w:ascii="Arial" w:hAnsi="Arial" w:cs="Arial"/>
          <w:sz w:val="20"/>
          <w:szCs w:val="20"/>
        </w:rPr>
        <w:t>Dz. U. z 202</w:t>
      </w:r>
      <w:r w:rsidR="00A82FCC">
        <w:rPr>
          <w:rFonts w:ascii="Arial" w:hAnsi="Arial" w:cs="Arial"/>
          <w:sz w:val="20"/>
          <w:szCs w:val="20"/>
        </w:rPr>
        <w:t>2</w:t>
      </w:r>
      <w:r>
        <w:rPr>
          <w:rFonts w:ascii="Arial" w:hAnsi="Arial" w:cs="Arial"/>
          <w:sz w:val="20"/>
          <w:szCs w:val="20"/>
        </w:rPr>
        <w:t xml:space="preserve"> r. poz. 1</w:t>
      </w:r>
      <w:r w:rsidR="00A82FCC">
        <w:rPr>
          <w:rFonts w:ascii="Arial" w:hAnsi="Arial" w:cs="Arial"/>
          <w:sz w:val="20"/>
          <w:szCs w:val="20"/>
        </w:rPr>
        <w:t>465</w:t>
      </w:r>
      <w:r>
        <w:rPr>
          <w:rFonts w:ascii="Arial" w:hAnsi="Arial" w:cs="Arial"/>
          <w:sz w:val="20"/>
          <w:szCs w:val="20"/>
        </w:rPr>
        <w:t xml:space="preserve"> ze zm.</w:t>
      </w:r>
      <w:r>
        <w:rPr>
          <w:rFonts w:ascii="Arial" w:eastAsia="Arial Narrow" w:hAnsi="Arial" w:cs="Arial"/>
          <w:color w:val="000000"/>
          <w:sz w:val="20"/>
          <w:szCs w:val="20"/>
        </w:rPr>
        <w:t xml:space="preserve">) osoby, które będą wykonywać czynności </w:t>
      </w:r>
      <w:bookmarkStart w:id="4" w:name="_Hlk112762916"/>
      <w:r>
        <w:rPr>
          <w:rFonts w:ascii="Arial" w:eastAsia="Arial Narrow" w:hAnsi="Arial" w:cs="Arial"/>
          <w:bCs/>
          <w:color w:val="000000"/>
          <w:sz w:val="20"/>
          <w:szCs w:val="20"/>
        </w:rPr>
        <w:t xml:space="preserve">dotyczące robót budowlanych wymienionych w SWZ </w:t>
      </w:r>
      <w:bookmarkEnd w:id="4"/>
      <w:r>
        <w:rPr>
          <w:rFonts w:ascii="Arial" w:hAnsi="Arial" w:cs="Arial"/>
          <w:bCs/>
          <w:sz w:val="20"/>
          <w:szCs w:val="20"/>
        </w:rPr>
        <w:t>p</w:t>
      </w:r>
      <w:r>
        <w:rPr>
          <w:rFonts w:ascii="Arial" w:hAnsi="Arial" w:cs="Arial"/>
          <w:sz w:val="20"/>
          <w:szCs w:val="20"/>
        </w:rPr>
        <w:t>rzez cały okres wykonywania tych czynności</w:t>
      </w:r>
      <w:r>
        <w:rPr>
          <w:rFonts w:ascii="Arial" w:eastAsia="Arial Narrow" w:hAnsi="Arial" w:cs="Arial"/>
          <w:color w:val="000000"/>
          <w:sz w:val="20"/>
          <w:szCs w:val="20"/>
        </w:rPr>
        <w:t>.</w:t>
      </w:r>
    </w:p>
    <w:p w:rsidR="00A02DAC" w:rsidRDefault="00A02DAC" w:rsidP="00A02DAC">
      <w:pPr>
        <w:numPr>
          <w:ilvl w:val="0"/>
          <w:numId w:val="6"/>
        </w:numPr>
        <w:suppressAutoHyphens/>
        <w:spacing w:after="0"/>
        <w:ind w:leftChars="322" w:left="1132" w:hangingChars="212" w:hanging="424"/>
        <w:jc w:val="both"/>
        <w:textAlignment w:val="top"/>
        <w:outlineLvl w:val="0"/>
        <w:rPr>
          <w:rFonts w:ascii="Arial" w:eastAsia="Arial Narrow" w:hAnsi="Arial" w:cs="Arial"/>
          <w:color w:val="000000"/>
          <w:sz w:val="20"/>
          <w:szCs w:val="20"/>
        </w:rPr>
      </w:pPr>
      <w:bookmarkStart w:id="5" w:name="_Hlk112763456"/>
      <w:r>
        <w:rPr>
          <w:rFonts w:ascii="Arial" w:eastAsia="Arial Narrow" w:hAnsi="Arial" w:cs="Arial"/>
          <w:color w:val="000000"/>
          <w:sz w:val="20"/>
          <w:szCs w:val="20"/>
        </w:rPr>
        <w:t xml:space="preserve">Wykonawca obowiązany jest udokumentować zatrudnienie osób, o których mowa w </w:t>
      </w:r>
      <w:proofErr w:type="spellStart"/>
      <w:r>
        <w:rPr>
          <w:rFonts w:ascii="Arial" w:eastAsia="Arial Narrow" w:hAnsi="Arial" w:cs="Arial"/>
          <w:color w:val="000000"/>
          <w:sz w:val="20"/>
          <w:szCs w:val="20"/>
        </w:rPr>
        <w:t>pkt</w:t>
      </w:r>
      <w:proofErr w:type="spellEnd"/>
      <w:r>
        <w:rPr>
          <w:rFonts w:ascii="Arial" w:eastAsia="Arial Narrow" w:hAnsi="Arial" w:cs="Arial"/>
          <w:color w:val="000000"/>
          <w:sz w:val="20"/>
          <w:szCs w:val="20"/>
        </w:rPr>
        <w:t xml:space="preserve"> 1. W trakcie realizacji zamówienia na każde wezwanie Zamawiającego w terminie przez niego wskazanym w wezwaniu, Wykonawca przedłoży Zamawiającemu:</w:t>
      </w:r>
      <w:bookmarkEnd w:id="5"/>
    </w:p>
    <w:p w:rsidR="00A02DAC" w:rsidRDefault="00A02DAC" w:rsidP="00A02DAC">
      <w:pPr>
        <w:numPr>
          <w:ilvl w:val="0"/>
          <w:numId w:val="7"/>
        </w:numPr>
        <w:suppressAutoHyphens/>
        <w:spacing w:after="0"/>
        <w:ind w:leftChars="515" w:left="1417" w:hangingChars="142" w:hanging="284"/>
        <w:jc w:val="both"/>
        <w:textAlignment w:val="top"/>
        <w:outlineLvl w:val="0"/>
        <w:rPr>
          <w:rFonts w:ascii="Arial" w:eastAsia="Arial Narrow" w:hAnsi="Arial" w:cs="Arial"/>
          <w:color w:val="000000"/>
          <w:sz w:val="20"/>
          <w:szCs w:val="20"/>
        </w:rPr>
      </w:pPr>
      <w:bookmarkStart w:id="6" w:name="_Hlk112763632"/>
      <w:r>
        <w:rPr>
          <w:rFonts w:ascii="Arial" w:eastAsia="Arial Narrow" w:hAnsi="Arial" w:cs="Arial"/>
          <w:color w:val="000000"/>
          <w:sz w:val="20"/>
          <w:szCs w:val="20"/>
        </w:rPr>
        <w:t xml:space="preserve">oświadczenie Wykonawcy lub Podwykonawcy o zatrudnieniu na podstawie umowy o pracę osób wykonujących czynności, o których mowa w </w:t>
      </w:r>
      <w:proofErr w:type="spellStart"/>
      <w:r>
        <w:rPr>
          <w:rFonts w:ascii="Arial" w:eastAsia="Arial Narrow" w:hAnsi="Arial" w:cs="Arial"/>
          <w:color w:val="000000"/>
          <w:sz w:val="20"/>
          <w:szCs w:val="20"/>
        </w:rPr>
        <w:t>pkt</w:t>
      </w:r>
      <w:proofErr w:type="spellEnd"/>
      <w:r>
        <w:rPr>
          <w:rFonts w:ascii="Arial" w:eastAsia="Arial Narrow" w:hAnsi="Arial" w:cs="Arial"/>
          <w:color w:val="000000"/>
          <w:sz w:val="20"/>
          <w:szCs w:val="20"/>
        </w:rPr>
        <w:t xml:space="preserve"> 1 powyżej. Oświadczenie to powinno zawierać w szczególności: dokładne określenie podmiotu składającego oświadczenie, datę złożenia oświadczenia, wskazanie, że objęte wezwaniem czynności wykonują osoby zatrudnione na podstawie umowy o pracę ze wskazaniem imienia i nazwiska zatrudnionego pracownika, daty zawarcia umowy o pracę, rodzaju umowy o pracę, zakresu obowiązków pracownika oraz podpis osoby uprawnionej do złożenia oświadczenia w imieniu Wykonawcy lub Podwykonawcy albo</w:t>
      </w:r>
    </w:p>
    <w:p w:rsidR="00A02DAC" w:rsidRDefault="00A02DAC" w:rsidP="00A02DAC">
      <w:pPr>
        <w:numPr>
          <w:ilvl w:val="0"/>
          <w:numId w:val="7"/>
        </w:numPr>
        <w:suppressAutoHyphens/>
        <w:spacing w:after="0"/>
        <w:ind w:leftChars="515" w:left="1415" w:hangingChars="141" w:hanging="282"/>
        <w:jc w:val="both"/>
        <w:textAlignment w:val="top"/>
        <w:outlineLvl w:val="0"/>
        <w:rPr>
          <w:rFonts w:ascii="Arial" w:eastAsia="Arial Narrow" w:hAnsi="Arial" w:cs="Arial"/>
          <w:color w:val="000000"/>
          <w:sz w:val="20"/>
          <w:szCs w:val="20"/>
        </w:rPr>
      </w:pPr>
      <w:r>
        <w:rPr>
          <w:rFonts w:ascii="Arial" w:eastAsia="Arial Narrow" w:hAnsi="Arial" w:cs="Arial"/>
          <w:color w:val="000000"/>
          <w:sz w:val="20"/>
          <w:szCs w:val="20"/>
        </w:rPr>
        <w:t>poświadczone za zgodność z oryginałem odpowiednio przez Wykonawcę lub Podwykonawcę kopie umów o pracę osób wykonujących w trakcie realizacji zamówienia czynności, których dotyczy ww. oświadczenie Wykonawcy lub Podwykonawcy. Kopie umów powinny zawierać informacje, w tym dane osobowe, niezbędne do weryfikacji zatrudnienia na podstawie umowy o pracę, w szczególności imię i nazwisko zatrudnionego pracownika, datę zawarcia umowy o pracę, rodzaj umowy o  pracę oraz zakres obowiązków pracownika, albo</w:t>
      </w:r>
    </w:p>
    <w:p w:rsidR="00A02DAC" w:rsidRDefault="00A02DAC" w:rsidP="00A02DAC">
      <w:pPr>
        <w:numPr>
          <w:ilvl w:val="0"/>
          <w:numId w:val="7"/>
        </w:numPr>
        <w:suppressAutoHyphens/>
        <w:spacing w:after="0"/>
        <w:ind w:leftChars="515" w:left="1415" w:hangingChars="141" w:hanging="282"/>
        <w:jc w:val="both"/>
        <w:textAlignment w:val="top"/>
        <w:outlineLvl w:val="0"/>
        <w:rPr>
          <w:rFonts w:ascii="Arial" w:eastAsia="Arial Narrow" w:hAnsi="Arial" w:cs="Arial"/>
          <w:color w:val="000000"/>
          <w:sz w:val="20"/>
          <w:szCs w:val="20"/>
        </w:rPr>
      </w:pPr>
      <w:r>
        <w:rPr>
          <w:rFonts w:ascii="Arial" w:eastAsia="Arial Narrow" w:hAnsi="Arial" w:cs="Arial"/>
          <w:color w:val="000000"/>
          <w:sz w:val="20"/>
          <w:szCs w:val="20"/>
        </w:rPr>
        <w:lastRenderedPageBreak/>
        <w:t>oświadczenie zatrudnionego pracownika zawierające imię i nazwisko zatrudnionego pracownika, datę zawarcia umowy o pracę, rodzaj umowy o pracę, zakres obowiązków pracownika oraz podpis pracownika.</w:t>
      </w:r>
    </w:p>
    <w:p w:rsidR="00A02DAC" w:rsidRDefault="00A02DAC" w:rsidP="00A02DAC">
      <w:pPr>
        <w:numPr>
          <w:ilvl w:val="0"/>
          <w:numId w:val="6"/>
        </w:numPr>
        <w:suppressAutoHyphens/>
        <w:spacing w:after="0"/>
        <w:ind w:leftChars="322" w:left="1134" w:hangingChars="213" w:hanging="426"/>
        <w:jc w:val="both"/>
        <w:textAlignment w:val="top"/>
        <w:outlineLvl w:val="0"/>
        <w:rPr>
          <w:rFonts w:ascii="Arial" w:eastAsia="Arial Narrow" w:hAnsi="Arial" w:cs="Arial"/>
          <w:color w:val="000000"/>
          <w:sz w:val="20"/>
          <w:szCs w:val="20"/>
        </w:rPr>
      </w:pPr>
      <w:bookmarkStart w:id="7" w:name="_Hlk112763746"/>
      <w:bookmarkEnd w:id="6"/>
      <w:r>
        <w:rPr>
          <w:rFonts w:ascii="Arial" w:eastAsia="Arial Narrow" w:hAnsi="Arial" w:cs="Arial"/>
          <w:color w:val="000000"/>
          <w:sz w:val="20"/>
          <w:szCs w:val="20"/>
        </w:rPr>
        <w:t xml:space="preserve">Z tytułu niespełnienia przez Wykonawcę lub Podwykonawcę wymogu zatrudnienia na podstawie umowy o pracę osób wykonujących wskazane w </w:t>
      </w:r>
      <w:proofErr w:type="spellStart"/>
      <w:r>
        <w:rPr>
          <w:rFonts w:ascii="Arial" w:eastAsia="Arial Narrow" w:hAnsi="Arial" w:cs="Arial"/>
          <w:color w:val="000000"/>
          <w:sz w:val="20"/>
          <w:szCs w:val="20"/>
        </w:rPr>
        <w:t>pkt</w:t>
      </w:r>
      <w:proofErr w:type="spellEnd"/>
      <w:r>
        <w:rPr>
          <w:rFonts w:ascii="Arial" w:eastAsia="Arial Narrow" w:hAnsi="Arial" w:cs="Arial"/>
          <w:color w:val="000000"/>
          <w:sz w:val="20"/>
          <w:szCs w:val="20"/>
        </w:rPr>
        <w:t xml:space="preserve"> 1 czynności, Zamawiający przewiduje sankcję w postaci obowiązku zapłaty przez Wykonawcę kary umownej w wysokości określonej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proofErr w:type="spellStart"/>
      <w:r>
        <w:rPr>
          <w:rFonts w:ascii="Arial" w:eastAsia="Arial Narrow" w:hAnsi="Arial" w:cs="Arial"/>
          <w:color w:val="000000"/>
          <w:sz w:val="20"/>
          <w:szCs w:val="20"/>
        </w:rPr>
        <w:t>pkt</w:t>
      </w:r>
      <w:proofErr w:type="spellEnd"/>
      <w:r>
        <w:rPr>
          <w:rFonts w:ascii="Arial" w:eastAsia="Arial Narrow" w:hAnsi="Arial" w:cs="Arial"/>
          <w:color w:val="000000"/>
          <w:sz w:val="20"/>
          <w:szCs w:val="20"/>
        </w:rPr>
        <w:t xml:space="preserve"> 1 czynności.</w:t>
      </w:r>
      <w:bookmarkEnd w:id="7"/>
    </w:p>
    <w:p w:rsidR="00A02DAC" w:rsidRDefault="00A02DAC" w:rsidP="00A02DAC">
      <w:pPr>
        <w:numPr>
          <w:ilvl w:val="0"/>
          <w:numId w:val="6"/>
        </w:numPr>
        <w:suppressAutoHyphens/>
        <w:spacing w:after="0"/>
        <w:ind w:leftChars="322" w:left="1134" w:hangingChars="213" w:hanging="426"/>
        <w:jc w:val="both"/>
        <w:textAlignment w:val="top"/>
        <w:outlineLvl w:val="0"/>
        <w:rPr>
          <w:rFonts w:ascii="Arial" w:eastAsia="Arial Narrow" w:hAnsi="Arial" w:cs="Arial"/>
          <w:color w:val="000000"/>
          <w:sz w:val="20"/>
          <w:szCs w:val="20"/>
        </w:rPr>
      </w:pPr>
      <w:bookmarkStart w:id="8" w:name="_Hlk112763898"/>
      <w:r>
        <w:rPr>
          <w:rFonts w:ascii="Arial" w:eastAsia="Arial Narrow" w:hAnsi="Arial" w:cs="Arial"/>
          <w:color w:val="000000"/>
          <w:sz w:val="20"/>
          <w:szCs w:val="20"/>
        </w:rPr>
        <w:t xml:space="preserve">Zamawiający zastrzega sobie prawo przeprowadzenia kontroli w celu zweryfikowania faktu czy osoby wykonujące określone w </w:t>
      </w:r>
      <w:proofErr w:type="spellStart"/>
      <w:r>
        <w:rPr>
          <w:rFonts w:ascii="Arial" w:eastAsia="Arial Narrow" w:hAnsi="Arial" w:cs="Arial"/>
          <w:color w:val="000000"/>
          <w:sz w:val="20"/>
          <w:szCs w:val="20"/>
        </w:rPr>
        <w:t>pkt</w:t>
      </w:r>
      <w:proofErr w:type="spellEnd"/>
      <w:r>
        <w:rPr>
          <w:rFonts w:ascii="Arial" w:eastAsia="Arial Narrow" w:hAnsi="Arial" w:cs="Arial"/>
          <w:color w:val="000000"/>
          <w:sz w:val="20"/>
          <w:szCs w:val="20"/>
        </w:rPr>
        <w:t xml:space="preserve"> 1 czynności są zatrudnione na podstawie umowy o pracę, w szczególności:</w:t>
      </w:r>
      <w:bookmarkEnd w:id="8"/>
    </w:p>
    <w:p w:rsidR="00A02DAC" w:rsidRDefault="00A02DAC" w:rsidP="00A02DAC">
      <w:pPr>
        <w:numPr>
          <w:ilvl w:val="0"/>
          <w:numId w:val="8"/>
        </w:numPr>
        <w:suppressAutoHyphens/>
        <w:spacing w:after="0"/>
        <w:ind w:leftChars="515" w:left="1415" w:hangingChars="141" w:hanging="282"/>
        <w:jc w:val="both"/>
        <w:textAlignment w:val="top"/>
        <w:outlineLvl w:val="0"/>
        <w:rPr>
          <w:rFonts w:ascii="Arial" w:eastAsia="Arial Narrow" w:hAnsi="Arial" w:cs="Arial"/>
          <w:color w:val="000000"/>
          <w:sz w:val="20"/>
          <w:szCs w:val="20"/>
        </w:rPr>
      </w:pPr>
      <w:bookmarkStart w:id="9" w:name="_Hlk112763919"/>
      <w:r>
        <w:rPr>
          <w:rFonts w:ascii="Arial" w:eastAsia="Arial Narrow" w:hAnsi="Arial" w:cs="Arial"/>
          <w:color w:val="000000"/>
          <w:sz w:val="20"/>
          <w:szCs w:val="20"/>
        </w:rPr>
        <w:t>żądania oświadczeń i dokumentów w zakresie potwierdzenia spełniania ww. wymogów i dokonywania ich oceny,</w:t>
      </w:r>
    </w:p>
    <w:p w:rsidR="00A02DAC" w:rsidRDefault="00A02DAC" w:rsidP="00A02DAC">
      <w:pPr>
        <w:numPr>
          <w:ilvl w:val="0"/>
          <w:numId w:val="8"/>
        </w:numPr>
        <w:suppressAutoHyphens/>
        <w:spacing w:after="0"/>
        <w:ind w:leftChars="515" w:left="1415" w:hangingChars="141" w:hanging="282"/>
        <w:jc w:val="both"/>
        <w:textAlignment w:val="top"/>
        <w:outlineLvl w:val="0"/>
        <w:rPr>
          <w:rFonts w:ascii="Arial" w:eastAsia="Arial Narrow" w:hAnsi="Arial" w:cs="Arial"/>
          <w:color w:val="000000"/>
          <w:sz w:val="20"/>
          <w:szCs w:val="20"/>
        </w:rPr>
      </w:pPr>
      <w:r>
        <w:rPr>
          <w:rFonts w:ascii="Arial" w:eastAsia="Arial Narrow" w:hAnsi="Arial" w:cs="Arial"/>
          <w:color w:val="000000"/>
          <w:sz w:val="20"/>
          <w:szCs w:val="20"/>
        </w:rPr>
        <w:t>żądania wyjaśnień w przypadku wątpliwości w zakresie potwierdzenia spełniania ww. wymogów.</w:t>
      </w:r>
    </w:p>
    <w:bookmarkEnd w:id="1"/>
    <w:bookmarkEnd w:id="2"/>
    <w:bookmarkEnd w:id="9"/>
    <w:p w:rsidR="00A02DAC" w:rsidRDefault="00A02DAC" w:rsidP="00A02DAC">
      <w:pPr>
        <w:pBdr>
          <w:top w:val="single" w:sz="4" w:space="0" w:color="auto"/>
          <w:left w:val="single" w:sz="4" w:space="4" w:color="auto"/>
          <w:bottom w:val="single" w:sz="4" w:space="1" w:color="auto"/>
          <w:right w:val="single" w:sz="4" w:space="4" w:color="auto"/>
        </w:pBdr>
        <w:shd w:val="clear" w:color="auto" w:fill="D9D9D9"/>
        <w:spacing w:before="120" w:after="120"/>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5. </w:t>
      </w:r>
      <w:r>
        <w:rPr>
          <w:rFonts w:ascii="Arial" w:eastAsia="Times New Roman" w:hAnsi="Arial" w:cs="Arial"/>
          <w:b/>
          <w:bCs/>
          <w:sz w:val="20"/>
          <w:szCs w:val="20"/>
          <w:lang w:eastAsia="pl-PL"/>
        </w:rPr>
        <w:tab/>
        <w:t>TERMIN WYKONANIA ZAMÓWIENIA</w:t>
      </w:r>
    </w:p>
    <w:p w:rsidR="00A02DAC" w:rsidRDefault="00A02DAC" w:rsidP="005C097D">
      <w:pPr>
        <w:spacing w:before="240" w:after="0"/>
        <w:jc w:val="both"/>
        <w:rPr>
          <w:rFonts w:ascii="Arial" w:hAnsi="Arial" w:cs="Arial"/>
          <w:bCs/>
          <w:sz w:val="20"/>
          <w:szCs w:val="20"/>
        </w:rPr>
      </w:pPr>
      <w:r>
        <w:rPr>
          <w:rFonts w:ascii="Arial" w:hAnsi="Arial" w:cs="Arial"/>
          <w:bCs/>
          <w:sz w:val="20"/>
          <w:szCs w:val="20"/>
        </w:rPr>
        <w:t xml:space="preserve">Termin wykonania zamówienia: </w:t>
      </w:r>
      <w:bookmarkStart w:id="10" w:name="_Hlk90028209"/>
      <w:bookmarkStart w:id="11" w:name="_Hlk88743386"/>
      <w:r>
        <w:rPr>
          <w:rFonts w:ascii="Arial" w:hAnsi="Arial" w:cs="Arial"/>
          <w:b/>
          <w:bCs/>
          <w:sz w:val="20"/>
          <w:szCs w:val="20"/>
        </w:rPr>
        <w:t>po podpisaniu umowy do 31.12.202</w:t>
      </w:r>
      <w:r w:rsidR="00A82FCC">
        <w:rPr>
          <w:rFonts w:ascii="Arial" w:hAnsi="Arial" w:cs="Arial"/>
          <w:b/>
          <w:bCs/>
          <w:sz w:val="20"/>
          <w:szCs w:val="20"/>
        </w:rPr>
        <w:t>4</w:t>
      </w:r>
      <w:r>
        <w:rPr>
          <w:rFonts w:ascii="Arial" w:hAnsi="Arial" w:cs="Arial"/>
          <w:b/>
          <w:bCs/>
          <w:sz w:val="20"/>
          <w:szCs w:val="20"/>
        </w:rPr>
        <w:t xml:space="preserve"> r</w:t>
      </w:r>
      <w:r>
        <w:rPr>
          <w:rFonts w:ascii="Arial" w:hAnsi="Arial" w:cs="Arial"/>
          <w:b/>
          <w:sz w:val="20"/>
          <w:szCs w:val="20"/>
        </w:rPr>
        <w:t>.</w:t>
      </w:r>
      <w:bookmarkEnd w:id="10"/>
      <w:bookmarkEnd w:id="11"/>
      <w:r>
        <w:rPr>
          <w:rFonts w:ascii="Arial" w:hAnsi="Arial" w:cs="Arial"/>
          <w:b/>
          <w:sz w:val="20"/>
          <w:szCs w:val="20"/>
        </w:rPr>
        <w:t xml:space="preserve"> </w:t>
      </w:r>
      <w:r w:rsidR="00A82FCC">
        <w:rPr>
          <w:rFonts w:ascii="Arial" w:hAnsi="Arial" w:cs="Arial"/>
          <w:bCs/>
          <w:sz w:val="20"/>
          <w:szCs w:val="20"/>
        </w:rPr>
        <w:t>(CZĘŚĆ 1 i CZĘŚĆ 2).</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pacing w:before="120" w:after="120"/>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6. </w:t>
      </w:r>
      <w:r>
        <w:rPr>
          <w:rFonts w:ascii="Arial" w:eastAsia="Times New Roman" w:hAnsi="Arial" w:cs="Arial"/>
          <w:b/>
          <w:bCs/>
          <w:sz w:val="20"/>
          <w:szCs w:val="20"/>
          <w:lang w:eastAsia="pl-PL"/>
        </w:rPr>
        <w:tab/>
        <w:t xml:space="preserve">WARUNKI UDZIAŁU W POSTĘPOWANIU </w:t>
      </w:r>
    </w:p>
    <w:p w:rsidR="00A02DAC" w:rsidRDefault="00A02DAC" w:rsidP="00A02DAC">
      <w:pPr>
        <w:spacing w:after="0"/>
        <w:ind w:left="709" w:hanging="709"/>
        <w:jc w:val="both"/>
        <w:rPr>
          <w:rFonts w:ascii="Arial" w:eastAsia="Times New Roman" w:hAnsi="Arial" w:cs="Arial"/>
          <w:bCs/>
          <w:sz w:val="20"/>
          <w:szCs w:val="20"/>
          <w:lang w:eastAsia="pl-PL"/>
        </w:rPr>
      </w:pPr>
      <w:r>
        <w:rPr>
          <w:rFonts w:ascii="Arial" w:eastAsia="Times New Roman" w:hAnsi="Arial" w:cs="Arial"/>
          <w:b/>
          <w:bCs/>
          <w:sz w:val="20"/>
          <w:szCs w:val="20"/>
          <w:lang w:eastAsia="pl-PL"/>
        </w:rPr>
        <w:t>1.</w:t>
      </w:r>
      <w:r>
        <w:rPr>
          <w:rFonts w:ascii="Arial" w:eastAsia="Times New Roman" w:hAnsi="Arial" w:cs="Arial"/>
          <w:sz w:val="20"/>
          <w:szCs w:val="20"/>
          <w:lang w:eastAsia="pl-PL"/>
        </w:rPr>
        <w:tab/>
        <w:t xml:space="preserve">O udzielenie zamówienia mogą ubiegać się Wykonawcy, którzy nie podlegają wykluczeniu oraz spełniają określone przez Zamawiającego warunki </w:t>
      </w:r>
      <w:r>
        <w:rPr>
          <w:rFonts w:ascii="Arial" w:eastAsia="Times New Roman" w:hAnsi="Arial" w:cs="Arial"/>
          <w:bCs/>
          <w:sz w:val="20"/>
          <w:szCs w:val="20"/>
          <w:lang w:eastAsia="pl-PL"/>
        </w:rPr>
        <w:t>udziału w postępowaniu.</w:t>
      </w:r>
    </w:p>
    <w:p w:rsidR="00A02DAC" w:rsidRDefault="00A02DAC" w:rsidP="00A02DAC">
      <w:pPr>
        <w:spacing w:after="0"/>
        <w:ind w:left="709" w:hanging="709"/>
        <w:jc w:val="both"/>
        <w:rPr>
          <w:rFonts w:ascii="Arial" w:eastAsia="Times New Roman" w:hAnsi="Arial" w:cs="Arial"/>
          <w:sz w:val="20"/>
          <w:szCs w:val="20"/>
          <w:lang w:eastAsia="pl-PL"/>
        </w:rPr>
      </w:pPr>
      <w:r>
        <w:rPr>
          <w:rFonts w:ascii="Arial" w:eastAsia="Times New Roman" w:hAnsi="Arial" w:cs="Arial"/>
          <w:b/>
          <w:bCs/>
          <w:sz w:val="20"/>
          <w:szCs w:val="20"/>
          <w:lang w:eastAsia="pl-PL"/>
        </w:rPr>
        <w:t>2.</w:t>
      </w:r>
      <w:r>
        <w:rPr>
          <w:rFonts w:ascii="Arial" w:eastAsia="Times New Roman" w:hAnsi="Arial" w:cs="Arial"/>
          <w:sz w:val="20"/>
          <w:szCs w:val="20"/>
          <w:lang w:eastAsia="pl-PL"/>
        </w:rPr>
        <w:tab/>
        <w:t xml:space="preserve">O udzielenie zamówienia mogą ubiegać się Wykonawcy, którzy spełniają warunki udziału </w:t>
      </w:r>
      <w:r>
        <w:rPr>
          <w:rFonts w:ascii="Arial" w:eastAsia="Times New Roman" w:hAnsi="Arial" w:cs="Arial"/>
          <w:sz w:val="20"/>
          <w:szCs w:val="20"/>
          <w:lang w:eastAsia="pl-PL"/>
        </w:rPr>
        <w:br/>
        <w:t>w postępowaniu dotyczące:</w:t>
      </w:r>
    </w:p>
    <w:p w:rsidR="00A02DAC" w:rsidRDefault="005C097D" w:rsidP="00A02DAC">
      <w:pPr>
        <w:spacing w:after="0"/>
        <w:ind w:left="1418" w:hanging="709"/>
        <w:jc w:val="both"/>
        <w:rPr>
          <w:rFonts w:ascii="Arial" w:eastAsia="Times New Roman" w:hAnsi="Arial" w:cs="Arial"/>
          <w:b/>
          <w:sz w:val="20"/>
          <w:szCs w:val="20"/>
          <w:lang w:eastAsia="pl-PL"/>
        </w:rPr>
      </w:pPr>
      <w:r>
        <w:rPr>
          <w:rFonts w:ascii="Arial" w:eastAsia="Times New Roman" w:hAnsi="Arial" w:cs="Arial"/>
          <w:b/>
          <w:bCs/>
          <w:sz w:val="20"/>
          <w:szCs w:val="20"/>
          <w:lang w:eastAsia="pl-PL"/>
        </w:rPr>
        <w:t>1)</w:t>
      </w:r>
      <w:r w:rsidR="00A02DAC">
        <w:rPr>
          <w:rFonts w:ascii="Arial" w:eastAsia="Times New Roman" w:hAnsi="Arial" w:cs="Arial"/>
          <w:sz w:val="20"/>
          <w:szCs w:val="20"/>
          <w:lang w:eastAsia="pl-PL"/>
        </w:rPr>
        <w:t xml:space="preserve"> </w:t>
      </w:r>
      <w:r w:rsidR="00A02DAC">
        <w:rPr>
          <w:rFonts w:ascii="Arial" w:eastAsia="Times New Roman" w:hAnsi="Arial" w:cs="Arial"/>
          <w:sz w:val="20"/>
          <w:szCs w:val="20"/>
          <w:lang w:eastAsia="pl-PL"/>
        </w:rPr>
        <w:tab/>
      </w:r>
      <w:r w:rsidR="00A02DAC">
        <w:rPr>
          <w:rFonts w:ascii="Arial" w:eastAsia="Times New Roman" w:hAnsi="Arial" w:cs="Arial"/>
          <w:b/>
          <w:sz w:val="20"/>
          <w:szCs w:val="20"/>
          <w:lang w:eastAsia="pl-PL"/>
        </w:rPr>
        <w:t>zdolności do występowania w obrocie gospodarczym</w:t>
      </w:r>
    </w:p>
    <w:p w:rsidR="00A02DAC" w:rsidRDefault="00A02DAC" w:rsidP="00A02DAC">
      <w:pPr>
        <w:spacing w:after="0"/>
        <w:ind w:left="1418"/>
        <w:jc w:val="both"/>
        <w:rPr>
          <w:rFonts w:ascii="Arial" w:eastAsia="Times New Roman" w:hAnsi="Arial" w:cs="Arial"/>
          <w:b/>
          <w:bCs/>
          <w:i/>
          <w:color w:val="2F5496"/>
          <w:sz w:val="20"/>
          <w:szCs w:val="20"/>
          <w:lang w:eastAsia="pl-PL"/>
        </w:rPr>
      </w:pPr>
      <w:r>
        <w:rPr>
          <w:rFonts w:ascii="Arial" w:eastAsia="Times New Roman" w:hAnsi="Arial" w:cs="Arial"/>
          <w:bCs/>
          <w:sz w:val="20"/>
          <w:szCs w:val="20"/>
          <w:lang w:eastAsia="pl-PL"/>
        </w:rPr>
        <w:t>nie dotyczy</w:t>
      </w:r>
    </w:p>
    <w:p w:rsidR="00A02DAC" w:rsidRDefault="00A02DAC" w:rsidP="00A02DAC">
      <w:pPr>
        <w:spacing w:after="0"/>
        <w:ind w:left="1418" w:hanging="709"/>
        <w:jc w:val="both"/>
        <w:rPr>
          <w:rFonts w:ascii="Arial" w:eastAsia="Times New Roman" w:hAnsi="Arial" w:cs="Arial"/>
          <w:b/>
          <w:bCs/>
          <w:sz w:val="20"/>
          <w:szCs w:val="20"/>
          <w:lang w:eastAsia="pl-PL"/>
        </w:rPr>
      </w:pPr>
      <w:r>
        <w:rPr>
          <w:rFonts w:ascii="Arial" w:eastAsia="Times New Roman" w:hAnsi="Arial" w:cs="Arial"/>
          <w:b/>
          <w:sz w:val="20"/>
          <w:szCs w:val="20"/>
          <w:lang w:eastAsia="pl-PL"/>
        </w:rPr>
        <w:t>2</w:t>
      </w:r>
      <w:r w:rsidR="005C097D">
        <w:rPr>
          <w:rFonts w:ascii="Arial" w:eastAsia="Times New Roman" w:hAnsi="Arial" w:cs="Arial"/>
          <w:b/>
          <w:sz w:val="20"/>
          <w:szCs w:val="20"/>
          <w:lang w:eastAsia="pl-PL"/>
        </w:rPr>
        <w:t>)</w:t>
      </w:r>
      <w:r>
        <w:rPr>
          <w:rFonts w:ascii="Arial" w:eastAsia="Times New Roman" w:hAnsi="Arial" w:cs="Arial"/>
          <w:bCs/>
          <w:sz w:val="20"/>
          <w:szCs w:val="20"/>
          <w:lang w:eastAsia="pl-PL"/>
        </w:rPr>
        <w:tab/>
      </w:r>
      <w:r>
        <w:rPr>
          <w:rFonts w:ascii="Arial" w:eastAsia="Times New Roman" w:hAnsi="Arial" w:cs="Arial"/>
          <w:b/>
          <w:bCs/>
          <w:sz w:val="20"/>
          <w:szCs w:val="20"/>
          <w:lang w:eastAsia="pl-PL"/>
        </w:rPr>
        <w:t>uprawnień do prowadzenia określonej działalności gospodarczej lub zawodowej, o ile wynika to z odrębnych przepisów:</w:t>
      </w:r>
    </w:p>
    <w:p w:rsidR="00A02DAC" w:rsidRDefault="00A02DAC" w:rsidP="00A02DAC">
      <w:pPr>
        <w:spacing w:after="0"/>
        <w:ind w:left="1418"/>
        <w:jc w:val="both"/>
        <w:rPr>
          <w:rFonts w:ascii="Arial" w:eastAsia="Times New Roman" w:hAnsi="Arial" w:cs="Arial"/>
          <w:i/>
          <w:iCs/>
          <w:color w:val="2F5496"/>
          <w:sz w:val="20"/>
          <w:szCs w:val="20"/>
          <w:lang w:eastAsia="pl-PL"/>
        </w:rPr>
      </w:pPr>
      <w:r>
        <w:rPr>
          <w:rFonts w:ascii="Arial" w:eastAsia="Times New Roman" w:hAnsi="Arial" w:cs="Arial"/>
          <w:sz w:val="20"/>
          <w:szCs w:val="20"/>
          <w:lang w:eastAsia="pl-PL"/>
        </w:rPr>
        <w:t>nie dotyczy</w:t>
      </w:r>
    </w:p>
    <w:p w:rsidR="00A02DAC" w:rsidRDefault="00A02DAC" w:rsidP="00A02DAC">
      <w:pPr>
        <w:spacing w:after="0"/>
        <w:ind w:left="1418" w:hanging="709"/>
        <w:jc w:val="both"/>
        <w:rPr>
          <w:rFonts w:ascii="Arial" w:eastAsia="Times New Roman" w:hAnsi="Arial" w:cs="Arial"/>
          <w:b/>
          <w:bCs/>
          <w:sz w:val="20"/>
          <w:szCs w:val="20"/>
          <w:lang w:eastAsia="pl-PL"/>
        </w:rPr>
      </w:pPr>
      <w:r>
        <w:rPr>
          <w:rFonts w:ascii="Arial" w:eastAsia="Times New Roman" w:hAnsi="Arial" w:cs="Arial"/>
          <w:b/>
          <w:bCs/>
          <w:sz w:val="20"/>
          <w:szCs w:val="20"/>
          <w:lang w:eastAsia="pl-PL"/>
        </w:rPr>
        <w:t>3</w:t>
      </w:r>
      <w:r w:rsidR="005C097D">
        <w:rPr>
          <w:rFonts w:ascii="Arial" w:eastAsia="Times New Roman" w:hAnsi="Arial" w:cs="Arial"/>
          <w:b/>
          <w:bCs/>
          <w:sz w:val="20"/>
          <w:szCs w:val="20"/>
          <w:lang w:eastAsia="pl-PL"/>
        </w:rPr>
        <w:t>)</w:t>
      </w:r>
      <w:r>
        <w:rPr>
          <w:rFonts w:ascii="Arial" w:eastAsia="Times New Roman" w:hAnsi="Arial" w:cs="Arial"/>
          <w:sz w:val="20"/>
          <w:szCs w:val="20"/>
          <w:lang w:eastAsia="pl-PL"/>
        </w:rPr>
        <w:tab/>
      </w:r>
      <w:r>
        <w:rPr>
          <w:rFonts w:ascii="Arial" w:eastAsia="Times New Roman" w:hAnsi="Arial" w:cs="Arial"/>
          <w:b/>
          <w:bCs/>
          <w:sz w:val="20"/>
          <w:szCs w:val="20"/>
          <w:lang w:eastAsia="pl-PL"/>
        </w:rPr>
        <w:t>sytuacji ekonomicznej lub finansowej:</w:t>
      </w:r>
    </w:p>
    <w:p w:rsidR="00A02DAC" w:rsidRDefault="00A02DAC" w:rsidP="00A02DAC">
      <w:pPr>
        <w:spacing w:after="0"/>
        <w:ind w:left="1418"/>
        <w:jc w:val="both"/>
        <w:rPr>
          <w:rFonts w:ascii="Arial" w:eastAsia="Times New Roman" w:hAnsi="Arial" w:cs="Arial"/>
          <w:sz w:val="20"/>
          <w:szCs w:val="20"/>
          <w:lang w:eastAsia="pl-PL"/>
        </w:rPr>
      </w:pPr>
      <w:r>
        <w:rPr>
          <w:rFonts w:ascii="Arial" w:eastAsia="Times New Roman" w:hAnsi="Arial" w:cs="Arial"/>
          <w:sz w:val="20"/>
          <w:szCs w:val="20"/>
          <w:lang w:eastAsia="pl-PL"/>
        </w:rPr>
        <w:t>nie dotyczy</w:t>
      </w:r>
    </w:p>
    <w:p w:rsidR="00A02DAC" w:rsidRDefault="00A02DAC" w:rsidP="00A02DAC">
      <w:pPr>
        <w:spacing w:after="0"/>
        <w:ind w:left="1418" w:hanging="709"/>
        <w:jc w:val="both"/>
        <w:rPr>
          <w:rFonts w:ascii="Arial" w:eastAsia="Times New Roman" w:hAnsi="Arial" w:cs="Arial"/>
          <w:sz w:val="20"/>
          <w:szCs w:val="20"/>
          <w:lang w:eastAsia="pl-PL"/>
        </w:rPr>
      </w:pPr>
      <w:r>
        <w:rPr>
          <w:rFonts w:ascii="Arial" w:eastAsia="Times New Roman" w:hAnsi="Arial" w:cs="Arial"/>
          <w:b/>
          <w:sz w:val="20"/>
          <w:szCs w:val="20"/>
          <w:lang w:eastAsia="pl-PL"/>
        </w:rPr>
        <w:t>4</w:t>
      </w:r>
      <w:r w:rsidR="005C097D">
        <w:rPr>
          <w:rFonts w:ascii="Arial" w:eastAsia="Times New Roman" w:hAnsi="Arial" w:cs="Arial"/>
          <w:b/>
          <w:sz w:val="20"/>
          <w:szCs w:val="20"/>
          <w:lang w:eastAsia="pl-PL"/>
        </w:rPr>
        <w:t>)</w:t>
      </w:r>
      <w:r>
        <w:rPr>
          <w:rFonts w:ascii="Arial" w:eastAsia="Times New Roman" w:hAnsi="Arial" w:cs="Arial"/>
          <w:bCs/>
          <w:sz w:val="20"/>
          <w:szCs w:val="20"/>
          <w:lang w:eastAsia="pl-PL"/>
        </w:rPr>
        <w:tab/>
      </w:r>
      <w:r>
        <w:rPr>
          <w:rFonts w:ascii="Arial" w:eastAsia="Times New Roman" w:hAnsi="Arial" w:cs="Arial"/>
          <w:b/>
          <w:bCs/>
          <w:sz w:val="20"/>
          <w:szCs w:val="20"/>
          <w:lang w:eastAsia="pl-PL"/>
        </w:rPr>
        <w:t>zdolności technicznej lub zawodowej:</w:t>
      </w:r>
      <w:r>
        <w:rPr>
          <w:rFonts w:ascii="Arial" w:eastAsia="Times New Roman" w:hAnsi="Arial" w:cs="Arial"/>
          <w:sz w:val="20"/>
          <w:szCs w:val="20"/>
          <w:lang w:eastAsia="pl-PL"/>
        </w:rPr>
        <w:t xml:space="preserve"> </w:t>
      </w:r>
    </w:p>
    <w:p w:rsidR="00A02DAC" w:rsidRDefault="00A02DAC" w:rsidP="00A02DAC">
      <w:pPr>
        <w:spacing w:after="0"/>
        <w:ind w:left="1418"/>
        <w:jc w:val="both"/>
        <w:rPr>
          <w:rFonts w:ascii="Arial" w:hAnsi="Arial" w:cs="Arial"/>
          <w:color w:val="000000"/>
          <w:sz w:val="20"/>
          <w:szCs w:val="20"/>
        </w:rPr>
      </w:pPr>
      <w:bookmarkStart w:id="12" w:name="_Hlk62681793"/>
      <w:r>
        <w:rPr>
          <w:rFonts w:ascii="Arial" w:hAnsi="Arial" w:cs="Arial"/>
          <w:color w:val="000000"/>
          <w:sz w:val="20"/>
          <w:szCs w:val="20"/>
        </w:rPr>
        <w:t>W celu potwierdzenia  warunku  Wykonawca  winien wykazać, że będzie dysponował następującym sprzętem:</w:t>
      </w:r>
    </w:p>
    <w:p w:rsidR="00A02DAC" w:rsidRPr="005C097D" w:rsidRDefault="00A02DAC" w:rsidP="005C097D">
      <w:pPr>
        <w:pStyle w:val="Akapitzlist"/>
        <w:numPr>
          <w:ilvl w:val="0"/>
          <w:numId w:val="25"/>
        </w:numPr>
        <w:ind w:left="1701" w:hanging="283"/>
        <w:jc w:val="both"/>
        <w:rPr>
          <w:color w:val="000000"/>
          <w:sz w:val="20"/>
          <w:szCs w:val="20"/>
        </w:rPr>
      </w:pPr>
      <w:r w:rsidRPr="005C097D">
        <w:rPr>
          <w:b/>
          <w:color w:val="000000"/>
          <w:sz w:val="20"/>
          <w:szCs w:val="20"/>
        </w:rPr>
        <w:t>CZĘŚĆ 1</w:t>
      </w:r>
    </w:p>
    <w:p w:rsidR="00A02DAC" w:rsidRDefault="00A02DAC" w:rsidP="00A02DAC">
      <w:pPr>
        <w:spacing w:after="0"/>
        <w:ind w:left="1843"/>
        <w:jc w:val="both"/>
        <w:rPr>
          <w:rFonts w:ascii="Arial" w:hAnsi="Arial" w:cs="Arial"/>
          <w:b/>
          <w:color w:val="000000"/>
          <w:sz w:val="20"/>
          <w:szCs w:val="20"/>
        </w:rPr>
      </w:pPr>
      <w:r>
        <w:rPr>
          <w:rFonts w:ascii="Arial" w:hAnsi="Arial" w:cs="Arial"/>
          <w:b/>
          <w:color w:val="000000"/>
          <w:sz w:val="20"/>
          <w:szCs w:val="20"/>
        </w:rPr>
        <w:t>a)</w:t>
      </w:r>
      <w:r>
        <w:rPr>
          <w:rFonts w:ascii="Arial" w:hAnsi="Arial" w:cs="Arial"/>
          <w:b/>
          <w:color w:val="000000"/>
          <w:sz w:val="20"/>
          <w:szCs w:val="20"/>
        </w:rPr>
        <w:tab/>
      </w:r>
      <w:proofErr w:type="spellStart"/>
      <w:r>
        <w:rPr>
          <w:rFonts w:ascii="Arial" w:hAnsi="Arial" w:cs="Arial"/>
          <w:b/>
          <w:color w:val="000000"/>
          <w:sz w:val="20"/>
          <w:szCs w:val="20"/>
        </w:rPr>
        <w:t>recykler</w:t>
      </w:r>
      <w:proofErr w:type="spellEnd"/>
      <w:r>
        <w:rPr>
          <w:rFonts w:ascii="Arial" w:hAnsi="Arial" w:cs="Arial"/>
          <w:b/>
          <w:color w:val="000000"/>
          <w:sz w:val="20"/>
          <w:szCs w:val="20"/>
        </w:rPr>
        <w:t xml:space="preserve"> lub masa asfaltowa z otaczarki – 1 szt.</w:t>
      </w:r>
    </w:p>
    <w:p w:rsidR="00A02DAC" w:rsidRDefault="00A02DAC" w:rsidP="00A02DAC">
      <w:pPr>
        <w:spacing w:after="0"/>
        <w:ind w:left="1843"/>
        <w:jc w:val="both"/>
        <w:rPr>
          <w:rFonts w:ascii="Arial" w:hAnsi="Arial" w:cs="Arial"/>
          <w:b/>
          <w:color w:val="000000"/>
          <w:sz w:val="20"/>
          <w:szCs w:val="20"/>
        </w:rPr>
      </w:pPr>
      <w:r>
        <w:rPr>
          <w:rFonts w:ascii="Arial" w:hAnsi="Arial" w:cs="Arial"/>
          <w:b/>
          <w:color w:val="000000"/>
          <w:sz w:val="20"/>
          <w:szCs w:val="20"/>
        </w:rPr>
        <w:t>b)</w:t>
      </w:r>
      <w:r>
        <w:rPr>
          <w:rFonts w:ascii="Arial" w:hAnsi="Arial" w:cs="Arial"/>
          <w:b/>
          <w:color w:val="000000"/>
          <w:sz w:val="20"/>
          <w:szCs w:val="20"/>
        </w:rPr>
        <w:tab/>
        <w:t>walec statyczny samojezdny – 1 szt.</w:t>
      </w:r>
    </w:p>
    <w:p w:rsidR="00A02DAC" w:rsidRDefault="00A02DAC" w:rsidP="00A02DAC">
      <w:pPr>
        <w:spacing w:after="0"/>
        <w:ind w:left="1843"/>
        <w:jc w:val="both"/>
        <w:rPr>
          <w:rFonts w:ascii="Arial" w:hAnsi="Arial" w:cs="Arial"/>
          <w:b/>
          <w:color w:val="000000"/>
          <w:sz w:val="20"/>
          <w:szCs w:val="20"/>
        </w:rPr>
      </w:pPr>
      <w:r>
        <w:rPr>
          <w:rFonts w:ascii="Arial" w:hAnsi="Arial" w:cs="Arial"/>
          <w:b/>
          <w:color w:val="000000"/>
          <w:sz w:val="20"/>
          <w:szCs w:val="20"/>
        </w:rPr>
        <w:t>c)</w:t>
      </w:r>
      <w:r>
        <w:rPr>
          <w:rFonts w:ascii="Arial" w:hAnsi="Arial" w:cs="Arial"/>
          <w:b/>
          <w:color w:val="000000"/>
          <w:sz w:val="20"/>
          <w:szCs w:val="20"/>
        </w:rPr>
        <w:tab/>
        <w:t>piła do cięcia asfaltu – 1 szt.</w:t>
      </w:r>
    </w:p>
    <w:p w:rsidR="00A02DAC" w:rsidRDefault="00A02DAC" w:rsidP="00A02DAC">
      <w:pPr>
        <w:spacing w:after="0"/>
        <w:ind w:left="1843"/>
        <w:jc w:val="both"/>
        <w:rPr>
          <w:rFonts w:ascii="Arial" w:hAnsi="Arial" w:cs="Arial"/>
          <w:b/>
          <w:color w:val="000000"/>
          <w:sz w:val="20"/>
          <w:szCs w:val="20"/>
        </w:rPr>
      </w:pPr>
      <w:r>
        <w:rPr>
          <w:rFonts w:ascii="Arial" w:hAnsi="Arial" w:cs="Arial"/>
          <w:b/>
          <w:color w:val="000000"/>
          <w:sz w:val="20"/>
          <w:szCs w:val="20"/>
        </w:rPr>
        <w:t>d)</w:t>
      </w:r>
      <w:r>
        <w:rPr>
          <w:rFonts w:ascii="Arial" w:hAnsi="Arial" w:cs="Arial"/>
          <w:b/>
          <w:color w:val="000000"/>
          <w:sz w:val="20"/>
          <w:szCs w:val="20"/>
        </w:rPr>
        <w:tab/>
        <w:t>zagęszczarka płytowa – 1 szt.</w:t>
      </w:r>
    </w:p>
    <w:p w:rsidR="00A02DAC" w:rsidRDefault="00A02DAC" w:rsidP="005C097D">
      <w:pPr>
        <w:pStyle w:val="Bezodstpw"/>
        <w:numPr>
          <w:ilvl w:val="0"/>
          <w:numId w:val="25"/>
        </w:numPr>
        <w:spacing w:line="276" w:lineRule="auto"/>
        <w:ind w:left="1701" w:hanging="283"/>
        <w:jc w:val="both"/>
        <w:rPr>
          <w:rFonts w:ascii="Arial" w:hAnsi="Arial" w:cs="Arial"/>
          <w:sz w:val="20"/>
          <w:szCs w:val="20"/>
        </w:rPr>
      </w:pPr>
      <w:r>
        <w:rPr>
          <w:rFonts w:ascii="Arial" w:hAnsi="Arial" w:cs="Arial"/>
          <w:b/>
          <w:color w:val="000000"/>
          <w:sz w:val="20"/>
          <w:szCs w:val="20"/>
        </w:rPr>
        <w:t>CZĘŚĆ 2</w:t>
      </w:r>
      <w:r>
        <w:rPr>
          <w:rFonts w:ascii="Arial" w:hAnsi="Arial" w:cs="Arial"/>
          <w:b/>
          <w:bCs/>
          <w:sz w:val="20"/>
          <w:szCs w:val="20"/>
          <w:lang w:eastAsia="pl-PL"/>
        </w:rPr>
        <w:t xml:space="preserve"> </w:t>
      </w:r>
    </w:p>
    <w:p w:rsidR="002A7567" w:rsidRPr="002A7567" w:rsidRDefault="002A7567" w:rsidP="002A7567">
      <w:pPr>
        <w:spacing w:after="0" w:line="240" w:lineRule="auto"/>
        <w:ind w:firstLine="1843"/>
        <w:rPr>
          <w:rFonts w:ascii="Times New Roman" w:hAnsi="Times New Roman"/>
          <w:b/>
        </w:rPr>
      </w:pPr>
      <w:r w:rsidRPr="002A7567">
        <w:rPr>
          <w:rFonts w:ascii="Times New Roman" w:hAnsi="Times New Roman"/>
          <w:b/>
        </w:rPr>
        <w:t>a) koparko – spycharka o pojemności łyżki 0,15 m</w:t>
      </w:r>
      <w:r w:rsidRPr="002A7567">
        <w:rPr>
          <w:rFonts w:ascii="Times New Roman" w:hAnsi="Times New Roman"/>
          <w:b/>
          <w:vertAlign w:val="superscript"/>
        </w:rPr>
        <w:t>3</w:t>
      </w:r>
    </w:p>
    <w:p w:rsidR="002A7567" w:rsidRPr="002A7567" w:rsidRDefault="002A7567" w:rsidP="002A7567">
      <w:pPr>
        <w:spacing w:after="0" w:line="240" w:lineRule="auto"/>
        <w:ind w:firstLine="1843"/>
        <w:rPr>
          <w:rFonts w:ascii="Times New Roman" w:hAnsi="Times New Roman"/>
          <w:b/>
        </w:rPr>
      </w:pPr>
      <w:r w:rsidRPr="002A7567">
        <w:rPr>
          <w:rFonts w:ascii="Times New Roman" w:hAnsi="Times New Roman"/>
          <w:b/>
        </w:rPr>
        <w:t xml:space="preserve">b) samochód samowyładowczy </w:t>
      </w:r>
    </w:p>
    <w:p w:rsidR="002A7567" w:rsidRPr="002A7567" w:rsidRDefault="002A7567" w:rsidP="002A7567">
      <w:pPr>
        <w:spacing w:after="0" w:line="240" w:lineRule="auto"/>
        <w:ind w:firstLine="1843"/>
        <w:rPr>
          <w:rFonts w:ascii="Times New Roman" w:hAnsi="Times New Roman"/>
          <w:b/>
        </w:rPr>
      </w:pPr>
      <w:r w:rsidRPr="002A7567">
        <w:rPr>
          <w:rFonts w:ascii="Times New Roman" w:hAnsi="Times New Roman"/>
          <w:b/>
        </w:rPr>
        <w:t>c) piła do cięcia asfaltu</w:t>
      </w:r>
    </w:p>
    <w:p w:rsidR="002A7567" w:rsidRPr="002A7567" w:rsidRDefault="002A7567" w:rsidP="002A7567">
      <w:pPr>
        <w:spacing w:after="0" w:line="240" w:lineRule="auto"/>
        <w:ind w:firstLine="1843"/>
        <w:rPr>
          <w:rFonts w:ascii="Times New Roman" w:hAnsi="Times New Roman"/>
          <w:b/>
        </w:rPr>
      </w:pPr>
      <w:r w:rsidRPr="002A7567">
        <w:rPr>
          <w:rFonts w:ascii="Times New Roman" w:hAnsi="Times New Roman"/>
          <w:b/>
        </w:rPr>
        <w:t>d) zagęszczarka płytowa</w:t>
      </w:r>
    </w:p>
    <w:p w:rsidR="002A7567" w:rsidRPr="002A7567" w:rsidRDefault="002A7567" w:rsidP="002A7567">
      <w:pPr>
        <w:spacing w:after="0" w:line="240" w:lineRule="auto"/>
        <w:ind w:firstLine="1843"/>
        <w:rPr>
          <w:rFonts w:ascii="Times New Roman" w:hAnsi="Times New Roman"/>
          <w:b/>
          <w:vertAlign w:val="superscript"/>
        </w:rPr>
      </w:pPr>
      <w:r w:rsidRPr="002A7567">
        <w:rPr>
          <w:rFonts w:ascii="Times New Roman" w:hAnsi="Times New Roman"/>
          <w:b/>
        </w:rPr>
        <w:t>e) koparka o pojemności łyżki 0,6 m</w:t>
      </w:r>
      <w:r w:rsidRPr="002A7567">
        <w:rPr>
          <w:rFonts w:ascii="Times New Roman" w:hAnsi="Times New Roman"/>
          <w:b/>
          <w:vertAlign w:val="superscript"/>
        </w:rPr>
        <w:t>3</w:t>
      </w:r>
    </w:p>
    <w:p w:rsidR="002A7567" w:rsidRPr="002A7567" w:rsidRDefault="002A7567" w:rsidP="002A7567">
      <w:pPr>
        <w:spacing w:after="0" w:line="240" w:lineRule="auto"/>
        <w:ind w:firstLine="1843"/>
        <w:rPr>
          <w:rFonts w:ascii="Times New Roman" w:hAnsi="Times New Roman"/>
          <w:b/>
        </w:rPr>
      </w:pPr>
      <w:r w:rsidRPr="002A7567">
        <w:rPr>
          <w:rFonts w:ascii="Times New Roman" w:hAnsi="Times New Roman"/>
          <w:b/>
        </w:rPr>
        <w:t>f) samochód specjalistyczny WUKO</w:t>
      </w:r>
    </w:p>
    <w:p w:rsidR="002A7567" w:rsidRPr="002A7567" w:rsidRDefault="002A7567" w:rsidP="002A7567">
      <w:pPr>
        <w:spacing w:after="0" w:line="240" w:lineRule="auto"/>
        <w:ind w:firstLine="1843"/>
        <w:rPr>
          <w:rFonts w:ascii="Times New Roman" w:hAnsi="Times New Roman"/>
          <w:b/>
        </w:rPr>
      </w:pPr>
      <w:r w:rsidRPr="002A7567">
        <w:rPr>
          <w:rFonts w:ascii="Times New Roman" w:hAnsi="Times New Roman"/>
          <w:b/>
        </w:rPr>
        <w:t>g) samochód asenizacyjny do pompowania wody</w:t>
      </w:r>
    </w:p>
    <w:p w:rsidR="00A02DAC" w:rsidRPr="002A7567" w:rsidRDefault="00A02DAC" w:rsidP="002A7567">
      <w:pPr>
        <w:pStyle w:val="Bezodstpw"/>
        <w:spacing w:line="276" w:lineRule="auto"/>
        <w:ind w:left="1843" w:firstLine="1843"/>
        <w:jc w:val="both"/>
        <w:rPr>
          <w:rFonts w:ascii="Arial" w:hAnsi="Arial" w:cs="Arial"/>
          <w:b/>
          <w:bCs/>
          <w:iCs/>
          <w:sz w:val="20"/>
          <w:szCs w:val="20"/>
          <w:lang w:eastAsia="pl-PL"/>
        </w:rPr>
      </w:pPr>
    </w:p>
    <w:p w:rsidR="00A02DAC" w:rsidRDefault="00A02DAC" w:rsidP="00A02DAC">
      <w:pPr>
        <w:pStyle w:val="Bezodstpw"/>
        <w:spacing w:line="276" w:lineRule="auto"/>
        <w:ind w:left="705" w:hanging="705"/>
        <w:jc w:val="both"/>
        <w:rPr>
          <w:rFonts w:ascii="Arial" w:hAnsi="Arial" w:cs="Arial"/>
          <w:iCs/>
          <w:sz w:val="20"/>
          <w:szCs w:val="20"/>
          <w:lang w:eastAsia="pl-PL"/>
        </w:rPr>
      </w:pPr>
      <w:r>
        <w:rPr>
          <w:rFonts w:ascii="Arial" w:hAnsi="Arial" w:cs="Arial"/>
          <w:b/>
          <w:bCs/>
          <w:iCs/>
          <w:sz w:val="20"/>
          <w:szCs w:val="20"/>
          <w:lang w:eastAsia="pl-PL"/>
        </w:rPr>
        <w:lastRenderedPageBreak/>
        <w:t>6.3.</w:t>
      </w:r>
      <w:r>
        <w:rPr>
          <w:rFonts w:ascii="Arial" w:hAnsi="Arial" w:cs="Arial"/>
          <w:b/>
          <w:bCs/>
          <w:iCs/>
          <w:sz w:val="20"/>
          <w:szCs w:val="20"/>
          <w:lang w:eastAsia="pl-PL"/>
        </w:rPr>
        <w:tab/>
      </w:r>
      <w:r>
        <w:rPr>
          <w:rFonts w:ascii="Arial" w:hAnsi="Arial" w:cs="Arial"/>
          <w:iCs/>
          <w:sz w:val="20"/>
          <w:szCs w:val="20"/>
          <w:lang w:eastAsia="pl-PL"/>
        </w:rPr>
        <w:t>W przypadku Wykonawców wspólnie ubiegających się o udzielenie zamówienia warunek udziału w postępowaniu w zakresie zdolności technicznej lub zawodowej określony w pkt. 6.2.4</w:t>
      </w:r>
      <w:r w:rsidR="005C097D">
        <w:rPr>
          <w:rFonts w:ascii="Arial" w:hAnsi="Arial" w:cs="Arial"/>
          <w:iCs/>
          <w:sz w:val="20"/>
          <w:szCs w:val="20"/>
          <w:lang w:eastAsia="pl-PL"/>
        </w:rPr>
        <w:t>)</w:t>
      </w:r>
      <w:r>
        <w:rPr>
          <w:rFonts w:ascii="Arial" w:hAnsi="Arial" w:cs="Arial"/>
          <w:iCs/>
          <w:sz w:val="20"/>
          <w:szCs w:val="20"/>
          <w:lang w:eastAsia="pl-PL"/>
        </w:rPr>
        <w:t xml:space="preserve"> SWZ (dotyczy CZĘŚCI 1 i CZĘŚCI 2) – zostanie uznany za spełniony, jeżeli członkowie konsorcjum łącznie spełnią warunek posiadania zdolności technicznej.</w:t>
      </w:r>
    </w:p>
    <w:bookmarkEnd w:id="12"/>
    <w:p w:rsidR="00A02DAC" w:rsidRDefault="00A02DAC" w:rsidP="00A02DAC">
      <w:pPr>
        <w:pBdr>
          <w:top w:val="single" w:sz="4" w:space="1" w:color="auto"/>
          <w:left w:val="single" w:sz="4" w:space="4" w:color="auto"/>
          <w:bottom w:val="single" w:sz="4" w:space="1" w:color="auto"/>
          <w:right w:val="single" w:sz="4" w:space="4" w:color="auto"/>
        </w:pBdr>
        <w:shd w:val="clear" w:color="auto" w:fill="D9D9D9"/>
        <w:spacing w:before="120" w:after="120"/>
        <w:ind w:left="720" w:hanging="720"/>
        <w:jc w:val="both"/>
        <w:rPr>
          <w:rFonts w:ascii="Arial" w:eastAsia="Times New Roman" w:hAnsi="Arial" w:cs="Arial"/>
          <w:b/>
          <w:sz w:val="20"/>
          <w:szCs w:val="20"/>
          <w:lang w:eastAsia="pl-PL"/>
        </w:rPr>
      </w:pPr>
      <w:r>
        <w:rPr>
          <w:rFonts w:ascii="Arial" w:eastAsia="Times New Roman" w:hAnsi="Arial" w:cs="Arial"/>
          <w:b/>
          <w:sz w:val="20"/>
          <w:szCs w:val="20"/>
          <w:lang w:eastAsia="pl-PL"/>
        </w:rPr>
        <w:t xml:space="preserve">7. </w:t>
      </w:r>
      <w:r>
        <w:rPr>
          <w:rFonts w:ascii="Arial" w:eastAsia="Times New Roman" w:hAnsi="Arial" w:cs="Arial"/>
          <w:b/>
          <w:sz w:val="20"/>
          <w:szCs w:val="20"/>
          <w:lang w:eastAsia="pl-PL"/>
        </w:rPr>
        <w:tab/>
        <w:t>PODSTAWY WYKLUCZENIA WYKONAWCÓW</w:t>
      </w:r>
    </w:p>
    <w:p w:rsidR="00A02DAC" w:rsidRDefault="00A02DAC" w:rsidP="00A02DAC">
      <w:pPr>
        <w:spacing w:after="0"/>
        <w:ind w:left="709" w:hanging="709"/>
        <w:jc w:val="both"/>
        <w:rPr>
          <w:rFonts w:ascii="Arial" w:eastAsia="Times New Roman" w:hAnsi="Arial" w:cs="Arial"/>
          <w:bCs/>
          <w:sz w:val="20"/>
          <w:szCs w:val="20"/>
          <w:lang w:eastAsia="pl-PL"/>
        </w:rPr>
      </w:pPr>
      <w:r>
        <w:rPr>
          <w:rFonts w:ascii="Arial" w:eastAsia="Times New Roman" w:hAnsi="Arial" w:cs="Arial"/>
          <w:b/>
          <w:sz w:val="20"/>
          <w:szCs w:val="20"/>
          <w:lang w:eastAsia="pl-PL"/>
        </w:rPr>
        <w:t>1.</w:t>
      </w:r>
      <w:r>
        <w:rPr>
          <w:rFonts w:ascii="Arial" w:eastAsia="Times New Roman" w:hAnsi="Arial" w:cs="Arial"/>
          <w:b/>
          <w:sz w:val="20"/>
          <w:szCs w:val="20"/>
          <w:lang w:eastAsia="pl-PL"/>
        </w:rPr>
        <w:tab/>
      </w:r>
      <w:r>
        <w:rPr>
          <w:rFonts w:ascii="Arial" w:eastAsia="Times New Roman" w:hAnsi="Arial" w:cs="Arial"/>
          <w:bCs/>
          <w:sz w:val="20"/>
          <w:szCs w:val="20"/>
          <w:lang w:eastAsia="pl-PL"/>
        </w:rPr>
        <w:t>Wykonawca nie może podlegać wykluczeniu z postępowania o udzielenie zamówienia na podstawie art. 108 ust. 1 ustawy PZP.</w:t>
      </w:r>
    </w:p>
    <w:p w:rsidR="00A02DAC" w:rsidRDefault="00A02DAC" w:rsidP="00A02DAC">
      <w:pPr>
        <w:spacing w:after="0"/>
        <w:ind w:left="709" w:hanging="709"/>
        <w:jc w:val="both"/>
        <w:rPr>
          <w:rFonts w:ascii="Arial" w:eastAsia="Times New Roman" w:hAnsi="Arial" w:cs="Arial"/>
          <w:bCs/>
          <w:sz w:val="20"/>
          <w:szCs w:val="20"/>
          <w:lang w:eastAsia="pl-PL"/>
        </w:rPr>
      </w:pPr>
      <w:r>
        <w:rPr>
          <w:rFonts w:ascii="Arial" w:eastAsia="Times New Roman" w:hAnsi="Arial" w:cs="Arial"/>
          <w:b/>
          <w:sz w:val="20"/>
          <w:szCs w:val="20"/>
          <w:lang w:eastAsia="pl-PL"/>
        </w:rPr>
        <w:t>2.</w:t>
      </w:r>
      <w:r>
        <w:rPr>
          <w:rFonts w:ascii="Arial" w:eastAsia="Times New Roman" w:hAnsi="Arial" w:cs="Arial"/>
          <w:b/>
          <w:sz w:val="20"/>
          <w:szCs w:val="20"/>
          <w:lang w:eastAsia="pl-PL"/>
        </w:rPr>
        <w:tab/>
      </w:r>
      <w:r>
        <w:rPr>
          <w:rFonts w:ascii="Arial" w:eastAsia="Times New Roman" w:hAnsi="Arial" w:cs="Arial"/>
          <w:bCs/>
          <w:sz w:val="20"/>
          <w:szCs w:val="20"/>
          <w:lang w:eastAsia="pl-PL"/>
        </w:rPr>
        <w:t xml:space="preserve">Wykonawca nie może podlegać wykluczeniu z postępowania o udzielenie zamówienia na podstawie art. 7 ust. 1 ustawy z dnia 13 kwietnia 2022 r. o szczególnych rozwiązaniach w zakresie przeciwdziałania wspieraniu agresji na Ukrainę oraz służących ochronie bezpieczeństwa narodowego (Dz. U z </w:t>
      </w:r>
      <w:r w:rsidR="005C097D" w:rsidRPr="004A2594">
        <w:rPr>
          <w:rFonts w:ascii="Arial" w:eastAsia="Times New Roman" w:hAnsi="Arial" w:cs="Arial"/>
          <w:bCs/>
          <w:sz w:val="20"/>
          <w:szCs w:val="20"/>
          <w:lang w:eastAsia="pl-PL"/>
        </w:rPr>
        <w:t>202</w:t>
      </w:r>
      <w:r w:rsidR="005C097D">
        <w:rPr>
          <w:rFonts w:ascii="Arial" w:eastAsia="Times New Roman" w:hAnsi="Arial" w:cs="Arial"/>
          <w:bCs/>
          <w:sz w:val="20"/>
          <w:szCs w:val="20"/>
          <w:lang w:eastAsia="pl-PL"/>
        </w:rPr>
        <w:t xml:space="preserve">3 </w:t>
      </w:r>
      <w:r w:rsidR="005C097D" w:rsidRPr="004A2594">
        <w:rPr>
          <w:rFonts w:ascii="Arial" w:eastAsia="Times New Roman" w:hAnsi="Arial" w:cs="Arial"/>
          <w:bCs/>
          <w:sz w:val="20"/>
          <w:szCs w:val="20"/>
          <w:lang w:eastAsia="pl-PL"/>
        </w:rPr>
        <w:t>r</w:t>
      </w:r>
      <w:r w:rsidR="005C097D">
        <w:rPr>
          <w:rFonts w:ascii="Arial" w:eastAsia="Times New Roman" w:hAnsi="Arial" w:cs="Arial"/>
          <w:bCs/>
          <w:sz w:val="20"/>
          <w:szCs w:val="20"/>
          <w:lang w:eastAsia="pl-PL"/>
        </w:rPr>
        <w:t>.</w:t>
      </w:r>
      <w:r w:rsidR="005C097D" w:rsidRPr="004A2594">
        <w:rPr>
          <w:rFonts w:ascii="Arial" w:eastAsia="Times New Roman" w:hAnsi="Arial" w:cs="Arial"/>
          <w:bCs/>
          <w:sz w:val="20"/>
          <w:szCs w:val="20"/>
          <w:lang w:eastAsia="pl-PL"/>
        </w:rPr>
        <w:t xml:space="preserve">, poz. </w:t>
      </w:r>
      <w:r w:rsidR="005C097D">
        <w:rPr>
          <w:rFonts w:ascii="Arial" w:eastAsia="Times New Roman" w:hAnsi="Arial" w:cs="Arial"/>
          <w:bCs/>
          <w:sz w:val="20"/>
          <w:szCs w:val="20"/>
          <w:lang w:eastAsia="pl-PL"/>
        </w:rPr>
        <w:t>1497</w:t>
      </w:r>
      <w:r>
        <w:rPr>
          <w:rFonts w:ascii="Arial" w:eastAsia="Times New Roman" w:hAnsi="Arial" w:cs="Arial"/>
          <w:bCs/>
          <w:sz w:val="20"/>
          <w:szCs w:val="20"/>
          <w:lang w:eastAsia="pl-PL"/>
        </w:rPr>
        <w:t>).</w:t>
      </w:r>
    </w:p>
    <w:p w:rsidR="00A02DAC" w:rsidRDefault="00A02DAC" w:rsidP="00A02DAC">
      <w:pPr>
        <w:spacing w:after="0"/>
        <w:ind w:left="709" w:hanging="709"/>
        <w:jc w:val="both"/>
        <w:rPr>
          <w:rFonts w:ascii="Arial" w:eastAsia="Times New Roman" w:hAnsi="Arial" w:cs="Arial"/>
          <w:bCs/>
          <w:sz w:val="20"/>
          <w:szCs w:val="20"/>
          <w:lang w:eastAsia="pl-PL"/>
        </w:rPr>
      </w:pPr>
      <w:r>
        <w:rPr>
          <w:rFonts w:ascii="Arial" w:eastAsia="Times New Roman" w:hAnsi="Arial" w:cs="Arial"/>
          <w:b/>
          <w:sz w:val="20"/>
          <w:szCs w:val="20"/>
          <w:lang w:eastAsia="pl-PL"/>
        </w:rPr>
        <w:t>3.</w:t>
      </w:r>
      <w:r>
        <w:rPr>
          <w:rFonts w:ascii="Arial" w:eastAsia="Times New Roman" w:hAnsi="Arial" w:cs="Arial"/>
          <w:b/>
          <w:sz w:val="20"/>
          <w:szCs w:val="20"/>
          <w:lang w:eastAsia="pl-PL"/>
        </w:rPr>
        <w:tab/>
      </w:r>
      <w:r>
        <w:rPr>
          <w:rFonts w:ascii="Arial" w:eastAsia="Times New Roman" w:hAnsi="Arial" w:cs="Arial"/>
          <w:bCs/>
          <w:sz w:val="20"/>
          <w:szCs w:val="20"/>
          <w:lang w:eastAsia="pl-PL"/>
        </w:rPr>
        <w:t>Zamawiający nie przewiduje wykluczenia wykonawcy z postępowania o udzielenie zamówienia na podstawie art. 109 ust. 1 ustawy PZP.</w:t>
      </w:r>
    </w:p>
    <w:p w:rsidR="00A02DAC" w:rsidRDefault="00A02DAC" w:rsidP="00A02DAC">
      <w:pPr>
        <w:spacing w:after="0"/>
        <w:ind w:left="709" w:hanging="709"/>
        <w:jc w:val="both"/>
        <w:rPr>
          <w:rFonts w:ascii="Arial" w:eastAsia="Times New Roman" w:hAnsi="Arial" w:cs="Arial"/>
          <w:bCs/>
          <w:sz w:val="20"/>
          <w:szCs w:val="20"/>
          <w:lang w:eastAsia="pl-PL"/>
        </w:rPr>
      </w:pPr>
      <w:r>
        <w:rPr>
          <w:rFonts w:ascii="Arial" w:eastAsia="Times New Roman" w:hAnsi="Arial" w:cs="Arial"/>
          <w:b/>
          <w:sz w:val="20"/>
          <w:szCs w:val="20"/>
          <w:lang w:eastAsia="pl-PL"/>
        </w:rPr>
        <w:t>4.</w:t>
      </w:r>
      <w:r>
        <w:rPr>
          <w:rFonts w:ascii="Arial" w:eastAsia="Times New Roman" w:hAnsi="Arial" w:cs="Arial"/>
          <w:b/>
          <w:sz w:val="20"/>
          <w:szCs w:val="20"/>
          <w:lang w:eastAsia="pl-PL"/>
        </w:rPr>
        <w:tab/>
      </w:r>
      <w:r>
        <w:rPr>
          <w:rFonts w:ascii="Arial" w:eastAsia="Times New Roman" w:hAnsi="Arial" w:cs="Arial"/>
          <w:bCs/>
          <w:sz w:val="20"/>
          <w:szCs w:val="20"/>
          <w:lang w:eastAsia="pl-PL"/>
        </w:rPr>
        <w:t xml:space="preserve">Wykonawca nie podlega wykluczeniu w okolicznościach określonych w art. 108 ust. 1 </w:t>
      </w:r>
      <w:proofErr w:type="spellStart"/>
      <w:r>
        <w:rPr>
          <w:rFonts w:ascii="Arial" w:eastAsia="Times New Roman" w:hAnsi="Arial" w:cs="Arial"/>
          <w:bCs/>
          <w:sz w:val="20"/>
          <w:szCs w:val="20"/>
          <w:lang w:eastAsia="pl-PL"/>
        </w:rPr>
        <w:t>pkt</w:t>
      </w:r>
      <w:proofErr w:type="spellEnd"/>
      <w:r>
        <w:rPr>
          <w:rFonts w:ascii="Arial" w:eastAsia="Times New Roman" w:hAnsi="Arial" w:cs="Arial"/>
          <w:bCs/>
          <w:sz w:val="20"/>
          <w:szCs w:val="20"/>
          <w:lang w:eastAsia="pl-PL"/>
        </w:rPr>
        <w:t xml:space="preserve"> 1, 2 i 5 ustawy PZP, jeżeli udowodni Zamawiającemu, że spełnił łącznie przesłanki określone w art. 110 ust. 2 ustawy PZP.</w:t>
      </w:r>
    </w:p>
    <w:p w:rsidR="00A02DAC" w:rsidRDefault="00A02DAC" w:rsidP="00A02DAC">
      <w:pPr>
        <w:spacing w:after="0"/>
        <w:ind w:left="709" w:hanging="709"/>
        <w:jc w:val="both"/>
        <w:rPr>
          <w:rFonts w:ascii="Arial" w:eastAsia="Times New Roman" w:hAnsi="Arial" w:cs="Arial"/>
          <w:bCs/>
          <w:sz w:val="20"/>
          <w:szCs w:val="20"/>
          <w:lang w:eastAsia="pl-PL"/>
        </w:rPr>
      </w:pPr>
      <w:r>
        <w:rPr>
          <w:rFonts w:ascii="Arial" w:eastAsia="Times New Roman" w:hAnsi="Arial" w:cs="Arial"/>
          <w:b/>
          <w:sz w:val="20"/>
          <w:szCs w:val="20"/>
          <w:lang w:eastAsia="pl-PL"/>
        </w:rPr>
        <w:t>5.</w:t>
      </w:r>
      <w:r>
        <w:rPr>
          <w:rFonts w:ascii="Arial" w:eastAsia="Times New Roman" w:hAnsi="Arial" w:cs="Arial"/>
          <w:b/>
          <w:sz w:val="20"/>
          <w:szCs w:val="20"/>
          <w:lang w:eastAsia="pl-PL"/>
        </w:rPr>
        <w:tab/>
      </w:r>
      <w:r>
        <w:rPr>
          <w:rFonts w:ascii="Arial" w:eastAsia="Times New Roman" w:hAnsi="Arial" w:cs="Arial"/>
          <w:bCs/>
          <w:sz w:val="20"/>
          <w:szCs w:val="20"/>
          <w:lang w:eastAsia="pl-PL"/>
        </w:rPr>
        <w:t>Zamawiający ocenia, czy podjęte przez Wykonawcę czynności, o których mowa w ust. 7.4, są wystarczające do wykazania jego rzetelności, uwzględniając wagę i szczególne okoliczności czynu wykonawcy. Jeżeli podjęte przez Wykonawcę czynności, o których mowa w ust. 7.4, nie są wystarczające do wykazania jego rzetelności, Zamawiający wyklucza Wykonawcę.</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pacing w:before="120" w:after="120"/>
        <w:ind w:left="720" w:hanging="720"/>
        <w:jc w:val="both"/>
        <w:rPr>
          <w:rFonts w:ascii="Arial" w:eastAsia="Times New Roman" w:hAnsi="Arial" w:cs="Arial"/>
          <w:b/>
          <w:sz w:val="20"/>
          <w:szCs w:val="20"/>
          <w:lang w:eastAsia="pl-PL"/>
        </w:rPr>
      </w:pPr>
      <w:r>
        <w:rPr>
          <w:rFonts w:ascii="Arial" w:eastAsia="Times New Roman" w:hAnsi="Arial" w:cs="Arial"/>
          <w:b/>
          <w:sz w:val="20"/>
          <w:szCs w:val="20"/>
          <w:lang w:eastAsia="pl-PL"/>
        </w:rPr>
        <w:t xml:space="preserve">8. </w:t>
      </w:r>
      <w:r>
        <w:rPr>
          <w:rFonts w:ascii="Arial" w:eastAsia="Times New Roman" w:hAnsi="Arial" w:cs="Arial"/>
          <w:b/>
          <w:sz w:val="20"/>
          <w:szCs w:val="20"/>
          <w:lang w:eastAsia="pl-PL"/>
        </w:rPr>
        <w:tab/>
        <w:t>W CELU POTWIERDZENIA, ŻE WYKONAWCA NIE PODLEGA WYKLUCZENIU ORAZ SPEŁNIA WARUNKI UDZIAŁU W POSTĘPOWANIU, WYKONAWCA DOŁĄCZA DO OFERTY:</w:t>
      </w:r>
    </w:p>
    <w:p w:rsidR="00A02DAC" w:rsidRDefault="00A02DAC" w:rsidP="00A02DAC">
      <w:pPr>
        <w:spacing w:before="120" w:after="0"/>
        <w:ind w:left="709" w:hanging="2"/>
        <w:jc w:val="both"/>
        <w:rPr>
          <w:rFonts w:ascii="Arial" w:eastAsia="Arial Narrow" w:hAnsi="Arial" w:cs="Arial"/>
          <w:color w:val="000000"/>
          <w:sz w:val="20"/>
          <w:szCs w:val="20"/>
        </w:rPr>
      </w:pPr>
      <w:r>
        <w:rPr>
          <w:rFonts w:ascii="Arial" w:eastAsia="Arial Narrow" w:hAnsi="Arial" w:cs="Arial"/>
          <w:color w:val="000000"/>
          <w:sz w:val="20"/>
          <w:szCs w:val="20"/>
        </w:rPr>
        <w:t xml:space="preserve">Do oferty Wykonawca zobowiązany jest dołączyć aktualne na dzień składania ofert oświadczenie o spełnianiu warunków udziału w postępowaniu oraz o braku podstaw do wykluczenia z postępowania – zgodnie z </w:t>
      </w:r>
      <w:r>
        <w:rPr>
          <w:rFonts w:ascii="Arial" w:eastAsia="Arial Narrow" w:hAnsi="Arial" w:cs="Arial"/>
          <w:b/>
          <w:color w:val="000000"/>
          <w:sz w:val="20"/>
          <w:szCs w:val="20"/>
        </w:rPr>
        <w:t>Załącznikiem nr 2A do SWZ</w:t>
      </w:r>
      <w:r>
        <w:rPr>
          <w:rFonts w:ascii="Arial" w:eastAsia="Arial Narrow" w:hAnsi="Arial" w:cs="Arial"/>
          <w:color w:val="000000"/>
          <w:sz w:val="20"/>
          <w:szCs w:val="20"/>
        </w:rPr>
        <w:t>.</w:t>
      </w:r>
    </w:p>
    <w:p w:rsidR="00A02DAC" w:rsidRDefault="00A02DAC" w:rsidP="00A02DAC">
      <w:pPr>
        <w:pBdr>
          <w:top w:val="single" w:sz="4" w:space="1" w:color="auto"/>
          <w:left w:val="single" w:sz="4" w:space="4" w:color="auto"/>
          <w:bottom w:val="single" w:sz="4" w:space="1" w:color="auto"/>
          <w:right w:val="single" w:sz="4" w:space="5" w:color="auto"/>
        </w:pBdr>
        <w:shd w:val="clear" w:color="auto" w:fill="D9D9D9"/>
        <w:spacing w:before="120" w:after="120"/>
        <w:ind w:left="720" w:hanging="720"/>
        <w:jc w:val="both"/>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9. </w:t>
      </w:r>
      <w:r>
        <w:rPr>
          <w:rFonts w:ascii="Arial" w:eastAsia="Times New Roman" w:hAnsi="Arial" w:cs="Arial"/>
          <w:b/>
          <w:sz w:val="20"/>
          <w:szCs w:val="20"/>
          <w:lang w:eastAsia="pl-PL"/>
        </w:rPr>
        <w:tab/>
        <w:t xml:space="preserve">WYKAZ </w:t>
      </w:r>
      <w:r>
        <w:rPr>
          <w:rFonts w:ascii="Arial" w:eastAsia="Times New Roman" w:hAnsi="Arial" w:cs="Arial"/>
          <w:b/>
          <w:bCs/>
          <w:sz w:val="20"/>
          <w:szCs w:val="20"/>
          <w:lang w:eastAsia="pl-PL"/>
        </w:rPr>
        <w:t xml:space="preserve">PODMIOTOWYCH ŚRODKÓW DOWODOWYCH NA POTWIERDZENIE NIEPODLEGANIA WYKLUCZENIU, </w:t>
      </w:r>
      <w:r>
        <w:rPr>
          <w:rFonts w:ascii="Arial" w:eastAsia="Times New Roman" w:hAnsi="Arial" w:cs="Arial"/>
          <w:b/>
          <w:bCs/>
          <w:sz w:val="20"/>
          <w:szCs w:val="20"/>
          <w:u w:val="single"/>
          <w:lang w:eastAsia="pl-PL"/>
        </w:rPr>
        <w:t>SKŁADANYCH NA WEZWANIE ZAMAWIAJĄCEGO</w:t>
      </w:r>
      <w:r>
        <w:rPr>
          <w:rFonts w:ascii="Arial" w:eastAsia="Times New Roman" w:hAnsi="Arial" w:cs="Arial"/>
          <w:b/>
          <w:bCs/>
          <w:sz w:val="20"/>
          <w:szCs w:val="20"/>
          <w:lang w:eastAsia="pl-PL"/>
        </w:rPr>
        <w:t>:</w:t>
      </w:r>
    </w:p>
    <w:p w:rsidR="00A02DAC" w:rsidRDefault="00A02DAC" w:rsidP="00A02DAC">
      <w:pPr>
        <w:spacing w:before="120" w:after="0"/>
        <w:ind w:left="709" w:hanging="709"/>
        <w:jc w:val="both"/>
        <w:rPr>
          <w:rFonts w:ascii="Arial" w:eastAsia="Times New Roman" w:hAnsi="Arial" w:cs="Arial"/>
          <w:bCs/>
          <w:sz w:val="20"/>
          <w:szCs w:val="20"/>
          <w:lang w:eastAsia="pl-PL"/>
        </w:rPr>
      </w:pPr>
      <w:r>
        <w:rPr>
          <w:rFonts w:ascii="Arial" w:eastAsia="Times New Roman" w:hAnsi="Arial" w:cs="Arial"/>
          <w:b/>
          <w:sz w:val="20"/>
          <w:szCs w:val="20"/>
          <w:lang w:eastAsia="ar-SA"/>
        </w:rPr>
        <w:t>1.</w:t>
      </w:r>
      <w:r>
        <w:rPr>
          <w:rFonts w:ascii="Arial" w:eastAsia="Times New Roman" w:hAnsi="Arial" w:cs="Arial"/>
          <w:sz w:val="20"/>
          <w:szCs w:val="20"/>
          <w:lang w:eastAsia="ar-SA"/>
        </w:rPr>
        <w:tab/>
      </w:r>
      <w:r>
        <w:rPr>
          <w:rFonts w:ascii="Arial" w:eastAsia="Times New Roman" w:hAnsi="Arial" w:cs="Arial"/>
          <w:bCs/>
          <w:sz w:val="20"/>
          <w:szCs w:val="20"/>
          <w:lang w:eastAsia="pl-PL"/>
        </w:rPr>
        <w:t xml:space="preserve">Wykonawca składa </w:t>
      </w:r>
      <w:r>
        <w:rPr>
          <w:rFonts w:ascii="Arial" w:eastAsia="Times New Roman" w:hAnsi="Arial" w:cs="Arial"/>
          <w:b/>
          <w:sz w:val="20"/>
          <w:szCs w:val="20"/>
          <w:lang w:eastAsia="pl-PL"/>
        </w:rPr>
        <w:t xml:space="preserve">oświadczenie Wykonawcy o aktualności informacji zawartych w oświadczeniu </w:t>
      </w:r>
      <w:r>
        <w:rPr>
          <w:rFonts w:ascii="Arial" w:eastAsia="Times New Roman" w:hAnsi="Arial" w:cs="Arial"/>
          <w:bCs/>
          <w:sz w:val="20"/>
          <w:szCs w:val="20"/>
          <w:lang w:eastAsia="pl-PL"/>
        </w:rPr>
        <w:t xml:space="preserve">(wg </w:t>
      </w:r>
      <w:r>
        <w:rPr>
          <w:rFonts w:ascii="Arial" w:eastAsia="Times New Roman" w:hAnsi="Arial" w:cs="Arial"/>
          <w:b/>
          <w:sz w:val="20"/>
          <w:szCs w:val="20"/>
          <w:lang w:eastAsia="pl-PL"/>
        </w:rPr>
        <w:t>Załącznika nr 2B do SWZ</w:t>
      </w:r>
      <w:r>
        <w:rPr>
          <w:rFonts w:ascii="Arial" w:eastAsia="Times New Roman" w:hAnsi="Arial" w:cs="Arial"/>
          <w:bCs/>
          <w:sz w:val="20"/>
          <w:szCs w:val="20"/>
          <w:lang w:eastAsia="pl-PL"/>
        </w:rPr>
        <w:t>), o którym mowa w art. 125 ust. 1 ustawy PZP, w zakresie podstaw wykluczenia z postępowania wskazanych przez Zamawiającego.</w:t>
      </w:r>
    </w:p>
    <w:p w:rsidR="00A02DAC" w:rsidRDefault="00A02DAC" w:rsidP="00A02DAC">
      <w:pPr>
        <w:ind w:left="709" w:hanging="709"/>
        <w:jc w:val="both"/>
        <w:rPr>
          <w:rFonts w:ascii="Arial" w:eastAsia="Times New Roman" w:hAnsi="Arial" w:cs="Arial"/>
          <w:b/>
          <w:bCs/>
          <w:sz w:val="20"/>
          <w:szCs w:val="20"/>
          <w:lang w:eastAsia="pl-PL"/>
        </w:rPr>
      </w:pPr>
      <w:r>
        <w:rPr>
          <w:rFonts w:ascii="Arial" w:eastAsia="Times New Roman" w:hAnsi="Arial" w:cs="Arial"/>
          <w:b/>
          <w:sz w:val="20"/>
          <w:szCs w:val="20"/>
          <w:lang w:eastAsia="pl-PL"/>
        </w:rPr>
        <w:t>2.</w:t>
      </w:r>
      <w:r>
        <w:rPr>
          <w:rFonts w:ascii="Arial" w:eastAsia="Times New Roman" w:hAnsi="Arial" w:cs="Arial"/>
          <w:bCs/>
          <w:sz w:val="20"/>
          <w:szCs w:val="20"/>
          <w:lang w:eastAsia="pl-PL"/>
        </w:rPr>
        <w:tab/>
        <w:t xml:space="preserve">Wykonawca, w przypadku polegania na zdolnościach lub sytuacji podmiotów udostępniających zasoby, przedstawia oświadczenie podmiotu udostępniającego zasoby o niepodleganiu wykluczeniu oraz spełnianiu warunków udziału w postępowaniu, potwierdzające brak podstaw wykluczenia tego podmiotu oraz spełnianie warunków udziału w postępowaniu w zakresie, w jakim Wykonawca powołuje się na jego zasoby (wg </w:t>
      </w:r>
      <w:r>
        <w:rPr>
          <w:rFonts w:ascii="Arial" w:eastAsia="Times New Roman" w:hAnsi="Arial" w:cs="Arial"/>
          <w:b/>
          <w:sz w:val="20"/>
          <w:szCs w:val="20"/>
          <w:lang w:eastAsia="pl-PL"/>
        </w:rPr>
        <w:t>Załącznika nr 2B do SWZ</w:t>
      </w:r>
      <w:r>
        <w:rPr>
          <w:rFonts w:ascii="Arial" w:eastAsia="Times New Roman" w:hAnsi="Arial" w:cs="Arial"/>
          <w:bCs/>
          <w:sz w:val="20"/>
          <w:szCs w:val="20"/>
          <w:lang w:eastAsia="pl-PL"/>
        </w:rPr>
        <w:t>)</w:t>
      </w:r>
      <w:r>
        <w:rPr>
          <w:rFonts w:ascii="Arial" w:eastAsia="Times New Roman" w:hAnsi="Arial" w:cs="Arial"/>
          <w:b/>
          <w:bCs/>
          <w:sz w:val="20"/>
          <w:szCs w:val="20"/>
          <w:lang w:eastAsia="pl-PL"/>
        </w:rPr>
        <w:t>.</w:t>
      </w:r>
    </w:p>
    <w:p w:rsidR="00A02DAC" w:rsidRDefault="00A02DAC" w:rsidP="00A02DAC">
      <w:pPr>
        <w:pBdr>
          <w:top w:val="single" w:sz="4" w:space="1" w:color="auto"/>
          <w:left w:val="single" w:sz="4" w:space="4" w:color="auto"/>
          <w:bottom w:val="single" w:sz="4" w:space="1" w:color="auto"/>
          <w:right w:val="single" w:sz="4" w:space="5" w:color="auto"/>
        </w:pBdr>
        <w:shd w:val="clear" w:color="auto" w:fill="D9D9D9"/>
        <w:spacing w:before="120" w:after="120"/>
        <w:ind w:left="720" w:hanging="720"/>
        <w:jc w:val="both"/>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10. </w:t>
      </w:r>
      <w:r>
        <w:rPr>
          <w:rFonts w:ascii="Arial" w:eastAsia="Times New Roman" w:hAnsi="Arial" w:cs="Arial"/>
          <w:b/>
          <w:sz w:val="20"/>
          <w:szCs w:val="20"/>
          <w:lang w:eastAsia="pl-PL"/>
        </w:rPr>
        <w:tab/>
        <w:t xml:space="preserve">WYKAZ </w:t>
      </w:r>
      <w:r>
        <w:rPr>
          <w:rFonts w:ascii="Arial" w:eastAsia="Times New Roman" w:hAnsi="Arial" w:cs="Arial"/>
          <w:b/>
          <w:bCs/>
          <w:sz w:val="20"/>
          <w:szCs w:val="20"/>
          <w:lang w:eastAsia="pl-PL"/>
        </w:rPr>
        <w:t xml:space="preserve">PODMIOTOWYCH ŚRODKÓW DOWODOWYCH NA POTWIERDZENIE SPEŁNIENIA WARUNKÓW UDZIAŁU W POSTĘPOWANIU, </w:t>
      </w:r>
      <w:r>
        <w:rPr>
          <w:rFonts w:ascii="Arial" w:eastAsia="Times New Roman" w:hAnsi="Arial" w:cs="Arial"/>
          <w:b/>
          <w:bCs/>
          <w:sz w:val="20"/>
          <w:szCs w:val="20"/>
          <w:u w:val="single"/>
          <w:lang w:eastAsia="pl-PL"/>
        </w:rPr>
        <w:t>SKŁADANYCH NA WEZWANIE ZAMAWIAJĄCEGO</w:t>
      </w:r>
      <w:r>
        <w:rPr>
          <w:rFonts w:ascii="Arial" w:eastAsia="Times New Roman" w:hAnsi="Arial" w:cs="Arial"/>
          <w:b/>
          <w:bCs/>
          <w:sz w:val="20"/>
          <w:szCs w:val="20"/>
          <w:lang w:eastAsia="pl-PL"/>
        </w:rPr>
        <w:t>:</w:t>
      </w:r>
    </w:p>
    <w:p w:rsidR="00A02DAC" w:rsidRDefault="00A02DAC" w:rsidP="00A02DAC">
      <w:pPr>
        <w:spacing w:after="0"/>
        <w:ind w:left="705" w:hanging="705"/>
        <w:jc w:val="both"/>
        <w:rPr>
          <w:rFonts w:ascii="Arial" w:eastAsia="Times New Roman" w:hAnsi="Arial" w:cs="Arial"/>
          <w:bCs/>
          <w:sz w:val="20"/>
          <w:szCs w:val="20"/>
          <w:lang w:eastAsia="pl-PL"/>
        </w:rPr>
      </w:pPr>
      <w:r>
        <w:rPr>
          <w:rFonts w:ascii="Arial" w:eastAsia="Times New Roman" w:hAnsi="Arial" w:cs="Arial"/>
          <w:bCs/>
          <w:sz w:val="20"/>
          <w:szCs w:val="20"/>
          <w:lang w:eastAsia="ar-SA"/>
        </w:rPr>
        <w:tab/>
      </w:r>
      <w:r>
        <w:rPr>
          <w:rFonts w:ascii="Arial" w:eastAsia="Times New Roman" w:hAnsi="Arial" w:cs="Arial"/>
          <w:bCs/>
          <w:sz w:val="20"/>
          <w:szCs w:val="20"/>
          <w:lang w:eastAsia="ar-SA"/>
        </w:rPr>
        <w:tab/>
        <w:t xml:space="preserve">Wykaz sprzętu, </w:t>
      </w:r>
      <w:bookmarkStart w:id="13" w:name="_Hlk536000455"/>
      <w:r>
        <w:rPr>
          <w:rFonts w:ascii="Arial" w:eastAsia="Times New Roman" w:hAnsi="Arial" w:cs="Arial"/>
          <w:bCs/>
          <w:sz w:val="20"/>
          <w:szCs w:val="20"/>
          <w:lang w:eastAsia="ar-SA"/>
        </w:rPr>
        <w:t xml:space="preserve">narzędzi, wyposażenia zakładu lub urządzeń technicznych dostępnych Wykonawcy w celu wykonania zamówienia publicznego wraz z informacją o podstawie do dysponowania tymi zasobami (wg </w:t>
      </w:r>
      <w:r>
        <w:rPr>
          <w:rFonts w:ascii="Arial" w:eastAsia="Times New Roman" w:hAnsi="Arial" w:cs="Arial"/>
          <w:b/>
          <w:sz w:val="20"/>
          <w:szCs w:val="20"/>
          <w:lang w:eastAsia="ar-SA"/>
        </w:rPr>
        <w:t>Załącznika nr 3 do SWZ</w:t>
      </w:r>
      <w:r>
        <w:rPr>
          <w:rFonts w:ascii="Arial" w:eastAsia="Times New Roman" w:hAnsi="Arial" w:cs="Arial"/>
          <w:bCs/>
          <w:sz w:val="20"/>
          <w:szCs w:val="20"/>
          <w:lang w:eastAsia="ar-SA"/>
        </w:rPr>
        <w:t>)</w:t>
      </w:r>
      <w:bookmarkEnd w:id="13"/>
      <w:r>
        <w:rPr>
          <w:rFonts w:ascii="Arial" w:eastAsia="Times New Roman" w:hAnsi="Arial" w:cs="Arial"/>
          <w:bCs/>
          <w:sz w:val="20"/>
          <w:szCs w:val="20"/>
          <w:lang w:eastAsia="ar-SA"/>
        </w:rPr>
        <w:t xml:space="preserve"> – dotyczy CZĘŚCI 1 i CZĘŚCI 2.</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pacing w:before="120" w:after="120"/>
        <w:ind w:left="720" w:hanging="720"/>
        <w:jc w:val="both"/>
        <w:rPr>
          <w:rFonts w:ascii="Arial" w:eastAsia="Times New Roman" w:hAnsi="Arial" w:cs="Arial"/>
          <w:b/>
          <w:iCs/>
          <w:sz w:val="20"/>
          <w:szCs w:val="20"/>
          <w:lang w:eastAsia="pl-PL"/>
        </w:rPr>
      </w:pPr>
      <w:r>
        <w:rPr>
          <w:rFonts w:ascii="Arial" w:eastAsia="Times New Roman" w:hAnsi="Arial" w:cs="Arial"/>
          <w:b/>
          <w:sz w:val="20"/>
          <w:szCs w:val="20"/>
          <w:lang w:eastAsia="pl-PL"/>
        </w:rPr>
        <w:t xml:space="preserve">11. </w:t>
      </w:r>
      <w:r>
        <w:rPr>
          <w:rFonts w:ascii="Arial" w:eastAsia="Times New Roman" w:hAnsi="Arial" w:cs="Arial"/>
          <w:b/>
          <w:sz w:val="20"/>
          <w:szCs w:val="20"/>
          <w:lang w:eastAsia="pl-PL"/>
        </w:rPr>
        <w:tab/>
        <w:t>WYKAZ PRZEDMIOTOWYCH ŚRODKÓW DOWODOWYCH</w:t>
      </w:r>
    </w:p>
    <w:p w:rsidR="00A02DAC" w:rsidRDefault="00A02DAC" w:rsidP="00A02DAC">
      <w:pPr>
        <w:spacing w:before="240"/>
        <w:ind w:left="708"/>
        <w:jc w:val="both"/>
        <w:rPr>
          <w:rFonts w:ascii="Arial" w:eastAsia="Times New Roman" w:hAnsi="Arial" w:cs="Arial"/>
          <w:sz w:val="20"/>
          <w:szCs w:val="20"/>
          <w:lang w:eastAsia="pl-PL"/>
        </w:rPr>
      </w:pPr>
      <w:r>
        <w:rPr>
          <w:rFonts w:ascii="Arial" w:eastAsia="Times New Roman" w:hAnsi="Arial" w:cs="Arial"/>
          <w:sz w:val="20"/>
          <w:szCs w:val="20"/>
          <w:lang w:eastAsia="pl-PL"/>
        </w:rPr>
        <w:t>nie dotyczy</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pacing w:before="120" w:after="120"/>
        <w:ind w:left="720" w:hanging="720"/>
        <w:jc w:val="both"/>
        <w:rPr>
          <w:rFonts w:ascii="Arial" w:eastAsia="Times New Roman" w:hAnsi="Arial" w:cs="Arial"/>
          <w:b/>
          <w:iCs/>
          <w:sz w:val="20"/>
          <w:szCs w:val="20"/>
          <w:lang w:eastAsia="pl-PL"/>
        </w:rPr>
      </w:pPr>
      <w:r>
        <w:rPr>
          <w:rFonts w:ascii="Arial" w:eastAsia="Times New Roman" w:hAnsi="Arial" w:cs="Arial"/>
          <w:b/>
          <w:sz w:val="20"/>
          <w:szCs w:val="20"/>
          <w:lang w:eastAsia="pl-PL"/>
        </w:rPr>
        <w:t xml:space="preserve">12. </w:t>
      </w:r>
      <w:r>
        <w:rPr>
          <w:rFonts w:ascii="Arial" w:eastAsia="Times New Roman" w:hAnsi="Arial" w:cs="Arial"/>
          <w:b/>
          <w:sz w:val="20"/>
          <w:szCs w:val="20"/>
          <w:lang w:eastAsia="pl-PL"/>
        </w:rPr>
        <w:tab/>
        <w:t>WYKAZ INNYCH WYMAGANYCH OŚWIADCZEŃ LUB DOKUMENTÓW</w:t>
      </w:r>
    </w:p>
    <w:p w:rsidR="00A02DAC" w:rsidRDefault="00A02DAC" w:rsidP="00A02DAC">
      <w:pPr>
        <w:spacing w:before="120" w:after="0"/>
        <w:ind w:left="705" w:hanging="705"/>
        <w:jc w:val="both"/>
        <w:rPr>
          <w:rFonts w:ascii="Arial" w:eastAsia="Times New Roman" w:hAnsi="Arial" w:cs="Arial"/>
          <w:sz w:val="20"/>
          <w:szCs w:val="20"/>
          <w:lang w:eastAsia="pl-PL"/>
        </w:rPr>
      </w:pPr>
      <w:r>
        <w:rPr>
          <w:rFonts w:ascii="Arial" w:eastAsia="Times New Roman" w:hAnsi="Arial" w:cs="Arial"/>
          <w:b/>
          <w:sz w:val="20"/>
          <w:szCs w:val="20"/>
          <w:lang w:eastAsia="pl-PL"/>
        </w:rPr>
        <w:lastRenderedPageBreak/>
        <w:t xml:space="preserve">1. </w:t>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sz w:val="20"/>
          <w:szCs w:val="20"/>
          <w:lang w:eastAsia="pl-PL"/>
        </w:rPr>
        <w:t>W przypadku Wykonawców wspólnie ubiegających się o udzielenie zamówienia w celu potwierdzenia, że Wykonawca nie podlega wykluczeniu oraz spełnia warunki udziału w postępowaniu winien złożyć:</w:t>
      </w:r>
    </w:p>
    <w:p w:rsidR="00A02DAC" w:rsidRDefault="005C097D" w:rsidP="00A02DAC">
      <w:pPr>
        <w:spacing w:after="0"/>
        <w:ind w:left="1418" w:hanging="713"/>
        <w:jc w:val="both"/>
        <w:rPr>
          <w:rFonts w:ascii="Arial" w:eastAsia="Times New Roman" w:hAnsi="Arial" w:cs="Arial"/>
          <w:bCs/>
          <w:sz w:val="20"/>
          <w:szCs w:val="20"/>
          <w:lang w:eastAsia="pl-PL"/>
        </w:rPr>
      </w:pPr>
      <w:r>
        <w:rPr>
          <w:rFonts w:ascii="Arial" w:eastAsia="Times New Roman" w:hAnsi="Arial" w:cs="Arial"/>
          <w:b/>
          <w:sz w:val="20"/>
          <w:szCs w:val="20"/>
          <w:lang w:eastAsia="pl-PL"/>
        </w:rPr>
        <w:t>1)</w:t>
      </w:r>
      <w:r w:rsidR="00A02DAC">
        <w:rPr>
          <w:rFonts w:ascii="Arial" w:eastAsia="Times New Roman" w:hAnsi="Arial" w:cs="Arial"/>
          <w:b/>
          <w:sz w:val="20"/>
          <w:szCs w:val="20"/>
          <w:lang w:eastAsia="pl-PL"/>
        </w:rPr>
        <w:tab/>
      </w:r>
      <w:r w:rsidR="00A02DAC">
        <w:rPr>
          <w:rFonts w:ascii="Arial" w:eastAsia="Times New Roman" w:hAnsi="Arial" w:cs="Arial"/>
          <w:sz w:val="20"/>
          <w:szCs w:val="20"/>
          <w:lang w:eastAsia="pl-PL"/>
        </w:rPr>
        <w:t xml:space="preserve">oświadczenie, o którym mowa w art. 125 ust. 1 ustawy PZP </w:t>
      </w:r>
      <w:r w:rsidR="00A02DAC">
        <w:rPr>
          <w:rFonts w:ascii="Arial" w:eastAsia="Times New Roman" w:hAnsi="Arial" w:cs="Arial"/>
          <w:bCs/>
          <w:sz w:val="20"/>
          <w:szCs w:val="20"/>
          <w:lang w:eastAsia="pl-PL"/>
        </w:rPr>
        <w:t xml:space="preserve">(wg </w:t>
      </w:r>
      <w:r w:rsidR="00A02DAC">
        <w:rPr>
          <w:rFonts w:ascii="Arial" w:eastAsia="Times New Roman" w:hAnsi="Arial" w:cs="Arial"/>
          <w:b/>
          <w:sz w:val="20"/>
          <w:szCs w:val="20"/>
          <w:lang w:eastAsia="pl-PL"/>
        </w:rPr>
        <w:t>Załącznika nr 2A do SWZ</w:t>
      </w:r>
      <w:r w:rsidR="00A02DAC">
        <w:rPr>
          <w:rFonts w:ascii="Arial" w:eastAsia="Times New Roman" w:hAnsi="Arial" w:cs="Arial"/>
          <w:bCs/>
          <w:sz w:val="20"/>
          <w:szCs w:val="20"/>
          <w:lang w:eastAsia="pl-PL"/>
        </w:rPr>
        <w:t xml:space="preserve">) – </w:t>
      </w:r>
      <w:r w:rsidR="00A02DAC">
        <w:rPr>
          <w:rFonts w:ascii="Arial" w:eastAsia="Times New Roman" w:hAnsi="Arial" w:cs="Arial"/>
          <w:bCs/>
          <w:sz w:val="20"/>
          <w:szCs w:val="20"/>
          <w:u w:val="single"/>
          <w:lang w:eastAsia="pl-PL"/>
        </w:rPr>
        <w:t>składa każdy Wykonawca</w:t>
      </w:r>
      <w:r w:rsidR="00A02DAC">
        <w:rPr>
          <w:rFonts w:ascii="Arial" w:eastAsia="Times New Roman" w:hAnsi="Arial" w:cs="Arial"/>
          <w:bCs/>
          <w:sz w:val="20"/>
          <w:szCs w:val="20"/>
          <w:lang w:eastAsia="pl-PL"/>
        </w:rPr>
        <w:t xml:space="preserve"> do oferty,</w:t>
      </w:r>
    </w:p>
    <w:p w:rsidR="00A02DAC" w:rsidRDefault="00A02DAC" w:rsidP="00A02DAC">
      <w:pPr>
        <w:spacing w:after="0"/>
        <w:ind w:left="1418" w:hanging="713"/>
        <w:jc w:val="both"/>
        <w:rPr>
          <w:rFonts w:ascii="Arial" w:eastAsia="Times New Roman" w:hAnsi="Arial" w:cs="Arial"/>
          <w:bCs/>
          <w:sz w:val="20"/>
          <w:szCs w:val="20"/>
          <w:lang w:eastAsia="pl-PL"/>
        </w:rPr>
      </w:pPr>
      <w:r>
        <w:rPr>
          <w:rFonts w:ascii="Arial" w:eastAsia="Times New Roman" w:hAnsi="Arial" w:cs="Arial"/>
          <w:b/>
          <w:sz w:val="20"/>
          <w:szCs w:val="20"/>
          <w:lang w:eastAsia="pl-PL"/>
        </w:rPr>
        <w:t>2</w:t>
      </w:r>
      <w:r w:rsidR="005C097D">
        <w:rPr>
          <w:rFonts w:ascii="Arial" w:eastAsia="Times New Roman" w:hAnsi="Arial" w:cs="Arial"/>
          <w:b/>
          <w:sz w:val="20"/>
          <w:szCs w:val="20"/>
          <w:lang w:eastAsia="pl-PL"/>
        </w:rPr>
        <w:t>)</w:t>
      </w:r>
      <w:r>
        <w:rPr>
          <w:rFonts w:ascii="Arial" w:eastAsia="Times New Roman" w:hAnsi="Arial" w:cs="Arial"/>
          <w:b/>
          <w:bCs/>
          <w:sz w:val="20"/>
          <w:szCs w:val="20"/>
          <w:lang w:eastAsia="pl-PL"/>
        </w:rPr>
        <w:tab/>
      </w:r>
      <w:r>
        <w:rPr>
          <w:rFonts w:ascii="Arial" w:eastAsia="Arial Narrow" w:hAnsi="Arial" w:cs="Arial"/>
          <w:color w:val="000000"/>
          <w:sz w:val="20"/>
          <w:szCs w:val="20"/>
        </w:rPr>
        <w:t xml:space="preserve">oświadczenie, z którego wynika, które roboty wykonają poszczególni Wykonawcy w przypadku Wykonawców wspólnie ubiegających się o zamówienie </w:t>
      </w:r>
      <w:r>
        <w:rPr>
          <w:rFonts w:ascii="Arial" w:eastAsia="Times New Roman" w:hAnsi="Arial" w:cs="Arial"/>
          <w:bCs/>
          <w:sz w:val="20"/>
          <w:szCs w:val="20"/>
          <w:lang w:eastAsia="pl-PL"/>
        </w:rPr>
        <w:t xml:space="preserve">(wg </w:t>
      </w:r>
      <w:r>
        <w:rPr>
          <w:rFonts w:ascii="Arial" w:eastAsia="Times New Roman" w:hAnsi="Arial" w:cs="Arial"/>
          <w:b/>
          <w:sz w:val="20"/>
          <w:szCs w:val="20"/>
          <w:lang w:eastAsia="pl-PL"/>
        </w:rPr>
        <w:t>Załącznika nr 2C do SWZ</w:t>
      </w:r>
      <w:r>
        <w:rPr>
          <w:rFonts w:ascii="Arial" w:eastAsia="Times New Roman" w:hAnsi="Arial" w:cs="Arial"/>
          <w:bCs/>
          <w:sz w:val="20"/>
          <w:szCs w:val="20"/>
          <w:lang w:eastAsia="pl-PL"/>
        </w:rPr>
        <w:t>)</w:t>
      </w:r>
      <w:r>
        <w:rPr>
          <w:rFonts w:ascii="Arial" w:eastAsia="Arial Narrow" w:hAnsi="Arial" w:cs="Arial"/>
          <w:color w:val="000000"/>
          <w:sz w:val="20"/>
          <w:szCs w:val="20"/>
        </w:rPr>
        <w:t xml:space="preserve"> – </w:t>
      </w:r>
      <w:r>
        <w:rPr>
          <w:rFonts w:ascii="Arial" w:eastAsia="Arial Narrow" w:hAnsi="Arial" w:cs="Arial"/>
          <w:color w:val="000000"/>
          <w:sz w:val="20"/>
          <w:szCs w:val="20"/>
          <w:u w:val="single"/>
        </w:rPr>
        <w:t>składa każdy z Wykonawców</w:t>
      </w:r>
      <w:r>
        <w:rPr>
          <w:rFonts w:ascii="Arial" w:eastAsia="Arial Narrow" w:hAnsi="Arial" w:cs="Arial"/>
          <w:color w:val="000000"/>
          <w:sz w:val="20"/>
          <w:szCs w:val="20"/>
        </w:rPr>
        <w:t xml:space="preserve"> do oferty,</w:t>
      </w:r>
    </w:p>
    <w:p w:rsidR="00A02DAC" w:rsidRDefault="00A02DAC" w:rsidP="005C097D">
      <w:pPr>
        <w:spacing w:after="0"/>
        <w:ind w:left="1418" w:hanging="709"/>
        <w:jc w:val="both"/>
        <w:rPr>
          <w:rFonts w:ascii="Arial" w:eastAsia="Times New Roman" w:hAnsi="Arial" w:cs="Arial"/>
          <w:bCs/>
          <w:sz w:val="20"/>
          <w:szCs w:val="20"/>
          <w:lang w:eastAsia="pl-PL"/>
        </w:rPr>
      </w:pPr>
      <w:r>
        <w:rPr>
          <w:rFonts w:ascii="Arial" w:eastAsia="Times New Roman" w:hAnsi="Arial" w:cs="Arial"/>
          <w:b/>
          <w:sz w:val="20"/>
          <w:szCs w:val="20"/>
          <w:lang w:eastAsia="pl-PL"/>
        </w:rPr>
        <w:t>3</w:t>
      </w:r>
      <w:r w:rsidR="005C097D">
        <w:rPr>
          <w:rFonts w:ascii="Arial" w:eastAsia="Times New Roman" w:hAnsi="Arial" w:cs="Arial"/>
          <w:b/>
          <w:sz w:val="20"/>
          <w:szCs w:val="20"/>
          <w:lang w:eastAsia="pl-PL"/>
        </w:rPr>
        <w:t xml:space="preserve">)        </w:t>
      </w:r>
      <w:r>
        <w:rPr>
          <w:rFonts w:ascii="Arial" w:eastAsia="Times New Roman" w:hAnsi="Arial" w:cs="Arial"/>
          <w:sz w:val="20"/>
          <w:szCs w:val="20"/>
          <w:lang w:eastAsia="pl-PL"/>
        </w:rPr>
        <w:t xml:space="preserve">oświadczenie, o którym mowa w rozdz. 9 pkt. 1 SWZ </w:t>
      </w:r>
      <w:r>
        <w:rPr>
          <w:rFonts w:ascii="Arial" w:eastAsia="Times New Roman" w:hAnsi="Arial" w:cs="Arial"/>
          <w:bCs/>
          <w:sz w:val="20"/>
          <w:szCs w:val="20"/>
          <w:lang w:eastAsia="pl-PL"/>
        </w:rPr>
        <w:t xml:space="preserve">(wg </w:t>
      </w:r>
      <w:r>
        <w:rPr>
          <w:rFonts w:ascii="Arial" w:eastAsia="Times New Roman" w:hAnsi="Arial" w:cs="Arial"/>
          <w:b/>
          <w:sz w:val="20"/>
          <w:szCs w:val="20"/>
          <w:lang w:eastAsia="pl-PL"/>
        </w:rPr>
        <w:t>Załącznika nr 2B do SWZ</w:t>
      </w:r>
      <w:r>
        <w:rPr>
          <w:rFonts w:ascii="Arial" w:eastAsia="Times New Roman" w:hAnsi="Arial" w:cs="Arial"/>
          <w:bCs/>
          <w:sz w:val="20"/>
          <w:szCs w:val="20"/>
          <w:lang w:eastAsia="pl-PL"/>
        </w:rPr>
        <w:t>)</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 </w:t>
      </w:r>
      <w:r>
        <w:rPr>
          <w:rFonts w:ascii="Arial" w:eastAsia="Times New Roman" w:hAnsi="Arial" w:cs="Arial"/>
          <w:bCs/>
          <w:sz w:val="20"/>
          <w:szCs w:val="20"/>
          <w:u w:val="single"/>
          <w:lang w:eastAsia="pl-PL"/>
        </w:rPr>
        <w:t>składa każdy z Wykonawców</w:t>
      </w:r>
      <w:r>
        <w:rPr>
          <w:rFonts w:ascii="Arial" w:eastAsia="Times New Roman" w:hAnsi="Arial" w:cs="Arial"/>
          <w:bCs/>
          <w:sz w:val="20"/>
          <w:szCs w:val="20"/>
          <w:lang w:eastAsia="pl-PL"/>
        </w:rPr>
        <w:t xml:space="preserve"> na wezwanie Zamawiającego,</w:t>
      </w:r>
    </w:p>
    <w:p w:rsidR="00A02DAC" w:rsidRDefault="00A02DAC" w:rsidP="00A02DAC">
      <w:pPr>
        <w:spacing w:after="0"/>
        <w:ind w:left="1418" w:hanging="713"/>
        <w:jc w:val="both"/>
        <w:rPr>
          <w:rFonts w:ascii="Arial" w:eastAsia="Times New Roman" w:hAnsi="Arial" w:cs="Arial"/>
          <w:bCs/>
          <w:sz w:val="20"/>
          <w:szCs w:val="20"/>
          <w:lang w:eastAsia="pl-PL"/>
        </w:rPr>
      </w:pPr>
      <w:r>
        <w:rPr>
          <w:rFonts w:ascii="Arial" w:eastAsia="Times New Roman" w:hAnsi="Arial" w:cs="Arial"/>
          <w:b/>
          <w:bCs/>
          <w:sz w:val="20"/>
          <w:szCs w:val="20"/>
          <w:lang w:eastAsia="pl-PL"/>
        </w:rPr>
        <w:t>4</w:t>
      </w:r>
      <w:r w:rsidR="009A71D1">
        <w:rPr>
          <w:rFonts w:ascii="Arial" w:eastAsia="Times New Roman" w:hAnsi="Arial" w:cs="Arial"/>
          <w:b/>
          <w:bCs/>
          <w:sz w:val="20"/>
          <w:szCs w:val="20"/>
          <w:lang w:eastAsia="pl-PL"/>
        </w:rPr>
        <w:t>)</w:t>
      </w:r>
      <w:r>
        <w:rPr>
          <w:rFonts w:ascii="Arial" w:eastAsia="Times New Roman" w:hAnsi="Arial" w:cs="Arial"/>
          <w:b/>
          <w:bCs/>
          <w:sz w:val="20"/>
          <w:szCs w:val="20"/>
          <w:lang w:eastAsia="pl-PL"/>
        </w:rPr>
        <w:tab/>
      </w:r>
      <w:r>
        <w:rPr>
          <w:rFonts w:ascii="Arial" w:eastAsia="Times New Roman" w:hAnsi="Arial" w:cs="Arial"/>
          <w:sz w:val="20"/>
          <w:szCs w:val="20"/>
          <w:lang w:eastAsia="pl-PL"/>
        </w:rPr>
        <w:t xml:space="preserve">dokumenty, o których mowa w rozdz. 10 SWZ </w:t>
      </w:r>
      <w:r>
        <w:rPr>
          <w:rFonts w:ascii="Arial" w:eastAsia="Times New Roman" w:hAnsi="Arial" w:cs="Arial"/>
          <w:bCs/>
          <w:sz w:val="20"/>
          <w:szCs w:val="20"/>
          <w:lang w:eastAsia="pl-PL"/>
        </w:rPr>
        <w:t xml:space="preserve">– </w:t>
      </w:r>
      <w:r>
        <w:rPr>
          <w:rFonts w:ascii="Arial" w:eastAsia="Times New Roman" w:hAnsi="Arial" w:cs="Arial"/>
          <w:bCs/>
          <w:sz w:val="20"/>
          <w:szCs w:val="20"/>
          <w:u w:val="single"/>
          <w:lang w:eastAsia="pl-PL"/>
        </w:rPr>
        <w:t>składa odpowiednio Wykonawca</w:t>
      </w:r>
      <w:r>
        <w:rPr>
          <w:rFonts w:ascii="Arial" w:eastAsia="Times New Roman" w:hAnsi="Arial" w:cs="Arial"/>
          <w:bCs/>
          <w:sz w:val="20"/>
          <w:szCs w:val="20"/>
          <w:lang w:eastAsia="pl-PL"/>
        </w:rPr>
        <w:t>, który wykazuje spełnienie warunku, w zakresie i na zasadach opisanych odpowiednio w rozdz. 6 SWZ – na wezwanie Zamawiającego,</w:t>
      </w:r>
    </w:p>
    <w:p w:rsidR="00A02DAC" w:rsidRDefault="00A02DAC" w:rsidP="00A02DAC">
      <w:pPr>
        <w:spacing w:after="0"/>
        <w:ind w:left="708" w:hanging="708"/>
        <w:jc w:val="both"/>
        <w:rPr>
          <w:rFonts w:ascii="Arial" w:eastAsia="Times New Roman" w:hAnsi="Arial" w:cs="Arial"/>
          <w:sz w:val="20"/>
          <w:szCs w:val="20"/>
          <w:lang w:eastAsia="pl-PL"/>
        </w:rPr>
      </w:pPr>
      <w:r>
        <w:rPr>
          <w:rFonts w:ascii="Arial" w:eastAsia="Times New Roman" w:hAnsi="Arial" w:cs="Arial"/>
          <w:b/>
          <w:bCs/>
          <w:sz w:val="20"/>
          <w:szCs w:val="20"/>
          <w:lang w:eastAsia="pl-PL"/>
        </w:rPr>
        <w:t>2.</w:t>
      </w:r>
      <w:r>
        <w:rPr>
          <w:rFonts w:ascii="Arial" w:eastAsia="Times New Roman" w:hAnsi="Arial" w:cs="Arial"/>
          <w:sz w:val="20"/>
          <w:szCs w:val="20"/>
          <w:lang w:eastAsia="pl-PL"/>
        </w:rPr>
        <w:t xml:space="preserve"> </w:t>
      </w:r>
      <w:r>
        <w:rPr>
          <w:rFonts w:ascii="Arial" w:eastAsia="Times New Roman" w:hAnsi="Arial" w:cs="Arial"/>
          <w:sz w:val="20"/>
          <w:szCs w:val="20"/>
          <w:lang w:eastAsia="pl-PL"/>
        </w:rPr>
        <w:tab/>
        <w:t xml:space="preserve">W przypadku, gdy Wykonawca w celu potwierdzenia spełnienia warunków udziału w postępowaniu polega na zdolnościach podmiotów udostępniających zasoby, </w:t>
      </w:r>
      <w:r>
        <w:rPr>
          <w:rFonts w:ascii="Arial" w:eastAsia="Times New Roman" w:hAnsi="Arial" w:cs="Arial"/>
          <w:sz w:val="20"/>
          <w:szCs w:val="20"/>
          <w:u w:val="single"/>
          <w:lang w:eastAsia="pl-PL"/>
        </w:rPr>
        <w:t>zobowiązany jest dołączyć do oferty</w:t>
      </w:r>
      <w:r>
        <w:rPr>
          <w:rFonts w:ascii="Arial" w:eastAsia="Times New Roman" w:hAnsi="Arial" w:cs="Arial"/>
          <w:sz w:val="20"/>
          <w:szCs w:val="20"/>
          <w:lang w:eastAsia="pl-PL"/>
        </w:rPr>
        <w:t xml:space="preserve">: </w:t>
      </w:r>
    </w:p>
    <w:p w:rsidR="00A02DAC" w:rsidRDefault="00A02DAC" w:rsidP="00A02DAC">
      <w:pPr>
        <w:spacing w:after="0"/>
        <w:ind w:left="1418" w:hanging="710"/>
        <w:jc w:val="both"/>
        <w:rPr>
          <w:rFonts w:ascii="Arial" w:eastAsia="Times New Roman" w:hAnsi="Arial" w:cs="Arial"/>
          <w:bCs/>
          <w:sz w:val="20"/>
          <w:szCs w:val="20"/>
          <w:lang w:eastAsia="pl-PL"/>
        </w:rPr>
      </w:pPr>
      <w:r>
        <w:rPr>
          <w:rFonts w:ascii="Arial" w:eastAsia="Times New Roman" w:hAnsi="Arial" w:cs="Arial"/>
          <w:b/>
          <w:bCs/>
          <w:sz w:val="20"/>
          <w:szCs w:val="20"/>
          <w:lang w:eastAsia="pl-PL"/>
        </w:rPr>
        <w:t>1</w:t>
      </w:r>
      <w:r w:rsidR="009A71D1">
        <w:rPr>
          <w:rFonts w:ascii="Arial" w:eastAsia="Times New Roman" w:hAnsi="Arial" w:cs="Arial"/>
          <w:b/>
          <w:bCs/>
          <w:sz w:val="20"/>
          <w:szCs w:val="20"/>
          <w:lang w:eastAsia="pl-PL"/>
        </w:rPr>
        <w:t>)</w:t>
      </w:r>
      <w:r>
        <w:rPr>
          <w:rFonts w:ascii="Arial" w:eastAsia="Times New Roman" w:hAnsi="Arial" w:cs="Arial"/>
          <w:b/>
          <w:bCs/>
          <w:sz w:val="20"/>
          <w:szCs w:val="20"/>
          <w:lang w:eastAsia="pl-PL"/>
        </w:rPr>
        <w:tab/>
      </w:r>
      <w:r>
        <w:rPr>
          <w:rFonts w:ascii="Arial" w:eastAsia="Times New Roman" w:hAnsi="Arial" w:cs="Arial"/>
          <w:sz w:val="20"/>
          <w:szCs w:val="20"/>
          <w:lang w:eastAsia="pl-PL"/>
        </w:rPr>
        <w:t xml:space="preserve">oświadczenie podmiotu udostępniającego zasoby, potwierdzające brak podstaw do wykluczenia tego podmiotu oraz odpowiednio spełnianie warunków udziału w postępowaniu w zakresie, w jakim Wykonawca powołuje się na jego zasoby, o którym mowa w art. 125 ust. 1 ustawy PZP </w:t>
      </w:r>
      <w:r>
        <w:rPr>
          <w:rFonts w:ascii="Arial" w:eastAsia="Times New Roman" w:hAnsi="Arial" w:cs="Arial"/>
          <w:bCs/>
          <w:sz w:val="20"/>
          <w:szCs w:val="20"/>
          <w:lang w:eastAsia="pl-PL"/>
        </w:rPr>
        <w:t xml:space="preserve">(wg </w:t>
      </w:r>
      <w:r>
        <w:rPr>
          <w:rFonts w:ascii="Arial" w:eastAsia="Times New Roman" w:hAnsi="Arial" w:cs="Arial"/>
          <w:b/>
          <w:sz w:val="20"/>
          <w:szCs w:val="20"/>
          <w:lang w:eastAsia="pl-PL"/>
        </w:rPr>
        <w:t>Załącznika nr 2A do SWZ</w:t>
      </w:r>
      <w:r>
        <w:rPr>
          <w:rFonts w:ascii="Arial" w:eastAsia="Times New Roman" w:hAnsi="Arial" w:cs="Arial"/>
          <w:bCs/>
          <w:sz w:val="20"/>
          <w:szCs w:val="20"/>
          <w:lang w:eastAsia="pl-PL"/>
        </w:rPr>
        <w:t>),</w:t>
      </w:r>
    </w:p>
    <w:p w:rsidR="00A02DAC" w:rsidRDefault="00A02DAC" w:rsidP="00A02DAC">
      <w:pPr>
        <w:spacing w:after="0"/>
        <w:ind w:left="1418" w:hanging="710"/>
        <w:jc w:val="both"/>
        <w:rPr>
          <w:rFonts w:ascii="Arial" w:eastAsia="Times New Roman" w:hAnsi="Arial" w:cs="Arial"/>
          <w:sz w:val="20"/>
          <w:szCs w:val="20"/>
          <w:lang w:eastAsia="pl-PL"/>
        </w:rPr>
      </w:pPr>
      <w:r>
        <w:rPr>
          <w:rFonts w:ascii="Arial" w:eastAsia="Times New Roman" w:hAnsi="Arial" w:cs="Arial"/>
          <w:b/>
          <w:bCs/>
          <w:sz w:val="20"/>
          <w:szCs w:val="20"/>
          <w:lang w:eastAsia="pl-PL"/>
        </w:rPr>
        <w:t>2</w:t>
      </w:r>
      <w:r w:rsidR="009A71D1">
        <w:rPr>
          <w:rFonts w:ascii="Arial" w:eastAsia="Times New Roman" w:hAnsi="Arial" w:cs="Arial"/>
          <w:b/>
          <w:bCs/>
          <w:sz w:val="20"/>
          <w:szCs w:val="20"/>
          <w:lang w:eastAsia="pl-PL"/>
        </w:rPr>
        <w:t>)</w:t>
      </w:r>
      <w:r>
        <w:rPr>
          <w:rFonts w:ascii="Arial" w:eastAsia="Times New Roman" w:hAnsi="Arial" w:cs="Arial"/>
          <w:b/>
          <w:bCs/>
          <w:sz w:val="20"/>
          <w:szCs w:val="20"/>
          <w:lang w:eastAsia="pl-PL"/>
        </w:rPr>
        <w:tab/>
      </w:r>
      <w:r>
        <w:rPr>
          <w:rFonts w:ascii="Arial" w:eastAsia="Verdana" w:hAnsi="Arial" w:cs="Arial"/>
          <w:sz w:val="20"/>
          <w:szCs w:val="20"/>
          <w:lang w:eastAsia="pl-PL"/>
        </w:rPr>
        <w:t xml:space="preserve">zobowiązanie podmiotu udostępniającego zasoby do oddania mu do dyspozycji niezbędnych zasobów na potrzeby realizacji danego zamówienia </w:t>
      </w:r>
      <w:r>
        <w:rPr>
          <w:rFonts w:ascii="Arial" w:eastAsia="Times New Roman" w:hAnsi="Arial" w:cs="Arial"/>
          <w:bCs/>
          <w:sz w:val="20"/>
          <w:szCs w:val="20"/>
          <w:lang w:eastAsia="pl-PL"/>
        </w:rPr>
        <w:t xml:space="preserve">(wg </w:t>
      </w:r>
      <w:r>
        <w:rPr>
          <w:rFonts w:ascii="Arial" w:eastAsia="Times New Roman" w:hAnsi="Arial" w:cs="Arial"/>
          <w:b/>
          <w:sz w:val="20"/>
          <w:szCs w:val="20"/>
          <w:lang w:eastAsia="pl-PL"/>
        </w:rPr>
        <w:t>Załącznika nr 4 do SWZ</w:t>
      </w:r>
      <w:r>
        <w:rPr>
          <w:rFonts w:ascii="Arial" w:eastAsia="Times New Roman" w:hAnsi="Arial" w:cs="Arial"/>
          <w:bCs/>
          <w:sz w:val="20"/>
          <w:szCs w:val="20"/>
          <w:lang w:eastAsia="pl-PL"/>
        </w:rPr>
        <w:t>)</w:t>
      </w:r>
      <w:r>
        <w:rPr>
          <w:rFonts w:ascii="Arial" w:eastAsia="Verdana" w:hAnsi="Arial" w:cs="Arial"/>
          <w:sz w:val="20"/>
          <w:szCs w:val="20"/>
          <w:lang w:eastAsia="pl-PL"/>
        </w:rPr>
        <w:t xml:space="preserve"> lub inny podmiotowy środek dowodowy potwierdzający, że Wykonawca realizując zamówienia, będzie dysponował zasobami tych podmiotów. </w:t>
      </w:r>
      <w:r>
        <w:rPr>
          <w:rFonts w:ascii="Arial" w:eastAsia="Verdana" w:hAnsi="Arial" w:cs="Arial"/>
          <w:sz w:val="20"/>
          <w:szCs w:val="20"/>
          <w:u w:val="single"/>
          <w:lang w:eastAsia="pl-PL"/>
        </w:rPr>
        <w:t>Zobowiązanie to określa w szczególności</w:t>
      </w:r>
      <w:r>
        <w:rPr>
          <w:rFonts w:ascii="Arial" w:eastAsia="Verdana" w:hAnsi="Arial" w:cs="Arial"/>
          <w:sz w:val="20"/>
          <w:szCs w:val="20"/>
          <w:lang w:eastAsia="pl-PL"/>
        </w:rPr>
        <w:t xml:space="preserve">: </w:t>
      </w:r>
    </w:p>
    <w:p w:rsidR="00A02DAC" w:rsidRDefault="00A02DAC" w:rsidP="00A02DAC">
      <w:pPr>
        <w:numPr>
          <w:ilvl w:val="0"/>
          <w:numId w:val="10"/>
        </w:numPr>
        <w:spacing w:after="0"/>
        <w:ind w:left="1701" w:hanging="283"/>
        <w:jc w:val="both"/>
        <w:rPr>
          <w:rFonts w:ascii="Arial" w:eastAsia="Verdana" w:hAnsi="Arial" w:cs="Arial"/>
          <w:sz w:val="20"/>
          <w:szCs w:val="20"/>
        </w:rPr>
      </w:pPr>
      <w:r>
        <w:rPr>
          <w:rFonts w:ascii="Arial" w:eastAsia="Verdana" w:hAnsi="Arial" w:cs="Arial"/>
          <w:sz w:val="20"/>
          <w:szCs w:val="20"/>
        </w:rPr>
        <w:t>zakres dostępnych Wykonawcy zasobów podmiotu udostępniającego zasoby;</w:t>
      </w:r>
    </w:p>
    <w:p w:rsidR="00A02DAC" w:rsidRDefault="00A02DAC" w:rsidP="00A02DAC">
      <w:pPr>
        <w:numPr>
          <w:ilvl w:val="0"/>
          <w:numId w:val="10"/>
        </w:numPr>
        <w:spacing w:after="0"/>
        <w:ind w:left="1701" w:hanging="283"/>
        <w:jc w:val="both"/>
        <w:rPr>
          <w:rFonts w:ascii="Arial" w:eastAsia="Verdana" w:hAnsi="Arial" w:cs="Arial"/>
          <w:sz w:val="20"/>
          <w:szCs w:val="20"/>
        </w:rPr>
      </w:pPr>
      <w:r>
        <w:rPr>
          <w:rFonts w:ascii="Arial" w:eastAsia="Verdana" w:hAnsi="Arial" w:cs="Arial"/>
          <w:sz w:val="20"/>
          <w:szCs w:val="20"/>
        </w:rPr>
        <w:t>sposób i okres udostępnienia Wykonawcy i wykorzystania przez niego zasobów podmiotu udostępniającego te zasoby przy wykonywaniu zamówienia;</w:t>
      </w:r>
    </w:p>
    <w:p w:rsidR="00A02DAC" w:rsidRDefault="00A02DAC" w:rsidP="00A02DAC">
      <w:pPr>
        <w:numPr>
          <w:ilvl w:val="0"/>
          <w:numId w:val="10"/>
        </w:numPr>
        <w:spacing w:after="0"/>
        <w:ind w:left="1701" w:hanging="283"/>
        <w:jc w:val="both"/>
        <w:rPr>
          <w:rFonts w:ascii="Arial" w:eastAsia="Verdana" w:hAnsi="Arial" w:cs="Arial"/>
          <w:bCs/>
          <w:sz w:val="20"/>
          <w:szCs w:val="20"/>
          <w:lang w:eastAsia="pl-PL"/>
        </w:rPr>
      </w:pPr>
      <w:r>
        <w:rPr>
          <w:rFonts w:ascii="Arial" w:eastAsia="Verdana" w:hAnsi="Arial" w:cs="Arial"/>
          <w:sz w:val="20"/>
          <w:szCs w:val="2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pacing w:before="120" w:after="120"/>
        <w:jc w:val="both"/>
        <w:rPr>
          <w:rFonts w:ascii="Arial" w:eastAsia="Times New Roman" w:hAnsi="Arial" w:cs="Arial"/>
          <w:b/>
          <w:bCs/>
          <w:iCs/>
          <w:sz w:val="20"/>
          <w:szCs w:val="20"/>
          <w:lang w:eastAsia="pl-PL"/>
        </w:rPr>
      </w:pPr>
      <w:r>
        <w:rPr>
          <w:rFonts w:ascii="Arial" w:eastAsia="Times New Roman" w:hAnsi="Arial" w:cs="Arial"/>
          <w:b/>
          <w:bCs/>
          <w:iCs/>
          <w:sz w:val="20"/>
          <w:szCs w:val="20"/>
          <w:lang w:eastAsia="pl-PL"/>
        </w:rPr>
        <w:t xml:space="preserve">13. </w:t>
      </w:r>
      <w:r>
        <w:rPr>
          <w:rFonts w:ascii="Arial" w:eastAsia="Times New Roman" w:hAnsi="Arial" w:cs="Arial"/>
          <w:b/>
          <w:bCs/>
          <w:iCs/>
          <w:sz w:val="20"/>
          <w:szCs w:val="20"/>
          <w:lang w:eastAsia="pl-PL"/>
        </w:rPr>
        <w:tab/>
        <w:t xml:space="preserve">PODWYKONAWSTWO </w:t>
      </w:r>
    </w:p>
    <w:p w:rsidR="00A02DAC" w:rsidRDefault="00A02DAC" w:rsidP="00A02DAC">
      <w:pPr>
        <w:spacing w:after="0"/>
        <w:ind w:left="709" w:hanging="709"/>
        <w:jc w:val="both"/>
        <w:rPr>
          <w:rFonts w:ascii="Arial" w:eastAsia="Times New Roman" w:hAnsi="Arial" w:cs="Arial"/>
          <w:sz w:val="20"/>
          <w:szCs w:val="20"/>
          <w:lang w:eastAsia="pl-PL"/>
        </w:rPr>
      </w:pPr>
      <w:r>
        <w:rPr>
          <w:rFonts w:ascii="Arial" w:eastAsia="Times New Roman" w:hAnsi="Arial" w:cs="Arial"/>
          <w:b/>
          <w:bCs/>
          <w:sz w:val="20"/>
          <w:szCs w:val="20"/>
          <w:lang w:eastAsia="pl-PL"/>
        </w:rPr>
        <w:t>1.</w:t>
      </w:r>
      <w:r>
        <w:rPr>
          <w:rFonts w:ascii="Arial" w:eastAsia="Times New Roman" w:hAnsi="Arial" w:cs="Arial"/>
          <w:sz w:val="20"/>
          <w:szCs w:val="20"/>
          <w:lang w:eastAsia="pl-PL"/>
        </w:rPr>
        <w:tab/>
        <w:t xml:space="preserve">Wykonawca może powierzyć wykonanie części zamówienia podwykonawcy / podwykonawcom. </w:t>
      </w:r>
      <w:r>
        <w:rPr>
          <w:rFonts w:ascii="Arial" w:eastAsia="Times New Roman" w:hAnsi="Arial" w:cs="Arial"/>
          <w:b/>
          <w:bCs/>
          <w:sz w:val="20"/>
          <w:szCs w:val="20"/>
          <w:lang w:eastAsia="pl-PL"/>
        </w:rPr>
        <w:t xml:space="preserve">Zamawiający </w:t>
      </w:r>
      <w:r>
        <w:rPr>
          <w:rFonts w:ascii="Arial" w:eastAsia="Times New Roman" w:hAnsi="Arial" w:cs="Arial"/>
          <w:b/>
          <w:sz w:val="20"/>
          <w:szCs w:val="20"/>
          <w:lang w:eastAsia="pl-PL"/>
        </w:rPr>
        <w:t>żąda</w:t>
      </w:r>
      <w:r>
        <w:rPr>
          <w:rFonts w:ascii="Arial" w:eastAsia="Times New Roman" w:hAnsi="Arial" w:cs="Arial"/>
          <w:sz w:val="20"/>
          <w:szCs w:val="20"/>
          <w:lang w:eastAsia="pl-PL"/>
        </w:rPr>
        <w:t xml:space="preserve"> wskazania przez Wykonawcę w ofercie części zamówienia, których wykonanie zamierza powierzyć podwykonawcom oraz podania nazw, danych kontaktowych oraz przedstawicieli ewentualnych podwykonawców, jeżeli są już znani. </w:t>
      </w:r>
    </w:p>
    <w:p w:rsidR="00A02DAC" w:rsidRDefault="00A02DAC" w:rsidP="00A02DAC">
      <w:pPr>
        <w:spacing w:after="0"/>
        <w:ind w:left="708" w:hanging="708"/>
        <w:jc w:val="both"/>
        <w:rPr>
          <w:rFonts w:ascii="Arial" w:eastAsia="Times New Roman" w:hAnsi="Arial" w:cs="Arial"/>
          <w:sz w:val="20"/>
          <w:szCs w:val="20"/>
          <w:lang w:eastAsia="pl-PL"/>
        </w:rPr>
      </w:pPr>
      <w:r>
        <w:rPr>
          <w:rFonts w:ascii="Arial" w:eastAsia="Times New Roman" w:hAnsi="Arial" w:cs="Arial"/>
          <w:b/>
          <w:sz w:val="20"/>
          <w:szCs w:val="20"/>
          <w:lang w:eastAsia="pl-PL"/>
        </w:rPr>
        <w:t>2.</w:t>
      </w:r>
      <w:r>
        <w:rPr>
          <w:rFonts w:ascii="Arial" w:eastAsia="Times New Roman" w:hAnsi="Arial" w:cs="Arial"/>
          <w:b/>
          <w:sz w:val="20"/>
          <w:szCs w:val="20"/>
          <w:lang w:eastAsia="pl-PL"/>
        </w:rPr>
        <w:tab/>
      </w:r>
      <w:r>
        <w:rPr>
          <w:rFonts w:ascii="Arial" w:eastAsia="Times New Roman" w:hAnsi="Arial" w:cs="Arial"/>
          <w:sz w:val="20"/>
          <w:szCs w:val="20"/>
          <w:lang w:eastAsia="pl-PL"/>
        </w:rPr>
        <w:t>Jeżeli zmiana albo rezygnacja z podwykonawcy dotyczy podmiotu, na którego zasoby Wykonawca powoływał się, na zasadach określonych w art. 118 ust. 1 ustawy PZP, w celu wykazania spełniania warunków udziału w postępowaniu, o których mowa w rozdz. 6 SWZ,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rsidR="00A02DAC" w:rsidRDefault="00A02DAC" w:rsidP="00A02DAC">
      <w:pPr>
        <w:spacing w:after="0"/>
        <w:ind w:left="708" w:hanging="708"/>
        <w:jc w:val="both"/>
        <w:rPr>
          <w:rFonts w:ascii="Arial" w:eastAsia="Times New Roman" w:hAnsi="Arial" w:cs="Arial"/>
          <w:sz w:val="20"/>
          <w:szCs w:val="20"/>
          <w:lang w:eastAsia="pl-PL"/>
        </w:rPr>
      </w:pPr>
      <w:r>
        <w:rPr>
          <w:rFonts w:ascii="Arial" w:eastAsia="Times New Roman" w:hAnsi="Arial" w:cs="Arial"/>
          <w:b/>
          <w:bCs/>
          <w:sz w:val="20"/>
          <w:szCs w:val="20"/>
          <w:lang w:eastAsia="pl-PL"/>
        </w:rPr>
        <w:t>3.</w:t>
      </w:r>
      <w:r>
        <w:rPr>
          <w:rFonts w:ascii="Arial" w:eastAsia="Times New Roman" w:hAnsi="Arial" w:cs="Arial"/>
          <w:sz w:val="20"/>
          <w:szCs w:val="20"/>
          <w:lang w:eastAsia="pl-PL"/>
        </w:rPr>
        <w:tab/>
      </w:r>
      <w:r>
        <w:rPr>
          <w:rFonts w:ascii="Arial" w:eastAsia="Times New Roman" w:hAnsi="Arial" w:cs="Arial"/>
          <w:bCs/>
          <w:sz w:val="20"/>
          <w:szCs w:val="20"/>
          <w:lang w:eastAsia="pl-PL"/>
        </w:rPr>
        <w:t>Powierzenie części zamówienia podwykonawcom nie zwalnia Wykonawcy z odpowiedzialności za należyte wykonanie zamówienia.</w:t>
      </w:r>
    </w:p>
    <w:p w:rsidR="00A02DAC" w:rsidRDefault="00A02DAC" w:rsidP="00A02DAC">
      <w:pPr>
        <w:spacing w:after="0"/>
        <w:ind w:left="708" w:hanging="708"/>
        <w:jc w:val="both"/>
        <w:rPr>
          <w:rFonts w:ascii="Arial" w:eastAsia="Times New Roman" w:hAnsi="Arial" w:cs="Arial"/>
          <w:sz w:val="20"/>
          <w:szCs w:val="20"/>
          <w:lang w:eastAsia="pl-PL"/>
        </w:rPr>
      </w:pPr>
      <w:r>
        <w:rPr>
          <w:rFonts w:ascii="Arial" w:eastAsia="Times New Roman" w:hAnsi="Arial" w:cs="Arial"/>
          <w:b/>
          <w:bCs/>
          <w:sz w:val="20"/>
          <w:szCs w:val="20"/>
          <w:lang w:eastAsia="pl-PL"/>
        </w:rPr>
        <w:t>4.</w:t>
      </w:r>
      <w:r>
        <w:rPr>
          <w:rFonts w:ascii="Arial" w:eastAsia="Times New Roman" w:hAnsi="Arial" w:cs="Arial"/>
          <w:sz w:val="20"/>
          <w:szCs w:val="20"/>
          <w:lang w:eastAsia="pl-PL"/>
        </w:rPr>
        <w:t xml:space="preserve"> </w:t>
      </w:r>
      <w:r>
        <w:rPr>
          <w:rFonts w:ascii="Arial" w:eastAsia="Times New Roman" w:hAnsi="Arial" w:cs="Arial"/>
          <w:sz w:val="20"/>
          <w:szCs w:val="20"/>
          <w:lang w:eastAsia="pl-PL"/>
        </w:rPr>
        <w:tab/>
        <w:t>W przypadku, gdy Wykonawca zamierza powierzyć realizację części zamówienia podwykonawcom, zastosowanie mają odpowiednie postanowienia określone w projekcie umowy.</w:t>
      </w:r>
    </w:p>
    <w:p w:rsidR="00A02DAC" w:rsidRDefault="00A02DAC" w:rsidP="00A02DAC">
      <w:pPr>
        <w:ind w:left="708" w:hanging="708"/>
        <w:jc w:val="both"/>
        <w:rPr>
          <w:rFonts w:ascii="Arial" w:eastAsia="Times New Roman" w:hAnsi="Arial" w:cs="Arial"/>
          <w:sz w:val="20"/>
          <w:szCs w:val="20"/>
          <w:lang w:eastAsia="pl-PL"/>
        </w:rPr>
      </w:pPr>
      <w:r>
        <w:rPr>
          <w:rFonts w:ascii="Arial" w:eastAsia="Times New Roman" w:hAnsi="Arial" w:cs="Arial"/>
          <w:b/>
          <w:bCs/>
          <w:sz w:val="20"/>
          <w:szCs w:val="20"/>
          <w:lang w:eastAsia="pl-PL"/>
        </w:rPr>
        <w:t>5.</w:t>
      </w:r>
      <w:r>
        <w:rPr>
          <w:rFonts w:ascii="Arial" w:eastAsia="Times New Roman" w:hAnsi="Arial" w:cs="Arial"/>
          <w:sz w:val="20"/>
          <w:szCs w:val="20"/>
          <w:lang w:eastAsia="pl-PL"/>
        </w:rPr>
        <w:t xml:space="preserve"> </w:t>
      </w:r>
      <w:r>
        <w:rPr>
          <w:rFonts w:ascii="Arial" w:eastAsia="Times New Roman" w:hAnsi="Arial" w:cs="Arial"/>
          <w:sz w:val="20"/>
          <w:szCs w:val="20"/>
          <w:lang w:eastAsia="pl-PL"/>
        </w:rPr>
        <w:tab/>
        <w:t>Zamawiający nie zastrzega obowiązku osobistego wykonania przez wykonawcę kluczowych zadań.</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pacing w:before="120" w:after="120"/>
        <w:ind w:left="720" w:hanging="720"/>
        <w:jc w:val="both"/>
        <w:rPr>
          <w:rFonts w:ascii="Arial" w:eastAsia="Times New Roman" w:hAnsi="Arial" w:cs="Arial"/>
          <w:b/>
          <w:sz w:val="20"/>
          <w:szCs w:val="20"/>
          <w:lang w:eastAsia="pl-PL"/>
        </w:rPr>
      </w:pPr>
      <w:r>
        <w:rPr>
          <w:rFonts w:ascii="Arial" w:eastAsia="Times New Roman" w:hAnsi="Arial" w:cs="Arial"/>
          <w:b/>
          <w:sz w:val="20"/>
          <w:szCs w:val="20"/>
          <w:lang w:eastAsia="pl-PL"/>
        </w:rPr>
        <w:lastRenderedPageBreak/>
        <w:t xml:space="preserve">14. </w:t>
      </w:r>
      <w:r>
        <w:rPr>
          <w:rFonts w:ascii="Arial" w:eastAsia="Times New Roman" w:hAnsi="Arial" w:cs="Arial"/>
          <w:b/>
          <w:sz w:val="20"/>
          <w:szCs w:val="20"/>
          <w:lang w:eastAsia="pl-PL"/>
        </w:rPr>
        <w:tab/>
        <w:t xml:space="preserve">INFORMACJE O OŚRODKACH KOMUNIKACJI ELEKTRONICZNEJ, PRZY UŻYCIU KTÓRYCH ZAMAWIAJACY BĘDZIE KOMUNIKOWAŁ SIĘ Z WYKONAWCAMI </w:t>
      </w:r>
    </w:p>
    <w:p w:rsidR="00A02DAC" w:rsidRDefault="00A02DAC" w:rsidP="00A02DAC">
      <w:pPr>
        <w:spacing w:after="0"/>
        <w:ind w:left="709" w:hanging="709"/>
        <w:jc w:val="both"/>
        <w:rPr>
          <w:rFonts w:ascii="Arial" w:eastAsia="Times New Roman" w:hAnsi="Arial" w:cs="Arial"/>
          <w:bCs/>
          <w:sz w:val="20"/>
          <w:szCs w:val="20"/>
          <w:lang w:eastAsia="pl-PL"/>
        </w:rPr>
      </w:pPr>
      <w:r>
        <w:rPr>
          <w:rFonts w:ascii="Arial" w:eastAsia="Times New Roman" w:hAnsi="Arial" w:cs="Arial"/>
          <w:b/>
          <w:sz w:val="20"/>
          <w:szCs w:val="20"/>
          <w:lang w:eastAsia="pl-PL"/>
        </w:rPr>
        <w:t>1.</w:t>
      </w:r>
      <w:r>
        <w:rPr>
          <w:rFonts w:ascii="Arial" w:eastAsia="Times New Roman" w:hAnsi="Arial" w:cs="Arial"/>
          <w:bCs/>
          <w:sz w:val="20"/>
          <w:szCs w:val="20"/>
          <w:lang w:eastAsia="pl-PL"/>
        </w:rPr>
        <w:tab/>
        <w:t xml:space="preserve">Postępowanie prowadzone jest w formie elektronicznej za pośrednictwem </w:t>
      </w:r>
      <w:r>
        <w:rPr>
          <w:rFonts w:ascii="Arial" w:eastAsia="Times New Roman" w:hAnsi="Arial" w:cs="Arial"/>
          <w:b/>
          <w:sz w:val="20"/>
          <w:szCs w:val="20"/>
          <w:lang w:eastAsia="pl-PL"/>
        </w:rPr>
        <w:t>Platformy</w:t>
      </w:r>
      <w:r>
        <w:rPr>
          <w:rFonts w:ascii="Arial" w:eastAsia="Times New Roman" w:hAnsi="Arial" w:cs="Arial"/>
          <w:bCs/>
          <w:sz w:val="20"/>
          <w:szCs w:val="20"/>
          <w:lang w:eastAsia="pl-PL"/>
        </w:rPr>
        <w:t xml:space="preserve"> pod adresem: </w:t>
      </w:r>
      <w:hyperlink r:id="rId10" w:history="1">
        <w:r>
          <w:rPr>
            <w:rStyle w:val="Hipercze"/>
            <w:rFonts w:ascii="Arial" w:hAnsi="Arial" w:cs="Arial"/>
            <w:i/>
            <w:iCs/>
            <w:sz w:val="20"/>
            <w:szCs w:val="20"/>
          </w:rPr>
          <w:t>https://platformazakupowa.pl/pn/umbielskpodlaski</w:t>
        </w:r>
      </w:hyperlink>
      <w:r>
        <w:rPr>
          <w:rFonts w:ascii="Arial" w:eastAsia="Times New Roman" w:hAnsi="Arial" w:cs="Arial"/>
          <w:bCs/>
          <w:sz w:val="20"/>
          <w:szCs w:val="20"/>
          <w:lang w:eastAsia="pl-PL"/>
        </w:rPr>
        <w:t xml:space="preserve"> </w:t>
      </w:r>
    </w:p>
    <w:p w:rsidR="00A02DAC" w:rsidRDefault="00A02DAC" w:rsidP="00A02DAC">
      <w:pPr>
        <w:spacing w:after="0"/>
        <w:ind w:left="708" w:hanging="708"/>
        <w:jc w:val="both"/>
        <w:rPr>
          <w:rFonts w:ascii="Arial" w:eastAsia="Times New Roman" w:hAnsi="Arial" w:cs="Arial"/>
          <w:bCs/>
          <w:sz w:val="20"/>
          <w:szCs w:val="20"/>
          <w:lang w:eastAsia="pl-PL"/>
        </w:rPr>
      </w:pPr>
      <w:r>
        <w:rPr>
          <w:rFonts w:ascii="Arial" w:eastAsia="Times New Roman" w:hAnsi="Arial" w:cs="Arial"/>
          <w:b/>
          <w:sz w:val="20"/>
          <w:szCs w:val="20"/>
          <w:lang w:eastAsia="pl-PL"/>
        </w:rPr>
        <w:t>2.</w:t>
      </w:r>
      <w:r>
        <w:rPr>
          <w:rFonts w:ascii="Arial" w:eastAsia="Times New Roman" w:hAnsi="Arial" w:cs="Arial"/>
          <w:bCs/>
          <w:sz w:val="20"/>
          <w:szCs w:val="20"/>
          <w:lang w:eastAsia="pl-PL"/>
        </w:rPr>
        <w:tab/>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Pr>
          <w:rFonts w:ascii="Arial" w:eastAsia="Times New Roman" w:hAnsi="Arial" w:cs="Arial"/>
          <w:b/>
          <w:sz w:val="20"/>
          <w:szCs w:val="20"/>
          <w:lang w:eastAsia="pl-PL"/>
        </w:rPr>
        <w:t>Platformy</w:t>
      </w:r>
      <w:r>
        <w:rPr>
          <w:rFonts w:ascii="Arial" w:eastAsia="Times New Roman" w:hAnsi="Arial" w:cs="Arial"/>
          <w:bCs/>
          <w:sz w:val="20"/>
          <w:szCs w:val="20"/>
          <w:lang w:eastAsia="pl-PL"/>
        </w:rPr>
        <w:t xml:space="preserve"> i formularza „Wyślij wiadomość do zamawiającego”. </w:t>
      </w:r>
    </w:p>
    <w:p w:rsidR="00A02DAC" w:rsidRDefault="00A02DAC" w:rsidP="00A02DAC">
      <w:pPr>
        <w:spacing w:after="0"/>
        <w:ind w:left="708" w:hanging="708"/>
        <w:jc w:val="both"/>
        <w:rPr>
          <w:rFonts w:ascii="Arial" w:eastAsia="Times New Roman" w:hAnsi="Arial" w:cs="Arial"/>
          <w:bCs/>
          <w:sz w:val="20"/>
          <w:szCs w:val="20"/>
          <w:lang w:eastAsia="pl-PL"/>
        </w:rPr>
      </w:pPr>
      <w:r>
        <w:rPr>
          <w:rFonts w:ascii="Arial" w:eastAsia="Times New Roman" w:hAnsi="Arial" w:cs="Arial"/>
          <w:b/>
          <w:sz w:val="20"/>
          <w:szCs w:val="20"/>
          <w:lang w:eastAsia="pl-PL"/>
        </w:rPr>
        <w:t>3.</w:t>
      </w:r>
      <w:r>
        <w:rPr>
          <w:rFonts w:ascii="Arial" w:eastAsia="Times New Roman" w:hAnsi="Arial" w:cs="Arial"/>
          <w:bCs/>
          <w:sz w:val="20"/>
          <w:szCs w:val="20"/>
          <w:lang w:eastAsia="pl-PL"/>
        </w:rPr>
        <w:t xml:space="preserve"> </w:t>
      </w:r>
      <w:r>
        <w:rPr>
          <w:rFonts w:ascii="Arial" w:eastAsia="Times New Roman" w:hAnsi="Arial" w:cs="Arial"/>
          <w:bCs/>
          <w:sz w:val="20"/>
          <w:szCs w:val="20"/>
          <w:lang w:eastAsia="pl-PL"/>
        </w:rPr>
        <w:tab/>
        <w:t xml:space="preserve">Za datę przekazania (wpływu) oświadczeń, wniosków, zawiadomień oraz informacji przyjmuje się datę ich przesłania za pośrednictwem </w:t>
      </w:r>
      <w:r>
        <w:rPr>
          <w:rFonts w:ascii="Arial" w:eastAsia="Times New Roman" w:hAnsi="Arial" w:cs="Arial"/>
          <w:b/>
          <w:sz w:val="20"/>
          <w:szCs w:val="20"/>
          <w:lang w:eastAsia="pl-PL"/>
        </w:rPr>
        <w:t>Platformy</w:t>
      </w:r>
      <w:r>
        <w:rPr>
          <w:rFonts w:ascii="Arial" w:eastAsia="Times New Roman" w:hAnsi="Arial" w:cs="Arial"/>
          <w:bCs/>
          <w:sz w:val="20"/>
          <w:szCs w:val="20"/>
          <w:lang w:eastAsia="pl-PL"/>
        </w:rPr>
        <w:t xml:space="preserve"> poprzez kliknięcie przycisku  „Wyślij wiadomość do zamawiającego”, po których pojawi się komunikat, że wiadomość została wysłana do Zamawiającego.</w:t>
      </w:r>
    </w:p>
    <w:p w:rsidR="00A02DAC" w:rsidRDefault="00A02DAC" w:rsidP="00A02DAC">
      <w:pPr>
        <w:spacing w:after="0"/>
        <w:ind w:left="708" w:hanging="708"/>
        <w:jc w:val="both"/>
        <w:rPr>
          <w:rFonts w:ascii="Arial" w:eastAsia="Times New Roman" w:hAnsi="Arial" w:cs="Arial"/>
          <w:bCs/>
          <w:sz w:val="20"/>
          <w:szCs w:val="20"/>
          <w:lang w:eastAsia="pl-PL"/>
        </w:rPr>
      </w:pPr>
      <w:r>
        <w:rPr>
          <w:rFonts w:ascii="Arial" w:eastAsia="Times New Roman" w:hAnsi="Arial" w:cs="Arial"/>
          <w:b/>
          <w:sz w:val="20"/>
          <w:szCs w:val="20"/>
          <w:lang w:eastAsia="pl-PL"/>
        </w:rPr>
        <w:t>4.</w:t>
      </w:r>
      <w:r>
        <w:rPr>
          <w:rFonts w:ascii="Arial" w:eastAsia="Times New Roman" w:hAnsi="Arial" w:cs="Arial"/>
          <w:bCs/>
          <w:sz w:val="20"/>
          <w:szCs w:val="20"/>
          <w:lang w:eastAsia="pl-PL"/>
        </w:rPr>
        <w:tab/>
        <w:t xml:space="preserve">Zamawiający będzie przekazywał Wykonawcom informacje w formie elektronicznej za pośrednictwem </w:t>
      </w:r>
      <w:r>
        <w:rPr>
          <w:rFonts w:ascii="Arial" w:eastAsia="Times New Roman" w:hAnsi="Arial" w:cs="Arial"/>
          <w:b/>
          <w:sz w:val="20"/>
          <w:szCs w:val="20"/>
          <w:lang w:eastAsia="pl-PL"/>
        </w:rPr>
        <w:t>Platformy</w:t>
      </w:r>
      <w:r>
        <w:rPr>
          <w:rFonts w:ascii="Arial" w:eastAsia="Times New Roman" w:hAnsi="Arial" w:cs="Arial"/>
          <w:bCs/>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Pr>
          <w:rFonts w:ascii="Arial" w:eastAsia="Times New Roman" w:hAnsi="Arial" w:cs="Arial"/>
          <w:b/>
          <w:sz w:val="20"/>
          <w:szCs w:val="20"/>
          <w:lang w:eastAsia="pl-PL"/>
        </w:rPr>
        <w:t>Platformy</w:t>
      </w:r>
      <w:r>
        <w:rPr>
          <w:rFonts w:ascii="Arial" w:eastAsia="Times New Roman" w:hAnsi="Arial" w:cs="Arial"/>
          <w:bCs/>
          <w:sz w:val="20"/>
          <w:szCs w:val="20"/>
          <w:lang w:eastAsia="pl-PL"/>
        </w:rPr>
        <w:t xml:space="preserve"> do konkretnego Wykonawcy.</w:t>
      </w:r>
    </w:p>
    <w:p w:rsidR="00A02DAC" w:rsidRDefault="00A02DAC" w:rsidP="00A02DAC">
      <w:pPr>
        <w:spacing w:after="0"/>
        <w:ind w:left="708" w:hanging="708"/>
        <w:jc w:val="both"/>
        <w:rPr>
          <w:rFonts w:ascii="Arial" w:eastAsia="Times New Roman" w:hAnsi="Arial" w:cs="Arial"/>
          <w:bCs/>
          <w:sz w:val="20"/>
          <w:szCs w:val="20"/>
          <w:lang w:eastAsia="pl-PL"/>
        </w:rPr>
      </w:pPr>
      <w:r>
        <w:rPr>
          <w:rFonts w:ascii="Arial" w:eastAsia="Times New Roman" w:hAnsi="Arial" w:cs="Arial"/>
          <w:b/>
          <w:sz w:val="20"/>
          <w:szCs w:val="20"/>
          <w:lang w:eastAsia="pl-PL"/>
        </w:rPr>
        <w:t>5.</w:t>
      </w:r>
      <w:r>
        <w:rPr>
          <w:rFonts w:ascii="Arial" w:eastAsia="Times New Roman" w:hAnsi="Arial" w:cs="Arial"/>
          <w:bCs/>
          <w:sz w:val="20"/>
          <w:szCs w:val="20"/>
          <w:lang w:eastAsia="pl-PL"/>
        </w:rPr>
        <w:t xml:space="preserve"> </w:t>
      </w:r>
      <w:r>
        <w:rPr>
          <w:rFonts w:ascii="Arial" w:eastAsia="Times New Roman" w:hAnsi="Arial" w:cs="Arial"/>
          <w:bCs/>
          <w:sz w:val="20"/>
          <w:szCs w:val="20"/>
          <w:lang w:eastAsia="pl-PL"/>
        </w:rPr>
        <w:tab/>
        <w:t xml:space="preserve">Wykonawca jako podmiot profesjonalny ma obowiązek sprawdzania komunikatów i wiadomości bezpośrednio na </w:t>
      </w:r>
      <w:r>
        <w:rPr>
          <w:rFonts w:ascii="Arial" w:eastAsia="Times New Roman" w:hAnsi="Arial" w:cs="Arial"/>
          <w:b/>
          <w:sz w:val="20"/>
          <w:szCs w:val="20"/>
          <w:lang w:eastAsia="pl-PL"/>
        </w:rPr>
        <w:t>Platformie</w:t>
      </w:r>
      <w:r>
        <w:rPr>
          <w:rFonts w:ascii="Arial" w:eastAsia="Times New Roman" w:hAnsi="Arial" w:cs="Arial"/>
          <w:bCs/>
          <w:sz w:val="20"/>
          <w:szCs w:val="20"/>
          <w:lang w:eastAsia="pl-PL"/>
        </w:rPr>
        <w:t xml:space="preserve"> przesłanych przez Zamawiającego, gdyż system powiadomień może ulec awarii lub powiadomienie może trafić do folderu SPAM.</w:t>
      </w:r>
    </w:p>
    <w:p w:rsidR="00A02DAC" w:rsidRDefault="00A02DAC" w:rsidP="00A02DAC">
      <w:pPr>
        <w:spacing w:after="0"/>
        <w:ind w:left="708" w:hanging="708"/>
        <w:jc w:val="both"/>
        <w:rPr>
          <w:rFonts w:ascii="Arial" w:eastAsia="Times New Roman" w:hAnsi="Arial" w:cs="Arial"/>
          <w:bCs/>
          <w:sz w:val="20"/>
          <w:szCs w:val="20"/>
          <w:lang w:eastAsia="pl-PL"/>
        </w:rPr>
      </w:pPr>
      <w:r>
        <w:rPr>
          <w:rFonts w:ascii="Arial" w:eastAsia="Times New Roman" w:hAnsi="Arial" w:cs="Arial"/>
          <w:b/>
          <w:sz w:val="20"/>
          <w:szCs w:val="20"/>
          <w:lang w:eastAsia="pl-PL"/>
        </w:rPr>
        <w:t xml:space="preserve">6. </w:t>
      </w:r>
      <w:r>
        <w:rPr>
          <w:rFonts w:ascii="Arial" w:eastAsia="Times New Roman" w:hAnsi="Arial" w:cs="Arial"/>
          <w:bCs/>
          <w:sz w:val="20"/>
          <w:szCs w:val="20"/>
          <w:lang w:eastAsia="pl-PL"/>
        </w:rPr>
        <w:tab/>
        <w:t xml:space="preserve">Zamawiający, zgodnie z Rozporządzeniem Prezesa Rady Ministrów z dnia 31 grudnia 2020 r. </w:t>
      </w:r>
      <w:r>
        <w:rPr>
          <w:rFonts w:ascii="Arial" w:eastAsia="Times New Roman" w:hAnsi="Arial" w:cs="Arial"/>
          <w:bCs/>
          <w:sz w:val="20"/>
          <w:szCs w:val="20"/>
          <w:lang w:eastAsia="pl-PL"/>
        </w:rPr>
        <w:br/>
        <w:t xml:space="preserve">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r>
        <w:rPr>
          <w:rFonts w:ascii="Arial" w:eastAsia="Times New Roman" w:hAnsi="Arial" w:cs="Arial"/>
          <w:b/>
          <w:sz w:val="20"/>
          <w:szCs w:val="20"/>
          <w:lang w:eastAsia="pl-PL"/>
        </w:rPr>
        <w:t>Platformie</w:t>
      </w:r>
      <w:r>
        <w:rPr>
          <w:rFonts w:ascii="Arial" w:eastAsia="Times New Roman" w:hAnsi="Arial" w:cs="Arial"/>
          <w:bCs/>
          <w:sz w:val="20"/>
          <w:szCs w:val="20"/>
          <w:lang w:eastAsia="pl-PL"/>
        </w:rPr>
        <w:t>, tj.:</w:t>
      </w:r>
    </w:p>
    <w:p w:rsidR="00A02DAC" w:rsidRDefault="00A02DAC" w:rsidP="00A02DAC">
      <w:pPr>
        <w:spacing w:after="0"/>
        <w:ind w:left="708"/>
        <w:jc w:val="both"/>
        <w:rPr>
          <w:rFonts w:ascii="Arial" w:eastAsia="Times New Roman" w:hAnsi="Arial" w:cs="Arial"/>
          <w:bCs/>
          <w:sz w:val="20"/>
          <w:szCs w:val="20"/>
          <w:lang w:eastAsia="pl-PL"/>
        </w:rPr>
      </w:pPr>
      <w:r>
        <w:rPr>
          <w:rFonts w:ascii="Arial" w:eastAsia="Times New Roman" w:hAnsi="Arial" w:cs="Arial"/>
          <w:b/>
          <w:sz w:val="20"/>
          <w:szCs w:val="20"/>
          <w:lang w:eastAsia="pl-PL"/>
        </w:rPr>
        <w:t>1</w:t>
      </w:r>
      <w:r w:rsidR="009A71D1">
        <w:rPr>
          <w:rFonts w:ascii="Arial" w:eastAsia="Times New Roman" w:hAnsi="Arial" w:cs="Arial"/>
          <w:b/>
          <w:sz w:val="20"/>
          <w:szCs w:val="20"/>
          <w:lang w:eastAsia="pl-PL"/>
        </w:rPr>
        <w:t>)</w:t>
      </w:r>
      <w:r>
        <w:rPr>
          <w:rFonts w:ascii="Arial" w:eastAsia="Times New Roman" w:hAnsi="Arial" w:cs="Arial"/>
          <w:bCs/>
          <w:sz w:val="20"/>
          <w:szCs w:val="20"/>
          <w:lang w:eastAsia="pl-PL"/>
        </w:rPr>
        <w:tab/>
        <w:t xml:space="preserve">stały dostęp do sieci Internet o gwarantowanej przepustowości nie mniejszej niż 512 </w:t>
      </w:r>
      <w:proofErr w:type="spellStart"/>
      <w:r>
        <w:rPr>
          <w:rFonts w:ascii="Arial" w:eastAsia="Times New Roman" w:hAnsi="Arial" w:cs="Arial"/>
          <w:bCs/>
          <w:sz w:val="20"/>
          <w:szCs w:val="20"/>
          <w:lang w:eastAsia="pl-PL"/>
        </w:rPr>
        <w:t>kb</w:t>
      </w:r>
      <w:proofErr w:type="spellEnd"/>
      <w:r>
        <w:rPr>
          <w:rFonts w:ascii="Arial" w:eastAsia="Times New Roman" w:hAnsi="Arial" w:cs="Arial"/>
          <w:bCs/>
          <w:sz w:val="20"/>
          <w:szCs w:val="20"/>
          <w:lang w:eastAsia="pl-PL"/>
        </w:rPr>
        <w:t>/s,</w:t>
      </w:r>
    </w:p>
    <w:p w:rsidR="00A02DAC" w:rsidRDefault="00A02DAC" w:rsidP="00A02DAC">
      <w:pPr>
        <w:spacing w:after="0"/>
        <w:ind w:left="1416" w:hanging="708"/>
        <w:jc w:val="both"/>
        <w:rPr>
          <w:rFonts w:ascii="Arial" w:eastAsia="Times New Roman" w:hAnsi="Arial" w:cs="Arial"/>
          <w:bCs/>
          <w:sz w:val="20"/>
          <w:szCs w:val="20"/>
          <w:lang w:eastAsia="pl-PL"/>
        </w:rPr>
      </w:pPr>
      <w:r>
        <w:rPr>
          <w:rFonts w:ascii="Arial" w:eastAsia="Times New Roman" w:hAnsi="Arial" w:cs="Arial"/>
          <w:b/>
          <w:sz w:val="20"/>
          <w:szCs w:val="20"/>
          <w:lang w:eastAsia="pl-PL"/>
        </w:rPr>
        <w:t>2</w:t>
      </w:r>
      <w:r w:rsidR="009A71D1">
        <w:rPr>
          <w:rFonts w:ascii="Arial" w:eastAsia="Times New Roman" w:hAnsi="Arial" w:cs="Arial"/>
          <w:b/>
          <w:sz w:val="20"/>
          <w:szCs w:val="20"/>
          <w:lang w:eastAsia="pl-PL"/>
        </w:rPr>
        <w:t>)</w:t>
      </w:r>
      <w:r>
        <w:rPr>
          <w:rFonts w:ascii="Arial" w:eastAsia="Times New Roman" w:hAnsi="Arial" w:cs="Arial"/>
          <w:b/>
          <w:sz w:val="20"/>
          <w:szCs w:val="20"/>
          <w:lang w:eastAsia="pl-PL"/>
        </w:rPr>
        <w:t xml:space="preserve"> </w:t>
      </w:r>
      <w:r>
        <w:rPr>
          <w:rFonts w:ascii="Arial" w:eastAsia="Times New Roman" w:hAnsi="Arial" w:cs="Arial"/>
          <w:b/>
          <w:sz w:val="20"/>
          <w:szCs w:val="20"/>
          <w:lang w:eastAsia="pl-PL"/>
        </w:rPr>
        <w:tab/>
      </w:r>
      <w:r>
        <w:rPr>
          <w:rFonts w:ascii="Arial" w:eastAsia="Times New Roman" w:hAnsi="Arial" w:cs="Arial"/>
          <w:bCs/>
          <w:sz w:val="20"/>
          <w:szCs w:val="20"/>
          <w:lang w:eastAsia="pl-PL"/>
        </w:rPr>
        <w:t>komputer klasy PC lub MAC o następującej konfiguracji: pamięć min. 2 GB Ram, procesor Intel IV 2 GHZ lub jego nowsza wersja, jeden z systemów operacyjnych - MS Windows 7, Mac Os x 10 4, Linux, lub ich nowsze wersje,</w:t>
      </w:r>
    </w:p>
    <w:p w:rsidR="00A02DAC" w:rsidRDefault="00A02DAC" w:rsidP="00A02DAC">
      <w:pPr>
        <w:spacing w:after="0"/>
        <w:ind w:left="1416" w:hanging="708"/>
        <w:jc w:val="both"/>
        <w:rPr>
          <w:rFonts w:ascii="Arial" w:eastAsia="Times New Roman" w:hAnsi="Arial" w:cs="Arial"/>
          <w:bCs/>
          <w:sz w:val="20"/>
          <w:szCs w:val="20"/>
          <w:lang w:eastAsia="pl-PL"/>
        </w:rPr>
      </w:pPr>
      <w:r>
        <w:rPr>
          <w:rFonts w:ascii="Arial" w:eastAsia="Times New Roman" w:hAnsi="Arial" w:cs="Arial"/>
          <w:b/>
          <w:sz w:val="20"/>
          <w:szCs w:val="20"/>
          <w:lang w:eastAsia="pl-PL"/>
        </w:rPr>
        <w:t>3</w:t>
      </w:r>
      <w:r w:rsidR="009A71D1">
        <w:rPr>
          <w:rFonts w:ascii="Arial" w:eastAsia="Times New Roman" w:hAnsi="Arial" w:cs="Arial"/>
          <w:b/>
          <w:sz w:val="20"/>
          <w:szCs w:val="20"/>
          <w:lang w:eastAsia="pl-PL"/>
        </w:rPr>
        <w:t>)</w:t>
      </w:r>
      <w:r>
        <w:rPr>
          <w:rFonts w:ascii="Arial" w:eastAsia="Times New Roman" w:hAnsi="Arial" w:cs="Arial"/>
          <w:b/>
          <w:sz w:val="20"/>
          <w:szCs w:val="20"/>
          <w:lang w:eastAsia="pl-PL"/>
        </w:rPr>
        <w:t xml:space="preserve"> </w:t>
      </w:r>
      <w:r>
        <w:rPr>
          <w:rFonts w:ascii="Arial" w:eastAsia="Times New Roman" w:hAnsi="Arial" w:cs="Arial"/>
          <w:b/>
          <w:sz w:val="20"/>
          <w:szCs w:val="20"/>
          <w:lang w:eastAsia="pl-PL"/>
        </w:rPr>
        <w:tab/>
      </w:r>
      <w:r>
        <w:rPr>
          <w:rFonts w:ascii="Arial" w:eastAsia="Times New Roman" w:hAnsi="Arial" w:cs="Arial"/>
          <w:bCs/>
          <w:sz w:val="20"/>
          <w:szCs w:val="20"/>
          <w:lang w:eastAsia="pl-PL"/>
        </w:rPr>
        <w:t>zainstalowana dowolna przeglądarka internetowa, w przypadku Internet Explorer minimalnie wersja 10 0.,</w:t>
      </w:r>
    </w:p>
    <w:p w:rsidR="00A02DAC" w:rsidRDefault="00A02DAC" w:rsidP="00A02DAC">
      <w:pPr>
        <w:spacing w:after="0"/>
        <w:ind w:left="708"/>
        <w:jc w:val="both"/>
        <w:rPr>
          <w:rFonts w:ascii="Arial" w:eastAsia="Times New Roman" w:hAnsi="Arial" w:cs="Arial"/>
          <w:bCs/>
          <w:sz w:val="20"/>
          <w:szCs w:val="20"/>
          <w:lang w:eastAsia="pl-PL"/>
        </w:rPr>
      </w:pPr>
      <w:r>
        <w:rPr>
          <w:rFonts w:ascii="Arial" w:eastAsia="Times New Roman" w:hAnsi="Arial" w:cs="Arial"/>
          <w:b/>
          <w:sz w:val="20"/>
          <w:szCs w:val="20"/>
          <w:lang w:eastAsia="pl-PL"/>
        </w:rPr>
        <w:t>4</w:t>
      </w:r>
      <w:r w:rsidR="009A71D1">
        <w:rPr>
          <w:rFonts w:ascii="Arial" w:eastAsia="Times New Roman" w:hAnsi="Arial" w:cs="Arial"/>
          <w:b/>
          <w:sz w:val="20"/>
          <w:szCs w:val="20"/>
          <w:lang w:eastAsia="pl-PL"/>
        </w:rPr>
        <w:t>)</w:t>
      </w:r>
      <w:r>
        <w:rPr>
          <w:rFonts w:ascii="Arial" w:eastAsia="Times New Roman" w:hAnsi="Arial" w:cs="Arial"/>
          <w:b/>
          <w:sz w:val="20"/>
          <w:szCs w:val="20"/>
          <w:lang w:eastAsia="pl-PL"/>
        </w:rPr>
        <w:t xml:space="preserve"> </w:t>
      </w:r>
      <w:r>
        <w:rPr>
          <w:rFonts w:ascii="Arial" w:eastAsia="Times New Roman" w:hAnsi="Arial" w:cs="Arial"/>
          <w:b/>
          <w:sz w:val="20"/>
          <w:szCs w:val="20"/>
          <w:lang w:eastAsia="pl-PL"/>
        </w:rPr>
        <w:tab/>
      </w:r>
      <w:r>
        <w:rPr>
          <w:rFonts w:ascii="Arial" w:eastAsia="Times New Roman" w:hAnsi="Arial" w:cs="Arial"/>
          <w:bCs/>
          <w:sz w:val="20"/>
          <w:szCs w:val="20"/>
          <w:lang w:eastAsia="pl-PL"/>
        </w:rPr>
        <w:t xml:space="preserve">włączona obsługa </w:t>
      </w:r>
      <w:proofErr w:type="spellStart"/>
      <w:r>
        <w:rPr>
          <w:rFonts w:ascii="Arial" w:eastAsia="Times New Roman" w:hAnsi="Arial" w:cs="Arial"/>
          <w:bCs/>
          <w:sz w:val="20"/>
          <w:szCs w:val="20"/>
          <w:lang w:eastAsia="pl-PL"/>
        </w:rPr>
        <w:t>JavaScript</w:t>
      </w:r>
      <w:proofErr w:type="spellEnd"/>
      <w:r>
        <w:rPr>
          <w:rFonts w:ascii="Arial" w:eastAsia="Times New Roman" w:hAnsi="Arial" w:cs="Arial"/>
          <w:bCs/>
          <w:sz w:val="20"/>
          <w:szCs w:val="20"/>
          <w:lang w:eastAsia="pl-PL"/>
        </w:rPr>
        <w:t>,</w:t>
      </w:r>
    </w:p>
    <w:p w:rsidR="00A02DAC" w:rsidRDefault="00A02DAC" w:rsidP="00A02DAC">
      <w:pPr>
        <w:spacing w:after="0"/>
        <w:ind w:left="708"/>
        <w:jc w:val="both"/>
        <w:rPr>
          <w:rFonts w:ascii="Arial" w:eastAsia="Times New Roman" w:hAnsi="Arial" w:cs="Arial"/>
          <w:bCs/>
          <w:sz w:val="20"/>
          <w:szCs w:val="20"/>
          <w:lang w:eastAsia="pl-PL"/>
        </w:rPr>
      </w:pPr>
      <w:r>
        <w:rPr>
          <w:rFonts w:ascii="Arial" w:eastAsia="Times New Roman" w:hAnsi="Arial" w:cs="Arial"/>
          <w:b/>
          <w:sz w:val="20"/>
          <w:szCs w:val="20"/>
          <w:lang w:eastAsia="pl-PL"/>
        </w:rPr>
        <w:t>5</w:t>
      </w:r>
      <w:r w:rsidR="009A71D1">
        <w:rPr>
          <w:rFonts w:ascii="Arial" w:eastAsia="Times New Roman" w:hAnsi="Arial" w:cs="Arial"/>
          <w:b/>
          <w:sz w:val="20"/>
          <w:szCs w:val="20"/>
          <w:lang w:eastAsia="pl-PL"/>
        </w:rPr>
        <w:t>)</w:t>
      </w:r>
      <w:r>
        <w:rPr>
          <w:rFonts w:ascii="Arial" w:eastAsia="Times New Roman" w:hAnsi="Arial" w:cs="Arial"/>
          <w:b/>
          <w:sz w:val="20"/>
          <w:szCs w:val="20"/>
          <w:lang w:eastAsia="pl-PL"/>
        </w:rPr>
        <w:t xml:space="preserve"> </w:t>
      </w:r>
      <w:r>
        <w:rPr>
          <w:rFonts w:ascii="Arial" w:eastAsia="Times New Roman" w:hAnsi="Arial" w:cs="Arial"/>
          <w:b/>
          <w:sz w:val="20"/>
          <w:szCs w:val="20"/>
          <w:lang w:eastAsia="pl-PL"/>
        </w:rPr>
        <w:tab/>
      </w:r>
      <w:r>
        <w:rPr>
          <w:rFonts w:ascii="Arial" w:eastAsia="Times New Roman" w:hAnsi="Arial" w:cs="Arial"/>
          <w:bCs/>
          <w:sz w:val="20"/>
          <w:szCs w:val="20"/>
          <w:lang w:eastAsia="pl-PL"/>
        </w:rPr>
        <w:t xml:space="preserve">zainstalowany program </w:t>
      </w:r>
      <w:proofErr w:type="spellStart"/>
      <w:r>
        <w:rPr>
          <w:rFonts w:ascii="Arial" w:eastAsia="Times New Roman" w:hAnsi="Arial" w:cs="Arial"/>
          <w:bCs/>
          <w:sz w:val="20"/>
          <w:szCs w:val="20"/>
          <w:lang w:eastAsia="pl-PL"/>
        </w:rPr>
        <w:t>Adobe</w:t>
      </w:r>
      <w:proofErr w:type="spellEnd"/>
      <w:r>
        <w:rPr>
          <w:rFonts w:ascii="Arial" w:eastAsia="Times New Roman" w:hAnsi="Arial" w:cs="Arial"/>
          <w:bCs/>
          <w:sz w:val="20"/>
          <w:szCs w:val="20"/>
          <w:lang w:eastAsia="pl-PL"/>
        </w:rPr>
        <w:t xml:space="preserve"> </w:t>
      </w:r>
      <w:proofErr w:type="spellStart"/>
      <w:r>
        <w:rPr>
          <w:rFonts w:ascii="Arial" w:eastAsia="Times New Roman" w:hAnsi="Arial" w:cs="Arial"/>
          <w:bCs/>
          <w:sz w:val="20"/>
          <w:szCs w:val="20"/>
          <w:lang w:eastAsia="pl-PL"/>
        </w:rPr>
        <w:t>Acrobat</w:t>
      </w:r>
      <w:proofErr w:type="spellEnd"/>
      <w:r>
        <w:rPr>
          <w:rFonts w:ascii="Arial" w:eastAsia="Times New Roman" w:hAnsi="Arial" w:cs="Arial"/>
          <w:bCs/>
          <w:sz w:val="20"/>
          <w:szCs w:val="20"/>
          <w:lang w:eastAsia="pl-PL"/>
        </w:rPr>
        <w:t xml:space="preserve"> </w:t>
      </w:r>
      <w:proofErr w:type="spellStart"/>
      <w:r>
        <w:rPr>
          <w:rFonts w:ascii="Arial" w:eastAsia="Times New Roman" w:hAnsi="Arial" w:cs="Arial"/>
          <w:bCs/>
          <w:sz w:val="20"/>
          <w:szCs w:val="20"/>
          <w:lang w:eastAsia="pl-PL"/>
        </w:rPr>
        <w:t>Reader</w:t>
      </w:r>
      <w:proofErr w:type="spellEnd"/>
      <w:r>
        <w:rPr>
          <w:rFonts w:ascii="Arial" w:eastAsia="Times New Roman" w:hAnsi="Arial" w:cs="Arial"/>
          <w:bCs/>
          <w:sz w:val="20"/>
          <w:szCs w:val="20"/>
          <w:lang w:eastAsia="pl-PL"/>
        </w:rPr>
        <w:t xml:space="preserve"> lub inny obsługujący format plików </w:t>
      </w:r>
      <w:proofErr w:type="spellStart"/>
      <w:r>
        <w:rPr>
          <w:rFonts w:ascii="Arial" w:eastAsia="Times New Roman" w:hAnsi="Arial" w:cs="Arial"/>
          <w:bCs/>
          <w:sz w:val="20"/>
          <w:szCs w:val="20"/>
          <w:lang w:eastAsia="pl-PL"/>
        </w:rPr>
        <w:t>.pd</w:t>
      </w:r>
      <w:proofErr w:type="spellEnd"/>
      <w:r>
        <w:rPr>
          <w:rFonts w:ascii="Arial" w:eastAsia="Times New Roman" w:hAnsi="Arial" w:cs="Arial"/>
          <w:bCs/>
          <w:sz w:val="20"/>
          <w:szCs w:val="20"/>
          <w:lang w:eastAsia="pl-PL"/>
        </w:rPr>
        <w:t>f,</w:t>
      </w:r>
    </w:p>
    <w:p w:rsidR="00A02DAC" w:rsidRDefault="00A02DAC" w:rsidP="00A02DAC">
      <w:pPr>
        <w:spacing w:after="0"/>
        <w:ind w:left="708"/>
        <w:jc w:val="both"/>
        <w:rPr>
          <w:rFonts w:ascii="Arial" w:eastAsia="Times New Roman" w:hAnsi="Arial" w:cs="Arial"/>
          <w:bCs/>
          <w:sz w:val="20"/>
          <w:szCs w:val="20"/>
          <w:lang w:eastAsia="pl-PL"/>
        </w:rPr>
      </w:pPr>
      <w:r>
        <w:rPr>
          <w:rFonts w:ascii="Arial" w:eastAsia="Times New Roman" w:hAnsi="Arial" w:cs="Arial"/>
          <w:b/>
          <w:sz w:val="20"/>
          <w:szCs w:val="20"/>
          <w:lang w:eastAsia="pl-PL"/>
        </w:rPr>
        <w:t>6</w:t>
      </w:r>
      <w:r w:rsidR="009A71D1">
        <w:rPr>
          <w:rFonts w:ascii="Arial" w:eastAsia="Times New Roman" w:hAnsi="Arial" w:cs="Arial"/>
          <w:b/>
          <w:sz w:val="20"/>
          <w:szCs w:val="20"/>
          <w:lang w:eastAsia="pl-PL"/>
        </w:rPr>
        <w:t>)</w:t>
      </w:r>
      <w:r>
        <w:rPr>
          <w:rFonts w:ascii="Arial" w:eastAsia="Times New Roman" w:hAnsi="Arial" w:cs="Arial"/>
          <w:b/>
          <w:sz w:val="20"/>
          <w:szCs w:val="20"/>
          <w:lang w:eastAsia="pl-PL"/>
        </w:rPr>
        <w:t xml:space="preserve"> </w:t>
      </w:r>
      <w:r>
        <w:rPr>
          <w:rFonts w:ascii="Arial" w:eastAsia="Times New Roman" w:hAnsi="Arial" w:cs="Arial"/>
          <w:b/>
          <w:sz w:val="20"/>
          <w:szCs w:val="20"/>
          <w:lang w:eastAsia="pl-PL"/>
        </w:rPr>
        <w:tab/>
      </w:r>
      <w:r>
        <w:rPr>
          <w:rFonts w:ascii="Arial" w:eastAsia="Times New Roman" w:hAnsi="Arial" w:cs="Arial"/>
          <w:bCs/>
          <w:sz w:val="20"/>
          <w:szCs w:val="20"/>
          <w:lang w:eastAsia="pl-PL"/>
        </w:rPr>
        <w:t xml:space="preserve">Szyfrowanie na </w:t>
      </w:r>
      <w:r>
        <w:rPr>
          <w:rFonts w:ascii="Arial" w:eastAsia="Times New Roman" w:hAnsi="Arial" w:cs="Arial"/>
          <w:b/>
          <w:sz w:val="20"/>
          <w:szCs w:val="20"/>
          <w:lang w:eastAsia="pl-PL"/>
        </w:rPr>
        <w:t>Platformie</w:t>
      </w:r>
      <w:r>
        <w:rPr>
          <w:rFonts w:ascii="Arial" w:eastAsia="Times New Roman" w:hAnsi="Arial" w:cs="Arial"/>
          <w:bCs/>
          <w:sz w:val="20"/>
          <w:szCs w:val="20"/>
          <w:lang w:eastAsia="pl-PL"/>
        </w:rPr>
        <w:t xml:space="preserve"> odbywa się za pomocą protokołu TLS 1.3.</w:t>
      </w:r>
    </w:p>
    <w:p w:rsidR="00A02DAC" w:rsidRDefault="00A02DAC" w:rsidP="00A02DAC">
      <w:pPr>
        <w:spacing w:after="0"/>
        <w:ind w:left="1416" w:hanging="708"/>
        <w:jc w:val="both"/>
        <w:rPr>
          <w:rFonts w:ascii="Arial" w:eastAsia="Times New Roman" w:hAnsi="Arial" w:cs="Arial"/>
          <w:bCs/>
          <w:sz w:val="20"/>
          <w:szCs w:val="20"/>
          <w:lang w:eastAsia="pl-PL"/>
        </w:rPr>
      </w:pPr>
      <w:r>
        <w:rPr>
          <w:rFonts w:ascii="Arial" w:eastAsia="Times New Roman" w:hAnsi="Arial" w:cs="Arial"/>
          <w:b/>
          <w:sz w:val="20"/>
          <w:szCs w:val="20"/>
          <w:lang w:eastAsia="pl-PL"/>
        </w:rPr>
        <w:t>7</w:t>
      </w:r>
      <w:r w:rsidR="009A71D1">
        <w:rPr>
          <w:rFonts w:ascii="Arial" w:eastAsia="Times New Roman" w:hAnsi="Arial" w:cs="Arial"/>
          <w:b/>
          <w:sz w:val="20"/>
          <w:szCs w:val="20"/>
          <w:lang w:eastAsia="pl-PL"/>
        </w:rPr>
        <w:t>)</w:t>
      </w:r>
      <w:r>
        <w:rPr>
          <w:rFonts w:ascii="Arial" w:eastAsia="Times New Roman" w:hAnsi="Arial" w:cs="Arial"/>
          <w:b/>
          <w:sz w:val="20"/>
          <w:szCs w:val="20"/>
          <w:lang w:eastAsia="pl-PL"/>
        </w:rPr>
        <w:t xml:space="preserve"> </w:t>
      </w:r>
      <w:r>
        <w:rPr>
          <w:rFonts w:ascii="Arial" w:eastAsia="Times New Roman" w:hAnsi="Arial" w:cs="Arial"/>
          <w:b/>
          <w:sz w:val="20"/>
          <w:szCs w:val="20"/>
          <w:lang w:eastAsia="pl-PL"/>
        </w:rPr>
        <w:tab/>
      </w:r>
      <w:r>
        <w:rPr>
          <w:rFonts w:ascii="Arial" w:eastAsia="Times New Roman" w:hAnsi="Arial" w:cs="Arial"/>
          <w:bCs/>
          <w:sz w:val="20"/>
          <w:szCs w:val="20"/>
          <w:lang w:eastAsia="pl-PL"/>
        </w:rPr>
        <w:t xml:space="preserve">Oznaczenie czasu odbioru danych przez </w:t>
      </w:r>
      <w:r>
        <w:rPr>
          <w:rFonts w:ascii="Arial" w:eastAsia="Times New Roman" w:hAnsi="Arial" w:cs="Arial"/>
          <w:b/>
          <w:sz w:val="20"/>
          <w:szCs w:val="20"/>
          <w:lang w:eastAsia="pl-PL"/>
        </w:rPr>
        <w:t>Platformę</w:t>
      </w:r>
      <w:r>
        <w:rPr>
          <w:rFonts w:ascii="Arial" w:eastAsia="Times New Roman" w:hAnsi="Arial" w:cs="Arial"/>
          <w:bCs/>
          <w:sz w:val="20"/>
          <w:szCs w:val="20"/>
          <w:lang w:eastAsia="pl-PL"/>
        </w:rPr>
        <w:t xml:space="preserve"> stanowi datę oraz dokładny czas (</w:t>
      </w:r>
      <w:proofErr w:type="spellStart"/>
      <w:r>
        <w:rPr>
          <w:rFonts w:ascii="Arial" w:eastAsia="Times New Roman" w:hAnsi="Arial" w:cs="Arial"/>
          <w:bCs/>
          <w:sz w:val="20"/>
          <w:szCs w:val="20"/>
          <w:lang w:eastAsia="pl-PL"/>
        </w:rPr>
        <w:t>hh:mm:ss</w:t>
      </w:r>
      <w:proofErr w:type="spellEnd"/>
      <w:r>
        <w:rPr>
          <w:rFonts w:ascii="Arial" w:eastAsia="Times New Roman" w:hAnsi="Arial" w:cs="Arial"/>
          <w:bCs/>
          <w:sz w:val="20"/>
          <w:szCs w:val="20"/>
          <w:lang w:eastAsia="pl-PL"/>
        </w:rPr>
        <w:t>) generowany wg czasu lokalnego serwera synchronizowanego z zegarem Głównego Urzędu Miar.</w:t>
      </w:r>
    </w:p>
    <w:p w:rsidR="00A02DAC" w:rsidRDefault="00A02DAC" w:rsidP="00A02DAC">
      <w:pPr>
        <w:spacing w:after="0"/>
        <w:ind w:left="709" w:hanging="709"/>
        <w:jc w:val="both"/>
        <w:rPr>
          <w:rFonts w:ascii="Arial" w:eastAsia="Times New Roman" w:hAnsi="Arial" w:cs="Arial"/>
          <w:bCs/>
          <w:sz w:val="20"/>
          <w:szCs w:val="20"/>
          <w:lang w:eastAsia="pl-PL"/>
        </w:rPr>
      </w:pPr>
      <w:r>
        <w:rPr>
          <w:rFonts w:ascii="Arial" w:eastAsia="Times New Roman" w:hAnsi="Arial" w:cs="Arial"/>
          <w:b/>
          <w:sz w:val="20"/>
          <w:szCs w:val="20"/>
          <w:lang w:eastAsia="pl-PL"/>
        </w:rPr>
        <w:t xml:space="preserve">7. </w:t>
      </w:r>
      <w:r>
        <w:rPr>
          <w:rFonts w:ascii="Arial" w:eastAsia="Times New Roman" w:hAnsi="Arial" w:cs="Arial"/>
          <w:bCs/>
          <w:sz w:val="20"/>
          <w:szCs w:val="20"/>
          <w:lang w:eastAsia="pl-PL"/>
        </w:rPr>
        <w:tab/>
        <w:t>Wykonawca, przystępując do niniejszego postępowania o udzielenie zamówienia publicznego:</w:t>
      </w:r>
    </w:p>
    <w:p w:rsidR="00A02DAC" w:rsidRDefault="00A02DAC" w:rsidP="00A02DAC">
      <w:pPr>
        <w:spacing w:after="0"/>
        <w:ind w:left="1416" w:hanging="707"/>
        <w:jc w:val="both"/>
        <w:rPr>
          <w:rFonts w:ascii="Arial" w:eastAsia="Times New Roman" w:hAnsi="Arial" w:cs="Arial"/>
          <w:bCs/>
          <w:sz w:val="20"/>
          <w:szCs w:val="20"/>
          <w:lang w:eastAsia="pl-PL"/>
        </w:rPr>
      </w:pPr>
      <w:r>
        <w:rPr>
          <w:rFonts w:ascii="Arial" w:eastAsia="Times New Roman" w:hAnsi="Arial" w:cs="Arial"/>
          <w:b/>
          <w:sz w:val="20"/>
          <w:szCs w:val="20"/>
          <w:lang w:eastAsia="pl-PL"/>
        </w:rPr>
        <w:t>1</w:t>
      </w:r>
      <w:r w:rsidR="009A71D1">
        <w:rPr>
          <w:rFonts w:ascii="Arial" w:eastAsia="Times New Roman" w:hAnsi="Arial" w:cs="Arial"/>
          <w:b/>
          <w:sz w:val="20"/>
          <w:szCs w:val="20"/>
          <w:lang w:eastAsia="pl-PL"/>
        </w:rPr>
        <w:t>)</w:t>
      </w:r>
      <w:r>
        <w:rPr>
          <w:rFonts w:ascii="Arial" w:eastAsia="Times New Roman" w:hAnsi="Arial" w:cs="Arial"/>
          <w:b/>
          <w:sz w:val="20"/>
          <w:szCs w:val="20"/>
          <w:lang w:eastAsia="pl-PL"/>
        </w:rPr>
        <w:tab/>
      </w:r>
      <w:r>
        <w:rPr>
          <w:rFonts w:ascii="Arial" w:eastAsia="Times New Roman" w:hAnsi="Arial" w:cs="Arial"/>
          <w:bCs/>
          <w:sz w:val="20"/>
          <w:szCs w:val="20"/>
          <w:lang w:eastAsia="pl-PL"/>
        </w:rPr>
        <w:t xml:space="preserve">akceptuje warunki korzystania z </w:t>
      </w:r>
      <w:r>
        <w:rPr>
          <w:rFonts w:ascii="Arial" w:eastAsia="Times New Roman" w:hAnsi="Arial" w:cs="Arial"/>
          <w:b/>
          <w:sz w:val="20"/>
          <w:szCs w:val="20"/>
          <w:lang w:eastAsia="pl-PL"/>
        </w:rPr>
        <w:t>Platformy</w:t>
      </w:r>
      <w:r>
        <w:rPr>
          <w:rFonts w:ascii="Arial" w:eastAsia="Times New Roman" w:hAnsi="Arial" w:cs="Arial"/>
          <w:bCs/>
          <w:sz w:val="20"/>
          <w:szCs w:val="20"/>
          <w:lang w:eastAsia="pl-PL"/>
        </w:rPr>
        <w:t xml:space="preserve"> określone w Regulaminie zamieszczonym na stronie internetowej pod linkiem </w:t>
      </w:r>
      <w:hyperlink r:id="rId11" w:history="1">
        <w:r>
          <w:rPr>
            <w:rStyle w:val="Hipercze"/>
            <w:rFonts w:ascii="Arial" w:hAnsi="Arial" w:cs="Arial"/>
            <w:bCs/>
            <w:sz w:val="20"/>
            <w:szCs w:val="20"/>
          </w:rPr>
          <w:t>https://platformazakupowa.pl/strona/1-regulamin</w:t>
        </w:r>
      </w:hyperlink>
      <w:r>
        <w:rPr>
          <w:rFonts w:ascii="Arial" w:eastAsia="Times New Roman" w:hAnsi="Arial" w:cs="Arial"/>
          <w:bCs/>
          <w:sz w:val="20"/>
          <w:szCs w:val="20"/>
          <w:lang w:eastAsia="pl-PL"/>
        </w:rPr>
        <w:t xml:space="preserve"> </w:t>
      </w:r>
      <w:r>
        <w:rPr>
          <w:rFonts w:ascii="Arial" w:eastAsia="Times New Roman" w:hAnsi="Arial" w:cs="Arial"/>
          <w:bCs/>
          <w:sz w:val="20"/>
          <w:szCs w:val="20"/>
          <w:lang w:eastAsia="pl-PL"/>
        </w:rPr>
        <w:br/>
        <w:t>w zakładce „Regulamin" oraz uznaje go za wiążący;</w:t>
      </w:r>
    </w:p>
    <w:p w:rsidR="00A02DAC" w:rsidRDefault="00A02DAC" w:rsidP="00A02DAC">
      <w:pPr>
        <w:spacing w:after="0"/>
        <w:ind w:left="1416" w:hanging="708"/>
        <w:jc w:val="both"/>
        <w:rPr>
          <w:rFonts w:ascii="Arial" w:eastAsia="Times New Roman" w:hAnsi="Arial" w:cs="Arial"/>
          <w:bCs/>
          <w:sz w:val="20"/>
          <w:szCs w:val="20"/>
          <w:lang w:eastAsia="pl-PL"/>
        </w:rPr>
      </w:pPr>
      <w:r>
        <w:rPr>
          <w:rFonts w:ascii="Arial" w:eastAsia="Times New Roman" w:hAnsi="Arial" w:cs="Arial"/>
          <w:b/>
          <w:sz w:val="20"/>
          <w:szCs w:val="20"/>
          <w:lang w:eastAsia="pl-PL"/>
        </w:rPr>
        <w:t>2</w:t>
      </w:r>
      <w:r w:rsidR="009A71D1">
        <w:rPr>
          <w:rFonts w:ascii="Arial" w:eastAsia="Times New Roman" w:hAnsi="Arial" w:cs="Arial"/>
          <w:b/>
          <w:sz w:val="20"/>
          <w:szCs w:val="20"/>
          <w:lang w:eastAsia="pl-PL"/>
        </w:rPr>
        <w:t>)</w:t>
      </w:r>
      <w:r>
        <w:rPr>
          <w:rFonts w:ascii="Arial" w:eastAsia="Times New Roman" w:hAnsi="Arial" w:cs="Arial"/>
          <w:b/>
          <w:sz w:val="20"/>
          <w:szCs w:val="20"/>
          <w:lang w:eastAsia="pl-PL"/>
        </w:rPr>
        <w:tab/>
      </w:r>
      <w:r>
        <w:rPr>
          <w:rFonts w:ascii="Arial" w:eastAsia="Times New Roman" w:hAnsi="Arial" w:cs="Arial"/>
          <w:bCs/>
          <w:sz w:val="20"/>
          <w:szCs w:val="20"/>
          <w:lang w:eastAsia="pl-PL"/>
        </w:rPr>
        <w:t xml:space="preserve">zapoznał i stosuje się do Instrukcji składania ofert/wniosków dostępnej pod linkiem </w:t>
      </w:r>
      <w:hyperlink r:id="rId12" w:history="1">
        <w:r>
          <w:rPr>
            <w:rStyle w:val="Hipercze"/>
            <w:rFonts w:ascii="Arial" w:hAnsi="Arial" w:cs="Arial"/>
            <w:bCs/>
            <w:sz w:val="20"/>
            <w:szCs w:val="20"/>
          </w:rPr>
          <w:t>https://drive.google.com/file/d/1Kd1DttbBeiNWt4q4slS4t76lZVKPbkyD/view</w:t>
        </w:r>
      </w:hyperlink>
      <w:r>
        <w:rPr>
          <w:rFonts w:ascii="Arial" w:eastAsia="Times New Roman" w:hAnsi="Arial" w:cs="Arial"/>
          <w:bCs/>
          <w:sz w:val="20"/>
          <w:szCs w:val="20"/>
          <w:lang w:eastAsia="pl-PL"/>
        </w:rPr>
        <w:t>. </w:t>
      </w:r>
    </w:p>
    <w:p w:rsidR="00A02DAC" w:rsidRDefault="00A02DAC" w:rsidP="00A02DAC">
      <w:pPr>
        <w:spacing w:after="0"/>
        <w:ind w:left="708" w:hanging="708"/>
        <w:jc w:val="both"/>
        <w:rPr>
          <w:rFonts w:ascii="Arial" w:eastAsia="Times New Roman" w:hAnsi="Arial" w:cs="Arial"/>
          <w:bCs/>
          <w:sz w:val="20"/>
          <w:szCs w:val="20"/>
          <w:lang w:eastAsia="pl-PL"/>
        </w:rPr>
      </w:pPr>
      <w:r>
        <w:rPr>
          <w:rFonts w:ascii="Arial" w:eastAsia="Times New Roman" w:hAnsi="Arial" w:cs="Arial"/>
          <w:b/>
          <w:sz w:val="20"/>
          <w:szCs w:val="20"/>
          <w:lang w:eastAsia="pl-PL"/>
        </w:rPr>
        <w:t xml:space="preserve">8. </w:t>
      </w:r>
      <w:r>
        <w:rPr>
          <w:rFonts w:ascii="Arial" w:eastAsia="Times New Roman" w:hAnsi="Arial" w:cs="Arial"/>
          <w:bCs/>
          <w:sz w:val="20"/>
          <w:szCs w:val="20"/>
          <w:lang w:eastAsia="pl-PL"/>
        </w:rPr>
        <w:tab/>
      </w:r>
      <w:r>
        <w:rPr>
          <w:rFonts w:ascii="Arial" w:eastAsia="Times New Roman" w:hAnsi="Arial" w:cs="Arial"/>
          <w:sz w:val="20"/>
          <w:szCs w:val="20"/>
          <w:lang w:eastAsia="pl-PL"/>
        </w:rPr>
        <w:t xml:space="preserve">Zamawiający nie ponosi odpowiedzialności za złożenie oferty w sposób niezgodny z Instrukcją korzystania z </w:t>
      </w:r>
      <w:r>
        <w:rPr>
          <w:rFonts w:ascii="Arial" w:eastAsia="Times New Roman" w:hAnsi="Arial" w:cs="Arial"/>
          <w:b/>
          <w:bCs/>
          <w:sz w:val="20"/>
          <w:szCs w:val="20"/>
          <w:lang w:eastAsia="pl-PL"/>
        </w:rPr>
        <w:t>Platformy</w:t>
      </w:r>
      <w:r>
        <w:rPr>
          <w:rFonts w:ascii="Arial" w:eastAsia="Times New Roman" w:hAnsi="Arial" w:cs="Arial"/>
          <w:bCs/>
          <w:sz w:val="20"/>
          <w:szCs w:val="2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rsidR="00A02DAC" w:rsidRDefault="00A02DAC" w:rsidP="00A02DAC">
      <w:pPr>
        <w:ind w:left="708" w:hanging="708"/>
        <w:jc w:val="both"/>
        <w:rPr>
          <w:rFonts w:ascii="Arial" w:eastAsia="Times New Roman" w:hAnsi="Arial" w:cs="Arial"/>
          <w:bCs/>
          <w:sz w:val="20"/>
          <w:szCs w:val="20"/>
          <w:lang w:eastAsia="pl-PL"/>
        </w:rPr>
      </w:pPr>
      <w:r>
        <w:rPr>
          <w:rFonts w:ascii="Arial" w:eastAsia="Times New Roman" w:hAnsi="Arial" w:cs="Arial"/>
          <w:b/>
          <w:sz w:val="20"/>
          <w:szCs w:val="20"/>
          <w:lang w:eastAsia="pl-PL"/>
        </w:rPr>
        <w:lastRenderedPageBreak/>
        <w:t xml:space="preserve">9. </w:t>
      </w:r>
      <w:r>
        <w:rPr>
          <w:rFonts w:ascii="Arial" w:eastAsia="Times New Roman" w:hAnsi="Arial" w:cs="Arial"/>
          <w:bCs/>
          <w:sz w:val="20"/>
          <w:szCs w:val="20"/>
          <w:lang w:eastAsia="pl-PL"/>
        </w:rPr>
        <w:tab/>
        <w:t xml:space="preserve">Zamawiający informuje, że instrukcje korzystania z </w:t>
      </w:r>
      <w:r>
        <w:rPr>
          <w:rFonts w:ascii="Arial" w:eastAsia="Times New Roman" w:hAnsi="Arial" w:cs="Arial"/>
          <w:b/>
          <w:bCs/>
          <w:sz w:val="20"/>
          <w:szCs w:val="20"/>
          <w:lang w:eastAsia="pl-PL"/>
        </w:rPr>
        <w:t>Platformy</w:t>
      </w:r>
      <w:r>
        <w:rPr>
          <w:rFonts w:ascii="Arial" w:eastAsia="Times New Roman" w:hAnsi="Arial" w:cs="Arial"/>
          <w:bCs/>
          <w:sz w:val="20"/>
          <w:szCs w:val="20"/>
          <w:lang w:eastAsia="pl-PL"/>
        </w:rPr>
        <w:t xml:space="preserve"> dotyczące w szczególności logowania, składania wniosków o wyjaśnienie treści SWZ, składania ofert oraz innych czynności podejmowanych w niniejszym postępowaniu przy użyciu </w:t>
      </w:r>
      <w:r>
        <w:rPr>
          <w:rFonts w:ascii="Arial" w:eastAsia="Times New Roman" w:hAnsi="Arial" w:cs="Arial"/>
          <w:b/>
          <w:bCs/>
          <w:sz w:val="20"/>
          <w:szCs w:val="20"/>
          <w:lang w:eastAsia="pl-PL"/>
        </w:rPr>
        <w:t>Platformy</w:t>
      </w:r>
      <w:r>
        <w:rPr>
          <w:rFonts w:ascii="Arial" w:eastAsia="Times New Roman" w:hAnsi="Arial" w:cs="Arial"/>
          <w:bCs/>
          <w:sz w:val="20"/>
          <w:szCs w:val="20"/>
          <w:lang w:eastAsia="pl-PL"/>
        </w:rPr>
        <w:t xml:space="preserve"> znajdują się w zakładce „Instrukcje dla Wykonawców" na stronie internetowej pod adresem: </w:t>
      </w:r>
      <w:hyperlink r:id="rId13" w:history="1">
        <w:r>
          <w:rPr>
            <w:rStyle w:val="Hipercze"/>
            <w:rFonts w:ascii="Arial" w:hAnsi="Arial" w:cs="Arial"/>
            <w:bCs/>
            <w:sz w:val="20"/>
            <w:szCs w:val="20"/>
          </w:rPr>
          <w:t>https://platformazakupowa.pl/strona/45-instrukcje</w:t>
        </w:r>
      </w:hyperlink>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pacing w:before="120" w:after="120"/>
        <w:ind w:left="720" w:hanging="720"/>
        <w:jc w:val="both"/>
        <w:rPr>
          <w:rFonts w:ascii="Arial" w:eastAsia="Times New Roman" w:hAnsi="Arial" w:cs="Arial"/>
          <w:b/>
          <w:sz w:val="20"/>
          <w:szCs w:val="20"/>
          <w:lang w:eastAsia="pl-PL"/>
        </w:rPr>
      </w:pPr>
      <w:r>
        <w:rPr>
          <w:rFonts w:ascii="Arial" w:eastAsia="Times New Roman" w:hAnsi="Arial" w:cs="Arial"/>
          <w:b/>
          <w:sz w:val="20"/>
          <w:szCs w:val="20"/>
          <w:lang w:eastAsia="pl-PL"/>
        </w:rPr>
        <w:t>15.</w:t>
      </w:r>
      <w:r>
        <w:rPr>
          <w:rFonts w:ascii="Arial" w:eastAsia="Times New Roman" w:hAnsi="Arial" w:cs="Arial"/>
          <w:b/>
          <w:sz w:val="20"/>
          <w:szCs w:val="20"/>
          <w:lang w:eastAsia="pl-PL"/>
        </w:rPr>
        <w:tab/>
        <w:t xml:space="preserve">UDZIELANIE WYJAŚNIEŃ TREŚCI SWZ </w:t>
      </w:r>
    </w:p>
    <w:p w:rsidR="00A02DAC" w:rsidRDefault="00A02DAC" w:rsidP="00A02DAC">
      <w:pPr>
        <w:tabs>
          <w:tab w:val="left" w:pos="709"/>
        </w:tabs>
        <w:spacing w:after="0"/>
        <w:ind w:left="709" w:hanging="709"/>
        <w:jc w:val="both"/>
        <w:rPr>
          <w:rFonts w:ascii="Arial" w:eastAsia="Times New Roman" w:hAnsi="Arial" w:cs="Arial"/>
          <w:sz w:val="20"/>
          <w:szCs w:val="20"/>
          <w:lang w:eastAsia="pl-PL"/>
        </w:rPr>
      </w:pPr>
      <w:r>
        <w:rPr>
          <w:rFonts w:ascii="Arial" w:eastAsia="Times New Roman" w:hAnsi="Arial" w:cs="Arial"/>
          <w:b/>
          <w:bCs/>
          <w:sz w:val="20"/>
          <w:szCs w:val="20"/>
          <w:lang w:eastAsia="pl-PL"/>
        </w:rPr>
        <w:t>1</w:t>
      </w:r>
      <w:r w:rsidR="009A71D1">
        <w:rPr>
          <w:rFonts w:ascii="Arial" w:eastAsia="Times New Roman" w:hAnsi="Arial" w:cs="Arial"/>
          <w:b/>
          <w:bCs/>
          <w:sz w:val="20"/>
          <w:szCs w:val="20"/>
          <w:lang w:eastAsia="pl-PL"/>
        </w:rPr>
        <w:t>.</w:t>
      </w:r>
      <w:r>
        <w:rPr>
          <w:rFonts w:ascii="Arial" w:eastAsia="Times New Roman" w:hAnsi="Arial" w:cs="Arial"/>
          <w:sz w:val="20"/>
          <w:szCs w:val="20"/>
          <w:lang w:eastAsia="pl-PL"/>
        </w:rPr>
        <w:tab/>
        <w:t xml:space="preserve">Wykonawca może zwrócić się do Zamawiającego z wnioskiem o wyjaśnienie treści SWZ. Wniosek należy przesłać za pośrednictwem </w:t>
      </w:r>
      <w:r>
        <w:rPr>
          <w:rFonts w:ascii="Arial" w:eastAsia="Times New Roman" w:hAnsi="Arial" w:cs="Arial"/>
          <w:b/>
          <w:bCs/>
          <w:sz w:val="20"/>
          <w:szCs w:val="20"/>
          <w:lang w:eastAsia="pl-PL"/>
        </w:rPr>
        <w:t>Platformy</w:t>
      </w:r>
      <w:r>
        <w:rPr>
          <w:rFonts w:ascii="Arial" w:eastAsia="Times New Roman" w:hAnsi="Arial" w:cs="Arial"/>
          <w:sz w:val="20"/>
          <w:szCs w:val="20"/>
          <w:lang w:eastAsia="pl-PL"/>
        </w:rPr>
        <w:t xml:space="preserve"> klikając na </w:t>
      </w:r>
      <w:r>
        <w:rPr>
          <w:rFonts w:ascii="Arial" w:eastAsia="Times New Roman" w:hAnsi="Arial" w:cs="Arial"/>
          <w:b/>
          <w:bCs/>
          <w:sz w:val="20"/>
          <w:szCs w:val="20"/>
          <w:lang w:eastAsia="pl-PL"/>
        </w:rPr>
        <w:t>„</w:t>
      </w:r>
      <w:r>
        <w:rPr>
          <w:rFonts w:ascii="Arial" w:eastAsia="Times New Roman" w:hAnsi="Arial" w:cs="Arial"/>
          <w:b/>
          <w:bCs/>
          <w:sz w:val="20"/>
          <w:szCs w:val="20"/>
          <w:lang w:eastAsia="pl-PL" w:bidi="pl-PL"/>
        </w:rPr>
        <w:t>Wyślij wiadomość do zamawiającego</w:t>
      </w:r>
      <w:r>
        <w:rPr>
          <w:rFonts w:ascii="Arial" w:eastAsia="Times New Roman" w:hAnsi="Arial" w:cs="Arial"/>
          <w:b/>
          <w:bCs/>
          <w:sz w:val="20"/>
          <w:szCs w:val="20"/>
          <w:lang w:eastAsia="pl-PL"/>
        </w:rPr>
        <w:t>”</w:t>
      </w:r>
      <w:r>
        <w:rPr>
          <w:rFonts w:ascii="Arial" w:eastAsia="Times New Roman" w:hAnsi="Arial" w:cs="Arial"/>
          <w:sz w:val="20"/>
          <w:szCs w:val="20"/>
          <w:lang w:eastAsia="pl-PL"/>
        </w:rPr>
        <w:t>.</w:t>
      </w:r>
    </w:p>
    <w:p w:rsidR="00A02DAC" w:rsidRDefault="00A02DAC" w:rsidP="00A02DAC">
      <w:pPr>
        <w:spacing w:after="0"/>
        <w:ind w:left="709"/>
        <w:jc w:val="both"/>
        <w:rPr>
          <w:rFonts w:ascii="Arial" w:eastAsia="Times New Roman" w:hAnsi="Arial" w:cs="Arial"/>
          <w:b/>
          <w:sz w:val="20"/>
          <w:szCs w:val="20"/>
          <w:lang w:eastAsia="pl-PL"/>
        </w:rPr>
      </w:pPr>
      <w:r>
        <w:rPr>
          <w:rFonts w:ascii="Arial" w:eastAsia="Times New Roman" w:hAnsi="Arial" w:cs="Arial"/>
          <w:sz w:val="20"/>
          <w:szCs w:val="20"/>
          <w:lang w:eastAsia="pl-PL"/>
        </w:rPr>
        <w:t xml:space="preserve">W celu skrócenia czasu na udzielenie wyjaśnień Zamawiający prosi o przekazanie pytań równolegle </w:t>
      </w:r>
      <w:r>
        <w:rPr>
          <w:rFonts w:ascii="Arial" w:eastAsia="Times New Roman" w:hAnsi="Arial" w:cs="Arial"/>
          <w:b/>
          <w:sz w:val="20"/>
          <w:szCs w:val="20"/>
          <w:lang w:eastAsia="pl-PL"/>
        </w:rPr>
        <w:t>w formie edytowalnej</w:t>
      </w:r>
      <w:r>
        <w:rPr>
          <w:rFonts w:ascii="Arial" w:eastAsia="Times New Roman" w:hAnsi="Arial" w:cs="Arial"/>
          <w:sz w:val="20"/>
          <w:szCs w:val="20"/>
          <w:lang w:eastAsia="pl-PL"/>
        </w:rPr>
        <w:t>.</w:t>
      </w:r>
    </w:p>
    <w:p w:rsidR="00A02DAC" w:rsidRDefault="00A02DAC" w:rsidP="00A02DAC">
      <w:pPr>
        <w:tabs>
          <w:tab w:val="left" w:pos="709"/>
        </w:tabs>
        <w:spacing w:after="0"/>
        <w:ind w:left="709" w:hanging="709"/>
        <w:jc w:val="both"/>
        <w:rPr>
          <w:rFonts w:ascii="Arial" w:eastAsia="Times New Roman" w:hAnsi="Arial" w:cs="Arial"/>
          <w:i/>
          <w:color w:val="2F5496"/>
          <w:sz w:val="20"/>
          <w:szCs w:val="20"/>
          <w:lang w:eastAsia="pl-PL"/>
        </w:rPr>
      </w:pPr>
      <w:r>
        <w:rPr>
          <w:rFonts w:ascii="Arial" w:eastAsia="Times New Roman" w:hAnsi="Arial" w:cs="Arial"/>
          <w:b/>
          <w:bCs/>
          <w:sz w:val="20"/>
          <w:szCs w:val="20"/>
          <w:lang w:eastAsia="pl-PL"/>
        </w:rPr>
        <w:t>2.</w:t>
      </w:r>
      <w:r>
        <w:rPr>
          <w:rFonts w:ascii="Arial" w:eastAsia="Times New Roman" w:hAnsi="Arial" w:cs="Arial"/>
          <w:sz w:val="20"/>
          <w:szCs w:val="20"/>
          <w:lang w:eastAsia="pl-PL"/>
        </w:rPr>
        <w:t xml:space="preserve">  </w:t>
      </w:r>
      <w:r>
        <w:rPr>
          <w:rFonts w:ascii="Arial" w:eastAsia="Times New Roman" w:hAnsi="Arial" w:cs="Arial"/>
          <w:sz w:val="20"/>
          <w:szCs w:val="20"/>
          <w:lang w:eastAsia="pl-PL"/>
        </w:rPr>
        <w:tab/>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p>
    <w:p w:rsidR="00A02DAC" w:rsidRDefault="00A02DAC" w:rsidP="00A02DAC">
      <w:pPr>
        <w:spacing w:after="0"/>
        <w:ind w:left="709" w:hanging="709"/>
        <w:jc w:val="both"/>
        <w:rPr>
          <w:rFonts w:ascii="Arial" w:eastAsia="Verdana" w:hAnsi="Arial" w:cs="Arial"/>
          <w:sz w:val="20"/>
          <w:szCs w:val="20"/>
          <w:lang w:eastAsia="pl-PL"/>
        </w:rPr>
      </w:pPr>
      <w:r>
        <w:rPr>
          <w:rFonts w:ascii="Arial" w:eastAsia="Times New Roman" w:hAnsi="Arial" w:cs="Arial"/>
          <w:b/>
          <w:bCs/>
          <w:sz w:val="20"/>
          <w:szCs w:val="20"/>
          <w:lang w:eastAsia="pl-PL"/>
        </w:rPr>
        <w:t>3.</w:t>
      </w:r>
      <w:r>
        <w:rPr>
          <w:rFonts w:ascii="Arial" w:eastAsia="Times New Roman" w:hAnsi="Arial" w:cs="Arial"/>
          <w:sz w:val="20"/>
          <w:szCs w:val="20"/>
          <w:lang w:eastAsia="pl-PL"/>
        </w:rPr>
        <w:t xml:space="preserve"> </w:t>
      </w:r>
      <w:r>
        <w:rPr>
          <w:rFonts w:ascii="Arial" w:eastAsia="Times New Roman" w:hAnsi="Arial" w:cs="Arial"/>
          <w:sz w:val="20"/>
          <w:szCs w:val="20"/>
          <w:lang w:eastAsia="pl-PL"/>
        </w:rPr>
        <w:tab/>
      </w:r>
      <w:r>
        <w:rPr>
          <w:rFonts w:ascii="Arial" w:eastAsia="Verdana" w:hAnsi="Arial" w:cs="Arial"/>
          <w:sz w:val="20"/>
          <w:szCs w:val="20"/>
          <w:lang w:eastAsia="pl-PL"/>
        </w:rPr>
        <w:t xml:space="preserve">Jeżeli Zamawiający nie udzieli wyjaśnień w terminie, o którym mowa w pkt. 15.2. przedłuża termin składania ofert o czas niezbędny do zapoznania się wszystkich zainteresowanych Wykonawców </w:t>
      </w:r>
      <w:r>
        <w:rPr>
          <w:rFonts w:ascii="Arial" w:eastAsia="Verdana" w:hAnsi="Arial" w:cs="Arial"/>
          <w:sz w:val="20"/>
          <w:szCs w:val="20"/>
          <w:lang w:eastAsia="pl-PL"/>
        </w:rPr>
        <w:br/>
        <w:t>z wyjaśnieniami niezbędnymi do należytego przygotowania i złożenia ofert.</w:t>
      </w:r>
    </w:p>
    <w:p w:rsidR="00A02DAC" w:rsidRDefault="00A02DAC" w:rsidP="00A02DAC">
      <w:pPr>
        <w:spacing w:after="0"/>
        <w:ind w:left="709" w:hanging="709"/>
        <w:jc w:val="both"/>
        <w:rPr>
          <w:rFonts w:ascii="Arial" w:eastAsia="Times New Roman" w:hAnsi="Arial" w:cs="Arial"/>
          <w:sz w:val="20"/>
          <w:szCs w:val="20"/>
          <w:lang w:eastAsia="pl-PL"/>
        </w:rPr>
      </w:pPr>
      <w:r>
        <w:rPr>
          <w:rFonts w:ascii="Arial" w:eastAsia="Verdana" w:hAnsi="Arial" w:cs="Arial"/>
          <w:b/>
          <w:bCs/>
          <w:sz w:val="20"/>
          <w:szCs w:val="20"/>
          <w:lang w:eastAsia="pl-PL"/>
        </w:rPr>
        <w:t>4.</w:t>
      </w:r>
      <w:r>
        <w:rPr>
          <w:rFonts w:ascii="Arial" w:eastAsia="Verdana" w:hAnsi="Arial" w:cs="Arial"/>
          <w:sz w:val="20"/>
          <w:szCs w:val="20"/>
          <w:lang w:eastAsia="pl-PL"/>
        </w:rPr>
        <w:t xml:space="preserve"> </w:t>
      </w:r>
      <w:r>
        <w:rPr>
          <w:rFonts w:ascii="Arial" w:eastAsia="Verdana" w:hAnsi="Arial" w:cs="Arial"/>
          <w:sz w:val="20"/>
          <w:szCs w:val="20"/>
          <w:lang w:eastAsia="pl-PL"/>
        </w:rPr>
        <w:tab/>
      </w:r>
      <w:r>
        <w:rPr>
          <w:rFonts w:ascii="Arial" w:eastAsia="Times New Roman" w:hAnsi="Arial" w:cs="Arial"/>
          <w:sz w:val="20"/>
          <w:szCs w:val="20"/>
          <w:lang w:eastAsia="pl-PL"/>
        </w:rPr>
        <w:t xml:space="preserve">Przedłużenie terminu składania ofert nie wpływa na bieg terminu składania wniosku, o którym mowa w </w:t>
      </w:r>
      <w:proofErr w:type="spellStart"/>
      <w:r>
        <w:rPr>
          <w:rFonts w:ascii="Arial" w:eastAsia="Times New Roman" w:hAnsi="Arial" w:cs="Arial"/>
          <w:sz w:val="20"/>
          <w:szCs w:val="20"/>
          <w:lang w:eastAsia="pl-PL"/>
        </w:rPr>
        <w:t>pkt</w:t>
      </w:r>
      <w:proofErr w:type="spellEnd"/>
      <w:r>
        <w:rPr>
          <w:rFonts w:ascii="Arial" w:eastAsia="Times New Roman" w:hAnsi="Arial" w:cs="Arial"/>
          <w:sz w:val="20"/>
          <w:szCs w:val="20"/>
          <w:lang w:eastAsia="pl-PL"/>
        </w:rPr>
        <w:t xml:space="preserve"> 15.2.</w:t>
      </w:r>
    </w:p>
    <w:p w:rsidR="00A02DAC" w:rsidRDefault="00A02DAC" w:rsidP="00A02DAC">
      <w:pPr>
        <w:tabs>
          <w:tab w:val="left" w:pos="851"/>
        </w:tabs>
        <w:spacing w:after="0"/>
        <w:ind w:left="708" w:hanging="708"/>
        <w:jc w:val="both"/>
        <w:rPr>
          <w:rFonts w:ascii="Arial" w:eastAsia="Times New Roman" w:hAnsi="Arial" w:cs="Arial"/>
          <w:sz w:val="20"/>
          <w:szCs w:val="20"/>
          <w:lang w:eastAsia="pl-PL"/>
        </w:rPr>
      </w:pPr>
      <w:r>
        <w:rPr>
          <w:rFonts w:ascii="Arial" w:eastAsia="Times New Roman" w:hAnsi="Arial" w:cs="Arial"/>
          <w:b/>
          <w:bCs/>
          <w:sz w:val="20"/>
          <w:szCs w:val="20"/>
          <w:lang w:eastAsia="pl-PL"/>
        </w:rPr>
        <w:t>5.</w:t>
      </w:r>
      <w:r>
        <w:rPr>
          <w:rFonts w:ascii="Arial" w:eastAsia="Times New Roman" w:hAnsi="Arial" w:cs="Arial"/>
          <w:sz w:val="20"/>
          <w:szCs w:val="20"/>
          <w:lang w:eastAsia="pl-PL"/>
        </w:rPr>
        <w:t xml:space="preserve"> </w:t>
      </w:r>
      <w:r>
        <w:rPr>
          <w:rFonts w:ascii="Arial" w:eastAsia="Times New Roman" w:hAnsi="Arial" w:cs="Arial"/>
          <w:sz w:val="20"/>
          <w:szCs w:val="20"/>
          <w:lang w:eastAsia="pl-PL"/>
        </w:rPr>
        <w:tab/>
        <w:t xml:space="preserve">W przypadku gdy wniosek o wyjaśnienie treści SWZ nie wpłynął  w terminie, o którym mowa w </w:t>
      </w:r>
      <w:proofErr w:type="spellStart"/>
      <w:r>
        <w:rPr>
          <w:rFonts w:ascii="Arial" w:eastAsia="Times New Roman" w:hAnsi="Arial" w:cs="Arial"/>
          <w:sz w:val="20"/>
          <w:szCs w:val="20"/>
          <w:lang w:eastAsia="pl-PL"/>
        </w:rPr>
        <w:t>pkt</w:t>
      </w:r>
      <w:proofErr w:type="spellEnd"/>
      <w:r>
        <w:rPr>
          <w:rFonts w:ascii="Arial" w:eastAsia="Times New Roman" w:hAnsi="Arial" w:cs="Arial"/>
          <w:sz w:val="20"/>
          <w:szCs w:val="20"/>
          <w:lang w:eastAsia="pl-PL"/>
        </w:rPr>
        <w:t xml:space="preserve"> 15.2, Zamawiający nie ma obowiązku udzielania wyjaśnień SWZ oraz obowiązku przedłużenia terminu składania ofert. </w:t>
      </w:r>
    </w:p>
    <w:p w:rsidR="00A02DAC" w:rsidRDefault="00A02DAC" w:rsidP="00A02DAC">
      <w:pPr>
        <w:tabs>
          <w:tab w:val="left" w:pos="709"/>
        </w:tabs>
        <w:spacing w:after="0"/>
        <w:ind w:left="705" w:hanging="705"/>
        <w:jc w:val="both"/>
        <w:rPr>
          <w:rFonts w:ascii="Arial" w:eastAsia="Times New Roman" w:hAnsi="Arial" w:cs="Arial"/>
          <w:sz w:val="20"/>
          <w:szCs w:val="20"/>
          <w:lang w:eastAsia="pl-PL"/>
        </w:rPr>
      </w:pPr>
      <w:r>
        <w:rPr>
          <w:rFonts w:ascii="Arial" w:eastAsia="Times New Roman" w:hAnsi="Arial" w:cs="Arial"/>
          <w:b/>
          <w:bCs/>
          <w:sz w:val="20"/>
          <w:szCs w:val="20"/>
          <w:lang w:eastAsia="pl-PL"/>
        </w:rPr>
        <w:t>6.</w:t>
      </w:r>
      <w:r>
        <w:rPr>
          <w:rFonts w:ascii="Arial" w:eastAsia="Times New Roman" w:hAnsi="Arial" w:cs="Arial"/>
          <w:sz w:val="20"/>
          <w:szCs w:val="20"/>
          <w:lang w:eastAsia="pl-PL"/>
        </w:rPr>
        <w:tab/>
        <w:t>Tre</w:t>
      </w:r>
      <w:r>
        <w:rPr>
          <w:rFonts w:ascii="Arial" w:eastAsia="TimesNewRoman" w:hAnsi="Arial" w:cs="Arial"/>
          <w:sz w:val="20"/>
          <w:szCs w:val="20"/>
          <w:lang w:eastAsia="pl-PL"/>
        </w:rPr>
        <w:t xml:space="preserve">ść </w:t>
      </w:r>
      <w:r>
        <w:rPr>
          <w:rFonts w:ascii="Arial" w:eastAsia="Times New Roman" w:hAnsi="Arial" w:cs="Arial"/>
          <w:sz w:val="20"/>
          <w:szCs w:val="20"/>
          <w:lang w:eastAsia="pl-PL"/>
        </w:rPr>
        <w:t>zapyta</w:t>
      </w:r>
      <w:r>
        <w:rPr>
          <w:rFonts w:ascii="Arial" w:eastAsia="TimesNewRoman" w:hAnsi="Arial" w:cs="Arial"/>
          <w:sz w:val="20"/>
          <w:szCs w:val="20"/>
          <w:lang w:eastAsia="pl-PL"/>
        </w:rPr>
        <w:t xml:space="preserve">ń, bez ujawniania źródła zapytania, </w:t>
      </w:r>
      <w:r>
        <w:rPr>
          <w:rFonts w:ascii="Arial" w:eastAsia="Times New Roman" w:hAnsi="Arial" w:cs="Arial"/>
          <w:sz w:val="20"/>
          <w:szCs w:val="20"/>
          <w:lang w:eastAsia="pl-PL"/>
        </w:rPr>
        <w:t>wraz z wyja</w:t>
      </w:r>
      <w:r>
        <w:rPr>
          <w:rFonts w:ascii="Arial" w:eastAsia="TimesNewRoman" w:hAnsi="Arial" w:cs="Arial"/>
          <w:sz w:val="20"/>
          <w:szCs w:val="20"/>
          <w:lang w:eastAsia="pl-PL"/>
        </w:rPr>
        <w:t>ś</w:t>
      </w:r>
      <w:r>
        <w:rPr>
          <w:rFonts w:ascii="Arial" w:eastAsia="Times New Roman" w:hAnsi="Arial" w:cs="Arial"/>
          <w:sz w:val="20"/>
          <w:szCs w:val="20"/>
          <w:lang w:eastAsia="pl-PL"/>
        </w:rPr>
        <w:t>nieniami Zamawiaj</w:t>
      </w:r>
      <w:r>
        <w:rPr>
          <w:rFonts w:ascii="Arial" w:eastAsia="TimesNewRoman" w:hAnsi="Arial" w:cs="Arial"/>
          <w:sz w:val="20"/>
          <w:szCs w:val="20"/>
          <w:lang w:eastAsia="pl-PL"/>
        </w:rPr>
        <w:t>ą</w:t>
      </w:r>
      <w:r>
        <w:rPr>
          <w:rFonts w:ascii="Arial" w:eastAsia="Times New Roman" w:hAnsi="Arial" w:cs="Arial"/>
          <w:sz w:val="20"/>
          <w:szCs w:val="20"/>
          <w:lang w:eastAsia="pl-PL"/>
        </w:rPr>
        <w:t xml:space="preserve">cy udostępnia Wykonawcom, za pośrednictwem </w:t>
      </w:r>
      <w:r>
        <w:rPr>
          <w:rFonts w:ascii="Arial" w:eastAsia="Times New Roman" w:hAnsi="Arial" w:cs="Arial"/>
          <w:b/>
          <w:bCs/>
          <w:sz w:val="20"/>
          <w:szCs w:val="20"/>
          <w:lang w:eastAsia="pl-PL"/>
        </w:rPr>
        <w:t>Platformy</w:t>
      </w:r>
      <w:r>
        <w:rPr>
          <w:rFonts w:ascii="Arial" w:eastAsia="Times New Roman" w:hAnsi="Arial" w:cs="Arial"/>
          <w:sz w:val="20"/>
          <w:szCs w:val="20"/>
          <w:lang w:eastAsia="pl-PL"/>
        </w:rPr>
        <w:t>.</w:t>
      </w:r>
    </w:p>
    <w:p w:rsidR="00A02DAC" w:rsidRDefault="00A02DAC" w:rsidP="00A02DAC">
      <w:pPr>
        <w:tabs>
          <w:tab w:val="left" w:pos="709"/>
        </w:tabs>
        <w:spacing w:after="0"/>
        <w:ind w:left="709" w:hanging="709"/>
        <w:jc w:val="both"/>
        <w:rPr>
          <w:rFonts w:ascii="Arial" w:eastAsia="Times New Roman" w:hAnsi="Arial" w:cs="Arial"/>
          <w:sz w:val="20"/>
          <w:szCs w:val="20"/>
          <w:lang w:eastAsia="pl-PL"/>
        </w:rPr>
      </w:pPr>
      <w:r>
        <w:rPr>
          <w:rFonts w:ascii="Arial" w:eastAsia="Times New Roman" w:hAnsi="Arial" w:cs="Arial"/>
          <w:b/>
          <w:bCs/>
          <w:sz w:val="20"/>
          <w:szCs w:val="20"/>
          <w:lang w:eastAsia="pl-PL"/>
        </w:rPr>
        <w:t>7.</w:t>
      </w:r>
      <w:r>
        <w:rPr>
          <w:rFonts w:ascii="Arial" w:eastAsia="Times New Roman" w:hAnsi="Arial" w:cs="Arial"/>
          <w:sz w:val="20"/>
          <w:szCs w:val="20"/>
          <w:lang w:eastAsia="pl-PL"/>
        </w:rPr>
        <w:tab/>
        <w:t>W uzasadnionych przypadkach Zamawiający może przed upływem terminu składania ofert zmienić treść SWZ.</w:t>
      </w:r>
    </w:p>
    <w:p w:rsidR="00A02DAC" w:rsidRDefault="00A02DAC" w:rsidP="00A02DAC">
      <w:pPr>
        <w:spacing w:after="0"/>
        <w:ind w:left="709" w:hanging="709"/>
        <w:jc w:val="both"/>
        <w:rPr>
          <w:rFonts w:ascii="Arial" w:eastAsia="Times New Roman" w:hAnsi="Arial" w:cs="Arial"/>
          <w:sz w:val="20"/>
          <w:szCs w:val="20"/>
          <w:lang w:eastAsia="pl-PL"/>
        </w:rPr>
      </w:pPr>
      <w:r>
        <w:rPr>
          <w:rFonts w:ascii="Arial" w:eastAsia="Times New Roman" w:hAnsi="Arial" w:cs="Arial"/>
          <w:b/>
          <w:bCs/>
          <w:sz w:val="20"/>
          <w:szCs w:val="20"/>
          <w:lang w:eastAsia="pl-PL"/>
        </w:rPr>
        <w:t>8.</w:t>
      </w:r>
      <w:r>
        <w:rPr>
          <w:rFonts w:ascii="Arial" w:eastAsia="Times New Roman" w:hAnsi="Arial" w:cs="Arial"/>
          <w:sz w:val="20"/>
          <w:szCs w:val="20"/>
          <w:lang w:eastAsia="pl-PL"/>
        </w:rPr>
        <w:tab/>
        <w:t xml:space="preserve">W przypadku gdy zmiana treści SWZ prowadzi do zmiany treści ogłoszenia o zamówieniu, Zamawiający zamieszcza w Biuletynie Zamówień Publicznych ogłoszenie o zmianie ogłoszenia. </w:t>
      </w:r>
    </w:p>
    <w:p w:rsidR="00A02DAC" w:rsidRDefault="00A02DAC" w:rsidP="00A02DAC">
      <w:pPr>
        <w:spacing w:after="0"/>
        <w:ind w:left="709" w:hanging="709"/>
        <w:jc w:val="both"/>
        <w:rPr>
          <w:rFonts w:ascii="Arial" w:eastAsia="Times New Roman" w:hAnsi="Arial" w:cs="Arial"/>
          <w:sz w:val="20"/>
          <w:szCs w:val="20"/>
          <w:lang w:eastAsia="pl-PL"/>
        </w:rPr>
      </w:pPr>
      <w:r>
        <w:rPr>
          <w:rFonts w:ascii="Arial" w:eastAsia="Times New Roman" w:hAnsi="Arial" w:cs="Arial"/>
          <w:b/>
          <w:bCs/>
          <w:sz w:val="20"/>
          <w:szCs w:val="20"/>
          <w:lang w:eastAsia="pl-PL"/>
        </w:rPr>
        <w:t>9.</w:t>
      </w:r>
      <w:r>
        <w:rPr>
          <w:rFonts w:ascii="Arial" w:eastAsia="Times New Roman" w:hAnsi="Arial" w:cs="Arial"/>
          <w:sz w:val="20"/>
          <w:szCs w:val="20"/>
          <w:lang w:eastAsia="pl-PL"/>
        </w:rPr>
        <w:tab/>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Zamawiający informuje Wykonawców o przedłużonym terminie składania ofert przez zamieszczenie informacji na </w:t>
      </w:r>
      <w:r>
        <w:rPr>
          <w:rFonts w:ascii="Arial" w:eastAsia="Times New Roman" w:hAnsi="Arial" w:cs="Arial"/>
          <w:b/>
          <w:bCs/>
          <w:sz w:val="20"/>
          <w:szCs w:val="20"/>
          <w:lang w:eastAsia="pl-PL"/>
        </w:rPr>
        <w:t>Platformie</w:t>
      </w:r>
      <w:r>
        <w:rPr>
          <w:rFonts w:ascii="Arial" w:eastAsia="Times New Roman" w:hAnsi="Arial" w:cs="Arial"/>
          <w:sz w:val="20"/>
          <w:szCs w:val="20"/>
          <w:lang w:eastAsia="pl-PL"/>
        </w:rPr>
        <w:t>. W tym przypadku wszelkie prawa i zobowiązania Zamawiającego i Wykonawcy odnośnie wcześniej ustalonego terminu będą podlegały nowemu terminowi.</w:t>
      </w:r>
    </w:p>
    <w:p w:rsidR="00A02DAC" w:rsidRDefault="00A02DAC" w:rsidP="00A02DAC">
      <w:pPr>
        <w:spacing w:after="0"/>
        <w:ind w:left="709" w:hanging="709"/>
        <w:jc w:val="both"/>
        <w:rPr>
          <w:rFonts w:ascii="Arial" w:eastAsia="Times New Roman" w:hAnsi="Arial" w:cs="Arial"/>
          <w:sz w:val="20"/>
          <w:szCs w:val="20"/>
          <w:lang w:eastAsia="pl-PL"/>
        </w:rPr>
      </w:pPr>
      <w:r>
        <w:rPr>
          <w:rFonts w:ascii="Arial" w:eastAsia="Times New Roman" w:hAnsi="Arial" w:cs="Arial"/>
          <w:b/>
          <w:bCs/>
          <w:sz w:val="20"/>
          <w:szCs w:val="20"/>
          <w:lang w:eastAsia="pl-PL"/>
        </w:rPr>
        <w:t>10.</w:t>
      </w:r>
      <w:r>
        <w:rPr>
          <w:rFonts w:ascii="Arial" w:eastAsia="Times New Roman" w:hAnsi="Arial" w:cs="Arial"/>
          <w:sz w:val="20"/>
          <w:szCs w:val="20"/>
          <w:lang w:eastAsia="pl-PL"/>
        </w:rPr>
        <w:tab/>
        <w:t xml:space="preserve">Zamawiający </w:t>
      </w:r>
      <w:r>
        <w:rPr>
          <w:rFonts w:ascii="Arial" w:eastAsia="Times New Roman" w:hAnsi="Arial" w:cs="Arial"/>
          <w:bCs/>
          <w:sz w:val="20"/>
          <w:szCs w:val="20"/>
          <w:lang w:eastAsia="pl-PL"/>
        </w:rPr>
        <w:t>nie zamierza</w:t>
      </w:r>
      <w:r>
        <w:rPr>
          <w:rFonts w:ascii="Arial" w:eastAsia="Times New Roman" w:hAnsi="Arial" w:cs="Arial"/>
          <w:iCs/>
          <w:sz w:val="20"/>
          <w:szCs w:val="20"/>
          <w:lang w:eastAsia="pl-PL"/>
        </w:rPr>
        <w:t xml:space="preserve"> </w:t>
      </w:r>
      <w:r>
        <w:rPr>
          <w:rFonts w:ascii="Arial" w:eastAsia="Times New Roman" w:hAnsi="Arial" w:cs="Arial"/>
          <w:sz w:val="20"/>
          <w:szCs w:val="20"/>
          <w:lang w:eastAsia="pl-PL"/>
        </w:rPr>
        <w:t>zwoływać zebrania Wykonawców w celu wyjaśnienia treści SWZ.</w:t>
      </w:r>
    </w:p>
    <w:p w:rsidR="00A02DAC" w:rsidRDefault="00A02DAC" w:rsidP="00A02DAC">
      <w:pPr>
        <w:spacing w:after="0"/>
        <w:ind w:left="709" w:hanging="709"/>
        <w:jc w:val="both"/>
        <w:rPr>
          <w:rFonts w:ascii="Arial" w:hAnsi="Arial" w:cs="Arial"/>
          <w:i/>
          <w:iCs/>
          <w:sz w:val="20"/>
          <w:szCs w:val="20"/>
        </w:rPr>
      </w:pPr>
      <w:r>
        <w:rPr>
          <w:rFonts w:ascii="Arial" w:eastAsia="Times New Roman" w:hAnsi="Arial" w:cs="Arial"/>
          <w:b/>
          <w:bCs/>
          <w:sz w:val="20"/>
          <w:szCs w:val="20"/>
          <w:lang w:eastAsia="pl-PL"/>
        </w:rPr>
        <w:t>11.</w:t>
      </w:r>
      <w:r>
        <w:rPr>
          <w:rFonts w:ascii="Arial" w:eastAsia="Times New Roman" w:hAnsi="Arial" w:cs="Arial"/>
          <w:sz w:val="20"/>
          <w:szCs w:val="20"/>
          <w:lang w:eastAsia="pl-PL"/>
        </w:rPr>
        <w:tab/>
        <w:t xml:space="preserve">Zmiany i wyjaśnienia treści SWZ udostępniane będą na </w:t>
      </w:r>
      <w:r>
        <w:rPr>
          <w:rFonts w:ascii="Arial" w:eastAsia="Times New Roman" w:hAnsi="Arial" w:cs="Arial"/>
          <w:b/>
          <w:bCs/>
          <w:sz w:val="20"/>
          <w:szCs w:val="20"/>
          <w:lang w:eastAsia="pl-PL"/>
        </w:rPr>
        <w:t>Platformie</w:t>
      </w:r>
      <w:r>
        <w:rPr>
          <w:rFonts w:ascii="Arial" w:eastAsia="Times New Roman" w:hAnsi="Arial" w:cs="Arial"/>
          <w:sz w:val="20"/>
          <w:szCs w:val="20"/>
          <w:lang w:eastAsia="pl-PL"/>
        </w:rPr>
        <w:t xml:space="preserve"> pod adresem: </w:t>
      </w:r>
      <w:hyperlink r:id="rId14" w:history="1">
        <w:r>
          <w:rPr>
            <w:rStyle w:val="Hipercze"/>
            <w:rFonts w:ascii="Arial" w:hAnsi="Arial" w:cs="Arial"/>
            <w:i/>
            <w:iCs/>
            <w:sz w:val="20"/>
            <w:szCs w:val="20"/>
          </w:rPr>
          <w:t>https://platformazakupowa.pl/pn/umbielskpodlaski</w:t>
        </w:r>
      </w:hyperlink>
      <w:r>
        <w:rPr>
          <w:rFonts w:ascii="Arial" w:hAnsi="Arial" w:cs="Arial"/>
          <w:i/>
          <w:iCs/>
          <w:sz w:val="20"/>
          <w:szCs w:val="20"/>
        </w:rPr>
        <w:t xml:space="preserve"> </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pacing w:before="120" w:after="120"/>
        <w:ind w:left="720" w:hanging="720"/>
        <w:jc w:val="both"/>
        <w:rPr>
          <w:rFonts w:ascii="Arial" w:eastAsia="Times New Roman" w:hAnsi="Arial" w:cs="Arial"/>
          <w:b/>
          <w:sz w:val="20"/>
          <w:szCs w:val="20"/>
          <w:lang w:eastAsia="pl-PL"/>
        </w:rPr>
      </w:pPr>
      <w:r>
        <w:rPr>
          <w:rFonts w:ascii="Arial" w:eastAsia="Times New Roman" w:hAnsi="Arial" w:cs="Arial"/>
          <w:b/>
          <w:sz w:val="20"/>
          <w:szCs w:val="20"/>
          <w:lang w:eastAsia="pl-PL"/>
        </w:rPr>
        <w:t xml:space="preserve">16. </w:t>
      </w:r>
      <w:r>
        <w:rPr>
          <w:rFonts w:ascii="Arial" w:eastAsia="Times New Roman" w:hAnsi="Arial" w:cs="Arial"/>
          <w:b/>
          <w:sz w:val="20"/>
          <w:szCs w:val="20"/>
          <w:lang w:eastAsia="pl-PL"/>
        </w:rPr>
        <w:tab/>
      </w:r>
      <w:r>
        <w:rPr>
          <w:rFonts w:ascii="Arial" w:eastAsia="Times New Roman" w:hAnsi="Arial" w:cs="Arial"/>
          <w:b/>
          <w:bCs/>
          <w:sz w:val="20"/>
          <w:szCs w:val="20"/>
          <w:lang w:eastAsia="pl-PL"/>
        </w:rPr>
        <w:t>OPIS SPOSOBU PRZYGOTOWANIA OFERT</w:t>
      </w:r>
    </w:p>
    <w:p w:rsidR="00A02DAC" w:rsidRDefault="00A02DAC" w:rsidP="00A02DAC">
      <w:pPr>
        <w:spacing w:after="0"/>
        <w:ind w:left="709" w:hanging="709"/>
        <w:jc w:val="both"/>
        <w:rPr>
          <w:rFonts w:ascii="Arial" w:eastAsia="Times New Roman" w:hAnsi="Arial" w:cs="Arial"/>
          <w:bCs/>
          <w:sz w:val="20"/>
          <w:szCs w:val="20"/>
          <w:lang w:eastAsia="pl-PL"/>
        </w:rPr>
      </w:pPr>
      <w:r>
        <w:rPr>
          <w:rFonts w:ascii="Arial" w:eastAsia="Times New Roman" w:hAnsi="Arial" w:cs="Arial"/>
          <w:b/>
          <w:sz w:val="20"/>
          <w:szCs w:val="20"/>
          <w:lang w:eastAsia="pl-PL"/>
        </w:rPr>
        <w:t>1.</w:t>
      </w:r>
      <w:r>
        <w:rPr>
          <w:rFonts w:ascii="Arial" w:hAnsi="Arial" w:cs="Arial"/>
          <w:sz w:val="20"/>
          <w:szCs w:val="20"/>
          <w:lang w:eastAsia="ar-SA"/>
        </w:rPr>
        <w:t xml:space="preserve"> </w:t>
      </w:r>
      <w:r>
        <w:rPr>
          <w:rFonts w:ascii="Arial" w:hAnsi="Arial" w:cs="Arial"/>
          <w:sz w:val="20"/>
          <w:szCs w:val="20"/>
          <w:lang w:eastAsia="ar-SA"/>
        </w:rPr>
        <w:tab/>
        <w:t>Wykonawca może złożyć tylko jedną ofertę na każdą część.</w:t>
      </w:r>
    </w:p>
    <w:p w:rsidR="00A02DAC" w:rsidRDefault="00A02DAC" w:rsidP="00A02DAC">
      <w:pPr>
        <w:suppressAutoHyphens/>
        <w:spacing w:after="0"/>
        <w:ind w:left="708" w:hanging="708"/>
        <w:jc w:val="both"/>
        <w:rPr>
          <w:rFonts w:ascii="Arial" w:hAnsi="Arial" w:cs="Arial"/>
          <w:sz w:val="20"/>
          <w:szCs w:val="20"/>
          <w:lang w:eastAsia="ar-SA"/>
        </w:rPr>
      </w:pPr>
      <w:r>
        <w:rPr>
          <w:rFonts w:ascii="Arial" w:eastAsia="Times New Roman" w:hAnsi="Arial" w:cs="Arial"/>
          <w:b/>
          <w:sz w:val="20"/>
          <w:szCs w:val="20"/>
          <w:lang w:eastAsia="pl-PL"/>
        </w:rPr>
        <w:t>2.</w:t>
      </w:r>
      <w:r>
        <w:rPr>
          <w:rFonts w:ascii="Arial" w:hAnsi="Arial" w:cs="Arial"/>
          <w:sz w:val="20"/>
          <w:szCs w:val="20"/>
          <w:lang w:eastAsia="ar-SA"/>
        </w:rPr>
        <w:t xml:space="preserve"> </w:t>
      </w:r>
      <w:r>
        <w:rPr>
          <w:rFonts w:ascii="Arial" w:hAnsi="Arial" w:cs="Arial"/>
          <w:sz w:val="20"/>
          <w:szCs w:val="20"/>
          <w:lang w:eastAsia="ar-SA"/>
        </w:rPr>
        <w:tab/>
        <w:t>Treść oferty musi być zgodna z wymaganiami Zamawiającego określonymi w dokumentach zamówienia.</w:t>
      </w:r>
    </w:p>
    <w:p w:rsidR="00A02DAC" w:rsidRDefault="00A02DAC" w:rsidP="00A02DAC">
      <w:pPr>
        <w:suppressAutoHyphens/>
        <w:spacing w:after="0"/>
        <w:ind w:left="708" w:hanging="708"/>
        <w:jc w:val="both"/>
        <w:rPr>
          <w:rFonts w:ascii="Arial" w:hAnsi="Arial" w:cs="Arial"/>
          <w:sz w:val="20"/>
          <w:szCs w:val="20"/>
          <w:lang w:eastAsia="ar-SA"/>
        </w:rPr>
      </w:pPr>
      <w:r>
        <w:rPr>
          <w:rFonts w:ascii="Arial" w:eastAsia="Times New Roman" w:hAnsi="Arial" w:cs="Arial"/>
          <w:b/>
          <w:sz w:val="20"/>
          <w:szCs w:val="20"/>
          <w:lang w:eastAsia="pl-PL"/>
        </w:rPr>
        <w:t>3.</w:t>
      </w:r>
      <w:r>
        <w:rPr>
          <w:rFonts w:ascii="Arial" w:hAnsi="Arial" w:cs="Arial"/>
          <w:sz w:val="20"/>
          <w:szCs w:val="20"/>
          <w:lang w:eastAsia="ar-SA"/>
        </w:rPr>
        <w:t xml:space="preserve"> </w:t>
      </w:r>
      <w:r>
        <w:rPr>
          <w:rFonts w:ascii="Arial" w:hAnsi="Arial" w:cs="Arial"/>
          <w:sz w:val="20"/>
          <w:szCs w:val="20"/>
          <w:lang w:eastAsia="ar-SA"/>
        </w:rPr>
        <w:tab/>
        <w:t xml:space="preserve">Ofertę sporządza się w języku polskim na formularzu oferty (wg </w:t>
      </w:r>
      <w:r>
        <w:rPr>
          <w:rFonts w:ascii="Arial" w:hAnsi="Arial" w:cs="Arial"/>
          <w:b/>
          <w:bCs/>
          <w:sz w:val="20"/>
          <w:szCs w:val="20"/>
          <w:lang w:eastAsia="ar-SA"/>
        </w:rPr>
        <w:t>Załącznika nr 1 do SWZ</w:t>
      </w:r>
      <w:r>
        <w:rPr>
          <w:rFonts w:ascii="Arial" w:hAnsi="Arial" w:cs="Arial"/>
          <w:sz w:val="20"/>
          <w:szCs w:val="20"/>
          <w:lang w:eastAsia="ar-SA"/>
        </w:rPr>
        <w:t>).</w:t>
      </w:r>
    </w:p>
    <w:p w:rsidR="00A02DAC" w:rsidRDefault="00A02DAC" w:rsidP="00A02DAC">
      <w:pPr>
        <w:suppressAutoHyphens/>
        <w:spacing w:after="0"/>
        <w:jc w:val="both"/>
        <w:rPr>
          <w:rFonts w:ascii="Arial" w:hAnsi="Arial" w:cs="Arial"/>
          <w:b/>
          <w:sz w:val="20"/>
          <w:szCs w:val="20"/>
          <w:lang w:eastAsia="ar-SA"/>
        </w:rPr>
      </w:pPr>
      <w:r>
        <w:rPr>
          <w:rFonts w:ascii="Arial" w:eastAsia="Times New Roman" w:hAnsi="Arial" w:cs="Arial"/>
          <w:b/>
          <w:sz w:val="20"/>
          <w:szCs w:val="20"/>
          <w:lang w:eastAsia="pl-PL"/>
        </w:rPr>
        <w:t>4.</w:t>
      </w:r>
      <w:r>
        <w:rPr>
          <w:rFonts w:ascii="Arial" w:hAnsi="Arial" w:cs="Arial"/>
          <w:sz w:val="20"/>
          <w:szCs w:val="20"/>
          <w:lang w:eastAsia="ar-SA"/>
        </w:rPr>
        <w:t xml:space="preserve"> </w:t>
      </w:r>
      <w:r>
        <w:rPr>
          <w:rFonts w:ascii="Arial" w:hAnsi="Arial" w:cs="Arial"/>
          <w:sz w:val="20"/>
          <w:szCs w:val="20"/>
          <w:lang w:eastAsia="ar-SA"/>
        </w:rPr>
        <w:tab/>
      </w:r>
      <w:r>
        <w:rPr>
          <w:rFonts w:ascii="Arial" w:hAnsi="Arial" w:cs="Arial"/>
          <w:b/>
          <w:sz w:val="20"/>
          <w:szCs w:val="20"/>
          <w:lang w:eastAsia="ar-SA"/>
        </w:rPr>
        <w:t>Kompletna oferta Wykonawcy powinna zawierać:</w:t>
      </w:r>
    </w:p>
    <w:p w:rsidR="00A02DAC" w:rsidRDefault="00A02DAC" w:rsidP="00A02DAC">
      <w:pPr>
        <w:suppressAutoHyphens/>
        <w:spacing w:after="0"/>
        <w:ind w:left="709"/>
        <w:jc w:val="both"/>
        <w:rPr>
          <w:rFonts w:ascii="Arial" w:hAnsi="Arial" w:cs="Arial"/>
          <w:sz w:val="20"/>
          <w:szCs w:val="20"/>
          <w:lang w:eastAsia="ar-SA"/>
        </w:rPr>
      </w:pPr>
      <w:r>
        <w:rPr>
          <w:rFonts w:ascii="Arial" w:hAnsi="Arial" w:cs="Arial"/>
          <w:b/>
          <w:bCs/>
          <w:sz w:val="20"/>
          <w:szCs w:val="20"/>
          <w:lang w:eastAsia="ar-SA"/>
        </w:rPr>
        <w:t>1</w:t>
      </w:r>
      <w:r w:rsidR="00680FC7">
        <w:rPr>
          <w:rFonts w:ascii="Arial" w:hAnsi="Arial" w:cs="Arial"/>
          <w:b/>
          <w:bCs/>
          <w:sz w:val="20"/>
          <w:szCs w:val="20"/>
          <w:lang w:eastAsia="ar-SA"/>
        </w:rPr>
        <w:t>)</w:t>
      </w:r>
      <w:r>
        <w:rPr>
          <w:rFonts w:ascii="Arial" w:hAnsi="Arial" w:cs="Arial"/>
          <w:b/>
          <w:bCs/>
          <w:sz w:val="20"/>
          <w:szCs w:val="20"/>
          <w:lang w:eastAsia="ar-SA"/>
        </w:rPr>
        <w:tab/>
      </w:r>
      <w:r>
        <w:rPr>
          <w:rFonts w:ascii="Arial" w:hAnsi="Arial" w:cs="Arial"/>
          <w:sz w:val="20"/>
          <w:szCs w:val="20"/>
          <w:lang w:eastAsia="ar-SA"/>
        </w:rPr>
        <w:t xml:space="preserve">formularz oferty – wg </w:t>
      </w:r>
      <w:r>
        <w:rPr>
          <w:rFonts w:ascii="Arial" w:hAnsi="Arial" w:cs="Arial"/>
          <w:b/>
          <w:bCs/>
          <w:sz w:val="20"/>
          <w:szCs w:val="20"/>
          <w:lang w:eastAsia="ar-SA"/>
        </w:rPr>
        <w:t>Załącznika nr 1 do SWZ</w:t>
      </w:r>
      <w:r>
        <w:rPr>
          <w:rFonts w:ascii="Arial" w:hAnsi="Arial" w:cs="Arial"/>
          <w:sz w:val="20"/>
          <w:szCs w:val="20"/>
          <w:lang w:eastAsia="ar-SA"/>
        </w:rPr>
        <w:t>;</w:t>
      </w:r>
    </w:p>
    <w:p w:rsidR="00A02DAC" w:rsidRDefault="00A02DAC" w:rsidP="00A02DAC">
      <w:pPr>
        <w:suppressAutoHyphens/>
        <w:spacing w:after="0"/>
        <w:ind w:left="1418" w:hanging="709"/>
        <w:jc w:val="both"/>
        <w:rPr>
          <w:rFonts w:ascii="Arial" w:hAnsi="Arial" w:cs="Arial"/>
          <w:sz w:val="20"/>
          <w:szCs w:val="20"/>
          <w:lang w:eastAsia="ar-SA"/>
        </w:rPr>
      </w:pPr>
      <w:r>
        <w:rPr>
          <w:rFonts w:ascii="Arial" w:hAnsi="Arial" w:cs="Arial"/>
          <w:b/>
          <w:bCs/>
          <w:sz w:val="20"/>
          <w:szCs w:val="20"/>
          <w:lang w:eastAsia="ar-SA"/>
        </w:rPr>
        <w:t>2</w:t>
      </w:r>
      <w:r w:rsidR="00680FC7">
        <w:rPr>
          <w:rFonts w:ascii="Arial" w:hAnsi="Arial" w:cs="Arial"/>
          <w:b/>
          <w:bCs/>
          <w:sz w:val="20"/>
          <w:szCs w:val="20"/>
          <w:lang w:eastAsia="ar-SA"/>
        </w:rPr>
        <w:t>)</w:t>
      </w:r>
      <w:r>
        <w:rPr>
          <w:rFonts w:ascii="Arial" w:hAnsi="Arial" w:cs="Arial"/>
          <w:b/>
          <w:bCs/>
          <w:sz w:val="20"/>
          <w:szCs w:val="20"/>
          <w:lang w:eastAsia="ar-SA"/>
        </w:rPr>
        <w:tab/>
      </w:r>
      <w:r>
        <w:rPr>
          <w:rFonts w:ascii="Arial" w:hAnsi="Arial" w:cs="Arial"/>
          <w:sz w:val="20"/>
          <w:szCs w:val="20"/>
          <w:lang w:eastAsia="ar-SA"/>
        </w:rPr>
        <w:t xml:space="preserve">pełnomocnictwo lub inny dokument potwierdzający uprawnienie do podpisania oferty (np. KRS, </w:t>
      </w:r>
      <w:proofErr w:type="spellStart"/>
      <w:r>
        <w:rPr>
          <w:rFonts w:ascii="Arial" w:hAnsi="Arial" w:cs="Arial"/>
          <w:sz w:val="20"/>
          <w:szCs w:val="20"/>
          <w:lang w:eastAsia="ar-SA"/>
        </w:rPr>
        <w:t>CEiDG</w:t>
      </w:r>
      <w:proofErr w:type="spellEnd"/>
      <w:r>
        <w:rPr>
          <w:rFonts w:ascii="Arial" w:hAnsi="Arial" w:cs="Arial"/>
          <w:sz w:val="20"/>
          <w:szCs w:val="20"/>
          <w:lang w:eastAsia="ar-SA"/>
        </w:rPr>
        <w:t>, uchwała zgromadzenia wspólników),</w:t>
      </w:r>
    </w:p>
    <w:p w:rsidR="00A02DAC" w:rsidRDefault="00A02DAC" w:rsidP="00A02DAC">
      <w:pPr>
        <w:suppressAutoHyphens/>
        <w:spacing w:after="0"/>
        <w:ind w:left="709"/>
        <w:jc w:val="both"/>
        <w:rPr>
          <w:rFonts w:ascii="Arial" w:hAnsi="Arial" w:cs="Arial"/>
          <w:sz w:val="20"/>
          <w:szCs w:val="20"/>
          <w:lang w:eastAsia="ar-SA"/>
        </w:rPr>
      </w:pPr>
      <w:r>
        <w:rPr>
          <w:rFonts w:ascii="Arial" w:hAnsi="Arial" w:cs="Arial"/>
          <w:b/>
          <w:bCs/>
          <w:sz w:val="20"/>
          <w:szCs w:val="20"/>
          <w:lang w:eastAsia="ar-SA"/>
        </w:rPr>
        <w:lastRenderedPageBreak/>
        <w:t>3</w:t>
      </w:r>
      <w:r w:rsidR="00680FC7">
        <w:rPr>
          <w:rFonts w:ascii="Arial" w:hAnsi="Arial" w:cs="Arial"/>
          <w:b/>
          <w:bCs/>
          <w:sz w:val="20"/>
          <w:szCs w:val="20"/>
          <w:lang w:eastAsia="ar-SA"/>
        </w:rPr>
        <w:t>)</w:t>
      </w:r>
      <w:r>
        <w:rPr>
          <w:rFonts w:ascii="Arial" w:hAnsi="Arial" w:cs="Arial"/>
          <w:b/>
          <w:bCs/>
          <w:sz w:val="20"/>
          <w:szCs w:val="20"/>
          <w:lang w:eastAsia="ar-SA"/>
        </w:rPr>
        <w:tab/>
      </w:r>
      <w:r>
        <w:rPr>
          <w:rFonts w:ascii="Arial" w:hAnsi="Arial" w:cs="Arial"/>
          <w:sz w:val="20"/>
          <w:szCs w:val="20"/>
          <w:lang w:eastAsia="ar-SA"/>
        </w:rPr>
        <w:t xml:space="preserve">oświadczenie Wykonawcy, o którym mowa w rozdz. 8 (wg </w:t>
      </w:r>
      <w:r>
        <w:rPr>
          <w:rFonts w:ascii="Arial" w:hAnsi="Arial" w:cs="Arial"/>
          <w:b/>
          <w:bCs/>
          <w:sz w:val="20"/>
          <w:szCs w:val="20"/>
          <w:lang w:eastAsia="ar-SA"/>
        </w:rPr>
        <w:t>Załącznika nr 2A do SWZ</w:t>
      </w:r>
      <w:r>
        <w:rPr>
          <w:rFonts w:ascii="Arial" w:hAnsi="Arial" w:cs="Arial"/>
          <w:sz w:val="20"/>
          <w:szCs w:val="20"/>
          <w:lang w:eastAsia="ar-SA"/>
        </w:rPr>
        <w:t>),</w:t>
      </w:r>
    </w:p>
    <w:p w:rsidR="00A02DAC" w:rsidRDefault="00A02DAC" w:rsidP="00A02DAC">
      <w:pPr>
        <w:suppressAutoHyphens/>
        <w:spacing w:after="0"/>
        <w:ind w:left="1418" w:hanging="709"/>
        <w:jc w:val="both"/>
        <w:rPr>
          <w:rFonts w:ascii="Arial" w:hAnsi="Arial" w:cs="Arial"/>
          <w:sz w:val="20"/>
          <w:szCs w:val="20"/>
          <w:lang w:eastAsia="ar-SA"/>
        </w:rPr>
      </w:pPr>
      <w:r>
        <w:rPr>
          <w:rFonts w:ascii="Arial" w:hAnsi="Arial" w:cs="Arial"/>
          <w:b/>
          <w:bCs/>
          <w:sz w:val="20"/>
          <w:szCs w:val="20"/>
          <w:lang w:eastAsia="ar-SA"/>
        </w:rPr>
        <w:t>4</w:t>
      </w:r>
      <w:r w:rsidR="00680FC7">
        <w:rPr>
          <w:rFonts w:ascii="Arial" w:hAnsi="Arial" w:cs="Arial"/>
          <w:b/>
          <w:bCs/>
          <w:sz w:val="20"/>
          <w:szCs w:val="20"/>
          <w:lang w:eastAsia="ar-SA"/>
        </w:rPr>
        <w:t>)</w:t>
      </w:r>
      <w:r>
        <w:rPr>
          <w:rFonts w:ascii="Arial" w:hAnsi="Arial" w:cs="Arial"/>
          <w:b/>
          <w:bCs/>
          <w:sz w:val="20"/>
          <w:szCs w:val="20"/>
          <w:lang w:eastAsia="ar-SA"/>
        </w:rPr>
        <w:tab/>
      </w:r>
      <w:r>
        <w:rPr>
          <w:rFonts w:ascii="Arial" w:hAnsi="Arial" w:cs="Arial"/>
          <w:sz w:val="20"/>
          <w:szCs w:val="20"/>
          <w:lang w:eastAsia="ar-SA"/>
        </w:rPr>
        <w:t xml:space="preserve">oświadczenie, z którego wynika, które roboty wykonają poszczególni Wykonawcy, o którym mowa w rozdz. 12 ust. 12.1.2 SWZ – wg </w:t>
      </w:r>
      <w:r>
        <w:rPr>
          <w:rFonts w:ascii="Arial" w:hAnsi="Arial" w:cs="Arial"/>
          <w:b/>
          <w:bCs/>
          <w:sz w:val="20"/>
          <w:szCs w:val="20"/>
          <w:lang w:eastAsia="ar-SA"/>
        </w:rPr>
        <w:t xml:space="preserve">Załącznika nr 2C do SWZ </w:t>
      </w:r>
      <w:r>
        <w:rPr>
          <w:rFonts w:ascii="Arial" w:hAnsi="Arial" w:cs="Arial"/>
          <w:i/>
          <w:iCs/>
          <w:sz w:val="20"/>
          <w:szCs w:val="20"/>
          <w:lang w:eastAsia="ar-SA"/>
        </w:rPr>
        <w:t>(jeżeli dotyczy)</w:t>
      </w:r>
      <w:r>
        <w:rPr>
          <w:rFonts w:ascii="Arial" w:hAnsi="Arial" w:cs="Arial"/>
          <w:sz w:val="20"/>
          <w:szCs w:val="20"/>
          <w:lang w:eastAsia="ar-SA"/>
        </w:rPr>
        <w:t>,</w:t>
      </w:r>
    </w:p>
    <w:p w:rsidR="00A02DAC" w:rsidRDefault="00A02DAC" w:rsidP="00A02DAC">
      <w:pPr>
        <w:suppressAutoHyphens/>
        <w:spacing w:after="0"/>
        <w:ind w:left="709"/>
        <w:jc w:val="both"/>
        <w:rPr>
          <w:rFonts w:ascii="Arial" w:hAnsi="Arial" w:cs="Arial"/>
          <w:bCs/>
          <w:sz w:val="20"/>
          <w:szCs w:val="20"/>
          <w:lang w:eastAsia="ar-SA"/>
        </w:rPr>
      </w:pPr>
      <w:r>
        <w:rPr>
          <w:rFonts w:ascii="Arial" w:eastAsia="Times New Roman" w:hAnsi="Arial" w:cs="Arial"/>
          <w:b/>
          <w:sz w:val="20"/>
          <w:szCs w:val="20"/>
          <w:lang w:eastAsia="pl-PL"/>
        </w:rPr>
        <w:t>5</w:t>
      </w:r>
      <w:r w:rsidR="00680FC7">
        <w:rPr>
          <w:rFonts w:ascii="Arial" w:eastAsia="Times New Roman" w:hAnsi="Arial" w:cs="Arial"/>
          <w:b/>
          <w:sz w:val="20"/>
          <w:szCs w:val="20"/>
          <w:lang w:eastAsia="pl-PL"/>
        </w:rPr>
        <w:t>)</w:t>
      </w:r>
      <w:r>
        <w:rPr>
          <w:rFonts w:ascii="Arial" w:eastAsia="Times New Roman" w:hAnsi="Arial" w:cs="Arial"/>
          <w:b/>
          <w:sz w:val="20"/>
          <w:szCs w:val="20"/>
          <w:lang w:eastAsia="pl-PL"/>
        </w:rPr>
        <w:tab/>
      </w:r>
      <w:r>
        <w:rPr>
          <w:rFonts w:ascii="Arial" w:eastAsia="Times New Roman" w:hAnsi="Arial" w:cs="Arial"/>
          <w:bCs/>
          <w:sz w:val="20"/>
          <w:szCs w:val="20"/>
          <w:lang w:eastAsia="pl-PL"/>
        </w:rPr>
        <w:t xml:space="preserve">dokumenty dotyczące podmiotu udostępniającego zasoby </w:t>
      </w:r>
      <w:r>
        <w:rPr>
          <w:rFonts w:ascii="Arial" w:eastAsia="Times New Roman" w:hAnsi="Arial" w:cs="Arial"/>
          <w:bCs/>
          <w:i/>
          <w:iCs/>
          <w:sz w:val="20"/>
          <w:szCs w:val="20"/>
          <w:lang w:eastAsia="pl-PL"/>
        </w:rPr>
        <w:t>(jeżeli dotyczy)</w:t>
      </w:r>
      <w:r>
        <w:rPr>
          <w:rFonts w:ascii="Arial" w:eastAsia="Times New Roman" w:hAnsi="Arial" w:cs="Arial"/>
          <w:bCs/>
          <w:sz w:val="20"/>
          <w:szCs w:val="20"/>
          <w:lang w:eastAsia="pl-PL"/>
        </w:rPr>
        <w:t>:</w:t>
      </w:r>
    </w:p>
    <w:p w:rsidR="00A02DAC" w:rsidRDefault="00A02DAC" w:rsidP="00A02DAC">
      <w:pPr>
        <w:numPr>
          <w:ilvl w:val="0"/>
          <w:numId w:val="11"/>
        </w:numPr>
        <w:suppressAutoHyphens/>
        <w:spacing w:after="0"/>
        <w:ind w:left="1701" w:hanging="284"/>
        <w:jc w:val="both"/>
        <w:rPr>
          <w:rFonts w:ascii="Arial" w:hAnsi="Arial" w:cs="Arial"/>
          <w:sz w:val="20"/>
          <w:szCs w:val="20"/>
          <w:lang w:eastAsia="ar-SA"/>
        </w:rPr>
      </w:pPr>
      <w:r>
        <w:rPr>
          <w:rFonts w:ascii="Arial" w:hAnsi="Arial" w:cs="Arial"/>
          <w:sz w:val="20"/>
          <w:szCs w:val="20"/>
          <w:lang w:eastAsia="ar-SA"/>
        </w:rPr>
        <w:t xml:space="preserve">oświadczenie podmiotu udostępniającego zasoby, o którym mowa </w:t>
      </w:r>
      <w:r>
        <w:rPr>
          <w:rFonts w:ascii="Arial" w:eastAsia="Arial Narrow" w:hAnsi="Arial" w:cs="Arial"/>
          <w:color w:val="000000"/>
          <w:sz w:val="20"/>
          <w:szCs w:val="20"/>
        </w:rPr>
        <w:t xml:space="preserve">w rozdz.12 </w:t>
      </w:r>
      <w:proofErr w:type="spellStart"/>
      <w:r>
        <w:rPr>
          <w:rFonts w:ascii="Arial" w:eastAsia="Arial Narrow" w:hAnsi="Arial" w:cs="Arial"/>
          <w:color w:val="000000"/>
          <w:sz w:val="20"/>
          <w:szCs w:val="20"/>
        </w:rPr>
        <w:t>pkt</w:t>
      </w:r>
      <w:proofErr w:type="spellEnd"/>
      <w:r>
        <w:rPr>
          <w:rFonts w:ascii="Arial" w:eastAsia="Arial Narrow" w:hAnsi="Arial" w:cs="Arial"/>
          <w:color w:val="000000"/>
          <w:sz w:val="20"/>
          <w:szCs w:val="20"/>
        </w:rPr>
        <w:t xml:space="preserve"> 12.2.1 SWZ</w:t>
      </w:r>
      <w:r>
        <w:rPr>
          <w:rFonts w:ascii="Arial" w:hAnsi="Arial" w:cs="Arial"/>
          <w:sz w:val="20"/>
          <w:szCs w:val="20"/>
          <w:lang w:eastAsia="ar-SA"/>
        </w:rPr>
        <w:t xml:space="preserve"> </w:t>
      </w:r>
      <w:r>
        <w:rPr>
          <w:rFonts w:ascii="Arial" w:eastAsia="Arial Narrow" w:hAnsi="Arial" w:cs="Arial"/>
          <w:color w:val="000000"/>
          <w:sz w:val="20"/>
          <w:szCs w:val="20"/>
        </w:rPr>
        <w:t xml:space="preserve">– </w:t>
      </w:r>
      <w:r>
        <w:rPr>
          <w:rFonts w:ascii="Arial" w:eastAsia="Arial Narrow" w:hAnsi="Arial" w:cs="Arial"/>
          <w:b/>
          <w:color w:val="000000"/>
          <w:sz w:val="20"/>
          <w:szCs w:val="20"/>
        </w:rPr>
        <w:t>wg Załącznika nr 2A do SWZ</w:t>
      </w:r>
      <w:r>
        <w:rPr>
          <w:rFonts w:ascii="Arial" w:hAnsi="Arial" w:cs="Arial"/>
          <w:sz w:val="20"/>
          <w:szCs w:val="20"/>
          <w:lang w:eastAsia="ar-SA"/>
        </w:rPr>
        <w:t>,</w:t>
      </w:r>
    </w:p>
    <w:p w:rsidR="00A02DAC" w:rsidRDefault="00A02DAC" w:rsidP="00A02DAC">
      <w:pPr>
        <w:numPr>
          <w:ilvl w:val="0"/>
          <w:numId w:val="11"/>
        </w:numPr>
        <w:suppressAutoHyphens/>
        <w:spacing w:after="0"/>
        <w:ind w:left="1701" w:hanging="284"/>
        <w:jc w:val="both"/>
        <w:rPr>
          <w:rFonts w:ascii="Arial" w:hAnsi="Arial" w:cs="Arial"/>
          <w:sz w:val="20"/>
          <w:szCs w:val="20"/>
          <w:lang w:eastAsia="ar-SA"/>
        </w:rPr>
      </w:pPr>
      <w:r>
        <w:rPr>
          <w:rFonts w:ascii="Arial" w:eastAsia="Arial Narrow" w:hAnsi="Arial" w:cs="Arial"/>
          <w:color w:val="000000"/>
          <w:sz w:val="20"/>
          <w:szCs w:val="20"/>
        </w:rPr>
        <w:t xml:space="preserve">dokumenty, o których mowa w rozdz.12 </w:t>
      </w:r>
      <w:proofErr w:type="spellStart"/>
      <w:r>
        <w:rPr>
          <w:rFonts w:ascii="Arial" w:eastAsia="Arial Narrow" w:hAnsi="Arial" w:cs="Arial"/>
          <w:color w:val="000000"/>
          <w:sz w:val="20"/>
          <w:szCs w:val="20"/>
        </w:rPr>
        <w:t>pkt</w:t>
      </w:r>
      <w:proofErr w:type="spellEnd"/>
      <w:r>
        <w:rPr>
          <w:rFonts w:ascii="Arial" w:eastAsia="Arial Narrow" w:hAnsi="Arial" w:cs="Arial"/>
          <w:color w:val="000000"/>
          <w:sz w:val="20"/>
          <w:szCs w:val="20"/>
        </w:rPr>
        <w:t xml:space="preserve"> 12.2.2 SWZ,</w:t>
      </w:r>
    </w:p>
    <w:p w:rsidR="00A02DAC" w:rsidRDefault="00A02DAC" w:rsidP="00A02DAC">
      <w:pPr>
        <w:numPr>
          <w:ilvl w:val="0"/>
          <w:numId w:val="11"/>
        </w:numPr>
        <w:suppressAutoHyphens/>
        <w:spacing w:after="0"/>
        <w:ind w:left="1701" w:hanging="284"/>
        <w:jc w:val="both"/>
        <w:rPr>
          <w:rFonts w:ascii="Arial" w:hAnsi="Arial" w:cs="Arial"/>
          <w:sz w:val="20"/>
          <w:szCs w:val="20"/>
          <w:lang w:eastAsia="ar-SA"/>
        </w:rPr>
      </w:pPr>
      <w:r>
        <w:rPr>
          <w:rFonts w:ascii="Arial" w:hAnsi="Arial" w:cs="Arial"/>
          <w:sz w:val="20"/>
          <w:szCs w:val="20"/>
          <w:lang w:eastAsia="ar-SA"/>
        </w:rPr>
        <w:t xml:space="preserve">pełnomocnictwo lub inny dokument potwierdzający uprawnienie do podpisania dokumentów dotyczących podmiotu udostępniającego zasoby (np. KRS, </w:t>
      </w:r>
      <w:proofErr w:type="spellStart"/>
      <w:r>
        <w:rPr>
          <w:rFonts w:ascii="Arial" w:hAnsi="Arial" w:cs="Arial"/>
          <w:sz w:val="20"/>
          <w:szCs w:val="20"/>
          <w:lang w:eastAsia="ar-SA"/>
        </w:rPr>
        <w:t>CEiDG</w:t>
      </w:r>
      <w:proofErr w:type="spellEnd"/>
      <w:r>
        <w:rPr>
          <w:rFonts w:ascii="Arial" w:hAnsi="Arial" w:cs="Arial"/>
          <w:sz w:val="20"/>
          <w:szCs w:val="20"/>
          <w:lang w:eastAsia="ar-SA"/>
        </w:rPr>
        <w:t>, uchwała zgromadzenia wspólników).</w:t>
      </w:r>
    </w:p>
    <w:p w:rsidR="00A02DAC" w:rsidRDefault="00A02DAC" w:rsidP="00A02DAC">
      <w:pPr>
        <w:suppressAutoHyphens/>
        <w:spacing w:after="0"/>
        <w:rPr>
          <w:rFonts w:ascii="Arial" w:hAnsi="Arial" w:cs="Arial"/>
          <w:b/>
          <w:sz w:val="20"/>
          <w:szCs w:val="20"/>
          <w:lang w:eastAsia="ar-SA"/>
        </w:rPr>
      </w:pPr>
      <w:r>
        <w:rPr>
          <w:rFonts w:ascii="Arial" w:eastAsia="Times New Roman" w:hAnsi="Arial" w:cs="Arial"/>
          <w:b/>
          <w:sz w:val="20"/>
          <w:szCs w:val="20"/>
          <w:lang w:eastAsia="pl-PL"/>
        </w:rPr>
        <w:t>5.</w:t>
      </w:r>
      <w:r>
        <w:rPr>
          <w:rFonts w:ascii="Arial" w:eastAsia="Times New Roman" w:hAnsi="Arial" w:cs="Arial"/>
          <w:b/>
          <w:sz w:val="20"/>
          <w:szCs w:val="20"/>
          <w:lang w:eastAsia="pl-PL"/>
        </w:rPr>
        <w:tab/>
      </w:r>
      <w:r>
        <w:rPr>
          <w:rFonts w:ascii="Arial" w:hAnsi="Arial" w:cs="Arial"/>
          <w:b/>
          <w:sz w:val="20"/>
          <w:szCs w:val="20"/>
          <w:lang w:eastAsia="ar-SA"/>
        </w:rPr>
        <w:t>Wymagania formalne dotyczące składanych ofert, oświadczeń i dokumentów.</w:t>
      </w:r>
    </w:p>
    <w:p w:rsidR="00A02DAC" w:rsidRDefault="00A02DAC" w:rsidP="00A02DAC">
      <w:pPr>
        <w:suppressAutoHyphens/>
        <w:spacing w:after="0"/>
        <w:ind w:left="1416" w:hanging="708"/>
        <w:jc w:val="both"/>
        <w:rPr>
          <w:rFonts w:ascii="Arial" w:hAnsi="Arial" w:cs="Arial"/>
          <w:sz w:val="20"/>
          <w:szCs w:val="20"/>
        </w:rPr>
      </w:pPr>
      <w:r>
        <w:rPr>
          <w:rFonts w:ascii="Arial" w:eastAsia="Times New Roman" w:hAnsi="Arial" w:cs="Arial"/>
          <w:b/>
          <w:sz w:val="20"/>
          <w:szCs w:val="20"/>
          <w:lang w:eastAsia="pl-PL"/>
        </w:rPr>
        <w:t>1</w:t>
      </w:r>
      <w:r w:rsidR="00281246">
        <w:rPr>
          <w:rFonts w:ascii="Arial" w:eastAsia="Times New Roman" w:hAnsi="Arial" w:cs="Arial"/>
          <w:b/>
          <w:sz w:val="20"/>
          <w:szCs w:val="20"/>
          <w:lang w:eastAsia="pl-PL"/>
        </w:rPr>
        <w:t>)</w:t>
      </w:r>
      <w:r>
        <w:rPr>
          <w:rFonts w:ascii="Arial" w:eastAsia="Times New Roman" w:hAnsi="Arial" w:cs="Arial"/>
          <w:b/>
          <w:sz w:val="20"/>
          <w:szCs w:val="20"/>
          <w:lang w:eastAsia="pl-PL"/>
        </w:rPr>
        <w:tab/>
      </w:r>
      <w:r>
        <w:rPr>
          <w:rFonts w:ascii="Arial" w:hAnsi="Arial" w:cs="Arial"/>
          <w:bCs/>
          <w:color w:val="000000"/>
          <w:sz w:val="20"/>
          <w:szCs w:val="20"/>
        </w:rPr>
        <w:t xml:space="preserve">Oferta składana jest </w:t>
      </w:r>
      <w:r>
        <w:rPr>
          <w:rFonts w:ascii="Arial" w:hAnsi="Arial" w:cs="Arial"/>
          <w:sz w:val="20"/>
          <w:szCs w:val="20"/>
        </w:rPr>
        <w:t xml:space="preserve">w formie elektronicznej opatrzonej podpisem kwalifikowanym lub </w:t>
      </w:r>
      <w:r>
        <w:rPr>
          <w:rFonts w:ascii="Arial" w:hAnsi="Arial" w:cs="Arial"/>
          <w:sz w:val="20"/>
          <w:szCs w:val="20"/>
        </w:rPr>
        <w:br/>
        <w:t>w postaci elektronicznej opatrzonej podpisem zaufanym lub podpisem osobistym.</w:t>
      </w:r>
    </w:p>
    <w:p w:rsidR="00A02DAC" w:rsidRDefault="00A02DAC" w:rsidP="00A02DAC">
      <w:pPr>
        <w:suppressAutoHyphens/>
        <w:spacing w:after="0"/>
        <w:ind w:left="1416" w:hanging="708"/>
        <w:jc w:val="both"/>
        <w:rPr>
          <w:rFonts w:ascii="Arial" w:hAnsi="Arial" w:cs="Arial"/>
          <w:b/>
          <w:sz w:val="20"/>
          <w:szCs w:val="20"/>
          <w:lang w:eastAsia="ar-SA"/>
        </w:rPr>
      </w:pPr>
      <w:r>
        <w:rPr>
          <w:rFonts w:ascii="Arial" w:eastAsia="Times New Roman" w:hAnsi="Arial" w:cs="Arial"/>
          <w:b/>
          <w:sz w:val="20"/>
          <w:szCs w:val="20"/>
          <w:lang w:eastAsia="pl-PL"/>
        </w:rPr>
        <w:t>2</w:t>
      </w:r>
      <w:r w:rsidR="00281246">
        <w:rPr>
          <w:rFonts w:ascii="Arial" w:eastAsia="Times New Roman" w:hAnsi="Arial" w:cs="Arial"/>
          <w:b/>
          <w:sz w:val="20"/>
          <w:szCs w:val="20"/>
          <w:lang w:eastAsia="pl-PL"/>
        </w:rPr>
        <w:t>)</w:t>
      </w:r>
      <w:r>
        <w:rPr>
          <w:rFonts w:ascii="Arial" w:eastAsia="Times New Roman" w:hAnsi="Arial" w:cs="Arial"/>
          <w:b/>
          <w:sz w:val="20"/>
          <w:szCs w:val="20"/>
          <w:lang w:eastAsia="pl-PL"/>
        </w:rPr>
        <w:tab/>
      </w:r>
      <w:r>
        <w:rPr>
          <w:rFonts w:ascii="Arial" w:hAnsi="Arial" w:cs="Arial"/>
          <w:color w:val="000000"/>
          <w:sz w:val="20"/>
          <w:szCs w:val="20"/>
        </w:rPr>
        <w:t xml:space="preserve">W procesie składania oferty na </w:t>
      </w:r>
      <w:r>
        <w:rPr>
          <w:rFonts w:ascii="Arial" w:hAnsi="Arial" w:cs="Arial"/>
          <w:b/>
          <w:bCs/>
          <w:color w:val="000000"/>
          <w:sz w:val="20"/>
          <w:szCs w:val="20"/>
        </w:rPr>
        <w:t>Platformie</w:t>
      </w:r>
      <w:r>
        <w:rPr>
          <w:rFonts w:ascii="Arial" w:hAnsi="Arial" w:cs="Arial"/>
          <w:color w:val="000000"/>
          <w:sz w:val="20"/>
          <w:szCs w:val="20"/>
        </w:rPr>
        <w:t>, kwalifikowany podpis elektroniczny lub podpis zaufany lub podpis osobisty Wykonawca może złożyć bezpośrednio na dokumencie, który następnie przesyła do systemu (</w:t>
      </w:r>
      <w:r>
        <w:rPr>
          <w:rFonts w:ascii="Arial" w:hAnsi="Arial" w:cs="Arial"/>
          <w:b/>
          <w:color w:val="000000"/>
          <w:sz w:val="20"/>
          <w:szCs w:val="20"/>
        </w:rPr>
        <w:t>opcja rekomendowana</w:t>
      </w:r>
      <w:r>
        <w:rPr>
          <w:rFonts w:ascii="Arial" w:hAnsi="Arial" w:cs="Arial"/>
          <w:color w:val="000000"/>
          <w:sz w:val="20"/>
          <w:szCs w:val="20"/>
        </w:rPr>
        <w:t xml:space="preserve"> przez </w:t>
      </w:r>
      <w:hyperlink r:id="rId15" w:history="1">
        <w:r>
          <w:rPr>
            <w:rStyle w:val="Hipercze"/>
            <w:rFonts w:ascii="Arial" w:hAnsi="Arial" w:cs="Arial"/>
            <w:b/>
            <w:bCs/>
            <w:sz w:val="20"/>
            <w:szCs w:val="20"/>
          </w:rPr>
          <w:t>Platformę</w:t>
        </w:r>
      </w:hyperlink>
      <w:r>
        <w:rPr>
          <w:rFonts w:ascii="Arial" w:hAnsi="Arial" w:cs="Arial"/>
          <w:color w:val="000000"/>
          <w:sz w:val="20"/>
          <w:szCs w:val="20"/>
        </w:rPr>
        <w:t xml:space="preserve">) oraz dodatkowo dla całego pakietu dokumentów w kroku 2 </w:t>
      </w:r>
      <w:r>
        <w:rPr>
          <w:rFonts w:ascii="Arial" w:hAnsi="Arial" w:cs="Arial"/>
          <w:b/>
          <w:color w:val="000000"/>
          <w:sz w:val="20"/>
          <w:szCs w:val="20"/>
        </w:rPr>
        <w:t xml:space="preserve">Formularza składania oferty </w:t>
      </w:r>
      <w:r>
        <w:rPr>
          <w:rFonts w:ascii="Arial" w:hAnsi="Arial" w:cs="Arial"/>
          <w:color w:val="000000"/>
          <w:sz w:val="20"/>
          <w:szCs w:val="20"/>
        </w:rPr>
        <w:t>(po kliknięciu</w:t>
      </w:r>
      <w:r w:rsidR="005C097D">
        <w:rPr>
          <w:rFonts w:ascii="Arial" w:hAnsi="Arial" w:cs="Arial"/>
          <w:color w:val="000000"/>
          <w:sz w:val="20"/>
          <w:szCs w:val="20"/>
        </w:rPr>
        <w:t xml:space="preserve"> </w:t>
      </w:r>
      <w:r>
        <w:rPr>
          <w:rFonts w:ascii="Arial" w:hAnsi="Arial" w:cs="Arial"/>
          <w:color w:val="000000"/>
          <w:sz w:val="20"/>
          <w:szCs w:val="20"/>
        </w:rPr>
        <w:t xml:space="preserve">w przycisk </w:t>
      </w:r>
      <w:r>
        <w:rPr>
          <w:rFonts w:ascii="Arial" w:hAnsi="Arial" w:cs="Arial"/>
          <w:b/>
          <w:color w:val="000000"/>
          <w:sz w:val="20"/>
          <w:szCs w:val="20"/>
        </w:rPr>
        <w:t>Przejdź do podsumowania</w:t>
      </w:r>
      <w:r>
        <w:rPr>
          <w:rFonts w:ascii="Arial" w:hAnsi="Arial" w:cs="Arial"/>
          <w:color w:val="000000"/>
          <w:sz w:val="20"/>
          <w:szCs w:val="20"/>
        </w:rPr>
        <w:t>).</w:t>
      </w:r>
    </w:p>
    <w:p w:rsidR="00A02DAC" w:rsidRDefault="00A02DAC" w:rsidP="00A02DAC">
      <w:pPr>
        <w:suppressAutoHyphens/>
        <w:spacing w:after="0"/>
        <w:ind w:left="1416" w:hanging="708"/>
        <w:jc w:val="both"/>
        <w:rPr>
          <w:rFonts w:ascii="Arial" w:hAnsi="Arial" w:cs="Arial"/>
          <w:b/>
          <w:sz w:val="20"/>
          <w:szCs w:val="20"/>
          <w:lang w:eastAsia="ar-SA"/>
        </w:rPr>
      </w:pPr>
      <w:r>
        <w:rPr>
          <w:rFonts w:ascii="Arial" w:eastAsia="Times New Roman" w:hAnsi="Arial" w:cs="Arial"/>
          <w:b/>
          <w:sz w:val="20"/>
          <w:szCs w:val="20"/>
          <w:lang w:eastAsia="pl-PL"/>
        </w:rPr>
        <w:t>3</w:t>
      </w:r>
      <w:r w:rsidR="00281246">
        <w:rPr>
          <w:rFonts w:ascii="Arial" w:eastAsia="Times New Roman" w:hAnsi="Arial" w:cs="Arial"/>
          <w:b/>
          <w:sz w:val="20"/>
          <w:szCs w:val="20"/>
          <w:lang w:eastAsia="pl-PL"/>
        </w:rPr>
        <w:t>)</w:t>
      </w:r>
      <w:r>
        <w:rPr>
          <w:rFonts w:ascii="Arial" w:eastAsia="Times New Roman" w:hAnsi="Arial" w:cs="Arial"/>
          <w:b/>
          <w:sz w:val="20"/>
          <w:szCs w:val="20"/>
          <w:lang w:eastAsia="pl-PL"/>
        </w:rPr>
        <w:tab/>
      </w:r>
      <w:r>
        <w:rPr>
          <w:rFonts w:ascii="Arial" w:hAnsi="Arial" w:cs="Arial"/>
          <w:color w:val="000000"/>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 upoważnione. </w:t>
      </w:r>
    </w:p>
    <w:p w:rsidR="00A02DAC" w:rsidRDefault="00A02DAC" w:rsidP="00A02DAC">
      <w:pPr>
        <w:suppressAutoHyphens/>
        <w:spacing w:after="0"/>
        <w:ind w:left="1416" w:hanging="708"/>
        <w:jc w:val="both"/>
        <w:rPr>
          <w:rFonts w:ascii="Arial" w:hAnsi="Arial" w:cs="Arial"/>
          <w:b/>
          <w:sz w:val="20"/>
          <w:szCs w:val="20"/>
          <w:lang w:eastAsia="ar-SA"/>
        </w:rPr>
      </w:pP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hAnsi="Arial" w:cs="Arial"/>
          <w:b/>
          <w:sz w:val="20"/>
          <w:szCs w:val="20"/>
          <w:lang w:eastAsia="ar-SA"/>
        </w:rPr>
        <w:t>Wymagana forma składanych dokumentów lub oświadczeń:</w:t>
      </w:r>
    </w:p>
    <w:p w:rsidR="00A02DAC" w:rsidRDefault="00A02DAC" w:rsidP="00A02DAC">
      <w:pPr>
        <w:numPr>
          <w:ilvl w:val="0"/>
          <w:numId w:val="12"/>
        </w:numPr>
        <w:suppressAutoHyphens/>
        <w:spacing w:after="0"/>
        <w:ind w:left="1701" w:hanging="283"/>
        <w:jc w:val="both"/>
        <w:rPr>
          <w:rFonts w:ascii="Arial" w:hAnsi="Arial" w:cs="Arial"/>
          <w:bCs/>
          <w:sz w:val="20"/>
          <w:szCs w:val="20"/>
          <w:lang w:eastAsia="ar-SA"/>
        </w:rPr>
      </w:pPr>
      <w:r>
        <w:rPr>
          <w:rFonts w:ascii="Arial" w:hAnsi="Arial" w:cs="Arial"/>
          <w:bCs/>
          <w:sz w:val="20"/>
          <w:szCs w:val="20"/>
          <w:lang w:eastAsia="ar-SA"/>
        </w:rPr>
        <w:t>oświadczenie, o którym mowa w art. 125 ust. 1 ustawy PZP – w formie elektronicznej (podpisane kwalifikowanym podpisem elektronicznym) lub w postaci elektronicznej opatrzonej podpisem zaufanym lub podpisem osobistym.</w:t>
      </w:r>
    </w:p>
    <w:p w:rsidR="00A02DAC" w:rsidRDefault="00A02DAC" w:rsidP="00A02DAC">
      <w:pPr>
        <w:numPr>
          <w:ilvl w:val="0"/>
          <w:numId w:val="12"/>
        </w:numPr>
        <w:suppressAutoHyphens/>
        <w:spacing w:after="0"/>
        <w:ind w:left="1701" w:hanging="283"/>
        <w:jc w:val="both"/>
        <w:rPr>
          <w:rFonts w:ascii="Arial" w:hAnsi="Arial" w:cs="Arial"/>
          <w:bCs/>
          <w:sz w:val="20"/>
          <w:szCs w:val="20"/>
          <w:lang w:eastAsia="ar-SA"/>
        </w:rPr>
      </w:pPr>
      <w:r>
        <w:rPr>
          <w:rFonts w:ascii="Arial" w:hAnsi="Arial" w:cs="Arial"/>
          <w:bCs/>
          <w:sz w:val="20"/>
          <w:szCs w:val="20"/>
          <w:lang w:eastAsia="ar-SA"/>
        </w:rPr>
        <w:t xml:space="preserve">pełnomocnictwa – w formie elektronicznej (podpisane kwalifikowanym podpisem elektronicznym) lub w postaci elektronicznej opatrzonej podpisem zaufanym lub podpisem osobistym przez mocodawcę albo notarialnie poświadczonej kopii w formie elektronicznej (opatrzonej kwalifikowanym podpisem elektronicznym, zgodnie z art. 97 § 2 ustawy z dnia 14 lutego 1991 r. – Prawo o notariacie). </w:t>
      </w:r>
    </w:p>
    <w:p w:rsidR="00A02DAC" w:rsidRDefault="00A02DAC" w:rsidP="00A02DAC">
      <w:pPr>
        <w:numPr>
          <w:ilvl w:val="0"/>
          <w:numId w:val="12"/>
        </w:numPr>
        <w:suppressAutoHyphens/>
        <w:spacing w:after="0"/>
        <w:ind w:left="1701" w:hanging="283"/>
        <w:jc w:val="both"/>
        <w:rPr>
          <w:rFonts w:ascii="Arial" w:hAnsi="Arial" w:cs="Arial"/>
          <w:bCs/>
          <w:sz w:val="20"/>
          <w:szCs w:val="20"/>
          <w:lang w:eastAsia="ar-SA"/>
        </w:rPr>
      </w:pPr>
      <w:r>
        <w:rPr>
          <w:rFonts w:ascii="Arial" w:hAnsi="Arial" w:cs="Arial"/>
          <w:bCs/>
          <w:sz w:val="20"/>
          <w:szCs w:val="20"/>
          <w:lang w:eastAsia="ar-SA"/>
        </w:rPr>
        <w:t>dokumenty potwierdzające umocowanie do reprezentowania odpowiednio Wykonawcy, Wykonawców wspólnie ubiegających się o udzielenie zamówienia, podmiotu udostępniającego zasoby wystawione przez upoważnione podmioty:</w:t>
      </w:r>
    </w:p>
    <w:p w:rsidR="00A02DAC" w:rsidRDefault="00A02DAC" w:rsidP="00A02DAC">
      <w:pPr>
        <w:numPr>
          <w:ilvl w:val="0"/>
          <w:numId w:val="13"/>
        </w:numPr>
        <w:suppressAutoHyphens/>
        <w:spacing w:after="0"/>
        <w:ind w:left="1985" w:hanging="284"/>
        <w:jc w:val="both"/>
        <w:rPr>
          <w:rFonts w:ascii="Arial" w:hAnsi="Arial" w:cs="Arial"/>
          <w:bCs/>
          <w:sz w:val="20"/>
          <w:szCs w:val="20"/>
          <w:lang w:eastAsia="ar-SA"/>
        </w:rPr>
      </w:pPr>
      <w:r>
        <w:rPr>
          <w:rFonts w:ascii="Arial" w:hAnsi="Arial" w:cs="Arial"/>
          <w:bCs/>
          <w:sz w:val="20"/>
          <w:szCs w:val="20"/>
          <w:lang w:eastAsia="ar-SA"/>
        </w:rPr>
        <w:t>jeżeli zostały wystawione jako dokument elektroniczny, przekazuje się ten dokument,</w:t>
      </w:r>
    </w:p>
    <w:p w:rsidR="00A02DAC" w:rsidRDefault="00A02DAC" w:rsidP="00A02DAC">
      <w:pPr>
        <w:numPr>
          <w:ilvl w:val="0"/>
          <w:numId w:val="13"/>
        </w:numPr>
        <w:suppressAutoHyphens/>
        <w:spacing w:after="0"/>
        <w:ind w:left="1985" w:hanging="284"/>
        <w:jc w:val="both"/>
        <w:rPr>
          <w:rFonts w:ascii="Arial" w:hAnsi="Arial" w:cs="Arial"/>
          <w:bCs/>
          <w:sz w:val="20"/>
          <w:szCs w:val="20"/>
          <w:lang w:eastAsia="ar-SA"/>
        </w:rPr>
      </w:pPr>
      <w:r>
        <w:rPr>
          <w:rFonts w:ascii="Arial" w:hAnsi="Arial" w:cs="Arial"/>
          <w:bCs/>
          <w:sz w:val="20"/>
          <w:szCs w:val="20"/>
          <w:lang w:eastAsia="ar-SA"/>
        </w:rPr>
        <w:t xml:space="preserve">jeżeli zostały wystawione jako dokument w postaci papierowej, przekazuje się cyfrowe odwzorowanie tego dokumentu opatrzone kwalifikowanym podpisem elektronicznym, podpisem zaufanym lub podpisem osobistym poświadczające zgodność odwzorowania cyfrowego dokumentu w postaci papierowej (np. </w:t>
      </w:r>
      <w:proofErr w:type="spellStart"/>
      <w:r>
        <w:rPr>
          <w:rFonts w:ascii="Arial" w:hAnsi="Arial" w:cs="Arial"/>
          <w:bCs/>
          <w:sz w:val="20"/>
          <w:szCs w:val="20"/>
          <w:lang w:eastAsia="ar-SA"/>
        </w:rPr>
        <w:t>skan</w:t>
      </w:r>
      <w:proofErr w:type="spellEnd"/>
      <w:r>
        <w:rPr>
          <w:rFonts w:ascii="Arial" w:hAnsi="Arial" w:cs="Arial"/>
          <w:bCs/>
          <w:sz w:val="20"/>
          <w:szCs w:val="20"/>
          <w:lang w:eastAsia="ar-SA"/>
        </w:rPr>
        <w:t xml:space="preserve"> opatrzony podpisem kwalifikowanym).</w:t>
      </w:r>
    </w:p>
    <w:p w:rsidR="00A02DAC" w:rsidRDefault="00A02DAC" w:rsidP="00A02DAC">
      <w:pPr>
        <w:suppressAutoHyphens/>
        <w:spacing w:after="0"/>
        <w:ind w:left="1701"/>
        <w:jc w:val="both"/>
        <w:rPr>
          <w:rFonts w:ascii="Arial" w:hAnsi="Arial" w:cs="Arial"/>
          <w:bCs/>
          <w:sz w:val="20"/>
          <w:szCs w:val="20"/>
          <w:lang w:eastAsia="ar-SA"/>
        </w:rPr>
      </w:pPr>
      <w:r>
        <w:rPr>
          <w:rFonts w:ascii="Arial" w:hAnsi="Arial" w:cs="Arial"/>
          <w:bCs/>
          <w:sz w:val="20"/>
          <w:szCs w:val="20"/>
          <w:lang w:eastAsia="ar-SA"/>
        </w:rPr>
        <w:t>Poświadczenia dokonuje odpowiednio Wykonawca, Wykonawca wspólnie ubiegający się o udzielenie zamówienia, podmiot udostępniający zasoby, w zakresie dokumentów, które każdego z nich dotyczą.</w:t>
      </w:r>
    </w:p>
    <w:p w:rsidR="00A02DAC" w:rsidRDefault="00A02DAC" w:rsidP="00A02DAC">
      <w:pPr>
        <w:numPr>
          <w:ilvl w:val="0"/>
          <w:numId w:val="12"/>
        </w:numPr>
        <w:suppressAutoHyphens/>
        <w:spacing w:after="0"/>
        <w:ind w:left="1701" w:hanging="283"/>
        <w:jc w:val="both"/>
        <w:rPr>
          <w:rFonts w:ascii="Arial" w:hAnsi="Arial" w:cs="Arial"/>
          <w:bCs/>
          <w:sz w:val="20"/>
          <w:szCs w:val="20"/>
          <w:lang w:eastAsia="ar-SA"/>
        </w:rPr>
      </w:pPr>
      <w:r>
        <w:rPr>
          <w:rFonts w:ascii="Arial" w:hAnsi="Arial" w:cs="Arial"/>
          <w:bCs/>
          <w:sz w:val="20"/>
          <w:szCs w:val="20"/>
          <w:lang w:eastAsia="ar-SA"/>
        </w:rPr>
        <w:lastRenderedPageBreak/>
        <w:t>podmiotowe środki dowodowe:</w:t>
      </w:r>
    </w:p>
    <w:p w:rsidR="00A02DAC" w:rsidRDefault="00A02DAC" w:rsidP="00A02DAC">
      <w:pPr>
        <w:numPr>
          <w:ilvl w:val="0"/>
          <w:numId w:val="14"/>
        </w:numPr>
        <w:suppressAutoHyphens/>
        <w:spacing w:after="0"/>
        <w:ind w:left="1985" w:hanging="284"/>
        <w:jc w:val="both"/>
        <w:rPr>
          <w:rFonts w:ascii="Arial" w:hAnsi="Arial" w:cs="Arial"/>
          <w:bCs/>
          <w:sz w:val="20"/>
          <w:szCs w:val="20"/>
          <w:lang w:eastAsia="ar-SA"/>
        </w:rPr>
      </w:pPr>
      <w:r>
        <w:rPr>
          <w:rFonts w:ascii="Arial" w:hAnsi="Arial" w:cs="Arial"/>
          <w:bCs/>
          <w:sz w:val="20"/>
          <w:szCs w:val="20"/>
          <w:lang w:eastAsia="ar-SA"/>
        </w:rPr>
        <w:t>wystawione przez upoważnione podmioty:</w:t>
      </w:r>
    </w:p>
    <w:p w:rsidR="00A02DAC" w:rsidRDefault="00A02DAC" w:rsidP="00A02DAC">
      <w:pPr>
        <w:numPr>
          <w:ilvl w:val="0"/>
          <w:numId w:val="13"/>
        </w:numPr>
        <w:tabs>
          <w:tab w:val="left" w:pos="2268"/>
        </w:tabs>
        <w:suppressAutoHyphens/>
        <w:spacing w:after="0"/>
        <w:ind w:left="2268" w:hanging="283"/>
        <w:jc w:val="both"/>
        <w:rPr>
          <w:rFonts w:ascii="Arial" w:hAnsi="Arial" w:cs="Arial"/>
          <w:bCs/>
          <w:sz w:val="20"/>
          <w:szCs w:val="20"/>
          <w:lang w:eastAsia="ar-SA"/>
        </w:rPr>
      </w:pPr>
      <w:r>
        <w:rPr>
          <w:rFonts w:ascii="Arial" w:hAnsi="Arial" w:cs="Arial"/>
          <w:bCs/>
          <w:sz w:val="20"/>
          <w:szCs w:val="20"/>
          <w:lang w:eastAsia="ar-SA"/>
        </w:rPr>
        <w:t>jeżeli zostały wystawione jako dokument elektroniczny, przekazuje się ten dokument,</w:t>
      </w:r>
    </w:p>
    <w:p w:rsidR="00A02DAC" w:rsidRDefault="00A02DAC" w:rsidP="00A02DAC">
      <w:pPr>
        <w:numPr>
          <w:ilvl w:val="0"/>
          <w:numId w:val="13"/>
        </w:numPr>
        <w:tabs>
          <w:tab w:val="left" w:pos="2268"/>
        </w:tabs>
        <w:suppressAutoHyphens/>
        <w:spacing w:after="0"/>
        <w:ind w:left="2268" w:hanging="283"/>
        <w:jc w:val="both"/>
        <w:rPr>
          <w:rFonts w:ascii="Arial" w:hAnsi="Arial" w:cs="Arial"/>
          <w:bCs/>
          <w:sz w:val="20"/>
          <w:szCs w:val="20"/>
          <w:lang w:eastAsia="ar-SA"/>
        </w:rPr>
      </w:pPr>
      <w:r>
        <w:rPr>
          <w:rFonts w:ascii="Arial" w:hAnsi="Arial" w:cs="Arial"/>
          <w:bCs/>
          <w:sz w:val="20"/>
          <w:szCs w:val="20"/>
          <w:lang w:eastAsia="ar-SA"/>
        </w:rPr>
        <w:t xml:space="preserve">jeżeli zostały wystawione jako dokument w postaci papierowej, przekazuje się cyfrowe odwzorowanie tego dokumentu opatrzone kwalifikowanym podpisem elektronicznym, podpisem zaufanym lub podpisem osobistym poświadczające zgodność odwzorowania cyfrowego dokumentu w postaci papierowej (np. </w:t>
      </w:r>
      <w:proofErr w:type="spellStart"/>
      <w:r>
        <w:rPr>
          <w:rFonts w:ascii="Arial" w:hAnsi="Arial" w:cs="Arial"/>
          <w:bCs/>
          <w:sz w:val="20"/>
          <w:szCs w:val="20"/>
          <w:lang w:eastAsia="ar-SA"/>
        </w:rPr>
        <w:t>skan</w:t>
      </w:r>
      <w:proofErr w:type="spellEnd"/>
      <w:r>
        <w:rPr>
          <w:rFonts w:ascii="Arial" w:hAnsi="Arial" w:cs="Arial"/>
          <w:bCs/>
          <w:sz w:val="20"/>
          <w:szCs w:val="20"/>
          <w:lang w:eastAsia="ar-SA"/>
        </w:rPr>
        <w:t xml:space="preserve"> opatrzony podpisem kwalifikowanym).</w:t>
      </w:r>
    </w:p>
    <w:p w:rsidR="00A02DAC" w:rsidRDefault="00A02DAC" w:rsidP="00A02DAC">
      <w:pPr>
        <w:suppressAutoHyphens/>
        <w:spacing w:after="0"/>
        <w:ind w:left="1985"/>
        <w:jc w:val="both"/>
        <w:rPr>
          <w:rFonts w:ascii="Arial" w:hAnsi="Arial" w:cs="Arial"/>
          <w:bCs/>
          <w:sz w:val="20"/>
          <w:szCs w:val="20"/>
          <w:lang w:eastAsia="ar-SA"/>
        </w:rPr>
      </w:pPr>
      <w:r>
        <w:rPr>
          <w:rFonts w:ascii="Arial" w:hAnsi="Arial" w:cs="Arial"/>
          <w:bCs/>
          <w:sz w:val="20"/>
          <w:szCs w:val="20"/>
          <w:lang w:eastAsia="ar-SA"/>
        </w:rPr>
        <w:t>Poświadczenia dokonuje odpowiednio Wykonawca, Wykonawca wspólnie ubiegający się o udzielenie zamówienia, podmiot udostępniający zasoby, w zakresie dokumentów, które każdego z nich dotyczą.</w:t>
      </w:r>
    </w:p>
    <w:p w:rsidR="00A02DAC" w:rsidRDefault="00A02DAC" w:rsidP="00A02DAC">
      <w:pPr>
        <w:numPr>
          <w:ilvl w:val="0"/>
          <w:numId w:val="14"/>
        </w:numPr>
        <w:suppressAutoHyphens/>
        <w:spacing w:after="0"/>
        <w:ind w:left="1985" w:hanging="284"/>
        <w:jc w:val="both"/>
        <w:rPr>
          <w:rFonts w:ascii="Arial" w:hAnsi="Arial" w:cs="Arial"/>
          <w:bCs/>
          <w:sz w:val="20"/>
          <w:szCs w:val="20"/>
          <w:lang w:eastAsia="ar-SA"/>
        </w:rPr>
      </w:pPr>
      <w:r>
        <w:rPr>
          <w:rFonts w:ascii="Arial" w:hAnsi="Arial" w:cs="Arial"/>
          <w:bCs/>
          <w:sz w:val="20"/>
          <w:szCs w:val="20"/>
          <w:lang w:eastAsia="ar-SA"/>
        </w:rPr>
        <w:t>niewystawione przez upoważnione podmioty:</w:t>
      </w:r>
    </w:p>
    <w:p w:rsidR="00A02DAC" w:rsidRDefault="00A02DAC" w:rsidP="00A02DAC">
      <w:pPr>
        <w:numPr>
          <w:ilvl w:val="0"/>
          <w:numId w:val="13"/>
        </w:numPr>
        <w:tabs>
          <w:tab w:val="left" w:pos="2268"/>
        </w:tabs>
        <w:suppressAutoHyphens/>
        <w:spacing w:after="0"/>
        <w:ind w:left="2268" w:hanging="283"/>
        <w:jc w:val="both"/>
        <w:rPr>
          <w:rFonts w:ascii="Arial" w:hAnsi="Arial" w:cs="Arial"/>
          <w:bCs/>
          <w:sz w:val="20"/>
          <w:szCs w:val="20"/>
          <w:lang w:eastAsia="ar-SA"/>
        </w:rPr>
      </w:pPr>
      <w:r>
        <w:rPr>
          <w:rFonts w:ascii="Arial" w:hAnsi="Arial" w:cs="Arial"/>
          <w:bCs/>
          <w:sz w:val="20"/>
          <w:szCs w:val="20"/>
          <w:lang w:eastAsia="ar-SA"/>
        </w:rPr>
        <w:t xml:space="preserve">przekazuje się w postaci elektronicznej opatrzonej kwalifikowanym podpisem elektronicznym, podpisem zaufanym lub podpisem osobistym. </w:t>
      </w:r>
    </w:p>
    <w:p w:rsidR="00A02DAC" w:rsidRDefault="00A02DAC" w:rsidP="00A02DAC">
      <w:pPr>
        <w:numPr>
          <w:ilvl w:val="0"/>
          <w:numId w:val="13"/>
        </w:numPr>
        <w:tabs>
          <w:tab w:val="left" w:pos="2268"/>
        </w:tabs>
        <w:suppressAutoHyphens/>
        <w:spacing w:after="0"/>
        <w:ind w:left="2268" w:hanging="283"/>
        <w:jc w:val="both"/>
        <w:rPr>
          <w:rFonts w:ascii="Arial" w:hAnsi="Arial" w:cs="Arial"/>
          <w:bCs/>
          <w:sz w:val="20"/>
          <w:szCs w:val="20"/>
          <w:lang w:eastAsia="ar-SA"/>
        </w:rPr>
      </w:pPr>
      <w:r>
        <w:rPr>
          <w:rFonts w:ascii="Arial" w:hAnsi="Arial" w:cs="Arial"/>
          <w:bCs/>
          <w:sz w:val="20"/>
          <w:szCs w:val="20"/>
          <w:lang w:eastAsia="ar-SA"/>
        </w:rPr>
        <w:t xml:space="preserve">jeżeli zostały sporządzone jako dokument w postaci papierowej i opatrzone własnoręcznym podpisem, przekazuje się cyfrowe odwzorowanie tego dokumentu opatrzone kwalifikowanym podpisem elektronicznym, podpisem zaufanym </w:t>
      </w:r>
      <w:r>
        <w:rPr>
          <w:rFonts w:ascii="Arial" w:hAnsi="Arial" w:cs="Arial"/>
          <w:bCs/>
          <w:sz w:val="20"/>
          <w:szCs w:val="20"/>
          <w:lang w:eastAsia="ar-SA"/>
        </w:rPr>
        <w:br/>
        <w:t xml:space="preserve">lub podpisem osobistym, poświadczającym </w:t>
      </w:r>
      <w:proofErr w:type="spellStart"/>
      <w:r>
        <w:rPr>
          <w:rFonts w:ascii="Arial" w:hAnsi="Arial" w:cs="Arial"/>
          <w:bCs/>
          <w:sz w:val="20"/>
          <w:szCs w:val="20"/>
          <w:lang w:eastAsia="ar-SA"/>
        </w:rPr>
        <w:t>zgodność́</w:t>
      </w:r>
      <w:proofErr w:type="spellEnd"/>
      <w:r>
        <w:rPr>
          <w:rFonts w:ascii="Arial" w:hAnsi="Arial" w:cs="Arial"/>
          <w:bCs/>
          <w:sz w:val="20"/>
          <w:szCs w:val="20"/>
          <w:lang w:eastAsia="ar-SA"/>
        </w:rPr>
        <w:t xml:space="preserve"> cyfrowego odwzorowania </w:t>
      </w:r>
      <w:r>
        <w:rPr>
          <w:rFonts w:ascii="Arial" w:hAnsi="Arial" w:cs="Arial"/>
          <w:bCs/>
          <w:sz w:val="20"/>
          <w:szCs w:val="20"/>
          <w:lang w:eastAsia="ar-SA"/>
        </w:rPr>
        <w:br/>
        <w:t xml:space="preserve">z dokumentem w postaci papierowej. </w:t>
      </w:r>
    </w:p>
    <w:p w:rsidR="00A02DAC" w:rsidRDefault="00A02DAC" w:rsidP="00A02DAC">
      <w:pPr>
        <w:suppressAutoHyphens/>
        <w:spacing w:after="0"/>
        <w:ind w:left="1985"/>
        <w:jc w:val="both"/>
        <w:rPr>
          <w:rFonts w:ascii="Arial" w:hAnsi="Arial" w:cs="Arial"/>
          <w:bCs/>
          <w:sz w:val="20"/>
          <w:szCs w:val="20"/>
          <w:lang w:eastAsia="ar-SA"/>
        </w:rPr>
      </w:pPr>
      <w:r>
        <w:rPr>
          <w:rFonts w:ascii="Arial" w:hAnsi="Arial" w:cs="Arial"/>
          <w:bCs/>
          <w:sz w:val="20"/>
          <w:szCs w:val="20"/>
          <w:lang w:eastAsia="ar-SA"/>
        </w:rPr>
        <w:t>Poświadczenia dokonuje odpowiednio Wykonawca, Wykonawca wspólnie ubiegający się o udzielenie zamówienia, podmiot udostępniający zasoby, w zakresie dokumentów, które każdego z nich dotyczą.</w:t>
      </w:r>
    </w:p>
    <w:p w:rsidR="00A02DAC" w:rsidRDefault="00A02DAC" w:rsidP="00A02DAC">
      <w:pPr>
        <w:numPr>
          <w:ilvl w:val="0"/>
          <w:numId w:val="12"/>
        </w:numPr>
        <w:suppressAutoHyphens/>
        <w:spacing w:after="0"/>
        <w:ind w:left="1701" w:hanging="283"/>
        <w:jc w:val="both"/>
        <w:rPr>
          <w:rFonts w:ascii="Arial" w:hAnsi="Arial" w:cs="Arial"/>
          <w:bCs/>
          <w:sz w:val="20"/>
          <w:szCs w:val="20"/>
          <w:lang w:eastAsia="ar-SA"/>
        </w:rPr>
      </w:pPr>
      <w:r>
        <w:rPr>
          <w:rFonts w:ascii="Arial" w:hAnsi="Arial" w:cs="Arial"/>
          <w:bCs/>
          <w:sz w:val="20"/>
          <w:szCs w:val="20"/>
          <w:lang w:eastAsia="ar-SA"/>
        </w:rPr>
        <w:t>przedmiotowe środki dowodowe:</w:t>
      </w:r>
    </w:p>
    <w:p w:rsidR="00A02DAC" w:rsidRDefault="00A02DAC" w:rsidP="00A02DAC">
      <w:pPr>
        <w:numPr>
          <w:ilvl w:val="0"/>
          <w:numId w:val="15"/>
        </w:numPr>
        <w:suppressAutoHyphens/>
        <w:spacing w:after="0"/>
        <w:ind w:left="1985" w:hanging="284"/>
        <w:jc w:val="both"/>
        <w:rPr>
          <w:rFonts w:ascii="Arial" w:hAnsi="Arial" w:cs="Arial"/>
          <w:bCs/>
          <w:sz w:val="20"/>
          <w:szCs w:val="20"/>
          <w:lang w:eastAsia="ar-SA"/>
        </w:rPr>
      </w:pPr>
      <w:r>
        <w:rPr>
          <w:rFonts w:ascii="Arial" w:hAnsi="Arial" w:cs="Arial"/>
          <w:bCs/>
          <w:sz w:val="20"/>
          <w:szCs w:val="20"/>
          <w:lang w:eastAsia="ar-SA"/>
        </w:rPr>
        <w:t>wystawione przez upoważnione podmioty (etykiety, certyfikaty):</w:t>
      </w:r>
    </w:p>
    <w:p w:rsidR="00A02DAC" w:rsidRDefault="00A02DAC" w:rsidP="00A02DAC">
      <w:pPr>
        <w:numPr>
          <w:ilvl w:val="0"/>
          <w:numId w:val="13"/>
        </w:numPr>
        <w:tabs>
          <w:tab w:val="left" w:pos="2268"/>
        </w:tabs>
        <w:suppressAutoHyphens/>
        <w:spacing w:after="0"/>
        <w:ind w:left="2268" w:hanging="283"/>
        <w:jc w:val="both"/>
        <w:rPr>
          <w:rFonts w:ascii="Arial" w:hAnsi="Arial" w:cs="Arial"/>
          <w:bCs/>
          <w:sz w:val="20"/>
          <w:szCs w:val="20"/>
          <w:lang w:eastAsia="ar-SA"/>
        </w:rPr>
      </w:pPr>
      <w:r>
        <w:rPr>
          <w:rFonts w:ascii="Arial" w:hAnsi="Arial" w:cs="Arial"/>
          <w:bCs/>
          <w:sz w:val="20"/>
          <w:szCs w:val="20"/>
          <w:lang w:eastAsia="ar-SA"/>
        </w:rPr>
        <w:t>jeżeli zostały wystawione jako dokument elektroniczny, przekazuje się ten dokument,</w:t>
      </w:r>
    </w:p>
    <w:p w:rsidR="00A02DAC" w:rsidRDefault="00A02DAC" w:rsidP="00A02DAC">
      <w:pPr>
        <w:numPr>
          <w:ilvl w:val="0"/>
          <w:numId w:val="13"/>
        </w:numPr>
        <w:tabs>
          <w:tab w:val="left" w:pos="2268"/>
        </w:tabs>
        <w:suppressAutoHyphens/>
        <w:spacing w:after="0"/>
        <w:ind w:left="2268" w:hanging="283"/>
        <w:jc w:val="both"/>
        <w:rPr>
          <w:rFonts w:ascii="Arial" w:hAnsi="Arial" w:cs="Arial"/>
          <w:bCs/>
          <w:sz w:val="20"/>
          <w:szCs w:val="20"/>
          <w:lang w:eastAsia="ar-SA"/>
        </w:rPr>
      </w:pPr>
      <w:r>
        <w:rPr>
          <w:rFonts w:ascii="Arial" w:hAnsi="Arial" w:cs="Arial"/>
          <w:bCs/>
          <w:sz w:val="20"/>
          <w:szCs w:val="20"/>
          <w:lang w:eastAsia="ar-SA"/>
        </w:rPr>
        <w:t xml:space="preserve">jeżeli zostały wystawione jako dokument w postaci papierowej, przekazuje się cyfrowe odwzorowanie tego dokumentu opatrzone kwalifikowanym podpisem elektronicznym, podpisem zaufanym lub podpisem osobistym poświadczające zgodność odwzorowania cyfrowego dokumentu w postaci papierowej (np. </w:t>
      </w:r>
      <w:proofErr w:type="spellStart"/>
      <w:r>
        <w:rPr>
          <w:rFonts w:ascii="Arial" w:hAnsi="Arial" w:cs="Arial"/>
          <w:bCs/>
          <w:sz w:val="20"/>
          <w:szCs w:val="20"/>
          <w:lang w:eastAsia="ar-SA"/>
        </w:rPr>
        <w:t>skan</w:t>
      </w:r>
      <w:proofErr w:type="spellEnd"/>
      <w:r>
        <w:rPr>
          <w:rFonts w:ascii="Arial" w:hAnsi="Arial" w:cs="Arial"/>
          <w:bCs/>
          <w:sz w:val="20"/>
          <w:szCs w:val="20"/>
          <w:lang w:eastAsia="ar-SA"/>
        </w:rPr>
        <w:t xml:space="preserve"> opatrzony podpisem kwalifikowanym).</w:t>
      </w:r>
    </w:p>
    <w:p w:rsidR="00A02DAC" w:rsidRDefault="00A02DAC" w:rsidP="00A02DAC">
      <w:pPr>
        <w:suppressAutoHyphens/>
        <w:spacing w:after="0"/>
        <w:ind w:left="1985"/>
        <w:jc w:val="both"/>
        <w:rPr>
          <w:rFonts w:ascii="Arial" w:hAnsi="Arial" w:cs="Arial"/>
          <w:bCs/>
          <w:sz w:val="20"/>
          <w:szCs w:val="20"/>
          <w:lang w:eastAsia="ar-SA"/>
        </w:rPr>
      </w:pPr>
      <w:r>
        <w:rPr>
          <w:rFonts w:ascii="Arial" w:hAnsi="Arial" w:cs="Arial"/>
          <w:bCs/>
          <w:sz w:val="20"/>
          <w:szCs w:val="20"/>
          <w:lang w:eastAsia="ar-SA"/>
        </w:rPr>
        <w:t>Poświadczenia dokonuje odpowiednio Wykonawca lub Wykonawca wspólnie ubiegający się o udzielenie zamówienia.</w:t>
      </w:r>
    </w:p>
    <w:p w:rsidR="00A02DAC" w:rsidRDefault="00A02DAC" w:rsidP="00A02DAC">
      <w:pPr>
        <w:numPr>
          <w:ilvl w:val="0"/>
          <w:numId w:val="15"/>
        </w:numPr>
        <w:suppressAutoHyphens/>
        <w:spacing w:after="0"/>
        <w:ind w:left="1985" w:hanging="284"/>
        <w:jc w:val="both"/>
        <w:rPr>
          <w:rFonts w:ascii="Arial" w:hAnsi="Arial" w:cs="Arial"/>
          <w:bCs/>
          <w:sz w:val="20"/>
          <w:szCs w:val="20"/>
          <w:lang w:eastAsia="ar-SA"/>
        </w:rPr>
      </w:pPr>
      <w:r>
        <w:rPr>
          <w:rFonts w:ascii="Arial" w:hAnsi="Arial" w:cs="Arial"/>
          <w:bCs/>
          <w:sz w:val="20"/>
          <w:szCs w:val="20"/>
          <w:lang w:eastAsia="ar-SA"/>
        </w:rPr>
        <w:t>niewystawione przez upoważnione podmioty:</w:t>
      </w:r>
    </w:p>
    <w:p w:rsidR="00A02DAC" w:rsidRDefault="00A02DAC" w:rsidP="00A02DAC">
      <w:pPr>
        <w:numPr>
          <w:ilvl w:val="0"/>
          <w:numId w:val="13"/>
        </w:numPr>
        <w:tabs>
          <w:tab w:val="left" w:pos="2268"/>
        </w:tabs>
        <w:suppressAutoHyphens/>
        <w:spacing w:after="0"/>
        <w:ind w:left="2268" w:hanging="283"/>
        <w:jc w:val="both"/>
        <w:rPr>
          <w:rFonts w:ascii="Arial" w:hAnsi="Arial" w:cs="Arial"/>
          <w:bCs/>
          <w:sz w:val="20"/>
          <w:szCs w:val="20"/>
          <w:lang w:eastAsia="ar-SA"/>
        </w:rPr>
      </w:pPr>
      <w:r>
        <w:rPr>
          <w:rFonts w:ascii="Arial" w:hAnsi="Arial" w:cs="Arial"/>
          <w:bCs/>
          <w:sz w:val="20"/>
          <w:szCs w:val="20"/>
          <w:lang w:eastAsia="ar-SA"/>
        </w:rPr>
        <w:t xml:space="preserve">przekazuje się w postaci elektronicznej opatrzonej kwalifikowanym podpisem elektronicznym, podpisem zaufanym lub podpisem osobistym. </w:t>
      </w:r>
    </w:p>
    <w:p w:rsidR="00A02DAC" w:rsidRDefault="00A02DAC" w:rsidP="00A02DAC">
      <w:pPr>
        <w:numPr>
          <w:ilvl w:val="0"/>
          <w:numId w:val="13"/>
        </w:numPr>
        <w:tabs>
          <w:tab w:val="left" w:pos="2268"/>
        </w:tabs>
        <w:suppressAutoHyphens/>
        <w:spacing w:after="0"/>
        <w:ind w:left="2268" w:hanging="283"/>
        <w:jc w:val="both"/>
        <w:rPr>
          <w:rFonts w:ascii="Arial" w:hAnsi="Arial" w:cs="Arial"/>
          <w:bCs/>
          <w:sz w:val="20"/>
          <w:szCs w:val="20"/>
          <w:lang w:eastAsia="ar-SA"/>
        </w:rPr>
      </w:pPr>
      <w:r>
        <w:rPr>
          <w:rFonts w:ascii="Arial" w:hAnsi="Arial" w:cs="Arial"/>
          <w:bCs/>
          <w:sz w:val="20"/>
          <w:szCs w:val="20"/>
          <w:lang w:eastAsia="ar-SA"/>
        </w:rPr>
        <w:t xml:space="preserve">jeżeli zostały sporządzone jako dokument w postaci papierowej i opatrzone własnoręcznym podpisem, przekazuje się cyfrowe odwzorowanie tego dokumentu opatrzone kwalifikowanym podpisem elektronicznym, podpisem zaufanym lub podpisem osobistym, poświadczającym </w:t>
      </w:r>
      <w:proofErr w:type="spellStart"/>
      <w:r>
        <w:rPr>
          <w:rFonts w:ascii="Arial" w:hAnsi="Arial" w:cs="Arial"/>
          <w:bCs/>
          <w:sz w:val="20"/>
          <w:szCs w:val="20"/>
          <w:lang w:eastAsia="ar-SA"/>
        </w:rPr>
        <w:t>zgodność́</w:t>
      </w:r>
      <w:proofErr w:type="spellEnd"/>
      <w:r>
        <w:rPr>
          <w:rFonts w:ascii="Arial" w:hAnsi="Arial" w:cs="Arial"/>
          <w:bCs/>
          <w:sz w:val="20"/>
          <w:szCs w:val="20"/>
          <w:lang w:eastAsia="ar-SA"/>
        </w:rPr>
        <w:t xml:space="preserve"> cyfrowego odwzorowania z dokumentem w postaci papierowej. </w:t>
      </w:r>
    </w:p>
    <w:p w:rsidR="00A02DAC" w:rsidRDefault="00A02DAC" w:rsidP="00A02DAC">
      <w:pPr>
        <w:suppressAutoHyphens/>
        <w:spacing w:after="0"/>
        <w:ind w:left="1985"/>
        <w:jc w:val="both"/>
        <w:rPr>
          <w:rFonts w:ascii="Arial" w:hAnsi="Arial" w:cs="Arial"/>
          <w:bCs/>
          <w:sz w:val="20"/>
          <w:szCs w:val="20"/>
          <w:lang w:eastAsia="ar-SA"/>
        </w:rPr>
      </w:pPr>
      <w:r>
        <w:rPr>
          <w:rFonts w:ascii="Arial" w:hAnsi="Arial" w:cs="Arial"/>
          <w:bCs/>
          <w:sz w:val="20"/>
          <w:szCs w:val="20"/>
          <w:lang w:eastAsia="ar-SA"/>
        </w:rPr>
        <w:t>Poświadczenia dokonuje odpowiednio Wykonawca lub Wykonawca wspólnie ubiegający się o udzielenie zamówienia.</w:t>
      </w:r>
    </w:p>
    <w:p w:rsidR="00A02DAC" w:rsidRDefault="00A02DAC" w:rsidP="00A02DAC">
      <w:pPr>
        <w:numPr>
          <w:ilvl w:val="0"/>
          <w:numId w:val="12"/>
        </w:numPr>
        <w:suppressAutoHyphens/>
        <w:spacing w:after="0"/>
        <w:ind w:left="1701" w:hanging="283"/>
        <w:jc w:val="both"/>
        <w:rPr>
          <w:rFonts w:ascii="Arial" w:hAnsi="Arial" w:cs="Arial"/>
          <w:bCs/>
          <w:sz w:val="20"/>
          <w:szCs w:val="20"/>
          <w:lang w:eastAsia="ar-SA"/>
        </w:rPr>
      </w:pPr>
      <w:r>
        <w:rPr>
          <w:rFonts w:ascii="Arial" w:hAnsi="Arial" w:cs="Arial"/>
          <w:bCs/>
          <w:sz w:val="20"/>
          <w:szCs w:val="20"/>
          <w:lang w:eastAsia="ar-SA"/>
        </w:rPr>
        <w:t>zobowiązanie podmiotu udostępniającego zasoby:</w:t>
      </w:r>
    </w:p>
    <w:p w:rsidR="00A02DAC" w:rsidRDefault="00A02DAC" w:rsidP="00A02DAC">
      <w:pPr>
        <w:numPr>
          <w:ilvl w:val="0"/>
          <w:numId w:val="16"/>
        </w:numPr>
        <w:suppressAutoHyphens/>
        <w:spacing w:after="0"/>
        <w:ind w:left="1985" w:hanging="284"/>
        <w:jc w:val="both"/>
        <w:rPr>
          <w:rFonts w:ascii="Arial" w:hAnsi="Arial" w:cs="Arial"/>
          <w:bCs/>
          <w:sz w:val="20"/>
          <w:szCs w:val="20"/>
          <w:lang w:eastAsia="ar-SA"/>
        </w:rPr>
      </w:pPr>
      <w:r>
        <w:rPr>
          <w:rFonts w:ascii="Arial" w:hAnsi="Arial" w:cs="Arial"/>
          <w:bCs/>
          <w:sz w:val="20"/>
          <w:szCs w:val="20"/>
          <w:lang w:eastAsia="ar-SA"/>
        </w:rPr>
        <w:t>przekazuje się w postaci elektronicznej opatrzonej kwalifikowanym podpisem elektronicznym, podpisem zaufanym lub podpisem osobistym (przez podmiot udostępniający zasoby).</w:t>
      </w:r>
    </w:p>
    <w:p w:rsidR="00A02DAC" w:rsidRDefault="00A02DAC" w:rsidP="00A02DAC">
      <w:pPr>
        <w:numPr>
          <w:ilvl w:val="0"/>
          <w:numId w:val="16"/>
        </w:numPr>
        <w:suppressAutoHyphens/>
        <w:spacing w:after="0"/>
        <w:ind w:left="1985" w:hanging="284"/>
        <w:jc w:val="both"/>
        <w:rPr>
          <w:rFonts w:ascii="Arial" w:hAnsi="Arial" w:cs="Arial"/>
          <w:bCs/>
          <w:sz w:val="20"/>
          <w:szCs w:val="20"/>
          <w:lang w:eastAsia="ar-SA"/>
        </w:rPr>
      </w:pPr>
      <w:r>
        <w:rPr>
          <w:rFonts w:ascii="Arial" w:hAnsi="Arial" w:cs="Arial"/>
          <w:bCs/>
          <w:sz w:val="20"/>
          <w:szCs w:val="20"/>
          <w:lang w:eastAsia="ar-SA"/>
        </w:rPr>
        <w:t xml:space="preserve">jeżeli zostało sporządzone jako dokument w postaci papierowej i opatrzone własnoręcznym podpisem, przekazuje się cyfrowe odwzorowanie tego </w:t>
      </w:r>
      <w:r>
        <w:rPr>
          <w:rFonts w:ascii="Arial" w:hAnsi="Arial" w:cs="Arial"/>
          <w:bCs/>
          <w:sz w:val="20"/>
          <w:szCs w:val="20"/>
          <w:lang w:eastAsia="ar-SA"/>
        </w:rPr>
        <w:lastRenderedPageBreak/>
        <w:t xml:space="preserve">dokumentu opatrzone kwalifikowanym podpisem elektronicznym, podpisem zaufanym lub podpisem osobistym, poświadczającym </w:t>
      </w:r>
      <w:proofErr w:type="spellStart"/>
      <w:r>
        <w:rPr>
          <w:rFonts w:ascii="Arial" w:hAnsi="Arial" w:cs="Arial"/>
          <w:bCs/>
          <w:sz w:val="20"/>
          <w:szCs w:val="20"/>
          <w:lang w:eastAsia="ar-SA"/>
        </w:rPr>
        <w:t>zgodność́</w:t>
      </w:r>
      <w:proofErr w:type="spellEnd"/>
      <w:r>
        <w:rPr>
          <w:rFonts w:ascii="Arial" w:hAnsi="Arial" w:cs="Arial"/>
          <w:bCs/>
          <w:sz w:val="20"/>
          <w:szCs w:val="20"/>
          <w:lang w:eastAsia="ar-SA"/>
        </w:rPr>
        <w:t xml:space="preserve"> cyfrowego odwzorowania z dokumentem w postaci papierowej. </w:t>
      </w:r>
    </w:p>
    <w:p w:rsidR="00A02DAC" w:rsidRDefault="00A02DAC" w:rsidP="00A02DAC">
      <w:pPr>
        <w:suppressAutoHyphens/>
        <w:spacing w:after="0"/>
        <w:ind w:left="1985"/>
        <w:jc w:val="both"/>
        <w:rPr>
          <w:rFonts w:ascii="Arial" w:hAnsi="Arial" w:cs="Arial"/>
          <w:bCs/>
          <w:sz w:val="20"/>
          <w:szCs w:val="20"/>
          <w:lang w:eastAsia="ar-SA"/>
        </w:rPr>
      </w:pPr>
      <w:r>
        <w:rPr>
          <w:rFonts w:ascii="Arial" w:hAnsi="Arial" w:cs="Arial"/>
          <w:bCs/>
          <w:sz w:val="20"/>
          <w:szCs w:val="20"/>
          <w:lang w:eastAsia="ar-SA"/>
        </w:rPr>
        <w:t>Poświadczenia dokonuje odpowiednio Wykonawca, Wykonawca wspólnie ubiegający się o udzielenie zamówienia.</w:t>
      </w:r>
    </w:p>
    <w:p w:rsidR="00A02DAC" w:rsidRDefault="00A02DAC" w:rsidP="00A02DAC">
      <w:pPr>
        <w:numPr>
          <w:ilvl w:val="0"/>
          <w:numId w:val="12"/>
        </w:numPr>
        <w:suppressAutoHyphens/>
        <w:spacing w:after="0"/>
        <w:ind w:left="1701" w:hanging="283"/>
        <w:jc w:val="both"/>
        <w:rPr>
          <w:rFonts w:ascii="Arial" w:hAnsi="Arial" w:cs="Arial"/>
          <w:bCs/>
          <w:sz w:val="20"/>
          <w:szCs w:val="20"/>
          <w:lang w:eastAsia="ar-SA"/>
        </w:rPr>
      </w:pPr>
      <w:r>
        <w:rPr>
          <w:rFonts w:ascii="Arial" w:hAnsi="Arial" w:cs="Arial"/>
          <w:bCs/>
          <w:sz w:val="20"/>
          <w:szCs w:val="20"/>
          <w:lang w:eastAsia="ar-SA"/>
        </w:rPr>
        <w:t>inne dokumenty:</w:t>
      </w:r>
    </w:p>
    <w:p w:rsidR="00A02DAC" w:rsidRDefault="00A02DAC" w:rsidP="00A02DAC">
      <w:pPr>
        <w:numPr>
          <w:ilvl w:val="0"/>
          <w:numId w:val="17"/>
        </w:numPr>
        <w:suppressAutoHyphens/>
        <w:spacing w:after="0"/>
        <w:ind w:left="1985" w:hanging="284"/>
        <w:jc w:val="both"/>
        <w:rPr>
          <w:rFonts w:ascii="Arial" w:hAnsi="Arial" w:cs="Arial"/>
          <w:bCs/>
          <w:sz w:val="20"/>
          <w:szCs w:val="20"/>
          <w:lang w:eastAsia="ar-SA"/>
        </w:rPr>
      </w:pPr>
      <w:r>
        <w:rPr>
          <w:rFonts w:ascii="Arial" w:hAnsi="Arial" w:cs="Arial"/>
          <w:bCs/>
          <w:sz w:val="20"/>
          <w:szCs w:val="20"/>
          <w:lang w:eastAsia="ar-SA"/>
        </w:rPr>
        <w:t>przekazuje się w postaci elektronicznej opatrzonej kwalifikowanym podpisem elektronicznym, podpisem zaufanym lub podpisem osobistym.</w:t>
      </w:r>
    </w:p>
    <w:p w:rsidR="00A02DAC" w:rsidRDefault="00A02DAC" w:rsidP="00A02DAC">
      <w:pPr>
        <w:numPr>
          <w:ilvl w:val="0"/>
          <w:numId w:val="17"/>
        </w:numPr>
        <w:suppressAutoHyphens/>
        <w:spacing w:after="0"/>
        <w:ind w:left="1985" w:hanging="284"/>
        <w:jc w:val="both"/>
        <w:rPr>
          <w:rFonts w:ascii="Arial" w:hAnsi="Arial" w:cs="Arial"/>
          <w:bCs/>
          <w:sz w:val="20"/>
          <w:szCs w:val="20"/>
          <w:lang w:eastAsia="ar-SA"/>
        </w:rPr>
      </w:pPr>
      <w:r>
        <w:rPr>
          <w:rFonts w:ascii="Arial" w:hAnsi="Arial" w:cs="Arial"/>
          <w:bCs/>
          <w:sz w:val="20"/>
          <w:szCs w:val="20"/>
          <w:lang w:eastAsia="ar-SA"/>
        </w:rPr>
        <w:t xml:space="preserve">jeżeli zostały sporządzone jako dokument w postaci papierowej i opatrzone własnoręcznym podpisem, przekazuje się cyfrowe odwzorowanie tego dokumentu opatrzone kwalifikowanym podpisem elektronicznym, podpisem zaufanym lub podpisem osobistym, poświadczającym </w:t>
      </w:r>
      <w:proofErr w:type="spellStart"/>
      <w:r>
        <w:rPr>
          <w:rFonts w:ascii="Arial" w:hAnsi="Arial" w:cs="Arial"/>
          <w:bCs/>
          <w:sz w:val="20"/>
          <w:szCs w:val="20"/>
          <w:lang w:eastAsia="ar-SA"/>
        </w:rPr>
        <w:t>zgodność́</w:t>
      </w:r>
      <w:proofErr w:type="spellEnd"/>
      <w:r>
        <w:rPr>
          <w:rFonts w:ascii="Arial" w:hAnsi="Arial" w:cs="Arial"/>
          <w:bCs/>
          <w:sz w:val="20"/>
          <w:szCs w:val="20"/>
          <w:lang w:eastAsia="ar-SA"/>
        </w:rPr>
        <w:t xml:space="preserve"> cyfrowego odwzorowania z dokumentem w postaci papierowej. </w:t>
      </w:r>
    </w:p>
    <w:p w:rsidR="00A02DAC" w:rsidRDefault="00A02DAC" w:rsidP="00A02DAC">
      <w:pPr>
        <w:suppressAutoHyphens/>
        <w:spacing w:after="0"/>
        <w:ind w:left="1985"/>
        <w:jc w:val="both"/>
        <w:rPr>
          <w:rFonts w:ascii="Arial" w:hAnsi="Arial" w:cs="Arial"/>
          <w:bCs/>
          <w:sz w:val="20"/>
          <w:szCs w:val="20"/>
          <w:lang w:eastAsia="ar-SA"/>
        </w:rPr>
      </w:pPr>
      <w:r>
        <w:rPr>
          <w:rFonts w:ascii="Arial" w:hAnsi="Arial" w:cs="Arial"/>
          <w:bCs/>
          <w:sz w:val="20"/>
          <w:szCs w:val="20"/>
          <w:lang w:eastAsia="ar-SA"/>
        </w:rPr>
        <w:t>Poświadczenia dokonuje odpowiednio Wykonawca, Wykonawca wspólnie ubiegający się o udzielenie zamówienia, w zakresie dokumentów, które każdego z nich dotyczą.</w:t>
      </w:r>
    </w:p>
    <w:p w:rsidR="00A02DAC" w:rsidRDefault="00281246" w:rsidP="00A02DAC">
      <w:pPr>
        <w:suppressAutoHyphens/>
        <w:spacing w:after="0"/>
        <w:ind w:left="360" w:firstLine="348"/>
        <w:jc w:val="both"/>
        <w:rPr>
          <w:rFonts w:ascii="Arial" w:hAnsi="Arial" w:cs="Arial"/>
          <w:b/>
          <w:sz w:val="20"/>
          <w:szCs w:val="20"/>
          <w:lang w:eastAsia="ar-SA"/>
        </w:rPr>
      </w:pPr>
      <w:r>
        <w:rPr>
          <w:rFonts w:ascii="Arial" w:eastAsia="Times New Roman" w:hAnsi="Arial" w:cs="Arial"/>
          <w:b/>
          <w:sz w:val="20"/>
          <w:szCs w:val="20"/>
          <w:lang w:eastAsia="pl-PL"/>
        </w:rPr>
        <w:t>4)</w:t>
      </w:r>
      <w:r w:rsidR="00A02DAC">
        <w:rPr>
          <w:rFonts w:ascii="Arial" w:eastAsia="Times New Roman" w:hAnsi="Arial" w:cs="Arial"/>
          <w:b/>
          <w:sz w:val="20"/>
          <w:szCs w:val="20"/>
          <w:lang w:eastAsia="pl-PL"/>
        </w:rPr>
        <w:tab/>
      </w:r>
      <w:r w:rsidR="00A02DAC">
        <w:rPr>
          <w:rFonts w:ascii="Arial" w:hAnsi="Arial" w:cs="Arial"/>
          <w:color w:val="000000"/>
          <w:sz w:val="20"/>
          <w:szCs w:val="20"/>
        </w:rPr>
        <w:t>Oferta powinna być:</w:t>
      </w:r>
    </w:p>
    <w:p w:rsidR="00A02DAC" w:rsidRDefault="00A02DAC" w:rsidP="00A02DAC">
      <w:pPr>
        <w:suppressAutoHyphens/>
        <w:spacing w:after="0"/>
        <w:ind w:left="1701" w:hanging="285"/>
        <w:jc w:val="both"/>
        <w:rPr>
          <w:rFonts w:ascii="Arial" w:hAnsi="Arial" w:cs="Arial"/>
          <w:b/>
          <w:sz w:val="20"/>
          <w:szCs w:val="20"/>
          <w:lang w:eastAsia="ar-SA"/>
        </w:rPr>
      </w:pPr>
      <w:r>
        <w:rPr>
          <w:rFonts w:ascii="Arial" w:hAnsi="Arial" w:cs="Arial"/>
          <w:color w:val="000000"/>
          <w:sz w:val="20"/>
          <w:szCs w:val="20"/>
        </w:rPr>
        <w:t>a)</w:t>
      </w:r>
      <w:r>
        <w:rPr>
          <w:rFonts w:ascii="Arial" w:hAnsi="Arial" w:cs="Arial"/>
          <w:color w:val="000000"/>
          <w:sz w:val="20"/>
          <w:szCs w:val="20"/>
        </w:rPr>
        <w:tab/>
        <w:t>sporządzona na podstawie załączników niniejszej SWZ w języku polskim,</w:t>
      </w:r>
    </w:p>
    <w:p w:rsidR="00A02DAC" w:rsidRDefault="00A02DAC" w:rsidP="00A02DAC">
      <w:pPr>
        <w:suppressAutoHyphens/>
        <w:spacing w:after="0"/>
        <w:ind w:left="1701" w:hanging="283"/>
        <w:jc w:val="both"/>
        <w:rPr>
          <w:rFonts w:ascii="Arial" w:hAnsi="Arial" w:cs="Arial"/>
          <w:b/>
          <w:sz w:val="20"/>
          <w:szCs w:val="20"/>
          <w:lang w:eastAsia="ar-SA"/>
        </w:rPr>
      </w:pPr>
      <w:r>
        <w:rPr>
          <w:rFonts w:ascii="Arial" w:hAnsi="Arial" w:cs="Arial"/>
          <w:color w:val="000000"/>
          <w:sz w:val="20"/>
          <w:szCs w:val="20"/>
        </w:rPr>
        <w:t xml:space="preserve">b) złożona przy użyciu środków komunikacji elektronicznej tzn. za pośrednictwem </w:t>
      </w:r>
      <w:r>
        <w:rPr>
          <w:rFonts w:ascii="Arial" w:hAnsi="Arial" w:cs="Arial"/>
          <w:b/>
          <w:bCs/>
          <w:color w:val="000000"/>
          <w:sz w:val="20"/>
          <w:szCs w:val="20"/>
        </w:rPr>
        <w:t>Platformy</w:t>
      </w:r>
      <w:r>
        <w:rPr>
          <w:rFonts w:ascii="Arial" w:hAnsi="Arial" w:cs="Arial"/>
          <w:color w:val="000000"/>
          <w:sz w:val="20"/>
          <w:szCs w:val="20"/>
        </w:rPr>
        <w:t>,</w:t>
      </w:r>
    </w:p>
    <w:p w:rsidR="00A02DAC" w:rsidRDefault="00A02DAC" w:rsidP="00A02DAC">
      <w:pPr>
        <w:suppressAutoHyphens/>
        <w:spacing w:after="0"/>
        <w:ind w:left="1701" w:hanging="285"/>
        <w:jc w:val="both"/>
        <w:rPr>
          <w:rFonts w:ascii="Arial" w:hAnsi="Arial" w:cs="Arial"/>
          <w:b/>
          <w:sz w:val="20"/>
          <w:szCs w:val="20"/>
          <w:lang w:eastAsia="ar-SA"/>
        </w:rPr>
      </w:pPr>
      <w:r>
        <w:rPr>
          <w:rFonts w:ascii="Arial" w:hAnsi="Arial" w:cs="Arial"/>
          <w:color w:val="000000"/>
          <w:sz w:val="20"/>
          <w:szCs w:val="20"/>
        </w:rPr>
        <w:t>c)</w:t>
      </w:r>
      <w:r>
        <w:rPr>
          <w:rFonts w:ascii="Arial" w:hAnsi="Arial" w:cs="Arial"/>
          <w:color w:val="000000"/>
          <w:sz w:val="20"/>
          <w:szCs w:val="20"/>
        </w:rPr>
        <w:tab/>
        <w:t>podpisana kwalifikowanym podpisem elektronicznym lub podpisem zaufanym lub podpisem osobistym przez osobę/osoby upoważnioną/upoważnione.</w:t>
      </w:r>
    </w:p>
    <w:p w:rsidR="00A02DAC" w:rsidRDefault="00281246" w:rsidP="00A02DAC">
      <w:pPr>
        <w:suppressAutoHyphens/>
        <w:spacing w:after="0"/>
        <w:ind w:left="1416" w:hanging="708"/>
        <w:jc w:val="both"/>
        <w:rPr>
          <w:rFonts w:ascii="Arial" w:hAnsi="Arial" w:cs="Arial"/>
          <w:b/>
          <w:sz w:val="20"/>
          <w:szCs w:val="20"/>
          <w:lang w:eastAsia="ar-SA"/>
        </w:rPr>
      </w:pPr>
      <w:r>
        <w:rPr>
          <w:rFonts w:ascii="Arial" w:eastAsia="Times New Roman" w:hAnsi="Arial" w:cs="Arial"/>
          <w:b/>
          <w:sz w:val="20"/>
          <w:szCs w:val="20"/>
          <w:lang w:eastAsia="pl-PL"/>
        </w:rPr>
        <w:t>5)</w:t>
      </w:r>
      <w:r w:rsidR="00A02DAC">
        <w:rPr>
          <w:rFonts w:ascii="Arial" w:eastAsia="Times New Roman" w:hAnsi="Arial" w:cs="Arial"/>
          <w:b/>
          <w:sz w:val="20"/>
          <w:szCs w:val="20"/>
          <w:lang w:eastAsia="pl-PL"/>
        </w:rPr>
        <w:tab/>
      </w:r>
      <w:r w:rsidR="00A02DAC">
        <w:rPr>
          <w:rFonts w:ascii="Arial" w:hAnsi="Arial" w:cs="Arial"/>
          <w:color w:val="000000"/>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A02DAC">
        <w:rPr>
          <w:rFonts w:ascii="Arial" w:hAnsi="Arial" w:cs="Arial"/>
          <w:color w:val="000000"/>
          <w:sz w:val="20"/>
          <w:szCs w:val="20"/>
        </w:rPr>
        <w:t>eIDAS</w:t>
      </w:r>
      <w:proofErr w:type="spellEnd"/>
      <w:r w:rsidR="00A02DAC">
        <w:rPr>
          <w:rFonts w:ascii="Arial" w:hAnsi="Arial" w:cs="Arial"/>
          <w:color w:val="000000"/>
          <w:sz w:val="20"/>
          <w:szCs w:val="20"/>
        </w:rPr>
        <w:t>) (UE) nr 910/2014 - od 1 lipca 2016 roku”.</w:t>
      </w:r>
    </w:p>
    <w:p w:rsidR="00A02DAC" w:rsidRDefault="00A02DAC" w:rsidP="00281246">
      <w:pPr>
        <w:suppressAutoHyphens/>
        <w:spacing w:after="0"/>
        <w:ind w:left="709" w:hanging="709"/>
        <w:jc w:val="both"/>
        <w:rPr>
          <w:rFonts w:ascii="Arial" w:hAnsi="Arial" w:cs="Arial"/>
          <w:b/>
          <w:sz w:val="20"/>
          <w:szCs w:val="20"/>
          <w:lang w:eastAsia="ar-SA"/>
        </w:rPr>
      </w:pPr>
      <w:r>
        <w:rPr>
          <w:rFonts w:ascii="Arial" w:eastAsia="Times New Roman" w:hAnsi="Arial" w:cs="Arial"/>
          <w:b/>
          <w:sz w:val="20"/>
          <w:szCs w:val="20"/>
          <w:lang w:eastAsia="pl-PL"/>
        </w:rPr>
        <w:t>6.</w:t>
      </w:r>
      <w:r>
        <w:rPr>
          <w:rFonts w:ascii="Arial" w:eastAsia="Times New Roman" w:hAnsi="Arial" w:cs="Arial"/>
          <w:b/>
          <w:sz w:val="20"/>
          <w:szCs w:val="20"/>
          <w:lang w:eastAsia="pl-PL"/>
        </w:rPr>
        <w:tab/>
      </w:r>
      <w:r>
        <w:rPr>
          <w:rFonts w:ascii="Arial" w:hAnsi="Arial" w:cs="Arial"/>
          <w:color w:val="000000"/>
          <w:sz w:val="20"/>
          <w:szCs w:val="20"/>
        </w:rPr>
        <w:t xml:space="preserve">Wykonawca, za pośrednictwem </w:t>
      </w:r>
      <w:r>
        <w:rPr>
          <w:rFonts w:ascii="Arial" w:hAnsi="Arial" w:cs="Arial"/>
          <w:b/>
          <w:bCs/>
          <w:color w:val="000000"/>
          <w:sz w:val="20"/>
          <w:szCs w:val="20"/>
        </w:rPr>
        <w:t>Platformy</w:t>
      </w:r>
      <w:r>
        <w:rPr>
          <w:rFonts w:ascii="Arial" w:hAnsi="Arial" w:cs="Arial"/>
          <w:color w:val="000000"/>
          <w:sz w:val="20"/>
          <w:szCs w:val="20"/>
        </w:rPr>
        <w:t xml:space="preserve"> może przed upływem terminu na składanie ofert zmienić lub wycofać ofertę. Sposób dokonywania zmiany lub wycofania oferty zamieszczono w instrukcji zamieszczonej na stronie internetowej pod adresem:</w:t>
      </w:r>
      <w:r>
        <w:rPr>
          <w:rFonts w:ascii="Arial" w:hAnsi="Arial" w:cs="Arial"/>
          <w:b/>
          <w:sz w:val="20"/>
          <w:szCs w:val="20"/>
          <w:lang w:eastAsia="ar-SA"/>
        </w:rPr>
        <w:t xml:space="preserve"> </w:t>
      </w:r>
      <w:hyperlink r:id="rId16" w:history="1">
        <w:r>
          <w:rPr>
            <w:rStyle w:val="Hipercze"/>
            <w:rFonts w:ascii="Arial" w:hAnsi="Arial" w:cs="Arial"/>
            <w:color w:val="1155CC"/>
            <w:sz w:val="20"/>
            <w:szCs w:val="20"/>
          </w:rPr>
          <w:t>https://platformazakupowa.pl/strona/45-instrukcje</w:t>
        </w:r>
      </w:hyperlink>
    </w:p>
    <w:p w:rsidR="00A02DAC" w:rsidRDefault="00A02DAC" w:rsidP="00281246">
      <w:pPr>
        <w:suppressAutoHyphens/>
        <w:spacing w:after="0"/>
        <w:ind w:left="709" w:hanging="709"/>
        <w:jc w:val="both"/>
        <w:rPr>
          <w:rFonts w:ascii="Arial" w:hAnsi="Arial" w:cs="Arial"/>
          <w:b/>
          <w:sz w:val="20"/>
          <w:szCs w:val="20"/>
          <w:lang w:eastAsia="ar-SA"/>
        </w:rPr>
      </w:pPr>
      <w:r>
        <w:rPr>
          <w:rFonts w:ascii="Arial" w:eastAsia="Times New Roman" w:hAnsi="Arial" w:cs="Arial"/>
          <w:b/>
          <w:sz w:val="20"/>
          <w:szCs w:val="20"/>
          <w:lang w:eastAsia="pl-PL"/>
        </w:rPr>
        <w:t>7.</w:t>
      </w:r>
      <w:r>
        <w:rPr>
          <w:rFonts w:ascii="Arial" w:eastAsia="Times New Roman" w:hAnsi="Arial" w:cs="Arial"/>
          <w:b/>
          <w:sz w:val="20"/>
          <w:szCs w:val="20"/>
          <w:lang w:eastAsia="pl-PL"/>
        </w:rPr>
        <w:tab/>
      </w:r>
      <w:r>
        <w:rPr>
          <w:rFonts w:ascii="Arial" w:hAnsi="Arial" w:cs="Arial"/>
          <w:color w:val="000000"/>
          <w:sz w:val="20"/>
          <w:szCs w:val="20"/>
        </w:rPr>
        <w:t xml:space="preserve">Dokumenty i oświadczenia składane przez Wykonawcę powinny być w języku polskim. </w:t>
      </w:r>
      <w:r>
        <w:rPr>
          <w:rFonts w:ascii="Arial" w:hAnsi="Arial" w:cs="Arial"/>
          <w:color w:val="000000"/>
          <w:sz w:val="20"/>
          <w:szCs w:val="20"/>
        </w:rPr>
        <w:br/>
        <w:t>W przypadku załączenia dokumentów sporządzonych w innym języku niż dopuszczony, Wykonawca zobowiązany jest załączyć tłumaczenie na język polski.</w:t>
      </w:r>
    </w:p>
    <w:p w:rsidR="00A02DAC" w:rsidRDefault="00A02DAC" w:rsidP="00281246">
      <w:pPr>
        <w:suppressAutoHyphens/>
        <w:spacing w:after="0"/>
        <w:ind w:left="709" w:hanging="709"/>
        <w:jc w:val="both"/>
        <w:rPr>
          <w:rFonts w:ascii="Arial" w:hAnsi="Arial" w:cs="Arial"/>
          <w:b/>
          <w:sz w:val="20"/>
          <w:szCs w:val="20"/>
          <w:lang w:eastAsia="ar-SA"/>
        </w:rPr>
      </w:pPr>
      <w:r>
        <w:rPr>
          <w:rFonts w:ascii="Arial" w:eastAsia="Times New Roman" w:hAnsi="Arial" w:cs="Arial"/>
          <w:b/>
          <w:sz w:val="20"/>
          <w:szCs w:val="20"/>
          <w:lang w:eastAsia="pl-PL"/>
        </w:rPr>
        <w:t>8.</w:t>
      </w:r>
      <w:r>
        <w:rPr>
          <w:rFonts w:ascii="Arial" w:eastAsia="Times New Roman" w:hAnsi="Arial" w:cs="Arial"/>
          <w:b/>
          <w:sz w:val="20"/>
          <w:szCs w:val="20"/>
          <w:lang w:eastAsia="pl-PL"/>
        </w:rPr>
        <w:tab/>
      </w:r>
      <w:r>
        <w:rPr>
          <w:rFonts w:ascii="Arial" w:hAnsi="Arial" w:cs="Arial"/>
          <w:color w:val="000000"/>
          <w:sz w:val="20"/>
          <w:szCs w:val="20"/>
        </w:rPr>
        <w:t xml:space="preserve">Zgodnie z definicją dokumentu elektronicznego z art. 3 ust. 2 Ustawy o informatyzacji działalności podmiotów realizujących zadania publiczne, opatrzenie pliku zawierającego skompresowane dane kwalifikowanym podpisem elektronicznym jest jednoznaczne </w:t>
      </w:r>
      <w:r>
        <w:rPr>
          <w:rFonts w:ascii="Arial" w:hAnsi="Arial" w:cs="Arial"/>
          <w:color w:val="000000"/>
          <w:sz w:val="20"/>
          <w:szCs w:val="20"/>
        </w:rPr>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A02DAC" w:rsidRDefault="00A02DAC" w:rsidP="00281246">
      <w:pPr>
        <w:suppressAutoHyphens/>
        <w:spacing w:after="0"/>
        <w:ind w:left="709" w:hanging="709"/>
        <w:jc w:val="both"/>
        <w:rPr>
          <w:rFonts w:ascii="Arial" w:hAnsi="Arial" w:cs="Arial"/>
          <w:b/>
          <w:sz w:val="20"/>
          <w:szCs w:val="20"/>
          <w:lang w:eastAsia="ar-SA"/>
        </w:rPr>
      </w:pPr>
      <w:r>
        <w:rPr>
          <w:rFonts w:ascii="Arial" w:eastAsia="Times New Roman" w:hAnsi="Arial" w:cs="Arial"/>
          <w:b/>
          <w:sz w:val="20"/>
          <w:szCs w:val="20"/>
          <w:lang w:eastAsia="pl-PL"/>
        </w:rPr>
        <w:t>9.</w:t>
      </w:r>
      <w:r>
        <w:rPr>
          <w:rFonts w:ascii="Arial" w:eastAsia="Times New Roman" w:hAnsi="Arial" w:cs="Arial"/>
          <w:b/>
          <w:sz w:val="20"/>
          <w:szCs w:val="20"/>
          <w:lang w:eastAsia="pl-PL"/>
        </w:rPr>
        <w:tab/>
      </w:r>
      <w:r>
        <w:rPr>
          <w:rFonts w:ascii="Arial" w:hAnsi="Arial" w:cs="Arial"/>
          <w:color w:val="000000"/>
          <w:sz w:val="20"/>
          <w:szCs w:val="20"/>
        </w:rPr>
        <w:t>Maksymalny rozmiar jednego pliku przesyłanego za pośrednictwem dedykowanych formularzy do: złożenia, zmiany, wycofania oferty wynosi 150 MB, natomiast przy komunikacji wielkość pliku to maksymalnie 500 MB.</w:t>
      </w:r>
    </w:p>
    <w:p w:rsidR="00A02DAC" w:rsidRDefault="00A02DAC" w:rsidP="00281246">
      <w:pPr>
        <w:suppressAutoHyphens/>
        <w:spacing w:after="0"/>
        <w:ind w:left="709" w:hanging="709"/>
        <w:jc w:val="both"/>
        <w:rPr>
          <w:rFonts w:ascii="Arial" w:hAnsi="Arial" w:cs="Arial"/>
          <w:b/>
          <w:sz w:val="20"/>
          <w:szCs w:val="20"/>
          <w:lang w:eastAsia="ar-SA"/>
        </w:rPr>
      </w:pPr>
      <w:r>
        <w:rPr>
          <w:rFonts w:ascii="Arial" w:eastAsia="Times New Roman" w:hAnsi="Arial" w:cs="Arial"/>
          <w:b/>
          <w:sz w:val="20"/>
          <w:szCs w:val="20"/>
          <w:lang w:eastAsia="pl-PL"/>
        </w:rPr>
        <w:t>10.</w:t>
      </w:r>
      <w:r>
        <w:rPr>
          <w:rFonts w:ascii="Arial" w:eastAsia="Times New Roman" w:hAnsi="Arial" w:cs="Arial"/>
          <w:b/>
          <w:sz w:val="20"/>
          <w:szCs w:val="20"/>
          <w:lang w:eastAsia="pl-PL"/>
        </w:rPr>
        <w:tab/>
      </w:r>
      <w:r>
        <w:rPr>
          <w:rFonts w:ascii="Arial" w:hAnsi="Arial" w:cs="Arial"/>
          <w:b/>
          <w:bCs/>
          <w:color w:val="000000"/>
          <w:sz w:val="20"/>
          <w:szCs w:val="20"/>
          <w:lang w:eastAsia="ar-SA"/>
        </w:rPr>
        <w:t xml:space="preserve">Formaty plików wykorzystywanych przez Wykonawców powinny być zgodne </w:t>
      </w:r>
      <w:r>
        <w:rPr>
          <w:rFonts w:ascii="Arial" w:hAnsi="Arial" w:cs="Arial"/>
          <w:b/>
          <w:bCs/>
          <w:color w:val="000000"/>
          <w:sz w:val="20"/>
          <w:szCs w:val="20"/>
          <w:lang w:eastAsia="ar-SA"/>
        </w:rPr>
        <w:br/>
        <w:t>z</w:t>
      </w:r>
      <w:r>
        <w:rPr>
          <w:rFonts w:ascii="Arial" w:hAnsi="Arial" w:cs="Arial"/>
          <w:color w:val="000000"/>
          <w:sz w:val="20"/>
          <w:szCs w:val="20"/>
          <w:lang w:eastAsia="ar-SA"/>
        </w:rPr>
        <w:t xml:space="preserve"> „OBWIESZCZENIEM PREZESA RADY MINISTRÓW z dnia 9 listopada 2017 r. </w:t>
      </w:r>
      <w:r>
        <w:rPr>
          <w:rFonts w:ascii="Arial" w:hAnsi="Arial" w:cs="Arial"/>
          <w:color w:val="000000"/>
          <w:sz w:val="20"/>
          <w:szCs w:val="20"/>
          <w:lang w:eastAsia="ar-SA"/>
        </w:rPr>
        <w:br/>
        <w:t xml:space="preserve">w sprawie ogłoszenia jednolitego tekstu rozporządzenia Rady Ministrów w sprawie Krajowych Ram </w:t>
      </w:r>
      <w:proofErr w:type="spellStart"/>
      <w:r>
        <w:rPr>
          <w:rFonts w:ascii="Arial" w:hAnsi="Arial" w:cs="Arial"/>
          <w:color w:val="000000"/>
          <w:sz w:val="20"/>
          <w:szCs w:val="20"/>
          <w:lang w:eastAsia="ar-SA"/>
        </w:rPr>
        <w:t>Interoperacyjności</w:t>
      </w:r>
      <w:proofErr w:type="spellEnd"/>
      <w:r>
        <w:rPr>
          <w:rFonts w:ascii="Arial" w:hAnsi="Arial" w:cs="Arial"/>
          <w:color w:val="000000"/>
          <w:sz w:val="20"/>
          <w:szCs w:val="20"/>
          <w:lang w:eastAsia="ar-SA"/>
        </w:rPr>
        <w:t xml:space="preserve">, minimalnych wymagań dla rejestrów publicznych </w:t>
      </w:r>
      <w:r>
        <w:rPr>
          <w:rFonts w:ascii="Arial" w:hAnsi="Arial" w:cs="Arial"/>
          <w:color w:val="000000"/>
          <w:sz w:val="20"/>
          <w:szCs w:val="20"/>
          <w:lang w:eastAsia="ar-SA"/>
        </w:rPr>
        <w:br/>
        <w:t>i wymiany informacji w postaci elektronicznej oraz minimalnych wymagań dla systemów teleinformatycznych”.</w:t>
      </w:r>
    </w:p>
    <w:p w:rsidR="00A02DAC" w:rsidRDefault="00A02DAC" w:rsidP="00281246">
      <w:pPr>
        <w:suppressAutoHyphens/>
        <w:spacing w:after="0"/>
        <w:ind w:left="1134" w:hanging="425"/>
        <w:jc w:val="both"/>
        <w:textAlignment w:val="baseline"/>
        <w:rPr>
          <w:rFonts w:ascii="Arial" w:hAnsi="Arial" w:cs="Arial"/>
          <w:color w:val="000000"/>
          <w:sz w:val="20"/>
          <w:szCs w:val="20"/>
          <w:lang w:eastAsia="ar-SA"/>
        </w:rPr>
      </w:pPr>
      <w:r>
        <w:rPr>
          <w:rFonts w:ascii="Arial" w:hAnsi="Arial" w:cs="Arial"/>
          <w:color w:val="000000"/>
          <w:sz w:val="20"/>
          <w:szCs w:val="20"/>
          <w:lang w:eastAsia="ar-SA"/>
        </w:rPr>
        <w:t xml:space="preserve">a) Zamawiający rekomenduje wykorzystanie formatów: </w:t>
      </w:r>
      <w:proofErr w:type="spellStart"/>
      <w:r>
        <w:rPr>
          <w:rFonts w:ascii="Arial" w:hAnsi="Arial" w:cs="Arial"/>
          <w:color w:val="000000"/>
          <w:sz w:val="20"/>
          <w:szCs w:val="20"/>
          <w:lang w:eastAsia="ar-SA"/>
        </w:rPr>
        <w:t>.pd</w:t>
      </w:r>
      <w:proofErr w:type="spellEnd"/>
      <w:r>
        <w:rPr>
          <w:rFonts w:ascii="Arial" w:hAnsi="Arial" w:cs="Arial"/>
          <w:color w:val="000000"/>
          <w:sz w:val="20"/>
          <w:szCs w:val="20"/>
          <w:lang w:eastAsia="ar-SA"/>
        </w:rPr>
        <w:t>f .</w:t>
      </w:r>
      <w:proofErr w:type="spellStart"/>
      <w:r>
        <w:rPr>
          <w:rFonts w:ascii="Arial" w:hAnsi="Arial" w:cs="Arial"/>
          <w:color w:val="000000"/>
          <w:sz w:val="20"/>
          <w:szCs w:val="20"/>
          <w:lang w:eastAsia="ar-SA"/>
        </w:rPr>
        <w:t>doc</w:t>
      </w:r>
      <w:proofErr w:type="spellEnd"/>
      <w:r>
        <w:rPr>
          <w:rFonts w:ascii="Arial" w:hAnsi="Arial" w:cs="Arial"/>
          <w:color w:val="000000"/>
          <w:sz w:val="20"/>
          <w:szCs w:val="20"/>
          <w:lang w:eastAsia="ar-SA"/>
        </w:rPr>
        <w:t xml:space="preserve"> .</w:t>
      </w:r>
      <w:proofErr w:type="spellStart"/>
      <w:r>
        <w:rPr>
          <w:rFonts w:ascii="Arial" w:hAnsi="Arial" w:cs="Arial"/>
          <w:color w:val="000000"/>
          <w:sz w:val="20"/>
          <w:szCs w:val="20"/>
          <w:lang w:eastAsia="ar-SA"/>
        </w:rPr>
        <w:t>xls</w:t>
      </w:r>
      <w:proofErr w:type="spellEnd"/>
      <w:r>
        <w:rPr>
          <w:rFonts w:ascii="Arial" w:hAnsi="Arial" w:cs="Arial"/>
          <w:color w:val="000000"/>
          <w:sz w:val="20"/>
          <w:szCs w:val="20"/>
          <w:lang w:eastAsia="ar-SA"/>
        </w:rPr>
        <w:t xml:space="preserve"> .jpg (.</w:t>
      </w:r>
      <w:proofErr w:type="spellStart"/>
      <w:r>
        <w:rPr>
          <w:rFonts w:ascii="Arial" w:hAnsi="Arial" w:cs="Arial"/>
          <w:color w:val="000000"/>
          <w:sz w:val="20"/>
          <w:szCs w:val="20"/>
          <w:lang w:eastAsia="ar-SA"/>
        </w:rPr>
        <w:t>jpeg</w:t>
      </w:r>
      <w:proofErr w:type="spellEnd"/>
      <w:r>
        <w:rPr>
          <w:rFonts w:ascii="Arial" w:hAnsi="Arial" w:cs="Arial"/>
          <w:color w:val="000000"/>
          <w:sz w:val="20"/>
          <w:szCs w:val="20"/>
          <w:lang w:eastAsia="ar-SA"/>
        </w:rPr>
        <w:t xml:space="preserve">) </w:t>
      </w:r>
      <w:r>
        <w:rPr>
          <w:rFonts w:ascii="Arial" w:hAnsi="Arial" w:cs="Arial"/>
          <w:color w:val="000000"/>
          <w:sz w:val="20"/>
          <w:szCs w:val="20"/>
          <w:lang w:eastAsia="ar-SA"/>
        </w:rPr>
        <w:br/>
      </w:r>
      <w:r>
        <w:rPr>
          <w:rFonts w:ascii="Arial" w:hAnsi="Arial" w:cs="Arial"/>
          <w:b/>
          <w:bCs/>
          <w:color w:val="000000"/>
          <w:sz w:val="20"/>
          <w:szCs w:val="20"/>
          <w:lang w:eastAsia="ar-SA"/>
        </w:rPr>
        <w:t xml:space="preserve">ze szczególnym wskazaniem na </w:t>
      </w:r>
      <w:proofErr w:type="spellStart"/>
      <w:r>
        <w:rPr>
          <w:rFonts w:ascii="Arial" w:hAnsi="Arial" w:cs="Arial"/>
          <w:b/>
          <w:bCs/>
          <w:color w:val="000000"/>
          <w:sz w:val="20"/>
          <w:szCs w:val="20"/>
          <w:lang w:eastAsia="ar-SA"/>
        </w:rPr>
        <w:t>.pd</w:t>
      </w:r>
      <w:proofErr w:type="spellEnd"/>
      <w:r>
        <w:rPr>
          <w:rFonts w:ascii="Arial" w:hAnsi="Arial" w:cs="Arial"/>
          <w:b/>
          <w:bCs/>
          <w:color w:val="000000"/>
          <w:sz w:val="20"/>
          <w:szCs w:val="20"/>
          <w:lang w:eastAsia="ar-SA"/>
        </w:rPr>
        <w:t>f</w:t>
      </w:r>
    </w:p>
    <w:p w:rsidR="00A02DAC" w:rsidRDefault="00A02DAC" w:rsidP="00281246">
      <w:pPr>
        <w:suppressAutoHyphens/>
        <w:spacing w:after="0"/>
        <w:ind w:left="1134" w:hanging="425"/>
        <w:jc w:val="both"/>
        <w:textAlignment w:val="baseline"/>
        <w:rPr>
          <w:rFonts w:ascii="Arial" w:hAnsi="Arial" w:cs="Arial"/>
          <w:color w:val="000000"/>
          <w:sz w:val="20"/>
          <w:szCs w:val="20"/>
          <w:lang w:eastAsia="ar-SA"/>
        </w:rPr>
      </w:pPr>
      <w:r>
        <w:rPr>
          <w:rFonts w:ascii="Arial" w:hAnsi="Arial" w:cs="Arial"/>
          <w:color w:val="000000"/>
          <w:sz w:val="20"/>
          <w:szCs w:val="20"/>
          <w:lang w:eastAsia="ar-SA"/>
        </w:rPr>
        <w:t>b)</w:t>
      </w:r>
      <w:r>
        <w:rPr>
          <w:rFonts w:ascii="Arial" w:hAnsi="Arial" w:cs="Arial"/>
          <w:color w:val="000000"/>
          <w:sz w:val="20"/>
          <w:szCs w:val="20"/>
          <w:lang w:eastAsia="ar-SA"/>
        </w:rPr>
        <w:tab/>
        <w:t>w celu ewentualnej kompresji danych Zamawiający rekomenduje wykorzystanie jednego z formatów: .zip  .7Z</w:t>
      </w:r>
    </w:p>
    <w:p w:rsidR="00A02DAC" w:rsidRDefault="00A02DAC" w:rsidP="00281246">
      <w:pPr>
        <w:suppressAutoHyphens/>
        <w:spacing w:after="0"/>
        <w:ind w:left="1134" w:hanging="425"/>
        <w:jc w:val="both"/>
        <w:textAlignment w:val="baseline"/>
        <w:rPr>
          <w:rFonts w:ascii="Arial" w:hAnsi="Arial" w:cs="Arial"/>
          <w:b/>
          <w:bCs/>
          <w:color w:val="000000"/>
          <w:sz w:val="20"/>
          <w:szCs w:val="20"/>
          <w:lang w:eastAsia="ar-SA"/>
        </w:rPr>
      </w:pPr>
      <w:r>
        <w:rPr>
          <w:rFonts w:ascii="Arial" w:hAnsi="Arial" w:cs="Arial"/>
          <w:color w:val="000000"/>
          <w:sz w:val="20"/>
          <w:szCs w:val="20"/>
          <w:lang w:eastAsia="ar-SA"/>
        </w:rPr>
        <w:lastRenderedPageBreak/>
        <w:t xml:space="preserve">c) </w:t>
      </w:r>
      <w:r>
        <w:rPr>
          <w:rFonts w:ascii="Arial" w:hAnsi="Arial" w:cs="Arial"/>
          <w:color w:val="000000"/>
          <w:sz w:val="20"/>
          <w:szCs w:val="20"/>
          <w:lang w:eastAsia="ar-SA"/>
        </w:rPr>
        <w:tab/>
        <w:t xml:space="preserve">wśród formatów powszechnych a </w:t>
      </w:r>
      <w:r>
        <w:rPr>
          <w:rFonts w:ascii="Arial" w:hAnsi="Arial" w:cs="Arial"/>
          <w:b/>
          <w:bCs/>
          <w:color w:val="000000"/>
          <w:sz w:val="20"/>
          <w:szCs w:val="20"/>
          <w:u w:val="single"/>
          <w:lang w:eastAsia="ar-SA"/>
        </w:rPr>
        <w:t>niewystępujących</w:t>
      </w:r>
      <w:r>
        <w:rPr>
          <w:rFonts w:ascii="Arial" w:hAnsi="Arial" w:cs="Arial"/>
          <w:color w:val="000000"/>
          <w:sz w:val="20"/>
          <w:szCs w:val="20"/>
          <w:lang w:eastAsia="ar-SA"/>
        </w:rPr>
        <w:t xml:space="preserve"> w rozporządzeniu występują: .</w:t>
      </w:r>
      <w:proofErr w:type="spellStart"/>
      <w:r>
        <w:rPr>
          <w:rFonts w:ascii="Arial" w:hAnsi="Arial" w:cs="Arial"/>
          <w:color w:val="000000"/>
          <w:sz w:val="20"/>
          <w:szCs w:val="20"/>
          <w:lang w:eastAsia="ar-SA"/>
        </w:rPr>
        <w:t>rar</w:t>
      </w:r>
      <w:proofErr w:type="spellEnd"/>
      <w:r>
        <w:rPr>
          <w:rFonts w:ascii="Arial" w:hAnsi="Arial" w:cs="Arial"/>
          <w:color w:val="000000"/>
          <w:sz w:val="20"/>
          <w:szCs w:val="20"/>
          <w:lang w:eastAsia="ar-SA"/>
        </w:rPr>
        <w:t xml:space="preserve"> .</w:t>
      </w:r>
      <w:proofErr w:type="spellStart"/>
      <w:r>
        <w:rPr>
          <w:rFonts w:ascii="Arial" w:hAnsi="Arial" w:cs="Arial"/>
          <w:color w:val="000000"/>
          <w:sz w:val="20"/>
          <w:szCs w:val="20"/>
          <w:lang w:eastAsia="ar-SA"/>
        </w:rPr>
        <w:t>gif</w:t>
      </w:r>
      <w:proofErr w:type="spellEnd"/>
      <w:r>
        <w:rPr>
          <w:rFonts w:ascii="Arial" w:hAnsi="Arial" w:cs="Arial"/>
          <w:color w:val="000000"/>
          <w:sz w:val="20"/>
          <w:szCs w:val="20"/>
          <w:lang w:eastAsia="ar-SA"/>
        </w:rPr>
        <w:t xml:space="preserve"> .</w:t>
      </w:r>
      <w:proofErr w:type="spellStart"/>
      <w:r>
        <w:rPr>
          <w:rFonts w:ascii="Arial" w:hAnsi="Arial" w:cs="Arial"/>
          <w:color w:val="000000"/>
          <w:sz w:val="20"/>
          <w:szCs w:val="20"/>
          <w:lang w:eastAsia="ar-SA"/>
        </w:rPr>
        <w:t>bmp</w:t>
      </w:r>
      <w:proofErr w:type="spellEnd"/>
      <w:r>
        <w:rPr>
          <w:rFonts w:ascii="Arial" w:hAnsi="Arial" w:cs="Arial"/>
          <w:color w:val="000000"/>
          <w:sz w:val="20"/>
          <w:szCs w:val="20"/>
          <w:lang w:eastAsia="ar-SA"/>
        </w:rPr>
        <w:t xml:space="preserve"> .</w:t>
      </w:r>
      <w:proofErr w:type="spellStart"/>
      <w:r>
        <w:rPr>
          <w:rFonts w:ascii="Arial" w:hAnsi="Arial" w:cs="Arial"/>
          <w:color w:val="000000"/>
          <w:sz w:val="20"/>
          <w:szCs w:val="20"/>
          <w:lang w:eastAsia="ar-SA"/>
        </w:rPr>
        <w:t>numbers</w:t>
      </w:r>
      <w:proofErr w:type="spellEnd"/>
      <w:r>
        <w:rPr>
          <w:rFonts w:ascii="Arial" w:hAnsi="Arial" w:cs="Arial"/>
          <w:color w:val="000000"/>
          <w:sz w:val="20"/>
          <w:szCs w:val="20"/>
          <w:lang w:eastAsia="ar-SA"/>
        </w:rPr>
        <w:t xml:space="preserve"> .</w:t>
      </w:r>
      <w:proofErr w:type="spellStart"/>
      <w:r>
        <w:rPr>
          <w:rFonts w:ascii="Arial" w:hAnsi="Arial" w:cs="Arial"/>
          <w:color w:val="000000"/>
          <w:sz w:val="20"/>
          <w:szCs w:val="20"/>
          <w:lang w:eastAsia="ar-SA"/>
        </w:rPr>
        <w:t>pages</w:t>
      </w:r>
      <w:proofErr w:type="spellEnd"/>
      <w:r>
        <w:rPr>
          <w:rFonts w:ascii="Arial" w:hAnsi="Arial" w:cs="Arial"/>
          <w:color w:val="000000"/>
          <w:sz w:val="20"/>
          <w:szCs w:val="20"/>
          <w:lang w:eastAsia="ar-SA"/>
        </w:rPr>
        <w:t xml:space="preserve">. </w:t>
      </w:r>
      <w:r>
        <w:rPr>
          <w:rFonts w:ascii="Arial" w:hAnsi="Arial" w:cs="Arial"/>
          <w:b/>
          <w:bCs/>
          <w:color w:val="000000"/>
          <w:sz w:val="20"/>
          <w:szCs w:val="20"/>
          <w:lang w:eastAsia="ar-SA"/>
        </w:rPr>
        <w:t xml:space="preserve">Dokumenty złożone w takich plikach zostaną </w:t>
      </w:r>
      <w:r>
        <w:rPr>
          <w:rFonts w:ascii="Arial" w:hAnsi="Arial" w:cs="Arial"/>
          <w:b/>
          <w:bCs/>
          <w:color w:val="000000"/>
          <w:sz w:val="20"/>
          <w:szCs w:val="20"/>
          <w:u w:val="single"/>
          <w:lang w:eastAsia="ar-SA"/>
        </w:rPr>
        <w:t>uznane za złożone nieskutecznie</w:t>
      </w:r>
    </w:p>
    <w:p w:rsidR="00A02DAC" w:rsidRDefault="00A02DAC" w:rsidP="00281246">
      <w:pPr>
        <w:suppressAutoHyphens/>
        <w:spacing w:after="0"/>
        <w:ind w:left="1134" w:hanging="425"/>
        <w:jc w:val="both"/>
        <w:textAlignment w:val="baseline"/>
        <w:rPr>
          <w:rFonts w:ascii="Arial" w:hAnsi="Arial" w:cs="Arial"/>
          <w:color w:val="000000"/>
          <w:sz w:val="20"/>
          <w:szCs w:val="20"/>
          <w:lang w:eastAsia="ar-SA"/>
        </w:rPr>
      </w:pPr>
      <w:r>
        <w:rPr>
          <w:rFonts w:ascii="Arial" w:hAnsi="Arial" w:cs="Arial"/>
          <w:color w:val="000000"/>
          <w:sz w:val="20"/>
          <w:szCs w:val="20"/>
          <w:lang w:eastAsia="ar-SA"/>
        </w:rPr>
        <w:t xml:space="preserve">d) Zamawiający zwraca uwagę na ograniczenia wielkości plików podpisywanych profilem zaufanym, który wynosi max 10MB oraz na ograniczenie wielkości plików podpisywanych w aplikacji </w:t>
      </w:r>
      <w:proofErr w:type="spellStart"/>
      <w:r>
        <w:rPr>
          <w:rFonts w:ascii="Arial" w:hAnsi="Arial" w:cs="Arial"/>
          <w:color w:val="000000"/>
          <w:sz w:val="20"/>
          <w:szCs w:val="20"/>
          <w:lang w:eastAsia="ar-SA"/>
        </w:rPr>
        <w:t>eDoApp</w:t>
      </w:r>
      <w:proofErr w:type="spellEnd"/>
      <w:r>
        <w:rPr>
          <w:rFonts w:ascii="Arial" w:hAnsi="Arial" w:cs="Arial"/>
          <w:color w:val="000000"/>
          <w:sz w:val="20"/>
          <w:szCs w:val="20"/>
          <w:lang w:eastAsia="ar-SA"/>
        </w:rPr>
        <w:t xml:space="preserve"> służącej do składania podpisu osobistego, który wynosi max 5MB</w:t>
      </w:r>
    </w:p>
    <w:p w:rsidR="00A02DAC" w:rsidRDefault="00A02DAC" w:rsidP="00281246">
      <w:pPr>
        <w:suppressAutoHyphens/>
        <w:spacing w:after="0"/>
        <w:ind w:left="1134" w:hanging="425"/>
        <w:jc w:val="both"/>
        <w:textAlignment w:val="baseline"/>
        <w:rPr>
          <w:rFonts w:ascii="Arial" w:hAnsi="Arial" w:cs="Arial"/>
          <w:color w:val="000000"/>
          <w:sz w:val="20"/>
          <w:szCs w:val="20"/>
          <w:lang w:eastAsia="ar-SA"/>
        </w:rPr>
      </w:pPr>
      <w:r>
        <w:rPr>
          <w:rFonts w:ascii="Arial" w:hAnsi="Arial" w:cs="Arial"/>
          <w:color w:val="000000"/>
          <w:sz w:val="20"/>
          <w:szCs w:val="20"/>
          <w:lang w:eastAsia="ar-SA"/>
        </w:rPr>
        <w:t>e)</w:t>
      </w:r>
      <w:r>
        <w:rPr>
          <w:rFonts w:ascii="Arial" w:hAnsi="Arial" w:cs="Arial"/>
          <w:color w:val="000000"/>
          <w:sz w:val="20"/>
          <w:szCs w:val="20"/>
          <w:lang w:eastAsia="ar-SA"/>
        </w:rPr>
        <w:tab/>
        <w:t xml:space="preserve">ze względu na niskie ryzyko naruszenia integralności pliku oraz łatwiejszą weryfikację podpisu, Zamawiający zaleca, w miarę możliwości, przekonwertowanie plików składających się na ofertę na format </w:t>
      </w:r>
      <w:proofErr w:type="spellStart"/>
      <w:r>
        <w:rPr>
          <w:rFonts w:ascii="Arial" w:hAnsi="Arial" w:cs="Arial"/>
          <w:color w:val="000000"/>
          <w:sz w:val="20"/>
          <w:szCs w:val="20"/>
          <w:lang w:eastAsia="ar-SA"/>
        </w:rPr>
        <w:t>.pd</w:t>
      </w:r>
      <w:proofErr w:type="spellEnd"/>
      <w:r>
        <w:rPr>
          <w:rFonts w:ascii="Arial" w:hAnsi="Arial" w:cs="Arial"/>
          <w:color w:val="000000"/>
          <w:sz w:val="20"/>
          <w:szCs w:val="20"/>
          <w:lang w:eastAsia="ar-SA"/>
        </w:rPr>
        <w:t xml:space="preserve">f  i opatrzenie ich podpisem kwalifikowanym </w:t>
      </w:r>
      <w:proofErr w:type="spellStart"/>
      <w:r>
        <w:rPr>
          <w:rFonts w:ascii="Arial" w:hAnsi="Arial" w:cs="Arial"/>
          <w:color w:val="000000"/>
          <w:sz w:val="20"/>
          <w:szCs w:val="20"/>
          <w:lang w:eastAsia="ar-SA"/>
        </w:rPr>
        <w:t>PAdES</w:t>
      </w:r>
      <w:proofErr w:type="spellEnd"/>
    </w:p>
    <w:p w:rsidR="00A02DAC" w:rsidRDefault="00A02DAC" w:rsidP="00281246">
      <w:pPr>
        <w:suppressAutoHyphens/>
        <w:spacing w:after="0"/>
        <w:ind w:left="1134" w:hanging="425"/>
        <w:jc w:val="both"/>
        <w:textAlignment w:val="baseline"/>
        <w:rPr>
          <w:rFonts w:ascii="Arial" w:hAnsi="Arial" w:cs="Arial"/>
          <w:color w:val="000000"/>
          <w:sz w:val="20"/>
          <w:szCs w:val="20"/>
          <w:lang w:eastAsia="ar-SA"/>
        </w:rPr>
      </w:pPr>
      <w:r>
        <w:rPr>
          <w:rFonts w:ascii="Arial" w:hAnsi="Arial" w:cs="Arial"/>
          <w:color w:val="000000"/>
          <w:sz w:val="20"/>
          <w:szCs w:val="20"/>
          <w:lang w:eastAsia="ar-SA"/>
        </w:rPr>
        <w:t>f)</w:t>
      </w:r>
      <w:r>
        <w:rPr>
          <w:rFonts w:ascii="Arial" w:hAnsi="Arial" w:cs="Arial"/>
          <w:color w:val="000000"/>
          <w:sz w:val="20"/>
          <w:szCs w:val="20"/>
          <w:lang w:eastAsia="ar-SA"/>
        </w:rPr>
        <w:tab/>
        <w:t xml:space="preserve">pliki w innych formatach niż PDF zaleca się opatrzyć zewnętrznym podpisem </w:t>
      </w:r>
      <w:proofErr w:type="spellStart"/>
      <w:r>
        <w:rPr>
          <w:rFonts w:ascii="Arial" w:hAnsi="Arial" w:cs="Arial"/>
          <w:color w:val="000000"/>
          <w:sz w:val="20"/>
          <w:szCs w:val="20"/>
          <w:lang w:eastAsia="ar-SA"/>
        </w:rPr>
        <w:t>XAdES</w:t>
      </w:r>
      <w:proofErr w:type="spellEnd"/>
      <w:r>
        <w:rPr>
          <w:rFonts w:ascii="Arial" w:hAnsi="Arial" w:cs="Arial"/>
          <w:color w:val="000000"/>
          <w:sz w:val="20"/>
          <w:szCs w:val="20"/>
          <w:lang w:eastAsia="ar-SA"/>
        </w:rPr>
        <w:t xml:space="preserve">. Wykonawca powinien pamiętać, aby plik z podpisem przekazywać łącznie </w:t>
      </w:r>
      <w:r>
        <w:rPr>
          <w:rFonts w:ascii="Arial" w:hAnsi="Arial" w:cs="Arial"/>
          <w:color w:val="000000"/>
          <w:sz w:val="20"/>
          <w:szCs w:val="20"/>
          <w:lang w:eastAsia="ar-SA"/>
        </w:rPr>
        <w:br/>
        <w:t>z dokumentem podpisywanym</w:t>
      </w:r>
    </w:p>
    <w:p w:rsidR="00A02DAC" w:rsidRDefault="00A02DAC" w:rsidP="00281246">
      <w:pPr>
        <w:suppressAutoHyphens/>
        <w:spacing w:after="0"/>
        <w:ind w:left="1134" w:hanging="425"/>
        <w:jc w:val="both"/>
        <w:textAlignment w:val="baseline"/>
        <w:rPr>
          <w:rFonts w:ascii="Arial" w:hAnsi="Arial" w:cs="Arial"/>
          <w:color w:val="000000"/>
          <w:sz w:val="20"/>
          <w:szCs w:val="20"/>
          <w:lang w:eastAsia="ar-SA"/>
        </w:rPr>
      </w:pPr>
      <w:r>
        <w:rPr>
          <w:rFonts w:ascii="Arial" w:hAnsi="Arial" w:cs="Arial"/>
          <w:color w:val="000000"/>
          <w:sz w:val="20"/>
          <w:szCs w:val="20"/>
          <w:lang w:eastAsia="ar-SA"/>
        </w:rPr>
        <w:t>g)</w:t>
      </w:r>
      <w:r>
        <w:rPr>
          <w:rFonts w:ascii="Arial" w:hAnsi="Arial" w:cs="Arial"/>
          <w:color w:val="000000"/>
          <w:sz w:val="20"/>
          <w:szCs w:val="20"/>
          <w:lang w:eastAsia="ar-SA"/>
        </w:rPr>
        <w:tab/>
        <w:t>Zamawiający zaleca, aby w przypadku podpisywania pliku przez kilka osób, stosować podpisy tego samego rodzaju, podpisywanie różnymi rodzajami podpisów np. osobistym i kwalifikowanym może doprowadzić do problemów w weryfikacji plików</w:t>
      </w:r>
    </w:p>
    <w:p w:rsidR="00A02DAC" w:rsidRDefault="00A02DAC" w:rsidP="00281246">
      <w:pPr>
        <w:suppressAutoHyphens/>
        <w:spacing w:after="0"/>
        <w:ind w:left="1134" w:hanging="425"/>
        <w:jc w:val="both"/>
        <w:textAlignment w:val="baseline"/>
        <w:rPr>
          <w:rFonts w:ascii="Arial" w:hAnsi="Arial" w:cs="Arial"/>
          <w:color w:val="000000"/>
          <w:sz w:val="20"/>
          <w:szCs w:val="20"/>
          <w:lang w:eastAsia="ar-SA"/>
        </w:rPr>
      </w:pPr>
      <w:r>
        <w:rPr>
          <w:rFonts w:ascii="Arial" w:hAnsi="Arial" w:cs="Arial"/>
          <w:color w:val="000000"/>
          <w:sz w:val="20"/>
          <w:szCs w:val="20"/>
          <w:lang w:eastAsia="ar-SA"/>
        </w:rPr>
        <w:t>h)</w:t>
      </w:r>
      <w:r>
        <w:rPr>
          <w:rFonts w:ascii="Arial" w:hAnsi="Arial" w:cs="Arial"/>
          <w:color w:val="000000"/>
          <w:sz w:val="20"/>
          <w:szCs w:val="20"/>
          <w:lang w:eastAsia="ar-SA"/>
        </w:rPr>
        <w:tab/>
        <w:t>Zamawiający zaleca, aby Wykonawca z odpowiednim wyprzedzeniem przetestował możliwość prawidłowego wykorzystania wybranej metody podpisania plików oferty</w:t>
      </w:r>
    </w:p>
    <w:p w:rsidR="00A02DAC" w:rsidRDefault="00A02DAC" w:rsidP="00281246">
      <w:pPr>
        <w:suppressAutoHyphens/>
        <w:spacing w:after="0"/>
        <w:ind w:left="1134" w:hanging="425"/>
        <w:jc w:val="both"/>
        <w:textAlignment w:val="baseline"/>
        <w:rPr>
          <w:rFonts w:ascii="Arial" w:hAnsi="Arial" w:cs="Arial"/>
          <w:color w:val="000000"/>
          <w:sz w:val="20"/>
          <w:szCs w:val="20"/>
          <w:lang w:eastAsia="ar-SA"/>
        </w:rPr>
      </w:pPr>
      <w:r>
        <w:rPr>
          <w:rFonts w:ascii="Arial" w:hAnsi="Arial" w:cs="Arial"/>
          <w:color w:val="000000"/>
          <w:sz w:val="20"/>
          <w:szCs w:val="20"/>
          <w:lang w:eastAsia="ar-SA"/>
        </w:rPr>
        <w:t>i)</w:t>
      </w:r>
      <w:r>
        <w:rPr>
          <w:rFonts w:ascii="Arial" w:hAnsi="Arial" w:cs="Arial"/>
          <w:color w:val="000000"/>
          <w:sz w:val="20"/>
          <w:szCs w:val="20"/>
          <w:lang w:eastAsia="ar-SA"/>
        </w:rPr>
        <w:tab/>
        <w:t xml:space="preserve">zaleca się, aby komunikacja z Wykonawcami odbywała się tylko na </w:t>
      </w:r>
      <w:r>
        <w:rPr>
          <w:rFonts w:ascii="Arial" w:hAnsi="Arial" w:cs="Arial"/>
          <w:b/>
          <w:bCs/>
          <w:color w:val="000000"/>
          <w:sz w:val="20"/>
          <w:szCs w:val="20"/>
          <w:lang w:eastAsia="ar-SA"/>
        </w:rPr>
        <w:t>Platformie</w:t>
      </w:r>
      <w:r>
        <w:rPr>
          <w:rFonts w:ascii="Arial" w:hAnsi="Arial" w:cs="Arial"/>
          <w:color w:val="000000"/>
          <w:sz w:val="20"/>
          <w:szCs w:val="20"/>
          <w:lang w:eastAsia="ar-SA"/>
        </w:rPr>
        <w:t xml:space="preserve"> za pośrednictwem formularza „Wyślij wiadomość do zamawiającego”, nie za pośrednictwem adresu email</w:t>
      </w:r>
    </w:p>
    <w:p w:rsidR="00A02DAC" w:rsidRDefault="00A02DAC" w:rsidP="00281246">
      <w:pPr>
        <w:suppressAutoHyphens/>
        <w:spacing w:after="0"/>
        <w:ind w:left="1134" w:hanging="425"/>
        <w:jc w:val="both"/>
        <w:textAlignment w:val="baseline"/>
        <w:rPr>
          <w:rFonts w:ascii="Arial" w:hAnsi="Arial" w:cs="Arial"/>
          <w:color w:val="000000"/>
          <w:sz w:val="20"/>
          <w:szCs w:val="20"/>
          <w:lang w:eastAsia="ar-SA"/>
        </w:rPr>
      </w:pPr>
      <w:r>
        <w:rPr>
          <w:rFonts w:ascii="Arial" w:hAnsi="Arial" w:cs="Arial"/>
          <w:color w:val="000000"/>
          <w:sz w:val="20"/>
          <w:szCs w:val="20"/>
          <w:lang w:eastAsia="ar-SA"/>
        </w:rPr>
        <w:t>j)</w:t>
      </w:r>
      <w:r>
        <w:rPr>
          <w:rFonts w:ascii="Arial" w:hAnsi="Arial" w:cs="Arial"/>
          <w:color w:val="000000"/>
          <w:sz w:val="20"/>
          <w:szCs w:val="20"/>
          <w:lang w:eastAsia="ar-SA"/>
        </w:rPr>
        <w:tab/>
        <w:t>osobą składającą ofertę powinna być osoba kontaktowa podawana w dokumentacji.</w:t>
      </w:r>
    </w:p>
    <w:p w:rsidR="00A02DAC" w:rsidRDefault="00A02DAC" w:rsidP="00281246">
      <w:pPr>
        <w:suppressAutoHyphens/>
        <w:spacing w:after="0"/>
        <w:ind w:left="1134" w:hanging="425"/>
        <w:jc w:val="both"/>
        <w:textAlignment w:val="baseline"/>
        <w:rPr>
          <w:rFonts w:ascii="Arial" w:hAnsi="Arial" w:cs="Arial"/>
          <w:color w:val="000000"/>
          <w:sz w:val="20"/>
          <w:szCs w:val="20"/>
          <w:lang w:eastAsia="ar-SA"/>
        </w:rPr>
      </w:pPr>
      <w:r>
        <w:rPr>
          <w:rFonts w:ascii="Arial" w:hAnsi="Arial" w:cs="Arial"/>
          <w:color w:val="000000"/>
          <w:sz w:val="20"/>
          <w:szCs w:val="20"/>
          <w:lang w:eastAsia="ar-SA"/>
        </w:rPr>
        <w:t>k)</w:t>
      </w:r>
      <w:r>
        <w:rPr>
          <w:rFonts w:ascii="Arial" w:hAnsi="Arial" w:cs="Arial"/>
          <w:color w:val="000000"/>
          <w:sz w:val="20"/>
          <w:szCs w:val="20"/>
          <w:lang w:eastAsia="ar-SA"/>
        </w:rPr>
        <w:tab/>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rsidR="00A02DAC" w:rsidRDefault="00A02DAC" w:rsidP="00281246">
      <w:pPr>
        <w:suppressAutoHyphens/>
        <w:spacing w:after="0"/>
        <w:ind w:left="1134" w:hanging="425"/>
        <w:jc w:val="both"/>
        <w:textAlignment w:val="baseline"/>
        <w:rPr>
          <w:rFonts w:ascii="Arial" w:hAnsi="Arial" w:cs="Arial"/>
          <w:color w:val="000000"/>
          <w:sz w:val="20"/>
          <w:szCs w:val="20"/>
          <w:lang w:eastAsia="ar-SA"/>
        </w:rPr>
      </w:pPr>
      <w:r>
        <w:rPr>
          <w:rFonts w:ascii="Arial" w:hAnsi="Arial" w:cs="Arial"/>
          <w:color w:val="000000"/>
          <w:sz w:val="20"/>
          <w:szCs w:val="20"/>
          <w:lang w:eastAsia="ar-SA"/>
        </w:rPr>
        <w:t>l)</w:t>
      </w:r>
      <w:r>
        <w:rPr>
          <w:rFonts w:ascii="Arial" w:hAnsi="Arial" w:cs="Arial"/>
          <w:color w:val="000000"/>
          <w:sz w:val="20"/>
          <w:szCs w:val="20"/>
          <w:lang w:eastAsia="ar-SA"/>
        </w:rPr>
        <w:tab/>
        <w:t>podczas podpisywania plików zaleca się stosowanie algorytmu skrótu SHA2 zamiast SHA1</w:t>
      </w:r>
    </w:p>
    <w:p w:rsidR="00A02DAC" w:rsidRDefault="00A02DAC" w:rsidP="00281246">
      <w:pPr>
        <w:suppressAutoHyphens/>
        <w:spacing w:after="0"/>
        <w:ind w:left="1134" w:hanging="425"/>
        <w:jc w:val="both"/>
        <w:textAlignment w:val="baseline"/>
        <w:rPr>
          <w:rFonts w:ascii="Arial" w:hAnsi="Arial" w:cs="Arial"/>
          <w:color w:val="000000"/>
          <w:sz w:val="20"/>
          <w:szCs w:val="20"/>
          <w:lang w:eastAsia="ar-SA"/>
        </w:rPr>
      </w:pPr>
      <w:r>
        <w:rPr>
          <w:rFonts w:ascii="Arial" w:hAnsi="Arial" w:cs="Arial"/>
          <w:color w:val="000000"/>
          <w:sz w:val="20"/>
          <w:szCs w:val="20"/>
          <w:lang w:eastAsia="ar-SA"/>
        </w:rPr>
        <w:t>m)</w:t>
      </w:r>
      <w:r>
        <w:rPr>
          <w:rFonts w:ascii="Arial" w:hAnsi="Arial" w:cs="Arial"/>
          <w:color w:val="000000"/>
          <w:sz w:val="20"/>
          <w:szCs w:val="20"/>
          <w:lang w:eastAsia="ar-SA"/>
        </w:rPr>
        <w:tab/>
        <w:t>jeśli Wykonawca pakuje dokumenty np. w plik ZIP zalecamy wcześniejsze podpisanie każdego ze skompresowanych plików</w:t>
      </w:r>
    </w:p>
    <w:p w:rsidR="00A02DAC" w:rsidRDefault="00A02DAC" w:rsidP="00281246">
      <w:pPr>
        <w:suppressAutoHyphens/>
        <w:spacing w:after="0"/>
        <w:ind w:left="1134" w:hanging="425"/>
        <w:jc w:val="both"/>
        <w:textAlignment w:val="baseline"/>
        <w:rPr>
          <w:rFonts w:ascii="Arial" w:hAnsi="Arial" w:cs="Arial"/>
          <w:color w:val="000000"/>
          <w:sz w:val="20"/>
          <w:szCs w:val="20"/>
          <w:lang w:eastAsia="ar-SA"/>
        </w:rPr>
      </w:pPr>
      <w:r>
        <w:rPr>
          <w:rFonts w:ascii="Arial" w:hAnsi="Arial" w:cs="Arial"/>
          <w:color w:val="000000"/>
          <w:sz w:val="20"/>
          <w:szCs w:val="20"/>
          <w:lang w:eastAsia="ar-SA"/>
        </w:rPr>
        <w:t>n)</w:t>
      </w:r>
      <w:r>
        <w:rPr>
          <w:rFonts w:ascii="Arial" w:hAnsi="Arial" w:cs="Arial"/>
          <w:color w:val="000000"/>
          <w:sz w:val="20"/>
          <w:szCs w:val="20"/>
          <w:lang w:eastAsia="ar-SA"/>
        </w:rPr>
        <w:tab/>
        <w:t>Zamawiający rekomenduje wykorzystanie podpisu z kwalifikowanym znacznikiem czasu</w:t>
      </w:r>
    </w:p>
    <w:p w:rsidR="00A02DAC" w:rsidRDefault="00A02DAC" w:rsidP="00281246">
      <w:pPr>
        <w:suppressAutoHyphens/>
        <w:spacing w:after="0"/>
        <w:ind w:left="1134" w:hanging="425"/>
        <w:jc w:val="both"/>
        <w:textAlignment w:val="baseline"/>
        <w:rPr>
          <w:rFonts w:ascii="Arial" w:hAnsi="Arial" w:cs="Arial"/>
          <w:color w:val="000000"/>
          <w:sz w:val="20"/>
          <w:szCs w:val="20"/>
          <w:lang w:eastAsia="ar-SA"/>
        </w:rPr>
      </w:pPr>
      <w:r>
        <w:rPr>
          <w:rFonts w:ascii="Arial" w:hAnsi="Arial" w:cs="Arial"/>
          <w:color w:val="000000"/>
          <w:sz w:val="20"/>
          <w:szCs w:val="20"/>
          <w:lang w:eastAsia="ar-SA"/>
        </w:rPr>
        <w:t>o)</w:t>
      </w:r>
      <w:r>
        <w:rPr>
          <w:rFonts w:ascii="Arial" w:hAnsi="Arial" w:cs="Arial"/>
          <w:color w:val="000000"/>
          <w:sz w:val="20"/>
          <w:szCs w:val="20"/>
          <w:lang w:eastAsia="ar-SA"/>
        </w:rPr>
        <w:tab/>
        <w:t>Zamawiający zaleca, aby nie wprowadzać jakichkolwiek zmian w plikach po podpisaniu ich podpisem kwalifikowanym, może to skutkować naruszeniem integralności plików co równoważne będzie z koniecznością odrzucenia oferty w postępowaniu.</w:t>
      </w:r>
    </w:p>
    <w:p w:rsidR="00A02DAC" w:rsidRDefault="00281246" w:rsidP="00A02DAC">
      <w:pPr>
        <w:suppressAutoHyphens/>
        <w:spacing w:after="0"/>
        <w:ind w:left="708" w:hanging="708"/>
        <w:jc w:val="both"/>
        <w:textAlignment w:val="baseline"/>
        <w:rPr>
          <w:rFonts w:ascii="Arial" w:eastAsia="Times New Roman" w:hAnsi="Arial" w:cs="Arial"/>
          <w:bCs/>
          <w:sz w:val="20"/>
          <w:szCs w:val="20"/>
          <w:lang w:eastAsia="pl-PL"/>
        </w:rPr>
      </w:pPr>
      <w:r>
        <w:rPr>
          <w:rFonts w:ascii="Arial" w:eastAsia="Times New Roman" w:hAnsi="Arial" w:cs="Arial"/>
          <w:b/>
          <w:sz w:val="20"/>
          <w:szCs w:val="20"/>
          <w:lang w:eastAsia="pl-PL"/>
        </w:rPr>
        <w:t>11</w:t>
      </w:r>
      <w:r w:rsidR="00A02DAC">
        <w:rPr>
          <w:rFonts w:ascii="Arial" w:eastAsia="Times New Roman" w:hAnsi="Arial" w:cs="Arial"/>
          <w:b/>
          <w:sz w:val="20"/>
          <w:szCs w:val="20"/>
          <w:lang w:eastAsia="pl-PL"/>
        </w:rPr>
        <w:t>.</w:t>
      </w:r>
      <w:r w:rsidR="00A02DAC">
        <w:rPr>
          <w:rFonts w:ascii="Arial" w:eastAsia="Times New Roman" w:hAnsi="Arial" w:cs="Arial"/>
          <w:b/>
          <w:sz w:val="20"/>
          <w:szCs w:val="20"/>
          <w:lang w:eastAsia="pl-PL"/>
        </w:rPr>
        <w:tab/>
      </w:r>
      <w:r w:rsidR="00A02DAC">
        <w:rPr>
          <w:rFonts w:ascii="Arial" w:eastAsia="Times New Roman" w:hAnsi="Arial" w:cs="Arial"/>
          <w:bCs/>
          <w:sz w:val="20"/>
          <w:szCs w:val="20"/>
          <w:lang w:eastAsia="pl-PL"/>
        </w:rPr>
        <w:t xml:space="preserve">Zgodnie z art. 18 ust. 3 ustawy PZP nie ujawnia się informacji stanowiących </w:t>
      </w:r>
      <w:r w:rsidR="00A02DAC">
        <w:rPr>
          <w:rFonts w:ascii="Arial" w:eastAsia="Times New Roman" w:hAnsi="Arial" w:cs="Arial"/>
          <w:b/>
          <w:sz w:val="20"/>
          <w:szCs w:val="20"/>
          <w:lang w:eastAsia="pl-PL"/>
        </w:rPr>
        <w:t>tajemnicę przedsiębiorstwa</w:t>
      </w:r>
      <w:r w:rsidR="00A02DAC">
        <w:rPr>
          <w:rFonts w:ascii="Arial" w:eastAsia="Times New Roman" w:hAnsi="Arial" w:cs="Arial"/>
          <w:bCs/>
          <w:sz w:val="20"/>
          <w:szCs w:val="20"/>
          <w:lang w:eastAsia="pl-PL"/>
        </w:rPr>
        <w:t xml:space="preserve"> w rozumieniu przepisów ustawy z dnia 16 kwietnia 1993 r. o zwalczaniu nieuczciwej konkurencji (Dz. U. z 2020 r. poz. 1913), jeżeli Wykonawca, wraz z przekazaniem takich informacji zastrzegł, że nie mogą one być udostępniane oraz wykazał, że zastrzeżone informacje stanowią tajemnicę przedsiębiorstwa poprzez załączenie uzasadnienia, ewentualnie dowodów. Samo zabezpieczenie informacji poprzez oznaczenie jako część niejawna oferty nie jest wystarczające do uznania przez Zamawiającego, że Wykonawca wykazał działania jakie podjął w celu zachowania poufności. Wykonawca </w:t>
      </w:r>
      <w:r w:rsidR="00A02DAC">
        <w:rPr>
          <w:rFonts w:ascii="Arial" w:eastAsia="Times New Roman" w:hAnsi="Arial" w:cs="Arial"/>
          <w:bCs/>
          <w:sz w:val="20"/>
          <w:szCs w:val="20"/>
          <w:u w:val="single"/>
          <w:lang w:eastAsia="pl-PL"/>
        </w:rPr>
        <w:t>nie może zastrzec informacji</w:t>
      </w:r>
      <w:r w:rsidR="00A02DAC">
        <w:rPr>
          <w:rFonts w:ascii="Arial" w:eastAsia="Times New Roman" w:hAnsi="Arial" w:cs="Arial"/>
          <w:bCs/>
          <w:sz w:val="20"/>
          <w:szCs w:val="20"/>
          <w:lang w:eastAsia="pl-PL"/>
        </w:rPr>
        <w:t>, które Zamawiający, niezwłocznie po otwarciu ofert, udostępni na stronie prowadzonego postępowania o:</w:t>
      </w:r>
    </w:p>
    <w:p w:rsidR="00A02DAC" w:rsidRDefault="00A02DAC" w:rsidP="00281246">
      <w:pPr>
        <w:suppressAutoHyphens/>
        <w:spacing w:after="0"/>
        <w:ind w:left="993" w:hanging="284"/>
        <w:jc w:val="both"/>
        <w:textAlignment w:val="baseline"/>
        <w:rPr>
          <w:rFonts w:ascii="Arial" w:eastAsia="Times New Roman" w:hAnsi="Arial" w:cs="Arial"/>
          <w:bCs/>
          <w:sz w:val="20"/>
          <w:szCs w:val="20"/>
          <w:lang w:eastAsia="pl-PL"/>
        </w:rPr>
      </w:pPr>
      <w:r>
        <w:rPr>
          <w:rFonts w:ascii="Arial" w:eastAsia="Times New Roman" w:hAnsi="Arial" w:cs="Arial"/>
          <w:b/>
          <w:sz w:val="20"/>
          <w:szCs w:val="20"/>
          <w:lang w:eastAsia="pl-PL"/>
        </w:rPr>
        <w:t>1</w:t>
      </w:r>
      <w:r w:rsidR="00281246">
        <w:rPr>
          <w:rFonts w:ascii="Arial" w:eastAsia="Times New Roman" w:hAnsi="Arial" w:cs="Arial"/>
          <w:b/>
          <w:sz w:val="20"/>
          <w:szCs w:val="20"/>
          <w:lang w:eastAsia="pl-PL"/>
        </w:rPr>
        <w:t>)</w:t>
      </w:r>
      <w:r>
        <w:rPr>
          <w:rFonts w:ascii="Arial" w:eastAsia="Times New Roman" w:hAnsi="Arial" w:cs="Arial"/>
          <w:b/>
          <w:sz w:val="20"/>
          <w:szCs w:val="20"/>
          <w:lang w:eastAsia="pl-PL"/>
        </w:rPr>
        <w:tab/>
      </w:r>
      <w:r>
        <w:rPr>
          <w:rFonts w:ascii="Arial" w:eastAsia="Times New Roman" w:hAnsi="Arial" w:cs="Arial"/>
          <w:bCs/>
          <w:sz w:val="20"/>
          <w:szCs w:val="20"/>
          <w:lang w:eastAsia="pl-PL"/>
        </w:rPr>
        <w:t>nazwach albo imionach i nazwiskach oraz siedzibach lub miejscach prowadzonej działalności gospodarczej albo miejscach zamieszkania wykonawców, których oferty zostały otwarte;</w:t>
      </w:r>
    </w:p>
    <w:p w:rsidR="00A02DAC" w:rsidRDefault="00A02DAC" w:rsidP="00A02DAC">
      <w:pPr>
        <w:suppressAutoHyphens/>
        <w:spacing w:after="0"/>
        <w:ind w:left="993" w:hanging="285"/>
        <w:jc w:val="both"/>
        <w:textAlignment w:val="baseline"/>
        <w:rPr>
          <w:rFonts w:ascii="Arial" w:eastAsia="Times New Roman" w:hAnsi="Arial" w:cs="Arial"/>
          <w:bCs/>
          <w:sz w:val="20"/>
          <w:szCs w:val="20"/>
          <w:lang w:eastAsia="pl-PL"/>
        </w:rPr>
      </w:pPr>
      <w:r>
        <w:rPr>
          <w:rFonts w:ascii="Arial" w:eastAsia="Times New Roman" w:hAnsi="Arial" w:cs="Arial"/>
          <w:b/>
          <w:sz w:val="20"/>
          <w:szCs w:val="20"/>
          <w:lang w:eastAsia="pl-PL"/>
        </w:rPr>
        <w:t>2</w:t>
      </w:r>
      <w:r w:rsidR="00281246">
        <w:rPr>
          <w:rFonts w:ascii="Arial" w:eastAsia="Times New Roman" w:hAnsi="Arial" w:cs="Arial"/>
          <w:b/>
          <w:sz w:val="20"/>
          <w:szCs w:val="20"/>
          <w:lang w:eastAsia="pl-PL"/>
        </w:rPr>
        <w:t>)</w:t>
      </w:r>
      <w:r>
        <w:rPr>
          <w:rFonts w:ascii="Arial" w:eastAsia="Times New Roman" w:hAnsi="Arial" w:cs="Arial"/>
          <w:b/>
          <w:sz w:val="20"/>
          <w:szCs w:val="20"/>
          <w:lang w:eastAsia="pl-PL"/>
        </w:rPr>
        <w:tab/>
      </w:r>
      <w:r>
        <w:rPr>
          <w:rFonts w:ascii="Arial" w:eastAsia="Times New Roman" w:hAnsi="Arial" w:cs="Arial"/>
          <w:bCs/>
          <w:sz w:val="20"/>
          <w:szCs w:val="20"/>
          <w:lang w:eastAsia="pl-PL"/>
        </w:rPr>
        <w:t>cenach zawartych w ofertach.</w:t>
      </w:r>
    </w:p>
    <w:p w:rsidR="00A02DAC" w:rsidRDefault="00281246" w:rsidP="00A02DAC">
      <w:pPr>
        <w:suppressAutoHyphens/>
        <w:spacing w:after="0"/>
        <w:ind w:left="708" w:hanging="708"/>
        <w:jc w:val="both"/>
        <w:textAlignment w:val="baseline"/>
        <w:rPr>
          <w:rFonts w:ascii="Arial" w:eastAsia="Times New Roman" w:hAnsi="Arial" w:cs="Arial"/>
          <w:bCs/>
          <w:sz w:val="20"/>
          <w:szCs w:val="20"/>
          <w:lang w:eastAsia="pl-PL"/>
        </w:rPr>
      </w:pPr>
      <w:r>
        <w:rPr>
          <w:rFonts w:ascii="Arial" w:eastAsia="Times New Roman" w:hAnsi="Arial" w:cs="Arial"/>
          <w:b/>
          <w:sz w:val="20"/>
          <w:szCs w:val="20"/>
          <w:lang w:eastAsia="pl-PL"/>
        </w:rPr>
        <w:t>12</w:t>
      </w:r>
      <w:r w:rsidR="00A02DAC">
        <w:rPr>
          <w:rFonts w:ascii="Arial" w:eastAsia="Times New Roman" w:hAnsi="Arial" w:cs="Arial"/>
          <w:b/>
          <w:sz w:val="20"/>
          <w:szCs w:val="20"/>
          <w:lang w:eastAsia="pl-PL"/>
        </w:rPr>
        <w:t>.</w:t>
      </w:r>
      <w:r w:rsidR="00A02DAC">
        <w:rPr>
          <w:rFonts w:ascii="Arial" w:eastAsia="Times New Roman" w:hAnsi="Arial" w:cs="Arial"/>
          <w:bCs/>
          <w:sz w:val="20"/>
          <w:szCs w:val="20"/>
          <w:lang w:eastAsia="pl-PL"/>
        </w:rPr>
        <w:tab/>
        <w:t xml:space="preserve">Zgodnie z art. 11 ust. 2 ustawy z dnia 16 kwietnia 1993 </w:t>
      </w:r>
      <w:proofErr w:type="spellStart"/>
      <w:r w:rsidR="00A02DAC">
        <w:rPr>
          <w:rFonts w:ascii="Arial" w:eastAsia="Times New Roman" w:hAnsi="Arial" w:cs="Arial"/>
          <w:bCs/>
          <w:sz w:val="20"/>
          <w:szCs w:val="20"/>
          <w:lang w:eastAsia="pl-PL"/>
        </w:rPr>
        <w:t>r</w:t>
      </w:r>
      <w:proofErr w:type="spellEnd"/>
      <w:r w:rsidR="00A02DAC">
        <w:rPr>
          <w:rFonts w:ascii="Arial" w:eastAsia="Times New Roman" w:hAnsi="Arial" w:cs="Arial"/>
          <w:bCs/>
          <w:sz w:val="20"/>
          <w:szCs w:val="20"/>
          <w:lang w:eastAsia="pl-PL"/>
        </w:rPr>
        <w:t>, o zwalczaniu nieuczciwej konkurencji przez tajemnicę przedsiębiorstwa rozumie się informacje techniczne, technologiczne, organizacyjne przedsiębiorstwa lub inne informacje posiadające wartość gospodarczą, które jako całość lub</w:t>
      </w:r>
      <w:r>
        <w:rPr>
          <w:rFonts w:ascii="Arial" w:eastAsia="Times New Roman" w:hAnsi="Arial" w:cs="Arial"/>
          <w:bCs/>
          <w:sz w:val="20"/>
          <w:szCs w:val="20"/>
          <w:lang w:eastAsia="pl-PL"/>
        </w:rPr>
        <w:t xml:space="preserve"> </w:t>
      </w:r>
      <w:r w:rsidR="00A02DAC">
        <w:rPr>
          <w:rFonts w:ascii="Arial" w:eastAsia="Times New Roman" w:hAnsi="Arial" w:cs="Arial"/>
          <w:bCs/>
          <w:sz w:val="20"/>
          <w:szCs w:val="20"/>
          <w:lang w:eastAsia="pl-PL"/>
        </w:rPr>
        <w:t xml:space="preserve">w szczególnym zestawieniu i zbiorze z ich elementów nie są powszechnie znane osobom zwykle zajmującym się tym rodzajem informacji albo nie są </w:t>
      </w:r>
      <w:r w:rsidR="00A02DAC">
        <w:rPr>
          <w:rFonts w:ascii="Arial" w:eastAsia="Times New Roman" w:hAnsi="Arial" w:cs="Arial"/>
          <w:bCs/>
          <w:sz w:val="20"/>
          <w:szCs w:val="20"/>
          <w:lang w:eastAsia="pl-PL"/>
        </w:rPr>
        <w:lastRenderedPageBreak/>
        <w:t>łatwo dostępne dla takich osób, o ile uprawniony do korzystania z informacji lub rozporządzania nimi podjął, przy zachowaniu należytej staranności, działania w celu utrzymania ich w poufności.</w:t>
      </w:r>
    </w:p>
    <w:p w:rsidR="00A02DAC" w:rsidRDefault="00281246" w:rsidP="00A02DAC">
      <w:pPr>
        <w:suppressAutoHyphens/>
        <w:spacing w:after="0"/>
        <w:ind w:left="708" w:hanging="708"/>
        <w:jc w:val="both"/>
        <w:textAlignment w:val="baseline"/>
        <w:rPr>
          <w:rFonts w:ascii="Arial" w:eastAsia="Times New Roman" w:hAnsi="Arial" w:cs="Arial"/>
          <w:bCs/>
          <w:sz w:val="20"/>
          <w:szCs w:val="20"/>
          <w:lang w:eastAsia="pl-PL"/>
        </w:rPr>
      </w:pPr>
      <w:r>
        <w:rPr>
          <w:rFonts w:ascii="Arial" w:eastAsia="Times New Roman" w:hAnsi="Arial" w:cs="Arial"/>
          <w:b/>
          <w:sz w:val="20"/>
          <w:szCs w:val="20"/>
          <w:lang w:eastAsia="pl-PL"/>
        </w:rPr>
        <w:t>13</w:t>
      </w:r>
      <w:r w:rsidR="00A02DAC">
        <w:rPr>
          <w:rFonts w:ascii="Arial" w:eastAsia="Times New Roman" w:hAnsi="Arial" w:cs="Arial"/>
          <w:b/>
          <w:sz w:val="20"/>
          <w:szCs w:val="20"/>
          <w:lang w:eastAsia="pl-PL"/>
        </w:rPr>
        <w:t>.</w:t>
      </w:r>
      <w:r w:rsidR="00A02DAC">
        <w:rPr>
          <w:rFonts w:ascii="Arial" w:eastAsia="Times New Roman" w:hAnsi="Arial" w:cs="Arial"/>
          <w:bCs/>
          <w:sz w:val="20"/>
          <w:szCs w:val="20"/>
          <w:lang w:eastAsia="pl-PL"/>
        </w:rPr>
        <w:tab/>
        <w:t xml:space="preserve">W przypadku gdy dokumenty elektroniczne w postępowaniu, przekazywane przy użyciu środków komunikacji elektronicznej, zawierają informacje stanowiące tajemnicę przedsiębiorstwa </w:t>
      </w:r>
      <w:r w:rsidR="00A02DAC">
        <w:rPr>
          <w:rFonts w:ascii="Arial" w:eastAsia="Times New Roman" w:hAnsi="Arial" w:cs="Arial"/>
          <w:bCs/>
          <w:sz w:val="20"/>
          <w:szCs w:val="20"/>
          <w:lang w:eastAsia="pl-PL"/>
        </w:rPr>
        <w:br/>
        <w:t>w rozumieniu przepisów ustawy z dnia 16 kwietnia 1993 r. o zwalczaniu nieuczciwej konkurencji, wykonawca, w celu utrzymania w poufności tych informacji, przekazuje je w wydzielonym</w:t>
      </w:r>
      <w:r w:rsidR="00A02DAC">
        <w:rPr>
          <w:rFonts w:ascii="Arial" w:eastAsia="Times New Roman" w:hAnsi="Arial" w:cs="Arial"/>
          <w:bCs/>
          <w:sz w:val="20"/>
          <w:szCs w:val="20"/>
          <w:lang w:eastAsia="pl-PL"/>
        </w:rPr>
        <w:br/>
        <w:t xml:space="preserve"> i odpowiednio oznaczonym pliku.</w:t>
      </w:r>
    </w:p>
    <w:p w:rsidR="00A02DAC" w:rsidRDefault="00281246" w:rsidP="00A02DAC">
      <w:pPr>
        <w:suppressAutoHyphens/>
        <w:spacing w:after="0"/>
        <w:ind w:left="708" w:hanging="708"/>
        <w:jc w:val="both"/>
        <w:textAlignment w:val="baseline"/>
        <w:rPr>
          <w:rFonts w:ascii="Arial" w:eastAsia="Times New Roman" w:hAnsi="Arial" w:cs="Arial"/>
          <w:bCs/>
          <w:sz w:val="20"/>
          <w:szCs w:val="20"/>
          <w:lang w:eastAsia="pl-PL"/>
        </w:rPr>
      </w:pPr>
      <w:r>
        <w:rPr>
          <w:rFonts w:ascii="Arial" w:eastAsia="Times New Roman" w:hAnsi="Arial" w:cs="Arial"/>
          <w:b/>
          <w:sz w:val="20"/>
          <w:szCs w:val="20"/>
          <w:lang w:eastAsia="pl-PL"/>
        </w:rPr>
        <w:t>14</w:t>
      </w:r>
      <w:r w:rsidR="00A02DAC">
        <w:rPr>
          <w:rFonts w:ascii="Arial" w:eastAsia="Times New Roman" w:hAnsi="Arial" w:cs="Arial"/>
          <w:b/>
          <w:sz w:val="20"/>
          <w:szCs w:val="20"/>
          <w:lang w:eastAsia="pl-PL"/>
        </w:rPr>
        <w:t>.</w:t>
      </w:r>
      <w:r w:rsidR="00A02DAC">
        <w:rPr>
          <w:rFonts w:ascii="Arial" w:eastAsia="Times New Roman" w:hAnsi="Arial" w:cs="Arial"/>
          <w:bCs/>
          <w:sz w:val="20"/>
          <w:szCs w:val="20"/>
          <w:lang w:eastAsia="pl-PL"/>
        </w:rPr>
        <w:tab/>
        <w:t xml:space="preserve">Na </w:t>
      </w:r>
      <w:r w:rsidR="00A02DAC">
        <w:rPr>
          <w:rFonts w:ascii="Arial" w:eastAsia="Times New Roman" w:hAnsi="Arial" w:cs="Arial"/>
          <w:b/>
          <w:sz w:val="20"/>
          <w:szCs w:val="20"/>
          <w:lang w:eastAsia="pl-PL"/>
        </w:rPr>
        <w:t>Platformie</w:t>
      </w:r>
      <w:r w:rsidR="00A02DAC">
        <w:rPr>
          <w:rFonts w:ascii="Arial" w:eastAsia="Times New Roman" w:hAnsi="Arial" w:cs="Arial"/>
          <w:bCs/>
          <w:sz w:val="20"/>
          <w:szCs w:val="20"/>
          <w:lang w:eastAsia="pl-PL"/>
        </w:rPr>
        <w:t xml:space="preserve"> w formularzu składania oferty znajduje się miejsce wyznaczone do dołączenia części oferty stanowiącej tajemnicę przedsiębiorstwa.</w:t>
      </w:r>
    </w:p>
    <w:p w:rsidR="00A02DAC" w:rsidRDefault="00281246" w:rsidP="00A02DAC">
      <w:pPr>
        <w:suppressAutoHyphens/>
        <w:spacing w:after="0"/>
        <w:ind w:left="708" w:hanging="708"/>
        <w:jc w:val="both"/>
        <w:textAlignment w:val="baseline"/>
        <w:rPr>
          <w:rFonts w:ascii="Arial" w:hAnsi="Arial" w:cs="Arial"/>
          <w:color w:val="000000"/>
          <w:sz w:val="20"/>
          <w:szCs w:val="20"/>
          <w:lang w:eastAsia="ar-SA"/>
        </w:rPr>
      </w:pPr>
      <w:r>
        <w:rPr>
          <w:rFonts w:ascii="Arial" w:eastAsia="Times New Roman" w:hAnsi="Arial" w:cs="Arial"/>
          <w:b/>
          <w:sz w:val="20"/>
          <w:szCs w:val="20"/>
          <w:lang w:eastAsia="pl-PL"/>
        </w:rPr>
        <w:t>15</w:t>
      </w:r>
      <w:r w:rsidR="00A02DAC">
        <w:rPr>
          <w:rFonts w:ascii="Arial" w:eastAsia="Times New Roman" w:hAnsi="Arial" w:cs="Arial"/>
          <w:b/>
          <w:sz w:val="20"/>
          <w:szCs w:val="20"/>
          <w:lang w:eastAsia="pl-PL"/>
        </w:rPr>
        <w:t>.</w:t>
      </w:r>
      <w:r w:rsidR="00A02DAC">
        <w:rPr>
          <w:rFonts w:ascii="Arial" w:eastAsia="Times New Roman" w:hAnsi="Arial" w:cs="Arial"/>
          <w:b/>
          <w:sz w:val="20"/>
          <w:szCs w:val="20"/>
          <w:lang w:eastAsia="pl-PL"/>
        </w:rPr>
        <w:tab/>
      </w:r>
      <w:r w:rsidR="00A02DAC">
        <w:rPr>
          <w:rFonts w:ascii="Arial" w:hAnsi="Arial" w:cs="Arial"/>
          <w:color w:val="000000"/>
          <w:sz w:val="20"/>
          <w:szCs w:val="20"/>
          <w:lang w:eastAsia="ar-SA"/>
        </w:rPr>
        <w:t xml:space="preserve">Wszystkie koszty związane z uczestnictwem w przygotowaniu, w szczególności z przygotowaniem </w:t>
      </w:r>
      <w:r w:rsidR="00A02DAC">
        <w:rPr>
          <w:rFonts w:ascii="Arial" w:hAnsi="Arial" w:cs="Arial"/>
          <w:color w:val="000000"/>
          <w:sz w:val="20"/>
          <w:szCs w:val="20"/>
          <w:lang w:eastAsia="ar-SA"/>
        </w:rPr>
        <w:br/>
        <w:t>i złożeniem ofert ponosi Wykonawca składający ofertę. Zamawiający nie przewiduje zwrotu kosztów udziału w postępowaniu.</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pacing w:before="120" w:after="120"/>
        <w:jc w:val="both"/>
        <w:rPr>
          <w:rFonts w:ascii="Arial" w:eastAsia="Times New Roman" w:hAnsi="Arial" w:cs="Arial"/>
          <w:b/>
          <w:sz w:val="20"/>
          <w:szCs w:val="20"/>
          <w:lang w:eastAsia="pl-PL"/>
        </w:rPr>
      </w:pPr>
      <w:r>
        <w:rPr>
          <w:rFonts w:ascii="Arial" w:eastAsia="Times New Roman" w:hAnsi="Arial" w:cs="Arial"/>
          <w:b/>
          <w:sz w:val="20"/>
          <w:szCs w:val="20"/>
          <w:lang w:eastAsia="pl-PL"/>
        </w:rPr>
        <w:t xml:space="preserve">17. </w:t>
      </w:r>
      <w:r>
        <w:rPr>
          <w:rFonts w:ascii="Arial" w:eastAsia="Times New Roman" w:hAnsi="Arial" w:cs="Arial"/>
          <w:b/>
          <w:sz w:val="20"/>
          <w:szCs w:val="20"/>
          <w:lang w:eastAsia="pl-PL"/>
        </w:rPr>
        <w:tab/>
        <w:t xml:space="preserve">SPOSÓB OBLICZENIA CENY OFERTY </w:t>
      </w:r>
    </w:p>
    <w:p w:rsidR="00A02DAC" w:rsidRDefault="00A02DAC" w:rsidP="00A02DAC">
      <w:pPr>
        <w:pStyle w:val="Bezodstpw"/>
        <w:spacing w:line="276" w:lineRule="auto"/>
        <w:ind w:left="705" w:hanging="705"/>
        <w:jc w:val="both"/>
        <w:rPr>
          <w:rFonts w:ascii="Arial" w:hAnsi="Arial" w:cs="Arial"/>
          <w:sz w:val="20"/>
          <w:szCs w:val="20"/>
        </w:rPr>
      </w:pPr>
      <w:r>
        <w:rPr>
          <w:rFonts w:ascii="Arial" w:eastAsia="Times New Roman" w:hAnsi="Arial" w:cs="Arial"/>
          <w:b/>
          <w:sz w:val="20"/>
          <w:szCs w:val="20"/>
          <w:lang w:eastAsia="pl-PL"/>
        </w:rPr>
        <w:t>1.</w:t>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hAnsi="Arial" w:cs="Arial"/>
          <w:sz w:val="20"/>
          <w:szCs w:val="20"/>
        </w:rPr>
        <w:t>Cenę ofertową kosztorysową</w:t>
      </w:r>
      <w:r>
        <w:rPr>
          <w:rFonts w:ascii="Arial" w:hAnsi="Arial" w:cs="Arial"/>
          <w:b/>
          <w:sz w:val="20"/>
          <w:szCs w:val="20"/>
        </w:rPr>
        <w:t xml:space="preserve"> </w:t>
      </w:r>
      <w:r>
        <w:rPr>
          <w:rFonts w:ascii="Arial" w:hAnsi="Arial" w:cs="Arial"/>
          <w:sz w:val="20"/>
          <w:szCs w:val="20"/>
        </w:rPr>
        <w:t xml:space="preserve">należy przedstawić </w:t>
      </w:r>
      <w:r>
        <w:rPr>
          <w:rFonts w:ascii="Arial" w:hAnsi="Arial" w:cs="Arial"/>
          <w:b/>
          <w:sz w:val="20"/>
          <w:szCs w:val="20"/>
        </w:rPr>
        <w:t xml:space="preserve">w FORMULARZU OFERTOWYM </w:t>
      </w:r>
      <w:r>
        <w:rPr>
          <w:rFonts w:ascii="Arial" w:hAnsi="Arial" w:cs="Arial"/>
          <w:sz w:val="20"/>
          <w:szCs w:val="20"/>
          <w:lang w:eastAsia="ar-SA"/>
        </w:rPr>
        <w:t xml:space="preserve">wg </w:t>
      </w:r>
      <w:r>
        <w:rPr>
          <w:rFonts w:ascii="Arial" w:hAnsi="Arial" w:cs="Arial"/>
          <w:b/>
          <w:bCs/>
          <w:sz w:val="20"/>
          <w:szCs w:val="20"/>
          <w:lang w:eastAsia="ar-SA"/>
        </w:rPr>
        <w:t>Załącznika nr 1 do SWZ</w:t>
      </w:r>
      <w:r>
        <w:rPr>
          <w:rFonts w:ascii="Arial" w:hAnsi="Arial" w:cs="Arial"/>
          <w:b/>
          <w:sz w:val="20"/>
          <w:szCs w:val="20"/>
        </w:rPr>
        <w:t xml:space="preserve"> </w:t>
      </w:r>
      <w:r>
        <w:rPr>
          <w:rFonts w:ascii="Arial" w:hAnsi="Arial" w:cs="Arial"/>
          <w:sz w:val="20"/>
          <w:szCs w:val="20"/>
        </w:rPr>
        <w:t xml:space="preserve">w następującej formie: </w:t>
      </w:r>
      <w:r>
        <w:rPr>
          <w:rFonts w:ascii="Arial" w:hAnsi="Arial" w:cs="Arial"/>
          <w:b/>
          <w:sz w:val="20"/>
          <w:szCs w:val="20"/>
        </w:rPr>
        <w:t>wartość złotych netto + podatek VAT = wartość złotych brutto</w:t>
      </w:r>
      <w:r>
        <w:rPr>
          <w:rFonts w:ascii="Arial" w:hAnsi="Arial" w:cs="Arial"/>
          <w:sz w:val="20"/>
          <w:szCs w:val="20"/>
        </w:rPr>
        <w:t>. Cenę ofertową należy podać w walucie polskiej z dokładnością do jednego grosza.</w:t>
      </w:r>
      <w:r>
        <w:rPr>
          <w:rFonts w:ascii="Arial" w:hAnsi="Arial" w:cs="Arial"/>
          <w:b/>
          <w:sz w:val="20"/>
          <w:szCs w:val="20"/>
        </w:rPr>
        <w:t xml:space="preserve"> </w:t>
      </w:r>
    </w:p>
    <w:p w:rsidR="00A02DAC" w:rsidRDefault="00A02DAC" w:rsidP="00A02DAC">
      <w:pPr>
        <w:pStyle w:val="Bezodstpw"/>
        <w:spacing w:line="276" w:lineRule="auto"/>
        <w:ind w:left="705"/>
        <w:jc w:val="both"/>
        <w:rPr>
          <w:rFonts w:ascii="Arial" w:hAnsi="Arial" w:cs="Arial"/>
          <w:sz w:val="20"/>
          <w:szCs w:val="20"/>
        </w:rPr>
      </w:pPr>
      <w:r>
        <w:rPr>
          <w:rFonts w:ascii="Arial" w:hAnsi="Arial" w:cs="Arial"/>
          <w:b/>
          <w:sz w:val="20"/>
          <w:szCs w:val="20"/>
        </w:rPr>
        <w:t>Uwaga</w:t>
      </w:r>
      <w:r>
        <w:rPr>
          <w:rFonts w:ascii="Arial" w:hAnsi="Arial" w:cs="Arial"/>
          <w:sz w:val="20"/>
          <w:szCs w:val="20"/>
        </w:rPr>
        <w:t>: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A02DAC" w:rsidRDefault="00A02DAC" w:rsidP="00A02DAC">
      <w:pPr>
        <w:pStyle w:val="Bezodstpw"/>
        <w:spacing w:line="276" w:lineRule="auto"/>
        <w:ind w:left="705" w:hanging="705"/>
        <w:jc w:val="both"/>
        <w:rPr>
          <w:rFonts w:ascii="Arial" w:hAnsi="Arial" w:cs="Arial"/>
          <w:color w:val="000000"/>
          <w:sz w:val="20"/>
          <w:szCs w:val="20"/>
        </w:rPr>
      </w:pPr>
      <w:r>
        <w:rPr>
          <w:rFonts w:ascii="Arial" w:hAnsi="Arial" w:cs="Arial"/>
          <w:b/>
          <w:color w:val="000000"/>
          <w:sz w:val="20"/>
          <w:szCs w:val="20"/>
        </w:rPr>
        <w:t>2.</w:t>
      </w: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t xml:space="preserve">Dla porównania ofert przyjmuje się </w:t>
      </w:r>
      <w:r>
        <w:rPr>
          <w:rFonts w:ascii="Arial" w:hAnsi="Arial" w:cs="Arial"/>
          <w:b/>
          <w:color w:val="000000"/>
          <w:sz w:val="20"/>
          <w:szCs w:val="20"/>
        </w:rPr>
        <w:t>kosztorysową cenę brutto</w:t>
      </w:r>
      <w:r>
        <w:rPr>
          <w:rFonts w:ascii="Arial" w:hAnsi="Arial" w:cs="Arial"/>
          <w:color w:val="000000"/>
          <w:sz w:val="20"/>
          <w:szCs w:val="20"/>
        </w:rPr>
        <w:t xml:space="preserve"> oraz oferowany przez Wykonawcę czas reakcji od daty zgłoszenia, określone w formularzu ofertowym (</w:t>
      </w:r>
      <w:r>
        <w:rPr>
          <w:rFonts w:ascii="Arial" w:hAnsi="Arial" w:cs="Arial"/>
          <w:sz w:val="20"/>
          <w:szCs w:val="20"/>
          <w:lang w:eastAsia="ar-SA"/>
        </w:rPr>
        <w:t xml:space="preserve">wg </w:t>
      </w:r>
      <w:r>
        <w:rPr>
          <w:rFonts w:ascii="Arial" w:hAnsi="Arial" w:cs="Arial"/>
          <w:b/>
          <w:bCs/>
          <w:sz w:val="20"/>
          <w:szCs w:val="20"/>
          <w:lang w:eastAsia="ar-SA"/>
        </w:rPr>
        <w:t>Załącznika nr 1 do SWZ</w:t>
      </w:r>
      <w:r>
        <w:rPr>
          <w:rFonts w:ascii="Arial" w:hAnsi="Arial" w:cs="Arial"/>
          <w:color w:val="000000"/>
          <w:sz w:val="20"/>
          <w:szCs w:val="20"/>
        </w:rPr>
        <w:t>).</w:t>
      </w:r>
    </w:p>
    <w:p w:rsidR="00A02DAC" w:rsidRDefault="00A02DAC" w:rsidP="00A02DAC">
      <w:pPr>
        <w:pStyle w:val="Bezodstpw"/>
        <w:spacing w:line="276" w:lineRule="auto"/>
        <w:ind w:left="705" w:hanging="705"/>
        <w:jc w:val="both"/>
        <w:rPr>
          <w:rFonts w:ascii="Arial" w:hAnsi="Arial" w:cs="Arial"/>
          <w:sz w:val="20"/>
          <w:szCs w:val="20"/>
        </w:rPr>
      </w:pPr>
      <w:r>
        <w:rPr>
          <w:rFonts w:ascii="Arial" w:hAnsi="Arial" w:cs="Arial"/>
          <w:b/>
          <w:sz w:val="20"/>
          <w:szCs w:val="20"/>
        </w:rPr>
        <w:t>3</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Cena oferty powinna obejmować pełny zakres robót budowlanych określonych w SWZ i zawierać wszystkie elementy niezbędne do wykonania przedmiotu zamówienia, w tym między innymi koszty: robót przygotowawczych, porządkowania i oznakowania terenu budowy.</w:t>
      </w:r>
    </w:p>
    <w:p w:rsidR="00A02DAC" w:rsidRDefault="00A02DAC" w:rsidP="00A02DAC">
      <w:pPr>
        <w:pStyle w:val="Bezodstpw"/>
        <w:spacing w:line="276" w:lineRule="auto"/>
        <w:ind w:left="705" w:hanging="705"/>
        <w:jc w:val="both"/>
        <w:rPr>
          <w:rFonts w:ascii="Arial" w:hAnsi="Arial" w:cs="Arial"/>
          <w:b/>
          <w:bCs/>
          <w:sz w:val="20"/>
          <w:szCs w:val="20"/>
        </w:rPr>
      </w:pPr>
      <w:r>
        <w:rPr>
          <w:rFonts w:ascii="Arial" w:hAnsi="Arial" w:cs="Arial"/>
          <w:b/>
          <w:bCs/>
          <w:sz w:val="20"/>
          <w:szCs w:val="20"/>
        </w:rPr>
        <w:t>4.</w:t>
      </w:r>
      <w:r>
        <w:rPr>
          <w:rFonts w:ascii="Arial" w:hAnsi="Arial" w:cs="Arial"/>
          <w:b/>
          <w:bCs/>
          <w:sz w:val="20"/>
          <w:szCs w:val="20"/>
        </w:rPr>
        <w:tab/>
        <w:t>Kosztorys ofertowy składa tylko Wykonawca, którego oferta została najwyżej oceniona przed podpisaniem umowy.</w:t>
      </w:r>
    </w:p>
    <w:p w:rsidR="00A02DAC" w:rsidRDefault="00A02DAC" w:rsidP="00A02DAC">
      <w:pPr>
        <w:pStyle w:val="Bezodstpw"/>
        <w:spacing w:line="276" w:lineRule="auto"/>
        <w:ind w:left="705" w:hanging="705"/>
        <w:jc w:val="both"/>
        <w:rPr>
          <w:rFonts w:ascii="Arial" w:hAnsi="Arial" w:cs="Arial"/>
          <w:color w:val="000000"/>
          <w:sz w:val="20"/>
          <w:szCs w:val="20"/>
        </w:rPr>
      </w:pPr>
      <w:r>
        <w:rPr>
          <w:rFonts w:ascii="Arial" w:hAnsi="Arial" w:cs="Arial"/>
          <w:b/>
          <w:bCs/>
          <w:sz w:val="20"/>
          <w:szCs w:val="20"/>
        </w:rPr>
        <w:t>5.</w:t>
      </w:r>
      <w:r>
        <w:rPr>
          <w:rFonts w:ascii="Arial" w:hAnsi="Arial" w:cs="Arial"/>
          <w:b/>
          <w:bCs/>
          <w:sz w:val="20"/>
          <w:szCs w:val="20"/>
        </w:rPr>
        <w:tab/>
      </w:r>
      <w:r>
        <w:rPr>
          <w:rFonts w:ascii="Arial" w:hAnsi="Arial" w:cs="Arial"/>
          <w:b/>
          <w:bCs/>
          <w:color w:val="000000"/>
          <w:sz w:val="20"/>
          <w:szCs w:val="20"/>
        </w:rPr>
        <w:tab/>
      </w:r>
      <w:r>
        <w:rPr>
          <w:rFonts w:ascii="Arial" w:hAnsi="Arial" w:cs="Arial"/>
          <w:color w:val="000000"/>
          <w:sz w:val="20"/>
          <w:szCs w:val="20"/>
        </w:rPr>
        <w:t>Za wykonanie przedmiotu umowy Zamawiający zapłaci Wykonawcy wynagrodzenie wg uzgodnionych cen jednostkowych podanych w kosztorysie ofertowym oraz ilości robót rzeczywiście wykonanych i odebranych.</w:t>
      </w:r>
    </w:p>
    <w:p w:rsidR="00A02DAC" w:rsidRDefault="00A02DAC" w:rsidP="00A02DAC">
      <w:pPr>
        <w:pStyle w:val="Bezodstpw"/>
        <w:spacing w:line="276" w:lineRule="auto"/>
        <w:ind w:left="705" w:hanging="705"/>
        <w:jc w:val="both"/>
        <w:rPr>
          <w:rFonts w:ascii="Arial" w:hAnsi="Arial" w:cs="Arial"/>
          <w:color w:val="000000"/>
          <w:sz w:val="20"/>
          <w:szCs w:val="20"/>
        </w:rPr>
      </w:pPr>
      <w:r>
        <w:rPr>
          <w:rFonts w:ascii="Arial" w:hAnsi="Arial" w:cs="Arial"/>
          <w:b/>
          <w:bCs/>
          <w:color w:val="000000"/>
          <w:sz w:val="20"/>
          <w:szCs w:val="20"/>
        </w:rPr>
        <w:t>6.</w:t>
      </w:r>
      <w:r>
        <w:rPr>
          <w:rFonts w:ascii="Arial" w:hAnsi="Arial" w:cs="Arial"/>
          <w:b/>
          <w:bCs/>
          <w:color w:val="000000"/>
          <w:sz w:val="20"/>
          <w:szCs w:val="20"/>
        </w:rPr>
        <w:tab/>
      </w:r>
      <w:r>
        <w:rPr>
          <w:rFonts w:ascii="Arial" w:hAnsi="Arial" w:cs="Arial"/>
          <w:color w:val="000000"/>
          <w:sz w:val="20"/>
          <w:szCs w:val="20"/>
        </w:rPr>
        <w:t>Wykonawca powinien zapoznać się z przedmiotem zamówienia w celu skalkulowania ceny oferty</w:t>
      </w:r>
      <w:r>
        <w:rPr>
          <w:rFonts w:ascii="Arial" w:hAnsi="Arial" w:cs="Arial"/>
          <w:color w:val="000000"/>
          <w:sz w:val="20"/>
          <w:szCs w:val="20"/>
        </w:rPr>
        <w:br/>
        <w:t>z należytą starannością.</w:t>
      </w:r>
    </w:p>
    <w:p w:rsidR="00A02DAC" w:rsidRDefault="00A02DAC" w:rsidP="00A02DAC">
      <w:pPr>
        <w:pStyle w:val="Bezodstpw"/>
        <w:spacing w:line="276" w:lineRule="auto"/>
        <w:jc w:val="both"/>
        <w:rPr>
          <w:rFonts w:ascii="Arial" w:hAnsi="Arial" w:cs="Arial"/>
          <w:color w:val="000000"/>
          <w:sz w:val="20"/>
          <w:szCs w:val="20"/>
        </w:rPr>
      </w:pPr>
      <w:r>
        <w:rPr>
          <w:rFonts w:ascii="Arial" w:hAnsi="Arial" w:cs="Arial"/>
          <w:b/>
          <w:sz w:val="20"/>
          <w:szCs w:val="20"/>
        </w:rPr>
        <w:t>7.</w:t>
      </w:r>
      <w:r>
        <w:rPr>
          <w:rFonts w:ascii="Arial" w:hAnsi="Arial" w:cs="Arial"/>
          <w:b/>
          <w:sz w:val="20"/>
          <w:szCs w:val="20"/>
        </w:rPr>
        <w:tab/>
      </w:r>
      <w:r>
        <w:rPr>
          <w:rFonts w:ascii="Arial" w:hAnsi="Arial" w:cs="Arial"/>
          <w:sz w:val="20"/>
          <w:szCs w:val="20"/>
        </w:rPr>
        <w:t>Zamawiający poprawia w ofercie:</w:t>
      </w:r>
    </w:p>
    <w:p w:rsidR="00A02DAC" w:rsidRDefault="00A02DAC" w:rsidP="00281246">
      <w:pPr>
        <w:pStyle w:val="Tekstpodstawowy21"/>
        <w:tabs>
          <w:tab w:val="left" w:pos="993"/>
        </w:tabs>
        <w:suppressAutoHyphens w:val="0"/>
        <w:spacing w:before="0" w:line="276" w:lineRule="auto"/>
        <w:ind w:left="709" w:right="-516"/>
        <w:rPr>
          <w:rFonts w:ascii="Arial" w:hAnsi="Arial" w:cs="Arial"/>
          <w:b w:val="0"/>
          <w:sz w:val="20"/>
          <w:szCs w:val="20"/>
        </w:rPr>
      </w:pPr>
      <w:r>
        <w:rPr>
          <w:rFonts w:ascii="Arial" w:hAnsi="Arial" w:cs="Arial"/>
          <w:bCs w:val="0"/>
          <w:sz w:val="20"/>
          <w:szCs w:val="20"/>
        </w:rPr>
        <w:t>1</w:t>
      </w:r>
      <w:r w:rsidR="00281246">
        <w:rPr>
          <w:rFonts w:ascii="Arial" w:hAnsi="Arial" w:cs="Arial"/>
          <w:bCs w:val="0"/>
          <w:sz w:val="20"/>
          <w:szCs w:val="20"/>
        </w:rPr>
        <w:t>)</w:t>
      </w:r>
      <w:r>
        <w:rPr>
          <w:rFonts w:ascii="Arial" w:hAnsi="Arial" w:cs="Arial"/>
          <w:bCs w:val="0"/>
          <w:sz w:val="20"/>
          <w:szCs w:val="20"/>
        </w:rPr>
        <w:tab/>
      </w:r>
      <w:r>
        <w:rPr>
          <w:rFonts w:ascii="Arial" w:hAnsi="Arial" w:cs="Arial"/>
          <w:b w:val="0"/>
          <w:sz w:val="20"/>
          <w:szCs w:val="20"/>
        </w:rPr>
        <w:t>oczywiste omyłki pisarskie,</w:t>
      </w:r>
    </w:p>
    <w:p w:rsidR="00A02DAC" w:rsidRDefault="00A02DAC" w:rsidP="00281246">
      <w:pPr>
        <w:pStyle w:val="Tekstpodstawowy21"/>
        <w:tabs>
          <w:tab w:val="left" w:pos="993"/>
        </w:tabs>
        <w:suppressAutoHyphens w:val="0"/>
        <w:spacing w:before="0" w:line="276" w:lineRule="auto"/>
        <w:ind w:left="993" w:right="-2" w:hanging="284"/>
        <w:rPr>
          <w:rFonts w:ascii="Arial" w:hAnsi="Arial" w:cs="Arial"/>
          <w:b w:val="0"/>
          <w:sz w:val="20"/>
          <w:szCs w:val="20"/>
        </w:rPr>
      </w:pPr>
      <w:r>
        <w:rPr>
          <w:rFonts w:ascii="Arial" w:hAnsi="Arial" w:cs="Arial"/>
          <w:bCs w:val="0"/>
          <w:sz w:val="20"/>
          <w:szCs w:val="20"/>
        </w:rPr>
        <w:t>2</w:t>
      </w:r>
      <w:r w:rsidR="00281246">
        <w:rPr>
          <w:rFonts w:ascii="Arial" w:hAnsi="Arial" w:cs="Arial"/>
          <w:bCs w:val="0"/>
          <w:sz w:val="20"/>
          <w:szCs w:val="20"/>
        </w:rPr>
        <w:t>)</w:t>
      </w:r>
      <w:r>
        <w:rPr>
          <w:rFonts w:ascii="Arial" w:hAnsi="Arial" w:cs="Arial"/>
          <w:bCs w:val="0"/>
          <w:sz w:val="20"/>
          <w:szCs w:val="20"/>
        </w:rPr>
        <w:tab/>
      </w:r>
      <w:r>
        <w:rPr>
          <w:rFonts w:ascii="Arial" w:hAnsi="Arial" w:cs="Arial"/>
          <w:b w:val="0"/>
          <w:sz w:val="20"/>
          <w:szCs w:val="20"/>
        </w:rPr>
        <w:t>oczywiste omyłki rachunkowe, z uwzględnieniem konsekwencji rachunkowych dokonanych poprawek,</w:t>
      </w:r>
    </w:p>
    <w:p w:rsidR="00A02DAC" w:rsidRDefault="00A02DAC" w:rsidP="00281246">
      <w:pPr>
        <w:pStyle w:val="Tekstpodstawowy21"/>
        <w:tabs>
          <w:tab w:val="left" w:pos="993"/>
        </w:tabs>
        <w:suppressAutoHyphens w:val="0"/>
        <w:spacing w:before="0" w:line="276" w:lineRule="auto"/>
        <w:ind w:left="993" w:right="-2" w:hanging="284"/>
        <w:rPr>
          <w:rFonts w:ascii="Arial" w:hAnsi="Arial" w:cs="Arial"/>
          <w:b w:val="0"/>
          <w:sz w:val="20"/>
          <w:szCs w:val="20"/>
        </w:rPr>
      </w:pPr>
      <w:r>
        <w:rPr>
          <w:rFonts w:ascii="Arial" w:hAnsi="Arial" w:cs="Arial"/>
          <w:bCs w:val="0"/>
          <w:sz w:val="20"/>
          <w:szCs w:val="20"/>
        </w:rPr>
        <w:t>3</w:t>
      </w:r>
      <w:r w:rsidR="00281246">
        <w:rPr>
          <w:rFonts w:ascii="Arial" w:hAnsi="Arial" w:cs="Arial"/>
          <w:bCs w:val="0"/>
          <w:sz w:val="20"/>
          <w:szCs w:val="20"/>
        </w:rPr>
        <w:t>)</w:t>
      </w:r>
      <w:r>
        <w:rPr>
          <w:rFonts w:ascii="Arial" w:hAnsi="Arial" w:cs="Arial"/>
          <w:bCs w:val="0"/>
          <w:sz w:val="20"/>
          <w:szCs w:val="20"/>
        </w:rPr>
        <w:tab/>
      </w:r>
      <w:r>
        <w:rPr>
          <w:rFonts w:ascii="Arial" w:hAnsi="Arial" w:cs="Arial"/>
          <w:b w:val="0"/>
          <w:sz w:val="20"/>
          <w:szCs w:val="20"/>
        </w:rPr>
        <w:t>inne omyłki polegające na niezgodności oferty ze SIWZ, niepowodujące istotnych zmian w treści oferty, niezwłocznie zawiadamiając o tym Wykonawcę, którego oferta została poprawiona.</w:t>
      </w:r>
    </w:p>
    <w:p w:rsidR="00A02DAC" w:rsidRDefault="00A02DAC" w:rsidP="00A02DAC">
      <w:pPr>
        <w:pStyle w:val="Tekstpodstawowy21"/>
        <w:tabs>
          <w:tab w:val="left" w:pos="993"/>
        </w:tabs>
        <w:suppressAutoHyphens w:val="0"/>
        <w:spacing w:before="0" w:line="276" w:lineRule="auto"/>
        <w:ind w:left="1418" w:right="-2" w:hanging="709"/>
        <w:rPr>
          <w:rFonts w:ascii="Arial" w:hAnsi="Arial" w:cs="Arial"/>
          <w:b w:val="0"/>
          <w:sz w:val="20"/>
          <w:szCs w:val="20"/>
        </w:rPr>
      </w:pP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uppressAutoHyphens/>
        <w:spacing w:before="120" w:after="120"/>
        <w:rPr>
          <w:rFonts w:ascii="Arial" w:eastAsia="Times New Roman" w:hAnsi="Arial" w:cs="Arial"/>
          <w:b/>
          <w:sz w:val="20"/>
          <w:szCs w:val="20"/>
          <w:lang w:eastAsia="ar-SA"/>
        </w:rPr>
      </w:pPr>
      <w:r>
        <w:rPr>
          <w:rFonts w:ascii="Arial" w:eastAsia="Times New Roman" w:hAnsi="Arial" w:cs="Arial"/>
          <w:b/>
          <w:sz w:val="20"/>
          <w:szCs w:val="20"/>
          <w:lang w:eastAsia="ar-SA"/>
        </w:rPr>
        <w:lastRenderedPageBreak/>
        <w:t>18.</w:t>
      </w:r>
      <w:r>
        <w:rPr>
          <w:rFonts w:ascii="Arial" w:eastAsia="Times New Roman" w:hAnsi="Arial" w:cs="Arial"/>
          <w:b/>
          <w:sz w:val="20"/>
          <w:szCs w:val="20"/>
          <w:lang w:eastAsia="ar-SA"/>
        </w:rPr>
        <w:tab/>
        <w:t>WYMAGANIA DOTYCZĄCE WADIUM</w:t>
      </w:r>
    </w:p>
    <w:p w:rsidR="00A02DAC" w:rsidRDefault="00A02DAC" w:rsidP="00A02DAC">
      <w:pPr>
        <w:tabs>
          <w:tab w:val="left" w:pos="851"/>
        </w:tabs>
        <w:spacing w:after="0"/>
        <w:ind w:left="708" w:hanging="708"/>
        <w:jc w:val="both"/>
        <w:rPr>
          <w:rFonts w:ascii="Arial" w:eastAsia="Times New Roman" w:hAnsi="Arial" w:cs="Arial"/>
          <w:sz w:val="20"/>
          <w:szCs w:val="20"/>
          <w:lang w:eastAsia="ar-SA"/>
        </w:rPr>
      </w:pPr>
      <w:r>
        <w:rPr>
          <w:rFonts w:ascii="Arial" w:eastAsia="Times New Roman" w:hAnsi="Arial" w:cs="Arial"/>
          <w:sz w:val="20"/>
          <w:szCs w:val="20"/>
          <w:lang w:eastAsia="ar-SA"/>
        </w:rPr>
        <w:tab/>
        <w:t>nie dotyczy</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uppressAutoHyphens/>
        <w:spacing w:before="120" w:after="120"/>
        <w:rPr>
          <w:rFonts w:ascii="Arial" w:eastAsia="Times New Roman" w:hAnsi="Arial" w:cs="Arial"/>
          <w:b/>
          <w:bCs/>
          <w:sz w:val="20"/>
          <w:szCs w:val="20"/>
          <w:lang w:eastAsia="ar-SA"/>
        </w:rPr>
      </w:pPr>
      <w:r>
        <w:rPr>
          <w:rFonts w:ascii="Arial" w:eastAsia="Times New Roman" w:hAnsi="Arial" w:cs="Arial"/>
          <w:b/>
          <w:bCs/>
          <w:sz w:val="20"/>
          <w:szCs w:val="20"/>
          <w:lang w:eastAsia="ar-SA"/>
        </w:rPr>
        <w:t>19.</w:t>
      </w:r>
      <w:r>
        <w:rPr>
          <w:rFonts w:ascii="Arial" w:eastAsia="Times New Roman" w:hAnsi="Arial" w:cs="Arial"/>
          <w:b/>
          <w:sz w:val="20"/>
          <w:szCs w:val="20"/>
          <w:lang w:eastAsia="ar-SA"/>
        </w:rPr>
        <w:tab/>
      </w:r>
      <w:r>
        <w:rPr>
          <w:rFonts w:ascii="Arial" w:eastAsia="Times New Roman" w:hAnsi="Arial" w:cs="Arial"/>
          <w:b/>
          <w:bCs/>
          <w:spacing w:val="4"/>
          <w:sz w:val="20"/>
          <w:szCs w:val="20"/>
          <w:lang w:eastAsia="pl-PL"/>
        </w:rPr>
        <w:t>SPOSÓB I TERMIN SKŁADANIA ORAZ OTWARCIA OFERT</w:t>
      </w:r>
    </w:p>
    <w:p w:rsidR="00A02DAC" w:rsidRDefault="00A02DAC" w:rsidP="00A02DAC">
      <w:pPr>
        <w:suppressAutoHyphens/>
        <w:spacing w:before="240" w:after="0"/>
        <w:ind w:left="709" w:hanging="709"/>
        <w:jc w:val="both"/>
        <w:rPr>
          <w:rFonts w:ascii="Arial" w:eastAsia="Times New Roman" w:hAnsi="Arial" w:cs="Arial"/>
          <w:sz w:val="20"/>
          <w:szCs w:val="20"/>
          <w:lang w:eastAsia="pl-PL"/>
        </w:rPr>
      </w:pPr>
      <w:r>
        <w:rPr>
          <w:rFonts w:ascii="Arial" w:eastAsia="Times New Roman" w:hAnsi="Arial" w:cs="Arial"/>
          <w:b/>
          <w:bCs/>
          <w:color w:val="000000"/>
          <w:spacing w:val="4"/>
          <w:sz w:val="20"/>
          <w:szCs w:val="20"/>
          <w:lang w:eastAsia="ar-SA"/>
        </w:rPr>
        <w:t>1.</w:t>
      </w:r>
      <w:r>
        <w:rPr>
          <w:rFonts w:ascii="Arial" w:eastAsia="Times New Roman" w:hAnsi="Arial" w:cs="Arial"/>
          <w:color w:val="000000"/>
          <w:spacing w:val="4"/>
          <w:sz w:val="20"/>
          <w:szCs w:val="20"/>
          <w:lang w:eastAsia="ar-SA"/>
        </w:rPr>
        <w:tab/>
        <w:t xml:space="preserve">Ofertę wraz z wymaganymi w SWZ dokumentami należy umieścić na </w:t>
      </w:r>
      <w:r>
        <w:rPr>
          <w:rFonts w:ascii="Arial" w:eastAsia="Times New Roman" w:hAnsi="Arial" w:cs="Arial"/>
          <w:b/>
          <w:bCs/>
          <w:sz w:val="20"/>
          <w:szCs w:val="20"/>
          <w:lang w:eastAsia="pl-PL"/>
        </w:rPr>
        <w:t>Platformie</w:t>
      </w:r>
      <w:r>
        <w:rPr>
          <w:rFonts w:ascii="Arial" w:eastAsia="Times New Roman" w:hAnsi="Arial" w:cs="Arial"/>
          <w:color w:val="000000"/>
          <w:spacing w:val="4"/>
          <w:sz w:val="20"/>
          <w:szCs w:val="20"/>
          <w:lang w:eastAsia="ar-SA"/>
        </w:rPr>
        <w:t xml:space="preserve"> pod adresem: </w:t>
      </w:r>
      <w:hyperlink r:id="rId17" w:history="1">
        <w:r>
          <w:rPr>
            <w:rStyle w:val="Hipercze"/>
            <w:rFonts w:ascii="Arial" w:hAnsi="Arial" w:cs="Arial"/>
            <w:i/>
            <w:iCs/>
            <w:sz w:val="20"/>
            <w:szCs w:val="20"/>
          </w:rPr>
          <w:t>https://platformazakupowa.pl/pn/umbielskpodlaski</w:t>
        </w:r>
      </w:hyperlink>
      <w:r>
        <w:rPr>
          <w:rFonts w:ascii="Arial" w:eastAsia="Times New Roman" w:hAnsi="Arial" w:cs="Arial"/>
          <w:color w:val="000000"/>
          <w:spacing w:val="4"/>
          <w:sz w:val="20"/>
          <w:szCs w:val="20"/>
          <w:lang w:eastAsia="ar-SA"/>
        </w:rPr>
        <w:t xml:space="preserve"> w myśl ustawy PZP na stronie internetowej prowadzonego postępowania </w:t>
      </w:r>
      <w:r>
        <w:rPr>
          <w:rFonts w:ascii="Arial" w:eastAsia="Times New Roman" w:hAnsi="Arial" w:cs="Arial"/>
          <w:b/>
          <w:bCs/>
          <w:sz w:val="20"/>
          <w:szCs w:val="20"/>
          <w:u w:val="single"/>
          <w:lang w:eastAsia="pl-PL"/>
        </w:rPr>
        <w:t>w terminie do</w:t>
      </w:r>
      <w:r w:rsidR="00E15762">
        <w:rPr>
          <w:rFonts w:ascii="Arial" w:eastAsia="Times New Roman" w:hAnsi="Arial" w:cs="Arial"/>
          <w:b/>
          <w:bCs/>
          <w:sz w:val="20"/>
          <w:szCs w:val="20"/>
          <w:u w:val="single"/>
          <w:lang w:eastAsia="pl-PL"/>
        </w:rPr>
        <w:t xml:space="preserve"> dnia </w:t>
      </w:r>
      <w:r w:rsidR="002A7567">
        <w:rPr>
          <w:rFonts w:ascii="Arial" w:eastAsia="Times New Roman" w:hAnsi="Arial" w:cs="Arial"/>
          <w:b/>
          <w:bCs/>
          <w:sz w:val="20"/>
          <w:szCs w:val="20"/>
          <w:u w:val="single"/>
          <w:lang w:eastAsia="pl-PL"/>
        </w:rPr>
        <w:t>1</w:t>
      </w:r>
      <w:r w:rsidR="00F160EB">
        <w:rPr>
          <w:rFonts w:ascii="Arial" w:eastAsia="Times New Roman" w:hAnsi="Arial" w:cs="Arial"/>
          <w:b/>
          <w:bCs/>
          <w:sz w:val="20"/>
          <w:szCs w:val="20"/>
          <w:u w:val="single"/>
          <w:lang w:eastAsia="pl-PL"/>
        </w:rPr>
        <w:t>8</w:t>
      </w:r>
      <w:r>
        <w:rPr>
          <w:rFonts w:ascii="Arial" w:eastAsia="Times New Roman" w:hAnsi="Arial" w:cs="Arial"/>
          <w:b/>
          <w:bCs/>
          <w:sz w:val="20"/>
          <w:szCs w:val="20"/>
          <w:u w:val="single"/>
          <w:lang w:eastAsia="pl-PL"/>
        </w:rPr>
        <w:t>.0</w:t>
      </w:r>
      <w:r w:rsidR="00F160EB">
        <w:rPr>
          <w:rFonts w:ascii="Arial" w:eastAsia="Times New Roman" w:hAnsi="Arial" w:cs="Arial"/>
          <w:b/>
          <w:bCs/>
          <w:sz w:val="20"/>
          <w:szCs w:val="20"/>
          <w:u w:val="single"/>
          <w:lang w:eastAsia="pl-PL"/>
        </w:rPr>
        <w:t>3</w:t>
      </w:r>
      <w:r>
        <w:rPr>
          <w:rFonts w:ascii="Arial" w:eastAsia="Times New Roman" w:hAnsi="Arial" w:cs="Arial"/>
          <w:b/>
          <w:bCs/>
          <w:sz w:val="20"/>
          <w:szCs w:val="20"/>
          <w:u w:val="single"/>
          <w:lang w:eastAsia="pl-PL"/>
        </w:rPr>
        <w:t>.202</w:t>
      </w:r>
      <w:r w:rsidR="00E15762">
        <w:rPr>
          <w:rFonts w:ascii="Arial" w:eastAsia="Times New Roman" w:hAnsi="Arial" w:cs="Arial"/>
          <w:b/>
          <w:bCs/>
          <w:sz w:val="20"/>
          <w:szCs w:val="20"/>
          <w:u w:val="single"/>
          <w:lang w:eastAsia="pl-PL"/>
        </w:rPr>
        <w:t>4</w:t>
      </w:r>
      <w:r>
        <w:rPr>
          <w:rFonts w:ascii="Arial" w:eastAsia="Times New Roman" w:hAnsi="Arial" w:cs="Arial"/>
          <w:b/>
          <w:bCs/>
          <w:sz w:val="20"/>
          <w:szCs w:val="20"/>
          <w:u w:val="single"/>
          <w:lang w:eastAsia="pl-PL"/>
        </w:rPr>
        <w:t>r. do godz. 10:00</w:t>
      </w:r>
      <w:r>
        <w:rPr>
          <w:rFonts w:ascii="Arial" w:eastAsia="Times New Roman" w:hAnsi="Arial" w:cs="Arial"/>
          <w:b/>
          <w:bCs/>
          <w:sz w:val="20"/>
          <w:szCs w:val="20"/>
          <w:lang w:eastAsia="pl-PL"/>
        </w:rPr>
        <w:t xml:space="preserve">. </w:t>
      </w:r>
    </w:p>
    <w:p w:rsidR="00A02DAC" w:rsidRDefault="00A02DAC" w:rsidP="00A02DAC">
      <w:pPr>
        <w:suppressAutoHyphens/>
        <w:spacing w:after="0"/>
        <w:ind w:left="709" w:hanging="709"/>
        <w:jc w:val="both"/>
        <w:rPr>
          <w:rFonts w:ascii="Arial" w:eastAsia="Times New Roman" w:hAnsi="Arial" w:cs="Arial"/>
          <w:color w:val="000000"/>
          <w:spacing w:val="4"/>
          <w:sz w:val="20"/>
          <w:szCs w:val="20"/>
          <w:lang w:eastAsia="ar-SA"/>
        </w:rPr>
      </w:pPr>
      <w:r>
        <w:rPr>
          <w:rFonts w:ascii="Arial" w:eastAsia="Times New Roman" w:hAnsi="Arial" w:cs="Arial"/>
          <w:b/>
          <w:bCs/>
          <w:color w:val="000000"/>
          <w:spacing w:val="4"/>
          <w:sz w:val="20"/>
          <w:szCs w:val="20"/>
          <w:lang w:eastAsia="ar-SA"/>
        </w:rPr>
        <w:t>2.</w:t>
      </w:r>
      <w:r>
        <w:rPr>
          <w:rFonts w:ascii="Arial" w:eastAsia="Times New Roman" w:hAnsi="Arial" w:cs="Arial"/>
          <w:color w:val="000000"/>
          <w:spacing w:val="4"/>
          <w:sz w:val="20"/>
          <w:szCs w:val="20"/>
          <w:lang w:eastAsia="ar-SA"/>
        </w:rPr>
        <w:tab/>
        <w:t>Po wypełnieniu Formularza składania oferty lub wniosku i dołączeniu  wszystkich wymaganych załączników należy kliknąć przycisk „Przejdź do podsumowania”. Za datę złożenia oferty przyjmuje się datę jej przekazania w systemie (</w:t>
      </w:r>
      <w:r>
        <w:rPr>
          <w:rFonts w:ascii="Arial" w:eastAsia="Times New Roman" w:hAnsi="Arial" w:cs="Arial"/>
          <w:b/>
          <w:bCs/>
          <w:color w:val="000000"/>
          <w:spacing w:val="4"/>
          <w:sz w:val="20"/>
          <w:szCs w:val="20"/>
          <w:lang w:eastAsia="ar-SA"/>
        </w:rPr>
        <w:t>Platformie</w:t>
      </w:r>
      <w:r>
        <w:rPr>
          <w:rFonts w:ascii="Arial" w:eastAsia="Times New Roman" w:hAnsi="Arial" w:cs="Arial"/>
          <w:color w:val="000000"/>
          <w:spacing w:val="4"/>
          <w:sz w:val="20"/>
          <w:szCs w:val="20"/>
          <w:lang w:eastAsia="ar-SA"/>
        </w:rPr>
        <w:t>) w drugim kroku składania oferty poprzez kliknięcie przycisku „Złóż ofertę” i wyświetlenie się komunikatu, że oferta została zaszyfrowana i złożona. Szczegółowa instrukcja dla Wykonawców dotycząca złożenia, zmiany</w:t>
      </w:r>
      <w:r w:rsidR="00E15762">
        <w:rPr>
          <w:rFonts w:ascii="Arial" w:eastAsia="Times New Roman" w:hAnsi="Arial" w:cs="Arial"/>
          <w:color w:val="000000"/>
          <w:spacing w:val="4"/>
          <w:sz w:val="20"/>
          <w:szCs w:val="20"/>
          <w:lang w:eastAsia="ar-SA"/>
        </w:rPr>
        <w:t xml:space="preserve"> </w:t>
      </w:r>
      <w:r>
        <w:rPr>
          <w:rFonts w:ascii="Arial" w:eastAsia="Times New Roman" w:hAnsi="Arial" w:cs="Arial"/>
          <w:color w:val="000000"/>
          <w:spacing w:val="4"/>
          <w:sz w:val="20"/>
          <w:szCs w:val="20"/>
          <w:lang w:eastAsia="ar-SA"/>
        </w:rPr>
        <w:t xml:space="preserve">i wycofania oferty znajduje się na stronie internetowej pod adresem:  </w:t>
      </w:r>
      <w:hyperlink r:id="rId18" w:history="1">
        <w:r>
          <w:rPr>
            <w:rStyle w:val="Hipercze"/>
            <w:rFonts w:ascii="Arial" w:hAnsi="Arial" w:cs="Arial"/>
            <w:spacing w:val="4"/>
            <w:sz w:val="20"/>
            <w:szCs w:val="20"/>
            <w:lang w:eastAsia="ar-SA"/>
          </w:rPr>
          <w:t>https://platformazakupowa.pl/strona/45-instrukcje</w:t>
        </w:r>
      </w:hyperlink>
    </w:p>
    <w:p w:rsidR="00A02DAC" w:rsidRDefault="00A02DAC" w:rsidP="00A02DAC">
      <w:pPr>
        <w:suppressAutoHyphens/>
        <w:spacing w:after="0"/>
        <w:ind w:left="708" w:hanging="708"/>
        <w:jc w:val="both"/>
        <w:rPr>
          <w:rFonts w:ascii="Arial" w:eastAsia="Times New Roman" w:hAnsi="Arial" w:cs="Arial"/>
          <w:b/>
          <w:bCs/>
          <w:color w:val="000000"/>
          <w:spacing w:val="4"/>
          <w:sz w:val="20"/>
          <w:szCs w:val="20"/>
          <w:lang w:eastAsia="ar-SA"/>
        </w:rPr>
      </w:pPr>
      <w:r>
        <w:rPr>
          <w:rFonts w:ascii="Arial" w:eastAsia="Times New Roman" w:hAnsi="Arial" w:cs="Arial"/>
          <w:b/>
          <w:bCs/>
          <w:color w:val="000000"/>
          <w:spacing w:val="4"/>
          <w:sz w:val="20"/>
          <w:szCs w:val="20"/>
          <w:lang w:eastAsia="ar-SA"/>
        </w:rPr>
        <w:t>3.</w:t>
      </w:r>
      <w:r>
        <w:rPr>
          <w:rFonts w:ascii="Arial" w:eastAsia="Times New Roman" w:hAnsi="Arial" w:cs="Arial"/>
          <w:b/>
          <w:bCs/>
          <w:color w:val="000000"/>
          <w:spacing w:val="4"/>
          <w:sz w:val="20"/>
          <w:szCs w:val="20"/>
          <w:lang w:eastAsia="ar-SA"/>
        </w:rPr>
        <w:tab/>
      </w:r>
      <w:r>
        <w:rPr>
          <w:rFonts w:ascii="Arial" w:eastAsia="Times New Roman" w:hAnsi="Arial" w:cs="Arial"/>
          <w:color w:val="000000"/>
          <w:spacing w:val="4"/>
          <w:sz w:val="20"/>
          <w:szCs w:val="20"/>
          <w:lang w:eastAsia="ar-SA"/>
        </w:rPr>
        <w:t xml:space="preserve">Po upływie terminu określonego w </w:t>
      </w:r>
      <w:proofErr w:type="spellStart"/>
      <w:r>
        <w:rPr>
          <w:rFonts w:ascii="Arial" w:eastAsia="Times New Roman" w:hAnsi="Arial" w:cs="Arial"/>
          <w:color w:val="000000"/>
          <w:spacing w:val="4"/>
          <w:sz w:val="20"/>
          <w:szCs w:val="20"/>
          <w:lang w:eastAsia="ar-SA"/>
        </w:rPr>
        <w:t>pkt</w:t>
      </w:r>
      <w:proofErr w:type="spellEnd"/>
      <w:r>
        <w:rPr>
          <w:rFonts w:ascii="Arial" w:eastAsia="Times New Roman" w:hAnsi="Arial" w:cs="Arial"/>
          <w:color w:val="000000"/>
          <w:spacing w:val="4"/>
          <w:sz w:val="20"/>
          <w:szCs w:val="20"/>
          <w:lang w:eastAsia="ar-SA"/>
        </w:rPr>
        <w:t xml:space="preserve"> 19.1. złożenie oferty na </w:t>
      </w:r>
      <w:r>
        <w:rPr>
          <w:rFonts w:ascii="Arial" w:eastAsia="Times New Roman" w:hAnsi="Arial" w:cs="Arial"/>
          <w:b/>
          <w:bCs/>
          <w:color w:val="000000"/>
          <w:spacing w:val="4"/>
          <w:sz w:val="20"/>
          <w:szCs w:val="20"/>
          <w:lang w:eastAsia="ar-SA"/>
        </w:rPr>
        <w:t>Platformie</w:t>
      </w:r>
      <w:r>
        <w:rPr>
          <w:rFonts w:ascii="Arial" w:eastAsia="Times New Roman" w:hAnsi="Arial" w:cs="Arial"/>
          <w:color w:val="000000"/>
          <w:spacing w:val="4"/>
          <w:sz w:val="20"/>
          <w:szCs w:val="20"/>
          <w:lang w:eastAsia="ar-SA"/>
        </w:rPr>
        <w:t xml:space="preserve"> nie będzie możliwe. </w:t>
      </w:r>
    </w:p>
    <w:p w:rsidR="00A02DAC" w:rsidRDefault="00A02DAC" w:rsidP="00A02DAC">
      <w:pPr>
        <w:suppressAutoHyphens/>
        <w:spacing w:after="0"/>
        <w:ind w:left="709" w:hanging="709"/>
        <w:jc w:val="both"/>
        <w:rPr>
          <w:rFonts w:ascii="Arial" w:eastAsia="Times New Roman" w:hAnsi="Arial" w:cs="Arial"/>
          <w:bCs/>
          <w:spacing w:val="4"/>
          <w:sz w:val="20"/>
          <w:szCs w:val="20"/>
          <w:lang w:eastAsia="pl-PL"/>
        </w:rPr>
      </w:pPr>
      <w:r>
        <w:rPr>
          <w:rFonts w:ascii="Arial" w:eastAsia="Times New Roman" w:hAnsi="Arial" w:cs="Arial"/>
          <w:b/>
          <w:bCs/>
          <w:spacing w:val="4"/>
          <w:sz w:val="20"/>
          <w:szCs w:val="20"/>
          <w:lang w:eastAsia="pl-PL"/>
        </w:rPr>
        <w:t>4.</w:t>
      </w:r>
      <w:r>
        <w:rPr>
          <w:rFonts w:ascii="Arial" w:eastAsia="Times New Roman" w:hAnsi="Arial" w:cs="Arial"/>
          <w:bCs/>
          <w:spacing w:val="4"/>
          <w:sz w:val="20"/>
          <w:szCs w:val="20"/>
          <w:lang w:eastAsia="pl-PL"/>
        </w:rPr>
        <w:tab/>
        <w:t xml:space="preserve">Zamawiający najpóźniej przed otwarciem ofert, udostępnia na </w:t>
      </w:r>
      <w:r>
        <w:rPr>
          <w:rFonts w:ascii="Arial" w:eastAsia="Times New Roman" w:hAnsi="Arial" w:cs="Arial"/>
          <w:b/>
          <w:spacing w:val="4"/>
          <w:sz w:val="20"/>
          <w:szCs w:val="20"/>
          <w:lang w:eastAsia="pl-PL"/>
        </w:rPr>
        <w:t>Platformie</w:t>
      </w:r>
      <w:r>
        <w:rPr>
          <w:rFonts w:ascii="Arial" w:eastAsia="Times New Roman" w:hAnsi="Arial" w:cs="Arial"/>
          <w:bCs/>
          <w:spacing w:val="4"/>
          <w:sz w:val="20"/>
          <w:szCs w:val="20"/>
          <w:lang w:eastAsia="pl-PL"/>
        </w:rPr>
        <w:t xml:space="preserve"> informację o kwocie, jaką zamierza przeznaczyć na sfinansowanie zamówienia.</w:t>
      </w:r>
    </w:p>
    <w:p w:rsidR="00A02DAC" w:rsidRDefault="00A02DAC" w:rsidP="00A02DAC">
      <w:pPr>
        <w:suppressAutoHyphens/>
        <w:spacing w:after="0"/>
        <w:ind w:left="709" w:hanging="709"/>
        <w:jc w:val="both"/>
        <w:rPr>
          <w:rFonts w:ascii="Arial" w:eastAsia="Times New Roman" w:hAnsi="Arial" w:cs="Arial"/>
          <w:spacing w:val="4"/>
          <w:sz w:val="20"/>
          <w:szCs w:val="20"/>
          <w:lang w:eastAsia="pl-PL"/>
        </w:rPr>
      </w:pPr>
      <w:r>
        <w:rPr>
          <w:rFonts w:ascii="Arial" w:eastAsia="Times New Roman" w:hAnsi="Arial" w:cs="Arial"/>
          <w:b/>
          <w:spacing w:val="4"/>
          <w:sz w:val="20"/>
          <w:szCs w:val="20"/>
          <w:lang w:eastAsia="pl-PL"/>
        </w:rPr>
        <w:t>5.</w:t>
      </w:r>
      <w:r>
        <w:rPr>
          <w:rFonts w:ascii="Arial" w:eastAsia="Times New Roman" w:hAnsi="Arial" w:cs="Arial"/>
          <w:b/>
          <w:spacing w:val="4"/>
          <w:sz w:val="20"/>
          <w:szCs w:val="20"/>
          <w:lang w:eastAsia="pl-PL"/>
        </w:rPr>
        <w:tab/>
      </w:r>
      <w:r>
        <w:rPr>
          <w:rFonts w:ascii="Arial" w:eastAsia="Times New Roman" w:hAnsi="Arial" w:cs="Arial"/>
          <w:b/>
          <w:bCs/>
          <w:spacing w:val="4"/>
          <w:sz w:val="20"/>
          <w:szCs w:val="20"/>
          <w:lang w:eastAsia="pl-PL"/>
        </w:rPr>
        <w:t>Otwarcie ofert nastąpi</w:t>
      </w:r>
      <w:r>
        <w:rPr>
          <w:rFonts w:ascii="Arial" w:eastAsia="Times New Roman" w:hAnsi="Arial" w:cs="Arial"/>
          <w:spacing w:val="4"/>
          <w:sz w:val="20"/>
          <w:szCs w:val="20"/>
          <w:lang w:eastAsia="pl-PL"/>
        </w:rPr>
        <w:t xml:space="preserve"> w dniu wskazanym w </w:t>
      </w:r>
      <w:proofErr w:type="spellStart"/>
      <w:r>
        <w:rPr>
          <w:rFonts w:ascii="Arial" w:eastAsia="Times New Roman" w:hAnsi="Arial" w:cs="Arial"/>
          <w:spacing w:val="4"/>
          <w:sz w:val="20"/>
          <w:szCs w:val="20"/>
          <w:lang w:eastAsia="pl-PL"/>
        </w:rPr>
        <w:t>pkt</w:t>
      </w:r>
      <w:proofErr w:type="spellEnd"/>
      <w:r>
        <w:rPr>
          <w:rFonts w:ascii="Arial" w:eastAsia="Times New Roman" w:hAnsi="Arial" w:cs="Arial"/>
          <w:spacing w:val="4"/>
          <w:sz w:val="20"/>
          <w:szCs w:val="20"/>
          <w:lang w:eastAsia="pl-PL"/>
        </w:rPr>
        <w:t xml:space="preserve"> 19.1. o godz. </w:t>
      </w:r>
      <w:r>
        <w:rPr>
          <w:rFonts w:ascii="Arial" w:eastAsia="Times New Roman" w:hAnsi="Arial" w:cs="Arial"/>
          <w:b/>
          <w:spacing w:val="4"/>
          <w:sz w:val="20"/>
          <w:szCs w:val="20"/>
          <w:lang w:eastAsia="pl-PL"/>
        </w:rPr>
        <w:t>10:30</w:t>
      </w:r>
      <w:r>
        <w:rPr>
          <w:rFonts w:ascii="Arial" w:eastAsia="Times New Roman" w:hAnsi="Arial" w:cs="Arial"/>
          <w:spacing w:val="4"/>
          <w:sz w:val="20"/>
          <w:szCs w:val="20"/>
          <w:lang w:eastAsia="pl-PL"/>
        </w:rPr>
        <w:t xml:space="preserve"> za pośrednictwem </w:t>
      </w:r>
      <w:r>
        <w:rPr>
          <w:rFonts w:ascii="Arial" w:eastAsia="Times New Roman" w:hAnsi="Arial" w:cs="Arial"/>
          <w:b/>
          <w:bCs/>
          <w:spacing w:val="4"/>
          <w:sz w:val="20"/>
          <w:szCs w:val="20"/>
          <w:lang w:eastAsia="pl-PL"/>
        </w:rPr>
        <w:t>Platformy</w:t>
      </w:r>
      <w:r>
        <w:rPr>
          <w:rFonts w:ascii="Arial" w:eastAsia="Times New Roman" w:hAnsi="Arial" w:cs="Arial"/>
          <w:spacing w:val="4"/>
          <w:sz w:val="20"/>
          <w:szCs w:val="20"/>
          <w:lang w:eastAsia="pl-PL"/>
        </w:rPr>
        <w:t xml:space="preserve">. W przypadku awarii </w:t>
      </w:r>
      <w:r>
        <w:rPr>
          <w:rFonts w:ascii="Arial" w:eastAsia="Times New Roman" w:hAnsi="Arial" w:cs="Arial"/>
          <w:b/>
          <w:bCs/>
          <w:spacing w:val="4"/>
          <w:sz w:val="20"/>
          <w:szCs w:val="20"/>
          <w:lang w:eastAsia="pl-PL"/>
        </w:rPr>
        <w:t>Platformy</w:t>
      </w:r>
      <w:r>
        <w:rPr>
          <w:rFonts w:ascii="Arial" w:eastAsia="Times New Roman" w:hAnsi="Arial" w:cs="Arial"/>
          <w:spacing w:val="4"/>
          <w:sz w:val="20"/>
          <w:szCs w:val="20"/>
          <w:lang w:eastAsia="pl-PL"/>
        </w:rPr>
        <w:t>, która spowoduje brak możliwości otwarcia ofert w powyższym terminie, otwarcie ofert nastąpi niezwłocznie po usunięciu awarii.</w:t>
      </w:r>
    </w:p>
    <w:p w:rsidR="00A02DAC" w:rsidRDefault="00A02DAC" w:rsidP="00A02DAC">
      <w:pPr>
        <w:suppressAutoHyphens/>
        <w:spacing w:after="0"/>
        <w:ind w:left="709" w:hanging="709"/>
        <w:jc w:val="both"/>
        <w:rPr>
          <w:rFonts w:ascii="Arial" w:eastAsia="Times New Roman" w:hAnsi="Arial" w:cs="Arial"/>
          <w:sz w:val="20"/>
          <w:szCs w:val="20"/>
          <w:lang w:eastAsia="pl-PL"/>
        </w:rPr>
      </w:pPr>
      <w:r>
        <w:rPr>
          <w:rFonts w:ascii="Arial" w:eastAsia="Times New Roman" w:hAnsi="Arial" w:cs="Arial"/>
          <w:b/>
          <w:bCs/>
          <w:color w:val="000000"/>
          <w:spacing w:val="4"/>
          <w:sz w:val="20"/>
          <w:szCs w:val="20"/>
          <w:lang w:eastAsia="ar-SA"/>
        </w:rPr>
        <w:t>6.</w:t>
      </w:r>
      <w:r>
        <w:rPr>
          <w:rFonts w:ascii="Arial" w:eastAsia="Times New Roman" w:hAnsi="Arial" w:cs="Arial"/>
          <w:color w:val="000000"/>
          <w:spacing w:val="4"/>
          <w:sz w:val="20"/>
          <w:szCs w:val="20"/>
          <w:lang w:eastAsia="ar-SA"/>
        </w:rPr>
        <w:tab/>
      </w:r>
      <w:r>
        <w:rPr>
          <w:rFonts w:ascii="Arial" w:eastAsia="Times New Roman" w:hAnsi="Arial" w:cs="Arial"/>
          <w:sz w:val="20"/>
          <w:szCs w:val="20"/>
          <w:lang w:eastAsia="pl-PL"/>
        </w:rPr>
        <w:t xml:space="preserve">Otwarcie ofert na </w:t>
      </w:r>
      <w:r>
        <w:rPr>
          <w:rFonts w:ascii="Arial" w:eastAsia="Times New Roman" w:hAnsi="Arial" w:cs="Arial"/>
          <w:b/>
          <w:bCs/>
          <w:sz w:val="20"/>
          <w:szCs w:val="20"/>
          <w:lang w:eastAsia="pl-PL"/>
        </w:rPr>
        <w:t>Platformie</w:t>
      </w:r>
      <w:r>
        <w:rPr>
          <w:rFonts w:ascii="Arial" w:eastAsia="Times New Roman" w:hAnsi="Arial" w:cs="Arial"/>
          <w:sz w:val="20"/>
          <w:szCs w:val="20"/>
          <w:lang w:eastAsia="pl-PL"/>
        </w:rPr>
        <w:t xml:space="preserve"> jest dokonywane poprzez odszyfrowanie i otwarcie ofert. Informacja z otwarcia ofert opublikowana będzie na </w:t>
      </w:r>
      <w:r>
        <w:rPr>
          <w:rFonts w:ascii="Arial" w:eastAsia="Times New Roman" w:hAnsi="Arial" w:cs="Arial"/>
          <w:b/>
          <w:bCs/>
          <w:sz w:val="20"/>
          <w:szCs w:val="20"/>
          <w:lang w:eastAsia="pl-PL"/>
        </w:rPr>
        <w:t>Platformie</w:t>
      </w:r>
      <w:r>
        <w:rPr>
          <w:rFonts w:ascii="Arial" w:eastAsia="Times New Roman" w:hAnsi="Arial" w:cs="Arial"/>
          <w:sz w:val="20"/>
          <w:szCs w:val="20"/>
          <w:lang w:eastAsia="pl-PL"/>
        </w:rPr>
        <w:t xml:space="preserve"> i zawierać będzie dane określone w art. 222 ust. 5 ustawy PZP. Informacja zostanie opublikowana na stronie postępowania w sekcji „Komunikaty”.</w:t>
      </w:r>
    </w:p>
    <w:p w:rsidR="00A02DAC" w:rsidRDefault="00A02DAC" w:rsidP="00A02DAC">
      <w:pPr>
        <w:suppressAutoHyphens/>
        <w:spacing w:after="0"/>
        <w:ind w:left="709" w:hanging="709"/>
        <w:jc w:val="both"/>
        <w:rPr>
          <w:rFonts w:ascii="Arial" w:eastAsia="Times New Roman" w:hAnsi="Arial" w:cs="Arial"/>
          <w:sz w:val="20"/>
          <w:szCs w:val="20"/>
          <w:lang w:eastAsia="pl-PL"/>
        </w:rPr>
      </w:pPr>
      <w:r>
        <w:rPr>
          <w:rFonts w:ascii="Arial" w:eastAsia="Times New Roman" w:hAnsi="Arial" w:cs="Arial"/>
          <w:b/>
          <w:bCs/>
          <w:sz w:val="20"/>
          <w:szCs w:val="20"/>
          <w:lang w:eastAsia="pl-PL"/>
        </w:rPr>
        <w:t>7.</w:t>
      </w:r>
      <w:r>
        <w:rPr>
          <w:rFonts w:ascii="Arial" w:eastAsia="Times New Roman" w:hAnsi="Arial" w:cs="Arial"/>
          <w:b/>
          <w:bCs/>
          <w:sz w:val="20"/>
          <w:szCs w:val="20"/>
          <w:lang w:eastAsia="pl-PL"/>
        </w:rPr>
        <w:tab/>
      </w:r>
      <w:r>
        <w:rPr>
          <w:rFonts w:ascii="Arial" w:eastAsia="Times New Roman" w:hAnsi="Arial" w:cs="Arial"/>
          <w:sz w:val="20"/>
          <w:szCs w:val="20"/>
          <w:lang w:eastAsia="pl-PL"/>
        </w:rPr>
        <w:t xml:space="preserve">Zgodnie z ustawą PZP Zamawiający nie ma obowiązku przeprowadzania jawnej sesji otwarcia ofert z udziałem Wykonawców lub transmitowania sesji otwarcia za pośrednictwem elektronicznych narzędzi do przekazu wideo </w:t>
      </w:r>
      <w:proofErr w:type="spellStart"/>
      <w:r>
        <w:rPr>
          <w:rFonts w:ascii="Arial" w:eastAsia="Times New Roman" w:hAnsi="Arial" w:cs="Arial"/>
          <w:sz w:val="20"/>
          <w:szCs w:val="20"/>
          <w:lang w:eastAsia="pl-PL"/>
        </w:rPr>
        <w:t>on-line</w:t>
      </w:r>
      <w:proofErr w:type="spellEnd"/>
      <w:r>
        <w:rPr>
          <w:rFonts w:ascii="Arial" w:eastAsia="Times New Roman" w:hAnsi="Arial" w:cs="Arial"/>
          <w:sz w:val="20"/>
          <w:szCs w:val="20"/>
          <w:lang w:eastAsia="pl-PL"/>
        </w:rPr>
        <w:t>.</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uppressAutoHyphens/>
        <w:spacing w:before="120" w:after="120"/>
        <w:rPr>
          <w:rFonts w:ascii="Arial" w:eastAsia="Times New Roman" w:hAnsi="Arial" w:cs="Arial"/>
          <w:b/>
          <w:bCs/>
          <w:sz w:val="20"/>
          <w:szCs w:val="20"/>
          <w:lang w:eastAsia="ar-SA"/>
        </w:rPr>
      </w:pPr>
      <w:r>
        <w:rPr>
          <w:rFonts w:ascii="Arial" w:eastAsia="Times New Roman" w:hAnsi="Arial" w:cs="Arial"/>
          <w:b/>
          <w:bCs/>
          <w:sz w:val="20"/>
          <w:szCs w:val="20"/>
          <w:lang w:eastAsia="ar-SA"/>
        </w:rPr>
        <w:t>20.</w:t>
      </w:r>
      <w:r>
        <w:rPr>
          <w:rFonts w:ascii="Arial" w:eastAsia="Times New Roman" w:hAnsi="Arial" w:cs="Arial"/>
          <w:b/>
          <w:sz w:val="20"/>
          <w:szCs w:val="20"/>
          <w:lang w:eastAsia="ar-SA"/>
        </w:rPr>
        <w:tab/>
      </w:r>
      <w:r>
        <w:rPr>
          <w:rFonts w:ascii="Arial" w:eastAsia="Times New Roman" w:hAnsi="Arial" w:cs="Arial"/>
          <w:b/>
          <w:bCs/>
          <w:sz w:val="20"/>
          <w:szCs w:val="20"/>
          <w:lang w:eastAsia="pl-PL"/>
        </w:rPr>
        <w:t>TERMIN ZWIĄZANIA OFERTĄ</w:t>
      </w:r>
    </w:p>
    <w:p w:rsidR="00A02DAC" w:rsidRDefault="00A02DAC" w:rsidP="00A02DAC">
      <w:pPr>
        <w:suppressAutoHyphens/>
        <w:spacing w:after="0"/>
        <w:ind w:left="709" w:hanging="709"/>
        <w:jc w:val="both"/>
        <w:rPr>
          <w:rFonts w:ascii="Arial" w:eastAsia="Times New Roman" w:hAnsi="Arial" w:cs="Arial"/>
          <w:sz w:val="20"/>
          <w:szCs w:val="20"/>
          <w:highlight w:val="yellow"/>
          <w:lang w:eastAsia="pl-PL"/>
        </w:rPr>
      </w:pPr>
      <w:r>
        <w:rPr>
          <w:rFonts w:ascii="Arial" w:eastAsia="Times New Roman" w:hAnsi="Arial" w:cs="Arial"/>
          <w:b/>
          <w:bCs/>
          <w:color w:val="000000"/>
          <w:spacing w:val="4"/>
          <w:sz w:val="20"/>
          <w:szCs w:val="20"/>
          <w:lang w:eastAsia="ar-SA"/>
        </w:rPr>
        <w:t>1.</w:t>
      </w:r>
      <w:r>
        <w:rPr>
          <w:rFonts w:ascii="Arial" w:eastAsia="Times New Roman" w:hAnsi="Arial" w:cs="Arial"/>
          <w:color w:val="000000"/>
          <w:spacing w:val="4"/>
          <w:sz w:val="20"/>
          <w:szCs w:val="20"/>
          <w:lang w:eastAsia="ar-SA"/>
        </w:rPr>
        <w:tab/>
        <w:t xml:space="preserve">Wykonawca będzie związany ofertą od dnia upływu terminu składania ofert, przy czym  pierwszym dniem terminu związania ofertą jest dzień, w którym upływa termin składania ofert, przez okres 30 dni, tj. </w:t>
      </w:r>
      <w:r w:rsidR="00E15762">
        <w:rPr>
          <w:rFonts w:ascii="Arial" w:eastAsia="Times New Roman" w:hAnsi="Arial" w:cs="Arial"/>
          <w:b/>
          <w:bCs/>
          <w:color w:val="000000"/>
          <w:spacing w:val="4"/>
          <w:sz w:val="20"/>
          <w:szCs w:val="20"/>
          <w:u w:val="single"/>
          <w:lang w:eastAsia="ar-SA"/>
        </w:rPr>
        <w:t xml:space="preserve">do dnia </w:t>
      </w:r>
      <w:r w:rsidR="002A7567">
        <w:rPr>
          <w:rFonts w:ascii="Arial" w:eastAsia="Times New Roman" w:hAnsi="Arial" w:cs="Arial"/>
          <w:b/>
          <w:bCs/>
          <w:color w:val="000000"/>
          <w:spacing w:val="4"/>
          <w:sz w:val="20"/>
          <w:szCs w:val="20"/>
          <w:u w:val="single"/>
          <w:lang w:eastAsia="ar-SA"/>
        </w:rPr>
        <w:t>1</w:t>
      </w:r>
      <w:r w:rsidR="00F160EB">
        <w:rPr>
          <w:rFonts w:ascii="Arial" w:eastAsia="Times New Roman" w:hAnsi="Arial" w:cs="Arial"/>
          <w:b/>
          <w:bCs/>
          <w:color w:val="000000"/>
          <w:spacing w:val="4"/>
          <w:sz w:val="20"/>
          <w:szCs w:val="20"/>
          <w:u w:val="single"/>
          <w:lang w:eastAsia="ar-SA"/>
        </w:rPr>
        <w:t>6</w:t>
      </w:r>
      <w:r>
        <w:rPr>
          <w:rFonts w:ascii="Arial" w:eastAsia="Times New Roman" w:hAnsi="Arial" w:cs="Arial"/>
          <w:b/>
          <w:bCs/>
          <w:color w:val="000000"/>
          <w:spacing w:val="4"/>
          <w:sz w:val="20"/>
          <w:szCs w:val="20"/>
          <w:u w:val="single"/>
          <w:lang w:eastAsia="ar-SA"/>
        </w:rPr>
        <w:t>.0</w:t>
      </w:r>
      <w:r w:rsidR="002A7567">
        <w:rPr>
          <w:rFonts w:ascii="Arial" w:eastAsia="Times New Roman" w:hAnsi="Arial" w:cs="Arial"/>
          <w:b/>
          <w:bCs/>
          <w:color w:val="000000"/>
          <w:spacing w:val="4"/>
          <w:sz w:val="20"/>
          <w:szCs w:val="20"/>
          <w:u w:val="single"/>
          <w:lang w:eastAsia="ar-SA"/>
        </w:rPr>
        <w:t>4</w:t>
      </w:r>
      <w:r>
        <w:rPr>
          <w:rFonts w:ascii="Arial" w:eastAsia="Times New Roman" w:hAnsi="Arial" w:cs="Arial"/>
          <w:b/>
          <w:bCs/>
          <w:color w:val="000000"/>
          <w:spacing w:val="4"/>
          <w:sz w:val="20"/>
          <w:szCs w:val="20"/>
          <w:u w:val="single"/>
          <w:lang w:eastAsia="ar-SA"/>
        </w:rPr>
        <w:t>.202</w:t>
      </w:r>
      <w:r w:rsidR="00E15762">
        <w:rPr>
          <w:rFonts w:ascii="Arial" w:eastAsia="Times New Roman" w:hAnsi="Arial" w:cs="Arial"/>
          <w:b/>
          <w:bCs/>
          <w:color w:val="000000"/>
          <w:spacing w:val="4"/>
          <w:sz w:val="20"/>
          <w:szCs w:val="20"/>
          <w:u w:val="single"/>
          <w:lang w:eastAsia="ar-SA"/>
        </w:rPr>
        <w:t>4</w:t>
      </w:r>
      <w:r>
        <w:rPr>
          <w:rFonts w:ascii="Arial" w:eastAsia="Times New Roman" w:hAnsi="Arial" w:cs="Arial"/>
          <w:b/>
          <w:bCs/>
          <w:color w:val="000000"/>
          <w:spacing w:val="4"/>
          <w:sz w:val="20"/>
          <w:szCs w:val="20"/>
          <w:u w:val="single"/>
          <w:lang w:eastAsia="ar-SA"/>
        </w:rPr>
        <w:t xml:space="preserve"> r.</w:t>
      </w:r>
      <w:r>
        <w:rPr>
          <w:rFonts w:ascii="Arial" w:eastAsia="Times New Roman" w:hAnsi="Arial" w:cs="Arial"/>
          <w:color w:val="000000"/>
          <w:spacing w:val="4"/>
          <w:sz w:val="20"/>
          <w:szCs w:val="20"/>
          <w:lang w:eastAsia="ar-SA"/>
        </w:rPr>
        <w:t xml:space="preserve"> </w:t>
      </w:r>
    </w:p>
    <w:p w:rsidR="00A02DAC" w:rsidRDefault="00A02DAC" w:rsidP="00A02DAC">
      <w:pPr>
        <w:suppressAutoHyphens/>
        <w:spacing w:after="0"/>
        <w:ind w:left="709" w:hanging="709"/>
        <w:jc w:val="both"/>
        <w:rPr>
          <w:rFonts w:ascii="Arial" w:eastAsia="Times New Roman" w:hAnsi="Arial" w:cs="Arial"/>
          <w:color w:val="000000"/>
          <w:spacing w:val="4"/>
          <w:sz w:val="20"/>
          <w:szCs w:val="20"/>
          <w:lang w:eastAsia="ar-SA"/>
        </w:rPr>
      </w:pPr>
      <w:r>
        <w:rPr>
          <w:rFonts w:ascii="Arial" w:eastAsia="Times New Roman" w:hAnsi="Arial" w:cs="Arial"/>
          <w:b/>
          <w:bCs/>
          <w:color w:val="000000"/>
          <w:spacing w:val="4"/>
          <w:sz w:val="20"/>
          <w:szCs w:val="20"/>
          <w:lang w:eastAsia="ar-SA"/>
        </w:rPr>
        <w:t>2.</w:t>
      </w:r>
      <w:r>
        <w:rPr>
          <w:rFonts w:ascii="Arial" w:eastAsia="Times New Roman" w:hAnsi="Arial" w:cs="Arial"/>
          <w:color w:val="000000"/>
          <w:spacing w:val="4"/>
          <w:sz w:val="20"/>
          <w:szCs w:val="20"/>
          <w:lang w:eastAsia="ar-SA"/>
        </w:rPr>
        <w:tab/>
        <w:t xml:space="preserve">W przypadku, gdy wybór najkorzystniejszej oferty nie nastąpi przed upływem terminu związania ofertą określonego w </w:t>
      </w:r>
      <w:proofErr w:type="spellStart"/>
      <w:r>
        <w:rPr>
          <w:rFonts w:ascii="Arial" w:eastAsia="Times New Roman" w:hAnsi="Arial" w:cs="Arial"/>
          <w:color w:val="000000"/>
          <w:spacing w:val="4"/>
          <w:sz w:val="20"/>
          <w:szCs w:val="20"/>
          <w:lang w:eastAsia="ar-SA"/>
        </w:rPr>
        <w:t>pkt</w:t>
      </w:r>
      <w:proofErr w:type="spellEnd"/>
      <w:r>
        <w:rPr>
          <w:rFonts w:ascii="Arial" w:eastAsia="Times New Roman" w:hAnsi="Arial" w:cs="Arial"/>
          <w:color w:val="000000"/>
          <w:spacing w:val="4"/>
          <w:sz w:val="20"/>
          <w:szCs w:val="20"/>
          <w:lang w:eastAsia="ar-SA"/>
        </w:rPr>
        <w:t xml:space="preserve"> 20.1., Zamawiający przed upływem terminu związania ofertą zwraca się jednokrotnie do Wykonawców o wyrażenie zgody na przedłużenie tego terminu o wskazywany przez niego okres, nie dłuższy niż 30 dni. </w:t>
      </w:r>
      <w:r>
        <w:rPr>
          <w:rFonts w:ascii="Arial" w:eastAsia="Times New Roman" w:hAnsi="Arial" w:cs="Arial"/>
          <w:color w:val="000000"/>
          <w:spacing w:val="4"/>
          <w:sz w:val="20"/>
          <w:szCs w:val="20"/>
          <w:lang w:eastAsia="ar-SA"/>
        </w:rPr>
        <w:tab/>
      </w:r>
    </w:p>
    <w:p w:rsidR="00A02DAC" w:rsidRDefault="00A02DAC" w:rsidP="00A02DAC">
      <w:pPr>
        <w:suppressAutoHyphens/>
        <w:ind w:left="709" w:hanging="709"/>
        <w:jc w:val="both"/>
        <w:rPr>
          <w:rFonts w:ascii="Arial" w:eastAsia="Times New Roman" w:hAnsi="Arial" w:cs="Arial"/>
          <w:color w:val="000000"/>
          <w:spacing w:val="4"/>
          <w:sz w:val="20"/>
          <w:szCs w:val="20"/>
          <w:lang w:eastAsia="ar-SA"/>
        </w:rPr>
      </w:pPr>
      <w:r>
        <w:rPr>
          <w:rFonts w:ascii="Arial" w:eastAsia="Times New Roman" w:hAnsi="Arial" w:cs="Arial"/>
          <w:b/>
          <w:bCs/>
          <w:color w:val="000000"/>
          <w:spacing w:val="4"/>
          <w:sz w:val="20"/>
          <w:szCs w:val="20"/>
          <w:lang w:eastAsia="ar-SA"/>
        </w:rPr>
        <w:t>3.</w:t>
      </w:r>
      <w:r>
        <w:rPr>
          <w:rFonts w:ascii="Arial" w:eastAsia="Times New Roman" w:hAnsi="Arial" w:cs="Arial"/>
          <w:color w:val="000000"/>
          <w:spacing w:val="4"/>
          <w:sz w:val="20"/>
          <w:szCs w:val="20"/>
          <w:lang w:eastAsia="ar-SA"/>
        </w:rPr>
        <w:tab/>
        <w:t>Przedłużenie terminu związania ofertą wymaga złożenia przez Wykonawcę pisemnego oświadczenia o wyrażeniu zgody na przedłużenie terminu związania ofertą.</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uppressAutoHyphens/>
        <w:spacing w:before="120" w:after="120"/>
        <w:rPr>
          <w:rFonts w:ascii="Arial" w:eastAsia="Times New Roman" w:hAnsi="Arial" w:cs="Arial"/>
          <w:b/>
          <w:bCs/>
          <w:sz w:val="20"/>
          <w:szCs w:val="20"/>
          <w:lang w:eastAsia="pl-PL"/>
        </w:rPr>
      </w:pPr>
      <w:r>
        <w:rPr>
          <w:rFonts w:ascii="Arial" w:eastAsia="Times New Roman" w:hAnsi="Arial" w:cs="Arial"/>
          <w:b/>
          <w:sz w:val="20"/>
          <w:szCs w:val="20"/>
          <w:lang w:eastAsia="ar-SA"/>
        </w:rPr>
        <w:t>21.</w:t>
      </w:r>
      <w:r>
        <w:rPr>
          <w:rFonts w:ascii="Arial" w:eastAsia="Times New Roman" w:hAnsi="Arial" w:cs="Arial"/>
          <w:b/>
          <w:sz w:val="20"/>
          <w:szCs w:val="20"/>
          <w:lang w:eastAsia="ar-SA"/>
        </w:rPr>
        <w:tab/>
      </w:r>
      <w:r>
        <w:rPr>
          <w:rFonts w:ascii="Arial" w:eastAsia="Times New Roman" w:hAnsi="Arial" w:cs="Arial"/>
          <w:b/>
          <w:bCs/>
          <w:sz w:val="20"/>
          <w:szCs w:val="20"/>
          <w:lang w:eastAsia="pl-PL"/>
        </w:rPr>
        <w:t>KRYTERIA OCENY OFERT</w:t>
      </w:r>
    </w:p>
    <w:p w:rsidR="00A02DAC" w:rsidRDefault="00A02DAC" w:rsidP="00A02DAC">
      <w:pPr>
        <w:suppressAutoHyphens/>
        <w:spacing w:after="0"/>
        <w:ind w:left="709" w:hanging="709"/>
        <w:jc w:val="both"/>
        <w:rPr>
          <w:rFonts w:ascii="Arial" w:eastAsia="Times New Roman" w:hAnsi="Arial" w:cs="Arial"/>
          <w:sz w:val="20"/>
          <w:szCs w:val="20"/>
          <w:lang w:eastAsia="pl-PL"/>
        </w:rPr>
      </w:pPr>
      <w:r>
        <w:rPr>
          <w:rFonts w:ascii="Arial" w:eastAsia="Times New Roman" w:hAnsi="Arial" w:cs="Arial"/>
          <w:b/>
          <w:bCs/>
          <w:color w:val="000000"/>
          <w:spacing w:val="4"/>
          <w:sz w:val="20"/>
          <w:szCs w:val="20"/>
          <w:lang w:eastAsia="ar-SA"/>
        </w:rPr>
        <w:t>1.</w:t>
      </w:r>
      <w:r>
        <w:rPr>
          <w:rFonts w:ascii="Arial" w:eastAsia="Times New Roman" w:hAnsi="Arial" w:cs="Arial"/>
          <w:color w:val="000000"/>
          <w:spacing w:val="4"/>
          <w:sz w:val="20"/>
          <w:szCs w:val="20"/>
          <w:lang w:eastAsia="ar-SA"/>
        </w:rPr>
        <w:tab/>
      </w:r>
      <w:r>
        <w:rPr>
          <w:rFonts w:ascii="Arial" w:eastAsia="Times New Roman" w:hAnsi="Arial" w:cs="Arial"/>
          <w:sz w:val="20"/>
          <w:szCs w:val="20"/>
          <w:lang w:eastAsia="pl-PL"/>
        </w:rPr>
        <w:t>Przy dokonywaniu wyboru najkorzystniejszej oferty Zamawiający stosować będzie następujące kryteria oceny ofert:</w:t>
      </w:r>
    </w:p>
    <w:p w:rsidR="00A02DAC" w:rsidRDefault="00A02DAC" w:rsidP="00A02DAC">
      <w:pPr>
        <w:tabs>
          <w:tab w:val="left" w:pos="993"/>
          <w:tab w:val="left" w:pos="1985"/>
        </w:tabs>
        <w:spacing w:after="0"/>
        <w:ind w:left="709"/>
        <w:jc w:val="both"/>
        <w:rPr>
          <w:rFonts w:ascii="Arial" w:eastAsia="Times New Roman" w:hAnsi="Arial" w:cs="Arial"/>
          <w:sz w:val="20"/>
          <w:szCs w:val="20"/>
        </w:rPr>
      </w:pPr>
      <w:r>
        <w:rPr>
          <w:rFonts w:ascii="Arial" w:eastAsia="Times New Roman" w:hAnsi="Arial" w:cs="Arial"/>
          <w:b/>
          <w:bCs/>
          <w:sz w:val="20"/>
          <w:szCs w:val="20"/>
        </w:rPr>
        <w:t>(C) Cena – 80 %</w:t>
      </w:r>
    </w:p>
    <w:p w:rsidR="00A02DAC" w:rsidRDefault="00A02DAC" w:rsidP="00A02DAC">
      <w:pPr>
        <w:widowControl w:val="0"/>
        <w:autoSpaceDE w:val="0"/>
        <w:autoSpaceDN w:val="0"/>
        <w:adjustRightInd w:val="0"/>
        <w:spacing w:after="0"/>
        <w:ind w:firstLine="705"/>
        <w:jc w:val="both"/>
        <w:rPr>
          <w:rFonts w:ascii="Arial" w:eastAsia="Verdana,Bold" w:hAnsi="Arial" w:cs="Arial"/>
          <w:b/>
          <w:bCs/>
          <w:sz w:val="20"/>
          <w:szCs w:val="20"/>
        </w:rPr>
      </w:pPr>
      <w:r>
        <w:rPr>
          <w:rFonts w:ascii="Arial" w:eastAsia="Verdana,Bold" w:hAnsi="Arial" w:cs="Arial"/>
          <w:b/>
          <w:bCs/>
          <w:sz w:val="20"/>
          <w:szCs w:val="20"/>
        </w:rPr>
        <w:t>(R)</w:t>
      </w:r>
      <w:r>
        <w:rPr>
          <w:rFonts w:ascii="Arial" w:eastAsia="Verdana,Bold" w:hAnsi="Arial" w:cs="Arial"/>
          <w:bCs/>
          <w:sz w:val="20"/>
          <w:szCs w:val="20"/>
        </w:rPr>
        <w:t xml:space="preserve"> </w:t>
      </w:r>
      <w:r>
        <w:rPr>
          <w:rFonts w:ascii="Arial" w:eastAsia="Verdana,Bold" w:hAnsi="Arial" w:cs="Arial"/>
          <w:b/>
          <w:sz w:val="20"/>
          <w:szCs w:val="20"/>
        </w:rPr>
        <w:t>Czas reakcji – 2</w:t>
      </w:r>
      <w:r>
        <w:rPr>
          <w:rFonts w:ascii="Arial" w:eastAsia="Verdana,Bold" w:hAnsi="Arial" w:cs="Arial"/>
          <w:b/>
          <w:bCs/>
          <w:sz w:val="20"/>
          <w:szCs w:val="20"/>
        </w:rPr>
        <w:t>0 %</w:t>
      </w:r>
    </w:p>
    <w:p w:rsidR="00A02DAC" w:rsidRDefault="00A02DAC" w:rsidP="00A02DAC">
      <w:pPr>
        <w:tabs>
          <w:tab w:val="left" w:pos="993"/>
        </w:tabs>
        <w:suppressAutoHyphens/>
        <w:spacing w:after="0"/>
        <w:ind w:left="709" w:hanging="709"/>
        <w:jc w:val="both"/>
        <w:rPr>
          <w:rFonts w:ascii="Arial" w:eastAsia="Times New Roman" w:hAnsi="Arial" w:cs="Arial"/>
          <w:b/>
          <w:sz w:val="20"/>
          <w:szCs w:val="20"/>
          <w:u w:val="single"/>
          <w:lang w:eastAsia="pl-PL"/>
        </w:rPr>
      </w:pPr>
      <w:r>
        <w:rPr>
          <w:rFonts w:ascii="Arial" w:eastAsia="Times New Roman" w:hAnsi="Arial" w:cs="Arial"/>
          <w:color w:val="000000"/>
          <w:spacing w:val="4"/>
          <w:sz w:val="20"/>
          <w:szCs w:val="20"/>
          <w:lang w:eastAsia="ar-SA"/>
        </w:rPr>
        <w:tab/>
      </w:r>
      <w:r>
        <w:rPr>
          <w:rFonts w:ascii="Arial" w:eastAsia="Times New Roman" w:hAnsi="Arial" w:cs="Arial"/>
          <w:b/>
          <w:bCs/>
          <w:color w:val="000000"/>
          <w:spacing w:val="4"/>
          <w:sz w:val="20"/>
          <w:szCs w:val="20"/>
          <w:lang w:eastAsia="ar-SA"/>
        </w:rPr>
        <w:t>1</w:t>
      </w:r>
      <w:r w:rsidR="00920BE9">
        <w:rPr>
          <w:rFonts w:ascii="Arial" w:eastAsia="Times New Roman" w:hAnsi="Arial" w:cs="Arial"/>
          <w:b/>
          <w:bCs/>
          <w:color w:val="000000"/>
          <w:spacing w:val="4"/>
          <w:sz w:val="20"/>
          <w:szCs w:val="20"/>
          <w:lang w:eastAsia="ar-SA"/>
        </w:rPr>
        <w:t>)</w:t>
      </w:r>
      <w:r>
        <w:rPr>
          <w:rFonts w:ascii="Arial" w:eastAsia="Times New Roman" w:hAnsi="Arial" w:cs="Arial"/>
          <w:color w:val="000000"/>
          <w:spacing w:val="4"/>
          <w:sz w:val="20"/>
          <w:szCs w:val="20"/>
          <w:lang w:eastAsia="ar-SA"/>
        </w:rPr>
        <w:tab/>
      </w:r>
      <w:r>
        <w:rPr>
          <w:rFonts w:ascii="Arial" w:eastAsia="Times New Roman" w:hAnsi="Arial" w:cs="Arial"/>
          <w:b/>
          <w:sz w:val="20"/>
          <w:szCs w:val="20"/>
          <w:u w:val="single"/>
          <w:lang w:eastAsia="pl-PL"/>
        </w:rPr>
        <w:t>Kryterium „Cena” (C):</w:t>
      </w:r>
    </w:p>
    <w:p w:rsidR="00A02DAC" w:rsidRDefault="00A02DAC" w:rsidP="00A02DAC">
      <w:pPr>
        <w:spacing w:after="0"/>
        <w:ind w:left="141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Kryterium „Cena (C)” będzie rozpatrywana na podstawie ceny brutto za wykonanie przedmiotu zamówienia podanej przez Wykonawcę w formularzu ofertowym. </w:t>
      </w:r>
    </w:p>
    <w:p w:rsidR="00A02DAC" w:rsidRDefault="00A02DAC" w:rsidP="00A02DAC">
      <w:pPr>
        <w:spacing w:after="0"/>
        <w:ind w:left="141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Zamawiający ofercie o najniższej cenie spośród ofert ocenianych przyzna </w:t>
      </w:r>
      <w:r>
        <w:rPr>
          <w:rFonts w:ascii="Arial" w:eastAsia="Times New Roman" w:hAnsi="Arial" w:cs="Arial"/>
          <w:b/>
          <w:sz w:val="20"/>
          <w:szCs w:val="20"/>
          <w:lang w:eastAsia="pl-PL"/>
        </w:rPr>
        <w:t>80 punktów,</w:t>
      </w:r>
      <w:r>
        <w:rPr>
          <w:rFonts w:ascii="Arial" w:eastAsia="Times New Roman" w:hAnsi="Arial" w:cs="Arial"/>
          <w:b/>
          <w:sz w:val="20"/>
          <w:szCs w:val="20"/>
          <w:lang w:eastAsia="pl-PL"/>
        </w:rPr>
        <w:br/>
      </w:r>
      <w:r>
        <w:rPr>
          <w:rFonts w:ascii="Arial" w:eastAsia="Times New Roman" w:hAnsi="Arial" w:cs="Arial"/>
          <w:sz w:val="20"/>
          <w:szCs w:val="20"/>
          <w:lang w:eastAsia="pl-PL"/>
        </w:rPr>
        <w:lastRenderedPageBreak/>
        <w:t>a każdej następnej zostanie przyporządkowana liczba punktów proporcjonalnie mniejsza, według wzoru:</w:t>
      </w:r>
    </w:p>
    <w:p w:rsidR="00A02DAC" w:rsidRDefault="00A02DAC" w:rsidP="00A02DAC">
      <w:pPr>
        <w:spacing w:after="0"/>
        <w:ind w:left="1068" w:firstLine="348"/>
        <w:jc w:val="both"/>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C = ( </w:t>
      </w:r>
      <w:proofErr w:type="spellStart"/>
      <w:r>
        <w:rPr>
          <w:rFonts w:ascii="Arial" w:eastAsia="Times New Roman" w:hAnsi="Arial" w:cs="Arial"/>
          <w:b/>
          <w:bCs/>
          <w:sz w:val="20"/>
          <w:szCs w:val="20"/>
          <w:lang w:eastAsia="pl-PL"/>
        </w:rPr>
        <w:t>C</w:t>
      </w:r>
      <w:r>
        <w:rPr>
          <w:rFonts w:ascii="Arial" w:eastAsia="Times New Roman" w:hAnsi="Arial" w:cs="Arial"/>
          <w:b/>
          <w:bCs/>
          <w:sz w:val="20"/>
          <w:szCs w:val="20"/>
          <w:vertAlign w:val="subscript"/>
          <w:lang w:eastAsia="pl-PL"/>
        </w:rPr>
        <w:t>min</w:t>
      </w:r>
      <w:proofErr w:type="spellEnd"/>
      <w:r>
        <w:rPr>
          <w:rFonts w:ascii="Arial" w:eastAsia="Times New Roman" w:hAnsi="Arial" w:cs="Arial"/>
          <w:b/>
          <w:bCs/>
          <w:sz w:val="20"/>
          <w:szCs w:val="20"/>
          <w:lang w:eastAsia="pl-PL"/>
        </w:rPr>
        <w:t xml:space="preserve"> / </w:t>
      </w:r>
      <w:proofErr w:type="spellStart"/>
      <w:r>
        <w:rPr>
          <w:rFonts w:ascii="Arial" w:eastAsia="Times New Roman" w:hAnsi="Arial" w:cs="Arial"/>
          <w:b/>
          <w:bCs/>
          <w:sz w:val="20"/>
          <w:szCs w:val="20"/>
          <w:lang w:eastAsia="pl-PL"/>
        </w:rPr>
        <w:t>C</w:t>
      </w:r>
      <w:r>
        <w:rPr>
          <w:rFonts w:ascii="Arial" w:eastAsia="Times New Roman" w:hAnsi="Arial" w:cs="Arial"/>
          <w:b/>
          <w:bCs/>
          <w:sz w:val="20"/>
          <w:szCs w:val="20"/>
          <w:vertAlign w:val="subscript"/>
          <w:lang w:eastAsia="pl-PL"/>
        </w:rPr>
        <w:t>b</w:t>
      </w:r>
      <w:proofErr w:type="spellEnd"/>
      <w:r>
        <w:rPr>
          <w:rFonts w:ascii="Arial" w:eastAsia="Times New Roman" w:hAnsi="Arial" w:cs="Arial"/>
          <w:b/>
          <w:bCs/>
          <w:sz w:val="20"/>
          <w:szCs w:val="20"/>
          <w:lang w:eastAsia="pl-PL"/>
        </w:rPr>
        <w:t xml:space="preserve"> ) x 100 x 80%</w:t>
      </w:r>
    </w:p>
    <w:p w:rsidR="00A02DAC" w:rsidRDefault="00A02DAC" w:rsidP="00A02DAC">
      <w:pPr>
        <w:spacing w:after="0"/>
        <w:ind w:left="720" w:firstLine="696"/>
        <w:jc w:val="both"/>
        <w:rPr>
          <w:rFonts w:ascii="Arial" w:eastAsia="Times New Roman" w:hAnsi="Arial" w:cs="Arial"/>
          <w:sz w:val="20"/>
          <w:szCs w:val="20"/>
          <w:lang w:eastAsia="pl-PL"/>
        </w:rPr>
      </w:pPr>
      <w:r>
        <w:rPr>
          <w:rFonts w:ascii="Arial" w:eastAsia="Times New Roman" w:hAnsi="Arial" w:cs="Arial"/>
          <w:sz w:val="20"/>
          <w:szCs w:val="20"/>
          <w:lang w:eastAsia="pl-PL"/>
        </w:rPr>
        <w:t>gdzie:</w:t>
      </w:r>
    </w:p>
    <w:p w:rsidR="00A02DAC" w:rsidRDefault="00A02DAC" w:rsidP="00A02DAC">
      <w:pPr>
        <w:spacing w:after="0"/>
        <w:ind w:left="1068" w:firstLine="348"/>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C – ilość punktów przyznana w kryterium „Cena” </w:t>
      </w:r>
    </w:p>
    <w:p w:rsidR="00A02DAC" w:rsidRDefault="00A02DAC" w:rsidP="00A02DAC">
      <w:pPr>
        <w:spacing w:after="0"/>
        <w:ind w:left="720" w:firstLine="696"/>
        <w:jc w:val="both"/>
        <w:rPr>
          <w:rFonts w:ascii="Arial" w:eastAsia="Times New Roman" w:hAnsi="Arial" w:cs="Arial"/>
          <w:sz w:val="20"/>
          <w:szCs w:val="20"/>
          <w:lang w:eastAsia="pl-PL"/>
        </w:rPr>
      </w:pPr>
      <w:proofErr w:type="spellStart"/>
      <w:r>
        <w:rPr>
          <w:rFonts w:ascii="Arial" w:eastAsia="Times New Roman" w:hAnsi="Arial" w:cs="Arial"/>
          <w:sz w:val="20"/>
          <w:szCs w:val="20"/>
          <w:lang w:eastAsia="pl-PL"/>
        </w:rPr>
        <w:t>C</w:t>
      </w:r>
      <w:r>
        <w:rPr>
          <w:rFonts w:ascii="Arial" w:eastAsia="Times New Roman" w:hAnsi="Arial" w:cs="Arial"/>
          <w:sz w:val="20"/>
          <w:szCs w:val="20"/>
          <w:vertAlign w:val="subscript"/>
          <w:lang w:eastAsia="pl-PL"/>
        </w:rPr>
        <w:t>min</w:t>
      </w:r>
      <w:proofErr w:type="spellEnd"/>
      <w:r>
        <w:rPr>
          <w:rFonts w:ascii="Arial" w:eastAsia="Times New Roman" w:hAnsi="Arial" w:cs="Arial"/>
          <w:sz w:val="20"/>
          <w:szCs w:val="20"/>
          <w:lang w:eastAsia="pl-PL"/>
        </w:rPr>
        <w:t xml:space="preserve"> – najniższa cena w złożonych ofertach </w:t>
      </w:r>
    </w:p>
    <w:p w:rsidR="00A02DAC" w:rsidRDefault="00A02DAC" w:rsidP="00A02DAC">
      <w:pPr>
        <w:spacing w:after="0"/>
        <w:ind w:left="1068" w:firstLine="348"/>
        <w:jc w:val="both"/>
        <w:rPr>
          <w:rFonts w:ascii="Arial" w:eastAsia="Times New Roman" w:hAnsi="Arial" w:cs="Arial"/>
          <w:sz w:val="20"/>
          <w:szCs w:val="20"/>
          <w:lang w:eastAsia="pl-PL"/>
        </w:rPr>
      </w:pPr>
      <w:proofErr w:type="spellStart"/>
      <w:r>
        <w:rPr>
          <w:rFonts w:ascii="Arial" w:eastAsia="Times New Roman" w:hAnsi="Arial" w:cs="Arial"/>
          <w:sz w:val="20"/>
          <w:szCs w:val="20"/>
          <w:lang w:eastAsia="pl-PL"/>
        </w:rPr>
        <w:t>C</w:t>
      </w:r>
      <w:r>
        <w:rPr>
          <w:rFonts w:ascii="Arial" w:eastAsia="Times New Roman" w:hAnsi="Arial" w:cs="Arial"/>
          <w:sz w:val="20"/>
          <w:szCs w:val="20"/>
          <w:vertAlign w:val="subscript"/>
          <w:lang w:eastAsia="pl-PL"/>
        </w:rPr>
        <w:t>b</w:t>
      </w:r>
      <w:proofErr w:type="spellEnd"/>
      <w:r>
        <w:rPr>
          <w:rFonts w:ascii="Arial" w:eastAsia="Times New Roman" w:hAnsi="Arial" w:cs="Arial"/>
          <w:sz w:val="20"/>
          <w:szCs w:val="20"/>
          <w:lang w:eastAsia="pl-PL"/>
        </w:rPr>
        <w:t xml:space="preserve"> – cena badanej oferty</w:t>
      </w:r>
    </w:p>
    <w:p w:rsidR="00A02DAC" w:rsidRDefault="00A02DAC" w:rsidP="00A02DAC">
      <w:pPr>
        <w:spacing w:after="0"/>
        <w:ind w:left="720" w:firstLine="696"/>
        <w:jc w:val="both"/>
        <w:rPr>
          <w:rFonts w:ascii="Arial" w:eastAsia="Times New Roman" w:hAnsi="Arial" w:cs="Arial"/>
          <w:sz w:val="20"/>
          <w:szCs w:val="20"/>
          <w:lang w:eastAsia="pl-PL"/>
        </w:rPr>
      </w:pPr>
      <w:r>
        <w:rPr>
          <w:rFonts w:ascii="Arial" w:eastAsia="Times New Roman" w:hAnsi="Arial" w:cs="Arial"/>
          <w:sz w:val="20"/>
          <w:szCs w:val="20"/>
          <w:lang w:eastAsia="pl-PL"/>
        </w:rPr>
        <w:t>100 – wskaźnik stały</w:t>
      </w:r>
    </w:p>
    <w:p w:rsidR="00A02DAC" w:rsidRDefault="00A02DAC" w:rsidP="00A02DAC">
      <w:pPr>
        <w:spacing w:after="0"/>
        <w:ind w:left="1068" w:firstLine="348"/>
        <w:jc w:val="both"/>
        <w:rPr>
          <w:rFonts w:ascii="Arial" w:eastAsia="Times New Roman" w:hAnsi="Arial" w:cs="Arial"/>
          <w:sz w:val="20"/>
          <w:szCs w:val="20"/>
          <w:lang w:eastAsia="pl-PL"/>
        </w:rPr>
      </w:pPr>
      <w:r>
        <w:rPr>
          <w:rFonts w:ascii="Arial" w:eastAsia="Times New Roman" w:hAnsi="Arial" w:cs="Arial"/>
          <w:sz w:val="20"/>
          <w:szCs w:val="20"/>
          <w:lang w:eastAsia="pl-PL"/>
        </w:rPr>
        <w:t>80% – procentowe znaczenie kryterium „Cena”</w:t>
      </w:r>
    </w:p>
    <w:p w:rsidR="00A02DAC" w:rsidRDefault="00A02DAC" w:rsidP="00A02DAC">
      <w:pPr>
        <w:spacing w:after="0"/>
        <w:ind w:left="720" w:firstLine="696"/>
        <w:jc w:val="both"/>
        <w:rPr>
          <w:rFonts w:ascii="Arial" w:eastAsia="Times New Roman" w:hAnsi="Arial" w:cs="Arial"/>
          <w:sz w:val="20"/>
          <w:szCs w:val="20"/>
          <w:lang w:eastAsia="pl-PL"/>
        </w:rPr>
      </w:pPr>
      <w:r>
        <w:rPr>
          <w:rFonts w:ascii="Arial" w:eastAsia="Times New Roman" w:hAnsi="Arial" w:cs="Arial"/>
          <w:sz w:val="20"/>
          <w:szCs w:val="20"/>
          <w:lang w:eastAsia="pl-PL"/>
        </w:rPr>
        <w:t>Oferta w kryterium „Cena” może otrzymać maksymalnie 80 punktów.</w:t>
      </w:r>
    </w:p>
    <w:p w:rsidR="00A02DAC" w:rsidRDefault="00920BE9" w:rsidP="00A02DAC">
      <w:pPr>
        <w:tabs>
          <w:tab w:val="left" w:pos="993"/>
        </w:tabs>
        <w:suppressAutoHyphens/>
        <w:spacing w:after="0"/>
        <w:ind w:left="709" w:hanging="709"/>
        <w:jc w:val="both"/>
        <w:rPr>
          <w:rFonts w:ascii="Arial" w:eastAsia="Times New Roman" w:hAnsi="Arial" w:cs="Arial"/>
          <w:b/>
          <w:sz w:val="20"/>
          <w:szCs w:val="20"/>
          <w:u w:val="single"/>
          <w:lang w:eastAsia="pl-PL"/>
        </w:rPr>
      </w:pPr>
      <w:r>
        <w:rPr>
          <w:rFonts w:ascii="Arial" w:eastAsia="Times New Roman" w:hAnsi="Arial" w:cs="Arial"/>
          <w:b/>
          <w:bCs/>
          <w:spacing w:val="4"/>
          <w:sz w:val="20"/>
          <w:szCs w:val="20"/>
          <w:lang w:eastAsia="ar-SA"/>
        </w:rPr>
        <w:tab/>
      </w:r>
      <w:r w:rsidR="00A02DAC">
        <w:rPr>
          <w:rFonts w:ascii="Arial" w:eastAsia="Times New Roman" w:hAnsi="Arial" w:cs="Arial"/>
          <w:b/>
          <w:bCs/>
          <w:spacing w:val="4"/>
          <w:sz w:val="20"/>
          <w:szCs w:val="20"/>
          <w:lang w:eastAsia="ar-SA"/>
        </w:rPr>
        <w:t>2</w:t>
      </w:r>
      <w:r>
        <w:rPr>
          <w:rFonts w:ascii="Arial" w:eastAsia="Times New Roman" w:hAnsi="Arial" w:cs="Arial"/>
          <w:b/>
          <w:bCs/>
          <w:spacing w:val="4"/>
          <w:sz w:val="20"/>
          <w:szCs w:val="20"/>
          <w:lang w:eastAsia="ar-SA"/>
        </w:rPr>
        <w:t>)</w:t>
      </w:r>
      <w:r w:rsidR="00A02DAC">
        <w:rPr>
          <w:rFonts w:ascii="Arial" w:eastAsia="Times New Roman" w:hAnsi="Arial" w:cs="Arial"/>
          <w:spacing w:val="4"/>
          <w:sz w:val="20"/>
          <w:szCs w:val="20"/>
          <w:lang w:eastAsia="ar-SA"/>
        </w:rPr>
        <w:tab/>
      </w:r>
      <w:r w:rsidR="00A02DAC">
        <w:rPr>
          <w:rFonts w:ascii="Arial" w:eastAsia="Times New Roman" w:hAnsi="Arial" w:cs="Arial"/>
          <w:b/>
          <w:sz w:val="20"/>
          <w:szCs w:val="20"/>
          <w:u w:val="single"/>
          <w:lang w:eastAsia="pl-PL"/>
        </w:rPr>
        <w:t>Kryterium „Czas reak</w:t>
      </w:r>
      <w:r w:rsidR="00A02DAC">
        <w:rPr>
          <w:rFonts w:ascii="Arial" w:eastAsia="Times New Roman" w:hAnsi="Arial" w:cs="Arial"/>
          <w:b/>
          <w:bCs/>
          <w:sz w:val="20"/>
          <w:szCs w:val="20"/>
          <w:u w:val="single"/>
          <w:lang w:eastAsia="pl-PL"/>
        </w:rPr>
        <w:t>cji</w:t>
      </w:r>
      <w:r w:rsidR="00A02DAC">
        <w:rPr>
          <w:rFonts w:ascii="Arial" w:eastAsia="Times New Roman" w:hAnsi="Arial" w:cs="Arial"/>
          <w:b/>
          <w:sz w:val="20"/>
          <w:szCs w:val="20"/>
          <w:u w:val="single"/>
          <w:lang w:eastAsia="pl-PL"/>
        </w:rPr>
        <w:t>” (R):</w:t>
      </w:r>
    </w:p>
    <w:p w:rsidR="00A02DAC" w:rsidRDefault="00A02DAC" w:rsidP="00A02DAC">
      <w:pPr>
        <w:widowControl w:val="0"/>
        <w:autoSpaceDE w:val="0"/>
        <w:autoSpaceDN w:val="0"/>
        <w:adjustRightInd w:val="0"/>
        <w:spacing w:after="0"/>
        <w:ind w:left="1416"/>
        <w:jc w:val="both"/>
        <w:rPr>
          <w:rFonts w:ascii="Arial" w:hAnsi="Arial" w:cs="Arial"/>
          <w:sz w:val="20"/>
          <w:szCs w:val="20"/>
        </w:rPr>
      </w:pPr>
      <w:r>
        <w:rPr>
          <w:rFonts w:ascii="Arial" w:eastAsia="Times New Roman" w:hAnsi="Arial" w:cs="Arial"/>
          <w:sz w:val="20"/>
          <w:szCs w:val="20"/>
          <w:lang w:eastAsia="pl-PL"/>
        </w:rPr>
        <w:t>W kryterium „Czas reakcji” (R) Zamawiający przyjmuje do oceny czas reak</w:t>
      </w:r>
      <w:r>
        <w:rPr>
          <w:rFonts w:ascii="Arial" w:hAnsi="Arial" w:cs="Arial"/>
          <w:sz w:val="20"/>
          <w:szCs w:val="20"/>
        </w:rPr>
        <w:t>cji wskazany przez Wykonawcę w formularzu oferty i wyrażony w dniach, liczony jak niżej:</w:t>
      </w:r>
    </w:p>
    <w:p w:rsidR="00A02DAC" w:rsidRDefault="00A02DAC" w:rsidP="00A02DAC">
      <w:pPr>
        <w:spacing w:after="0"/>
        <w:ind w:left="720" w:firstLine="696"/>
        <w:jc w:val="both"/>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Wymagany czas reakcji od daty zgłoszenia (np. </w:t>
      </w:r>
      <w:proofErr w:type="spellStart"/>
      <w:r>
        <w:rPr>
          <w:rFonts w:ascii="Arial" w:eastAsia="Times New Roman" w:hAnsi="Arial" w:cs="Arial"/>
          <w:b/>
          <w:bCs/>
          <w:sz w:val="20"/>
          <w:szCs w:val="20"/>
          <w:lang w:eastAsia="pl-PL"/>
        </w:rPr>
        <w:t>fax</w:t>
      </w:r>
      <w:proofErr w:type="spellEnd"/>
      <w:r>
        <w:rPr>
          <w:rFonts w:ascii="Arial" w:eastAsia="Times New Roman" w:hAnsi="Arial" w:cs="Arial"/>
          <w:b/>
          <w:bCs/>
          <w:sz w:val="20"/>
          <w:szCs w:val="20"/>
          <w:lang w:eastAsia="pl-PL"/>
        </w:rPr>
        <w:t xml:space="preserve">, email lub telefonicznie) – 3 dni </w:t>
      </w:r>
    </w:p>
    <w:p w:rsidR="00A02DAC" w:rsidRDefault="00A02DAC" w:rsidP="00A02DAC">
      <w:pPr>
        <w:numPr>
          <w:ilvl w:val="0"/>
          <w:numId w:val="18"/>
        </w:numPr>
        <w:spacing w:after="0"/>
        <w:ind w:left="1843" w:hanging="425"/>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jeżeli Wykonawca zaoferuje czas reakcji od daty zgłoszenia </w:t>
      </w:r>
      <w:r>
        <w:rPr>
          <w:rFonts w:ascii="Arial" w:eastAsia="Times New Roman" w:hAnsi="Arial" w:cs="Arial"/>
          <w:b/>
          <w:bCs/>
          <w:sz w:val="20"/>
          <w:szCs w:val="20"/>
          <w:lang w:eastAsia="pl-PL"/>
        </w:rPr>
        <w:t>3 dni</w:t>
      </w:r>
      <w:r>
        <w:rPr>
          <w:rFonts w:ascii="Arial" w:eastAsia="Times New Roman" w:hAnsi="Arial" w:cs="Arial"/>
          <w:sz w:val="20"/>
          <w:szCs w:val="20"/>
          <w:lang w:eastAsia="pl-PL"/>
        </w:rPr>
        <w:t xml:space="preserve"> – otrzyma </w:t>
      </w:r>
      <w:r>
        <w:rPr>
          <w:rFonts w:ascii="Arial" w:eastAsia="Times New Roman" w:hAnsi="Arial" w:cs="Arial"/>
          <w:b/>
          <w:bCs/>
          <w:sz w:val="20"/>
          <w:szCs w:val="20"/>
          <w:lang w:eastAsia="pl-PL"/>
        </w:rPr>
        <w:t>0 pkt.</w:t>
      </w:r>
    </w:p>
    <w:p w:rsidR="00A02DAC" w:rsidRDefault="00A02DAC" w:rsidP="00A02DAC">
      <w:pPr>
        <w:numPr>
          <w:ilvl w:val="0"/>
          <w:numId w:val="18"/>
        </w:numPr>
        <w:spacing w:after="0"/>
        <w:ind w:left="1843"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jeżeli Wykonawca zaoferuje czas reakcji od daty zgłoszenia </w:t>
      </w:r>
      <w:r>
        <w:rPr>
          <w:rFonts w:ascii="Arial" w:eastAsia="Times New Roman" w:hAnsi="Arial" w:cs="Arial"/>
          <w:b/>
          <w:bCs/>
          <w:sz w:val="20"/>
          <w:szCs w:val="20"/>
          <w:lang w:eastAsia="pl-PL"/>
        </w:rPr>
        <w:t>2 dni</w:t>
      </w:r>
      <w:r>
        <w:rPr>
          <w:rFonts w:ascii="Arial" w:eastAsia="Times New Roman" w:hAnsi="Arial" w:cs="Arial"/>
          <w:sz w:val="20"/>
          <w:szCs w:val="20"/>
          <w:lang w:eastAsia="pl-PL"/>
        </w:rPr>
        <w:t xml:space="preserve"> – otrzyma </w:t>
      </w:r>
      <w:r>
        <w:rPr>
          <w:rFonts w:ascii="Arial" w:eastAsia="Times New Roman" w:hAnsi="Arial" w:cs="Arial"/>
          <w:b/>
          <w:bCs/>
          <w:sz w:val="20"/>
          <w:szCs w:val="20"/>
          <w:lang w:eastAsia="pl-PL"/>
        </w:rPr>
        <w:t>10 pkt.</w:t>
      </w:r>
    </w:p>
    <w:p w:rsidR="00A02DAC" w:rsidRDefault="00A02DAC" w:rsidP="00A02DAC">
      <w:pPr>
        <w:numPr>
          <w:ilvl w:val="0"/>
          <w:numId w:val="18"/>
        </w:numPr>
        <w:spacing w:after="0"/>
        <w:ind w:left="1843" w:hanging="425"/>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jeżeli Wykonawca zaoferuje czas reakcji od daty zgłoszenia </w:t>
      </w:r>
      <w:r>
        <w:rPr>
          <w:rFonts w:ascii="Arial" w:eastAsia="Times New Roman" w:hAnsi="Arial" w:cs="Arial"/>
          <w:b/>
          <w:bCs/>
          <w:sz w:val="20"/>
          <w:szCs w:val="20"/>
          <w:lang w:eastAsia="pl-PL"/>
        </w:rPr>
        <w:t>1 dzień</w:t>
      </w:r>
      <w:r>
        <w:rPr>
          <w:rFonts w:ascii="Arial" w:eastAsia="Times New Roman" w:hAnsi="Arial" w:cs="Arial"/>
          <w:sz w:val="20"/>
          <w:szCs w:val="20"/>
          <w:lang w:eastAsia="pl-PL"/>
        </w:rPr>
        <w:t xml:space="preserve"> – otrzyma </w:t>
      </w:r>
      <w:r>
        <w:rPr>
          <w:rFonts w:ascii="Arial" w:eastAsia="Times New Roman" w:hAnsi="Arial" w:cs="Arial"/>
          <w:b/>
          <w:bCs/>
          <w:sz w:val="20"/>
          <w:szCs w:val="20"/>
          <w:lang w:eastAsia="pl-PL"/>
        </w:rPr>
        <w:t>20 pkt.</w:t>
      </w:r>
    </w:p>
    <w:p w:rsidR="00A02DAC" w:rsidRDefault="00A02DAC" w:rsidP="00A02DAC">
      <w:pPr>
        <w:widowControl w:val="0"/>
        <w:autoSpaceDE w:val="0"/>
        <w:autoSpaceDN w:val="0"/>
        <w:adjustRightInd w:val="0"/>
        <w:spacing w:after="0"/>
        <w:ind w:left="1416"/>
        <w:jc w:val="both"/>
        <w:rPr>
          <w:rFonts w:ascii="Arial" w:hAnsi="Arial" w:cs="Arial"/>
          <w:sz w:val="20"/>
          <w:szCs w:val="20"/>
        </w:rPr>
      </w:pPr>
      <w:r>
        <w:rPr>
          <w:rFonts w:ascii="Arial" w:hAnsi="Arial" w:cs="Arial"/>
          <w:sz w:val="20"/>
          <w:szCs w:val="20"/>
        </w:rPr>
        <w:t xml:space="preserve">Wykonawca zobowiązany jest w formularzu ofertowym określić czas reakcji w dniach w zakresie </w:t>
      </w:r>
      <w:r>
        <w:rPr>
          <w:rFonts w:ascii="Arial" w:hAnsi="Arial" w:cs="Arial"/>
          <w:b/>
          <w:sz w:val="20"/>
          <w:szCs w:val="20"/>
        </w:rPr>
        <w:t>od 1 do 3 dni.</w:t>
      </w:r>
      <w:r>
        <w:rPr>
          <w:rFonts w:ascii="Arial" w:hAnsi="Arial" w:cs="Arial"/>
          <w:bCs/>
          <w:sz w:val="20"/>
          <w:szCs w:val="20"/>
        </w:rPr>
        <w:t xml:space="preserve"> W przypadku braku wskazania powyższej informacji w formularzu ofertowym Zamawiający uzna, że Wykonawca zaoferuje „czas reakcji” w terminie 3 dni o otrzyma 0 pkt.</w:t>
      </w:r>
    </w:p>
    <w:p w:rsidR="00A02DAC" w:rsidRDefault="00A02DAC" w:rsidP="00A02DAC">
      <w:pPr>
        <w:widowControl w:val="0"/>
        <w:autoSpaceDE w:val="0"/>
        <w:autoSpaceDN w:val="0"/>
        <w:adjustRightInd w:val="0"/>
        <w:spacing w:after="0"/>
        <w:ind w:left="720" w:firstLine="696"/>
        <w:jc w:val="both"/>
        <w:rPr>
          <w:rFonts w:ascii="Arial" w:hAnsi="Arial" w:cs="Arial"/>
          <w:sz w:val="20"/>
          <w:szCs w:val="20"/>
        </w:rPr>
      </w:pPr>
      <w:r>
        <w:rPr>
          <w:rFonts w:ascii="Arial" w:hAnsi="Arial" w:cs="Arial"/>
          <w:sz w:val="20"/>
          <w:szCs w:val="20"/>
        </w:rPr>
        <w:t xml:space="preserve">Oferta w kryterium </w:t>
      </w:r>
      <w:r>
        <w:rPr>
          <w:rFonts w:ascii="Arial" w:eastAsia="Times New Roman" w:hAnsi="Arial" w:cs="Arial"/>
          <w:sz w:val="20"/>
          <w:szCs w:val="20"/>
          <w:lang w:eastAsia="pl-PL"/>
        </w:rPr>
        <w:t xml:space="preserve">„Czas reakcji” (R) </w:t>
      </w:r>
      <w:r>
        <w:rPr>
          <w:rFonts w:ascii="Arial" w:hAnsi="Arial" w:cs="Arial"/>
          <w:sz w:val="20"/>
          <w:szCs w:val="20"/>
        </w:rPr>
        <w:t xml:space="preserve">może otrzymać </w:t>
      </w:r>
      <w:r>
        <w:rPr>
          <w:rFonts w:ascii="Arial" w:eastAsia="Verdana,Bold" w:hAnsi="Arial" w:cs="Arial"/>
          <w:bCs/>
          <w:sz w:val="20"/>
          <w:szCs w:val="20"/>
        </w:rPr>
        <w:t>maksymalnie 20 punktów</w:t>
      </w:r>
      <w:r>
        <w:rPr>
          <w:rFonts w:ascii="Arial" w:hAnsi="Arial" w:cs="Arial"/>
          <w:sz w:val="20"/>
          <w:szCs w:val="20"/>
        </w:rPr>
        <w:t>.</w:t>
      </w:r>
    </w:p>
    <w:p w:rsidR="00A02DAC" w:rsidRDefault="00A02DAC" w:rsidP="00A02DAC">
      <w:pPr>
        <w:widowControl w:val="0"/>
        <w:autoSpaceDE w:val="0"/>
        <w:autoSpaceDN w:val="0"/>
        <w:adjustRightInd w:val="0"/>
        <w:spacing w:after="0"/>
        <w:ind w:left="708" w:hanging="708"/>
        <w:jc w:val="both"/>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Za ofertę najkorzystniejszą zostanie uznana oferta, która spełnia wszystkie wymagania Zamawiającego oraz uzyska największą łączną ilość punktów w kryteriach oceny ofert spośród ofert niepodlegających odrzuceniu.</w:t>
      </w:r>
    </w:p>
    <w:p w:rsidR="00A02DAC" w:rsidRDefault="00A02DAC" w:rsidP="00A02DAC">
      <w:pPr>
        <w:suppressAutoHyphens/>
        <w:spacing w:after="0"/>
        <w:ind w:left="709" w:hanging="709"/>
        <w:jc w:val="both"/>
        <w:rPr>
          <w:rFonts w:ascii="Arial" w:eastAsia="Times New Roman" w:hAnsi="Arial" w:cs="Arial"/>
          <w:bCs/>
          <w:sz w:val="20"/>
          <w:szCs w:val="20"/>
          <w:lang w:eastAsia="ar-SA"/>
        </w:rPr>
      </w:pPr>
      <w:r>
        <w:rPr>
          <w:rFonts w:ascii="Arial" w:eastAsia="Times New Roman" w:hAnsi="Arial" w:cs="Arial"/>
          <w:b/>
          <w:bCs/>
          <w:spacing w:val="4"/>
          <w:sz w:val="20"/>
          <w:szCs w:val="20"/>
          <w:lang w:eastAsia="ar-SA"/>
        </w:rPr>
        <w:t>3.</w:t>
      </w:r>
      <w:r>
        <w:rPr>
          <w:rFonts w:ascii="Arial" w:eastAsia="Times New Roman" w:hAnsi="Arial" w:cs="Arial"/>
          <w:spacing w:val="4"/>
          <w:sz w:val="20"/>
          <w:szCs w:val="20"/>
          <w:lang w:eastAsia="ar-SA"/>
        </w:rPr>
        <w:tab/>
      </w:r>
      <w:r>
        <w:rPr>
          <w:rFonts w:ascii="Arial" w:eastAsia="Times New Roman" w:hAnsi="Arial" w:cs="Arial"/>
          <w:bCs/>
          <w:sz w:val="20"/>
          <w:szCs w:val="20"/>
          <w:lang w:eastAsia="ar-SA"/>
        </w:rPr>
        <w:t>Jeżeli nie można wybrać oferty najkorzystniejszej z uwagi na to, że dwie lub więcej ofert przedstawia taki sam bilans ceny i innych kryteriów oceny ofert, Zamawiający wybiera spośród tych ofert ofertę, która otrzymała najwyższą ocenę w kryterium o najwyższej wadze.</w:t>
      </w:r>
    </w:p>
    <w:p w:rsidR="00A02DAC" w:rsidRDefault="00A02DAC" w:rsidP="00A02DAC">
      <w:pPr>
        <w:suppressAutoHyphens/>
        <w:spacing w:after="0"/>
        <w:ind w:left="709" w:hanging="709"/>
        <w:jc w:val="both"/>
        <w:rPr>
          <w:rFonts w:ascii="Arial" w:eastAsia="Times New Roman" w:hAnsi="Arial" w:cs="Arial"/>
          <w:bCs/>
          <w:sz w:val="20"/>
          <w:szCs w:val="20"/>
          <w:lang w:eastAsia="ar-SA"/>
        </w:rPr>
      </w:pPr>
      <w:r>
        <w:rPr>
          <w:rFonts w:ascii="Arial" w:eastAsia="Times New Roman" w:hAnsi="Arial" w:cs="Arial"/>
          <w:b/>
          <w:bCs/>
          <w:sz w:val="20"/>
          <w:szCs w:val="20"/>
          <w:lang w:eastAsia="ar-SA"/>
        </w:rPr>
        <w:t>4.</w:t>
      </w:r>
      <w:r>
        <w:rPr>
          <w:rFonts w:ascii="Arial" w:eastAsia="Times New Roman" w:hAnsi="Arial" w:cs="Arial"/>
          <w:sz w:val="20"/>
          <w:szCs w:val="20"/>
          <w:lang w:eastAsia="ar-SA"/>
        </w:rPr>
        <w:tab/>
        <w:t xml:space="preserve">Jeżeli nie można dokonać wyboru oferty w sposób, o którym mowa w </w:t>
      </w:r>
      <w:proofErr w:type="spellStart"/>
      <w:r>
        <w:rPr>
          <w:rFonts w:ascii="Arial" w:eastAsia="Times New Roman" w:hAnsi="Arial" w:cs="Arial"/>
          <w:sz w:val="20"/>
          <w:szCs w:val="20"/>
          <w:lang w:eastAsia="ar-SA"/>
        </w:rPr>
        <w:t>pkt</w:t>
      </w:r>
      <w:proofErr w:type="spellEnd"/>
      <w:r>
        <w:rPr>
          <w:rFonts w:ascii="Arial" w:eastAsia="Times New Roman" w:hAnsi="Arial" w:cs="Arial"/>
          <w:sz w:val="20"/>
          <w:szCs w:val="20"/>
          <w:lang w:eastAsia="ar-SA"/>
        </w:rPr>
        <w:t xml:space="preserve"> 21.3, Zamawiający wzywa Wykonawców, którzy złożyli te oferty, do złożenia w terminie określonym przez Zamawiającego ofert dodatkowych zawierających nową cenę lub koszt.</w:t>
      </w:r>
    </w:p>
    <w:p w:rsidR="00A02DAC" w:rsidRDefault="00A02DAC" w:rsidP="00A02DAC">
      <w:pPr>
        <w:suppressAutoHyphens/>
        <w:spacing w:after="0"/>
        <w:ind w:left="709" w:hanging="709"/>
        <w:jc w:val="both"/>
        <w:rPr>
          <w:rFonts w:ascii="Arial" w:eastAsia="Times New Roman" w:hAnsi="Arial" w:cs="Arial"/>
          <w:bCs/>
          <w:sz w:val="20"/>
          <w:szCs w:val="20"/>
          <w:lang w:eastAsia="ar-SA"/>
        </w:rPr>
      </w:pPr>
      <w:r>
        <w:rPr>
          <w:rFonts w:ascii="Arial" w:eastAsia="Times New Roman" w:hAnsi="Arial" w:cs="Arial"/>
          <w:b/>
          <w:bCs/>
          <w:sz w:val="20"/>
          <w:szCs w:val="20"/>
          <w:lang w:eastAsia="ar-SA"/>
        </w:rPr>
        <w:t>5.</w:t>
      </w:r>
      <w:r>
        <w:rPr>
          <w:rFonts w:ascii="Arial" w:eastAsia="Times New Roman" w:hAnsi="Arial" w:cs="Arial"/>
          <w:b/>
          <w:bCs/>
          <w:sz w:val="20"/>
          <w:szCs w:val="20"/>
          <w:lang w:eastAsia="ar-SA"/>
        </w:rPr>
        <w:tab/>
      </w:r>
      <w:r>
        <w:rPr>
          <w:rFonts w:ascii="Arial" w:eastAsia="Times New Roman" w:hAnsi="Arial" w:cs="Arial"/>
          <w:bCs/>
          <w:sz w:val="20"/>
          <w:szCs w:val="20"/>
          <w:lang w:eastAsia="ar-SA"/>
        </w:rPr>
        <w:t>W toku badania i oceny ofert Zamawiający może żądać od Wykonawcy wyjaśnień dotyczących treści złożonej oferty, w tym zaoferowanej ceny.</w:t>
      </w:r>
    </w:p>
    <w:p w:rsidR="00A02DAC" w:rsidRDefault="00A02DAC" w:rsidP="00A02DAC">
      <w:pPr>
        <w:suppressAutoHyphens/>
        <w:spacing w:after="0"/>
        <w:ind w:left="709" w:hanging="709"/>
        <w:jc w:val="both"/>
        <w:rPr>
          <w:rFonts w:ascii="Arial" w:eastAsia="Times New Roman" w:hAnsi="Arial" w:cs="Arial"/>
          <w:sz w:val="20"/>
          <w:szCs w:val="20"/>
          <w:lang w:eastAsia="ar-SA"/>
        </w:rPr>
      </w:pPr>
      <w:r>
        <w:rPr>
          <w:rFonts w:ascii="Arial" w:eastAsia="Times New Roman" w:hAnsi="Arial" w:cs="Arial"/>
          <w:b/>
          <w:bCs/>
          <w:sz w:val="20"/>
          <w:szCs w:val="20"/>
          <w:lang w:eastAsia="ar-SA"/>
        </w:rPr>
        <w:t>6.</w:t>
      </w:r>
      <w:r>
        <w:rPr>
          <w:rFonts w:ascii="Arial" w:eastAsia="Times New Roman" w:hAnsi="Arial" w:cs="Arial"/>
          <w:b/>
          <w:bCs/>
          <w:sz w:val="20"/>
          <w:szCs w:val="20"/>
          <w:lang w:eastAsia="ar-SA"/>
        </w:rPr>
        <w:tab/>
      </w:r>
      <w:r>
        <w:rPr>
          <w:rFonts w:ascii="Arial" w:eastAsia="Times New Roman" w:hAnsi="Arial" w:cs="Arial"/>
          <w:sz w:val="20"/>
          <w:szCs w:val="20"/>
          <w:lang w:eastAsia="ar-SA"/>
        </w:rPr>
        <w:t>Niedopuszczalne jest prowadzenie między Zamawiającym a Wykonawcą negocjacji dotyczących złożonej oferty oraz dokonywanie jakiejkolwiek zmiany jej treści, z uwzględnieniem art. 223 ust. 2 ustawy PZP.</w:t>
      </w:r>
    </w:p>
    <w:p w:rsidR="00A02DAC" w:rsidRDefault="00A02DAC" w:rsidP="00A02DAC">
      <w:pPr>
        <w:suppressAutoHyphens/>
        <w:spacing w:after="0"/>
        <w:ind w:left="709" w:hanging="709"/>
        <w:jc w:val="both"/>
        <w:rPr>
          <w:rFonts w:ascii="Arial" w:eastAsia="Times New Roman" w:hAnsi="Arial" w:cs="Arial"/>
          <w:sz w:val="20"/>
          <w:szCs w:val="20"/>
          <w:lang w:eastAsia="ar-SA"/>
        </w:rPr>
      </w:pPr>
      <w:r>
        <w:rPr>
          <w:rFonts w:ascii="Arial" w:eastAsia="Times New Roman" w:hAnsi="Arial" w:cs="Arial"/>
          <w:b/>
          <w:bCs/>
          <w:sz w:val="20"/>
          <w:szCs w:val="20"/>
          <w:lang w:eastAsia="ar-SA"/>
        </w:rPr>
        <w:t>7.</w:t>
      </w:r>
      <w:r>
        <w:rPr>
          <w:rFonts w:ascii="Arial" w:eastAsia="Times New Roman" w:hAnsi="Arial" w:cs="Arial"/>
          <w:b/>
          <w:bCs/>
          <w:sz w:val="20"/>
          <w:szCs w:val="20"/>
          <w:lang w:eastAsia="ar-SA"/>
        </w:rPr>
        <w:tab/>
      </w:r>
      <w:r>
        <w:rPr>
          <w:rFonts w:ascii="Arial" w:eastAsia="Times New Roman" w:hAnsi="Arial" w:cs="Arial"/>
          <w:sz w:val="20"/>
          <w:szCs w:val="20"/>
          <w:lang w:eastAsia="ar-SA"/>
        </w:rPr>
        <w:t>Zamawiający poprawia w tekście oferty omyłki na podstawie art. 223 ust. 2 ustawy PZP, niezwłocznie zawiadamiając o tym Wykonawcę, którego oferta została poprawiona.</w:t>
      </w:r>
    </w:p>
    <w:p w:rsidR="00A02DAC" w:rsidRDefault="00A02DAC" w:rsidP="00A02DAC">
      <w:pPr>
        <w:suppressAutoHyphens/>
        <w:spacing w:after="0"/>
        <w:ind w:left="709" w:hanging="709"/>
        <w:jc w:val="both"/>
        <w:rPr>
          <w:rFonts w:ascii="Arial" w:eastAsia="Times New Roman" w:hAnsi="Arial" w:cs="Arial"/>
          <w:b/>
          <w:bCs/>
          <w:sz w:val="20"/>
          <w:szCs w:val="20"/>
          <w:lang w:eastAsia="ar-SA"/>
        </w:rPr>
      </w:pPr>
      <w:r>
        <w:rPr>
          <w:rFonts w:ascii="Arial" w:eastAsia="Times New Roman" w:hAnsi="Arial" w:cs="Arial"/>
          <w:b/>
          <w:bCs/>
          <w:sz w:val="20"/>
          <w:szCs w:val="20"/>
          <w:lang w:eastAsia="ar-SA"/>
        </w:rPr>
        <w:t>8.</w:t>
      </w:r>
      <w:r>
        <w:rPr>
          <w:rFonts w:ascii="Arial" w:eastAsia="Times New Roman" w:hAnsi="Arial" w:cs="Arial"/>
          <w:b/>
          <w:bCs/>
          <w:sz w:val="20"/>
          <w:szCs w:val="20"/>
          <w:lang w:eastAsia="ar-SA"/>
        </w:rPr>
        <w:tab/>
      </w:r>
      <w:r>
        <w:rPr>
          <w:rFonts w:ascii="Arial" w:eastAsia="Times New Roman" w:hAnsi="Arial" w:cs="Arial"/>
          <w:spacing w:val="4"/>
          <w:sz w:val="20"/>
          <w:szCs w:val="20"/>
          <w:lang w:eastAsia="ar-SA"/>
        </w:rPr>
        <w:t xml:space="preserve">Niezwłocznie po wyborze najkorzystniejszej oferty </w:t>
      </w:r>
      <w:r>
        <w:rPr>
          <w:rFonts w:ascii="Arial" w:eastAsia="Times New Roman" w:hAnsi="Arial" w:cs="Arial"/>
          <w:sz w:val="20"/>
          <w:szCs w:val="20"/>
          <w:lang w:eastAsia="pl-PL"/>
        </w:rPr>
        <w:t>Zamawiający poinformuje równocześnie wszystkich Wykonawców, którzy złożyli oferty o:</w:t>
      </w:r>
    </w:p>
    <w:p w:rsidR="00A02DAC" w:rsidRPr="00920BE9" w:rsidRDefault="00A02DAC" w:rsidP="00920BE9">
      <w:pPr>
        <w:pStyle w:val="Akapitzlist"/>
        <w:numPr>
          <w:ilvl w:val="2"/>
          <w:numId w:val="19"/>
        </w:numPr>
        <w:jc w:val="both"/>
        <w:rPr>
          <w:bCs/>
          <w:sz w:val="20"/>
          <w:szCs w:val="20"/>
          <w:lang w:eastAsia="ar-SA"/>
        </w:rPr>
      </w:pPr>
      <w:r w:rsidRPr="00920BE9">
        <w:rPr>
          <w:bCs/>
          <w:sz w:val="20"/>
          <w:szCs w:val="20"/>
          <w:lang w:eastAsia="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A02DAC" w:rsidRDefault="00A02DAC" w:rsidP="00A02DAC">
      <w:pPr>
        <w:numPr>
          <w:ilvl w:val="2"/>
          <w:numId w:val="19"/>
        </w:numPr>
        <w:spacing w:after="0"/>
        <w:jc w:val="both"/>
        <w:rPr>
          <w:rFonts w:ascii="Arial" w:eastAsia="Times New Roman" w:hAnsi="Arial" w:cs="Arial"/>
          <w:bCs/>
          <w:sz w:val="20"/>
          <w:szCs w:val="20"/>
          <w:lang w:eastAsia="ar-SA"/>
        </w:rPr>
      </w:pPr>
      <w:r>
        <w:rPr>
          <w:rFonts w:ascii="Arial" w:eastAsia="Times New Roman" w:hAnsi="Arial" w:cs="Arial"/>
          <w:sz w:val="20"/>
          <w:szCs w:val="20"/>
          <w:lang w:eastAsia="pl-PL"/>
        </w:rPr>
        <w:t>W</w:t>
      </w:r>
      <w:r>
        <w:rPr>
          <w:rFonts w:ascii="Arial" w:eastAsia="Times New Roman" w:hAnsi="Arial" w:cs="Arial"/>
          <w:bCs/>
          <w:sz w:val="20"/>
          <w:szCs w:val="20"/>
          <w:lang w:eastAsia="pl-PL"/>
        </w:rPr>
        <w:t>ykonawcach, których oferty zostały odrzucone, podając uzasadnienie faktyczne i prawne.</w:t>
      </w:r>
    </w:p>
    <w:p w:rsidR="00A02DAC" w:rsidRDefault="00A02DAC" w:rsidP="00A02DAC">
      <w:pPr>
        <w:suppressAutoHyphens/>
        <w:ind w:left="709" w:hanging="709"/>
        <w:jc w:val="both"/>
        <w:rPr>
          <w:rFonts w:ascii="Arial" w:eastAsia="Times New Roman" w:hAnsi="Arial" w:cs="Arial"/>
          <w:sz w:val="20"/>
          <w:szCs w:val="20"/>
          <w:lang w:eastAsia="pl-PL"/>
        </w:rPr>
      </w:pPr>
      <w:r>
        <w:rPr>
          <w:rFonts w:ascii="Arial" w:eastAsia="Times New Roman" w:hAnsi="Arial" w:cs="Arial"/>
          <w:b/>
          <w:bCs/>
          <w:spacing w:val="4"/>
          <w:sz w:val="20"/>
          <w:szCs w:val="20"/>
          <w:lang w:eastAsia="ar-SA"/>
        </w:rPr>
        <w:lastRenderedPageBreak/>
        <w:t>9.</w:t>
      </w:r>
      <w:r>
        <w:rPr>
          <w:rFonts w:ascii="Arial" w:eastAsia="Times New Roman" w:hAnsi="Arial" w:cs="Arial"/>
          <w:spacing w:val="4"/>
          <w:sz w:val="20"/>
          <w:szCs w:val="20"/>
          <w:lang w:eastAsia="ar-SA"/>
        </w:rPr>
        <w:tab/>
      </w:r>
      <w:r>
        <w:rPr>
          <w:rFonts w:ascii="Arial" w:eastAsia="Times New Roman" w:hAnsi="Arial" w:cs="Arial"/>
          <w:sz w:val="20"/>
          <w:szCs w:val="20"/>
          <w:lang w:eastAsia="pl-PL"/>
        </w:rPr>
        <w:t xml:space="preserve">Zamawiający udostępni informacje, o których mowa w </w:t>
      </w:r>
      <w:proofErr w:type="spellStart"/>
      <w:r>
        <w:rPr>
          <w:rFonts w:ascii="Arial" w:eastAsia="Times New Roman" w:hAnsi="Arial" w:cs="Arial"/>
          <w:sz w:val="20"/>
          <w:szCs w:val="20"/>
          <w:lang w:eastAsia="pl-PL"/>
        </w:rPr>
        <w:t>pkt</w:t>
      </w:r>
      <w:proofErr w:type="spellEnd"/>
      <w:r>
        <w:rPr>
          <w:rFonts w:ascii="Arial" w:eastAsia="Times New Roman" w:hAnsi="Arial" w:cs="Arial"/>
          <w:sz w:val="20"/>
          <w:szCs w:val="20"/>
          <w:lang w:eastAsia="pl-PL"/>
        </w:rPr>
        <w:t xml:space="preserve"> 21.8. na </w:t>
      </w:r>
      <w:r>
        <w:rPr>
          <w:rFonts w:ascii="Arial" w:eastAsia="Times New Roman" w:hAnsi="Arial" w:cs="Arial"/>
          <w:b/>
          <w:bCs/>
          <w:sz w:val="20"/>
          <w:szCs w:val="20"/>
          <w:lang w:eastAsia="pl-PL"/>
        </w:rPr>
        <w:t>Platformie</w:t>
      </w:r>
      <w:r>
        <w:rPr>
          <w:rFonts w:ascii="Arial" w:eastAsia="Times New Roman" w:hAnsi="Arial" w:cs="Arial"/>
          <w:sz w:val="20"/>
          <w:szCs w:val="20"/>
          <w:lang w:eastAsia="pl-PL"/>
        </w:rPr>
        <w:t>.</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uppressAutoHyphens/>
        <w:spacing w:before="120" w:after="120"/>
        <w:ind w:left="709" w:hanging="709"/>
        <w:jc w:val="both"/>
        <w:rPr>
          <w:rFonts w:ascii="Arial" w:eastAsia="Times New Roman" w:hAnsi="Arial" w:cs="Arial"/>
          <w:b/>
          <w:sz w:val="20"/>
          <w:szCs w:val="20"/>
          <w:lang w:eastAsia="ar-SA"/>
        </w:rPr>
      </w:pPr>
      <w:r>
        <w:rPr>
          <w:rFonts w:ascii="Arial" w:eastAsia="Times New Roman" w:hAnsi="Arial" w:cs="Arial"/>
          <w:b/>
          <w:sz w:val="20"/>
          <w:szCs w:val="20"/>
          <w:lang w:eastAsia="pl-PL"/>
        </w:rPr>
        <w:t>22</w:t>
      </w:r>
      <w:r>
        <w:rPr>
          <w:rFonts w:ascii="Arial" w:eastAsia="Times New Roman" w:hAnsi="Arial" w:cs="Arial"/>
          <w:b/>
          <w:sz w:val="20"/>
          <w:szCs w:val="20"/>
          <w:lang w:eastAsia="ar-SA"/>
        </w:rPr>
        <w:t>.</w:t>
      </w:r>
      <w:r>
        <w:rPr>
          <w:rFonts w:ascii="Arial" w:eastAsia="Times New Roman" w:hAnsi="Arial" w:cs="Arial"/>
          <w:b/>
          <w:sz w:val="20"/>
          <w:szCs w:val="20"/>
          <w:lang w:eastAsia="ar-SA"/>
        </w:rPr>
        <w:tab/>
      </w:r>
      <w:r>
        <w:rPr>
          <w:rFonts w:ascii="Arial" w:eastAsia="Times New Roman" w:hAnsi="Arial" w:cs="Arial"/>
          <w:b/>
          <w:bCs/>
          <w:spacing w:val="2"/>
          <w:position w:val="2"/>
          <w:sz w:val="20"/>
          <w:szCs w:val="20"/>
          <w:lang w:eastAsia="pl-PL"/>
        </w:rPr>
        <w:t>INFORMACJE O FORMALNOŚCIACH, JAKICH NALEŻY DOPEŁNIĆ PO WYBORZE OFERTY W CELU ZAWARCIA UMOWY W SPRAWIE ZAMÓWIENIA PUBLICZNEGO</w:t>
      </w:r>
    </w:p>
    <w:p w:rsidR="00A02DAC" w:rsidRDefault="00A02DAC" w:rsidP="00A02DAC">
      <w:pPr>
        <w:suppressAutoHyphens/>
        <w:spacing w:after="0"/>
        <w:ind w:left="709" w:hanging="709"/>
        <w:jc w:val="both"/>
        <w:rPr>
          <w:rFonts w:ascii="Arial" w:eastAsia="Times New Roman" w:hAnsi="Arial" w:cs="Arial"/>
          <w:sz w:val="20"/>
          <w:szCs w:val="20"/>
          <w:lang w:eastAsia="pl-PL"/>
        </w:rPr>
      </w:pPr>
      <w:r>
        <w:rPr>
          <w:rFonts w:ascii="Arial" w:eastAsia="Times New Roman" w:hAnsi="Arial" w:cs="Arial"/>
          <w:b/>
          <w:bCs/>
          <w:color w:val="000000"/>
          <w:spacing w:val="4"/>
          <w:sz w:val="20"/>
          <w:szCs w:val="20"/>
          <w:lang w:eastAsia="ar-SA"/>
        </w:rPr>
        <w:t>1</w:t>
      </w:r>
      <w:r w:rsidR="00EC3858">
        <w:rPr>
          <w:rFonts w:ascii="Arial" w:eastAsia="Times New Roman" w:hAnsi="Arial" w:cs="Arial"/>
          <w:b/>
          <w:bCs/>
          <w:color w:val="000000"/>
          <w:spacing w:val="4"/>
          <w:sz w:val="20"/>
          <w:szCs w:val="20"/>
          <w:lang w:eastAsia="ar-SA"/>
        </w:rPr>
        <w:t>.</w:t>
      </w:r>
      <w:r>
        <w:rPr>
          <w:rFonts w:ascii="Arial" w:eastAsia="Times New Roman" w:hAnsi="Arial" w:cs="Arial"/>
          <w:color w:val="000000"/>
          <w:spacing w:val="4"/>
          <w:sz w:val="20"/>
          <w:szCs w:val="20"/>
          <w:lang w:eastAsia="ar-SA"/>
        </w:rPr>
        <w:tab/>
      </w:r>
      <w:r>
        <w:rPr>
          <w:rFonts w:ascii="Arial" w:eastAsia="Times New Roman" w:hAnsi="Arial" w:cs="Arial"/>
          <w:bCs/>
          <w:sz w:val="20"/>
          <w:szCs w:val="20"/>
          <w:lang w:eastAsia="pl-PL"/>
        </w:rPr>
        <w:t>Zamawiający zawrze umowę w sprawie zamówienia publicznego z Wykonawcą, którego oferta zostanie uznana za najkorzystniejszą, w terminach określonych w art. 308 ust 2 ustawy PZP.</w:t>
      </w:r>
    </w:p>
    <w:p w:rsidR="00A02DAC" w:rsidRDefault="00A02DAC" w:rsidP="00A02DAC">
      <w:pPr>
        <w:suppressAutoHyphens/>
        <w:spacing w:after="0"/>
        <w:ind w:left="709" w:hanging="709"/>
        <w:jc w:val="both"/>
        <w:rPr>
          <w:rFonts w:ascii="Arial" w:eastAsia="Times New Roman" w:hAnsi="Arial" w:cs="Arial"/>
          <w:bCs/>
          <w:sz w:val="20"/>
          <w:szCs w:val="20"/>
          <w:lang w:eastAsia="pl-PL"/>
        </w:rPr>
      </w:pPr>
      <w:r>
        <w:rPr>
          <w:rFonts w:ascii="Arial" w:eastAsia="Times New Roman" w:hAnsi="Arial" w:cs="Arial"/>
          <w:b/>
          <w:bCs/>
          <w:sz w:val="20"/>
          <w:szCs w:val="20"/>
          <w:lang w:eastAsia="pl-PL"/>
        </w:rPr>
        <w:t>2.</w:t>
      </w:r>
      <w:r>
        <w:rPr>
          <w:rFonts w:ascii="Arial" w:eastAsia="Times New Roman" w:hAnsi="Arial" w:cs="Arial"/>
          <w:b/>
          <w:bCs/>
          <w:sz w:val="20"/>
          <w:szCs w:val="20"/>
          <w:lang w:eastAsia="pl-PL"/>
        </w:rPr>
        <w:tab/>
      </w:r>
      <w:r>
        <w:rPr>
          <w:rFonts w:ascii="Arial" w:eastAsia="Times New Roman" w:hAnsi="Arial" w:cs="Arial"/>
          <w:bCs/>
          <w:sz w:val="20"/>
          <w:szCs w:val="20"/>
          <w:lang w:eastAsia="pl-PL"/>
        </w:rPr>
        <w:t>Wykonawca będzie zobowiązany do podpisania umowy w miejscu i terminie wskazanym przez Zamawiającego.</w:t>
      </w:r>
    </w:p>
    <w:p w:rsidR="00A02DAC" w:rsidRDefault="00A02DAC" w:rsidP="00A02DAC">
      <w:pPr>
        <w:spacing w:after="0"/>
        <w:ind w:left="705" w:hanging="705"/>
        <w:jc w:val="both"/>
        <w:rPr>
          <w:rFonts w:ascii="Arial" w:hAnsi="Arial" w:cs="Arial"/>
          <w:sz w:val="20"/>
          <w:szCs w:val="20"/>
        </w:rPr>
      </w:pPr>
      <w:r>
        <w:rPr>
          <w:rFonts w:ascii="Arial" w:eastAsia="Times New Roman" w:hAnsi="Arial" w:cs="Arial"/>
          <w:b/>
          <w:bCs/>
          <w:sz w:val="20"/>
          <w:szCs w:val="20"/>
          <w:lang w:eastAsia="pl-PL"/>
        </w:rPr>
        <w:t>3</w:t>
      </w:r>
      <w:r>
        <w:rPr>
          <w:rFonts w:ascii="Arial" w:eastAsia="Times New Roman" w:hAnsi="Arial" w:cs="Arial"/>
          <w:bCs/>
          <w:sz w:val="20"/>
          <w:szCs w:val="20"/>
          <w:lang w:eastAsia="pl-PL"/>
        </w:rPr>
        <w:t>.</w:t>
      </w:r>
      <w:r>
        <w:rPr>
          <w:rFonts w:ascii="Arial" w:eastAsia="Times New Roman" w:hAnsi="Arial" w:cs="Arial"/>
          <w:bCs/>
          <w:sz w:val="20"/>
          <w:szCs w:val="20"/>
          <w:lang w:eastAsia="pl-PL"/>
        </w:rPr>
        <w:tab/>
      </w:r>
      <w:r>
        <w:rPr>
          <w:rFonts w:ascii="Arial" w:hAnsi="Arial" w:cs="Arial"/>
          <w:b/>
          <w:bCs/>
          <w:sz w:val="20"/>
          <w:szCs w:val="20"/>
        </w:rPr>
        <w:t>Przed zawarciem umowy wybrany Wykonawca będzie zobowiązany dopełnić następujące formalności:</w:t>
      </w:r>
    </w:p>
    <w:p w:rsidR="00A02DAC" w:rsidRDefault="00A02DAC" w:rsidP="00A02DAC">
      <w:pPr>
        <w:spacing w:after="0"/>
        <w:ind w:left="1418" w:hanging="709"/>
        <w:jc w:val="both"/>
        <w:rPr>
          <w:rFonts w:ascii="Arial" w:hAnsi="Arial" w:cs="Arial"/>
          <w:sz w:val="20"/>
          <w:szCs w:val="20"/>
        </w:rPr>
      </w:pPr>
      <w:r>
        <w:rPr>
          <w:rFonts w:ascii="Arial" w:hAnsi="Arial" w:cs="Arial"/>
          <w:b/>
          <w:bCs/>
          <w:sz w:val="20"/>
          <w:szCs w:val="20"/>
          <w:lang w:eastAsia="pl-PL"/>
        </w:rPr>
        <w:t>1</w:t>
      </w:r>
      <w:r w:rsidR="00EC3858">
        <w:rPr>
          <w:rFonts w:ascii="Arial" w:hAnsi="Arial" w:cs="Arial"/>
          <w:b/>
          <w:bCs/>
          <w:sz w:val="20"/>
          <w:szCs w:val="20"/>
          <w:lang w:eastAsia="pl-PL"/>
        </w:rPr>
        <w:t>)</w:t>
      </w:r>
      <w:r>
        <w:rPr>
          <w:rFonts w:ascii="Arial" w:hAnsi="Arial" w:cs="Arial"/>
          <w:b/>
          <w:bCs/>
          <w:sz w:val="20"/>
          <w:szCs w:val="20"/>
          <w:lang w:eastAsia="pl-PL"/>
        </w:rPr>
        <w:tab/>
      </w:r>
      <w:r>
        <w:rPr>
          <w:rFonts w:ascii="Arial" w:hAnsi="Arial" w:cs="Arial"/>
          <w:sz w:val="20"/>
          <w:szCs w:val="20"/>
        </w:rPr>
        <w:t>w przypadku złożenia oferty wspólnej dostarczyć umowę regulującą współpracę Wykonawców,</w:t>
      </w:r>
    </w:p>
    <w:p w:rsidR="00A02DAC" w:rsidRDefault="00A02DAC" w:rsidP="00A02DAC">
      <w:pPr>
        <w:spacing w:after="0"/>
        <w:ind w:left="1418" w:hanging="709"/>
        <w:jc w:val="both"/>
        <w:rPr>
          <w:rFonts w:ascii="Arial" w:hAnsi="Arial" w:cs="Arial"/>
          <w:sz w:val="20"/>
          <w:szCs w:val="20"/>
        </w:rPr>
      </w:pPr>
      <w:r>
        <w:rPr>
          <w:rFonts w:ascii="Arial" w:hAnsi="Arial" w:cs="Arial"/>
          <w:b/>
          <w:bCs/>
          <w:sz w:val="20"/>
          <w:szCs w:val="20"/>
        </w:rPr>
        <w:t>2</w:t>
      </w:r>
      <w:r w:rsidR="00EC3858">
        <w:rPr>
          <w:rFonts w:ascii="Arial" w:hAnsi="Arial" w:cs="Arial"/>
          <w:b/>
          <w:bCs/>
          <w:sz w:val="20"/>
          <w:szCs w:val="20"/>
        </w:rPr>
        <w:t>)</w:t>
      </w:r>
      <w:r>
        <w:rPr>
          <w:rFonts w:ascii="Arial" w:hAnsi="Arial" w:cs="Arial"/>
          <w:b/>
          <w:bCs/>
          <w:sz w:val="20"/>
          <w:szCs w:val="20"/>
        </w:rPr>
        <w:tab/>
      </w:r>
      <w:r>
        <w:rPr>
          <w:rFonts w:ascii="Arial" w:hAnsi="Arial" w:cs="Arial"/>
          <w:sz w:val="20"/>
          <w:szCs w:val="20"/>
        </w:rPr>
        <w:t>dostarczyć kosztorysy ofertowe.</w:t>
      </w:r>
    </w:p>
    <w:p w:rsidR="00A02DAC" w:rsidRDefault="00A02DAC" w:rsidP="00A02DAC">
      <w:pPr>
        <w:spacing w:after="0"/>
        <w:ind w:left="705" w:hanging="705"/>
        <w:jc w:val="both"/>
        <w:rPr>
          <w:rFonts w:ascii="Arial" w:hAnsi="Arial" w:cs="Arial"/>
          <w:sz w:val="20"/>
          <w:szCs w:val="20"/>
        </w:rPr>
      </w:pPr>
      <w:r>
        <w:rPr>
          <w:rFonts w:ascii="Arial" w:hAnsi="Arial" w:cs="Arial"/>
          <w:b/>
          <w:sz w:val="20"/>
          <w:szCs w:val="20"/>
        </w:rPr>
        <w:t>4.</w:t>
      </w:r>
      <w:r>
        <w:rPr>
          <w:rFonts w:ascii="Arial" w:hAnsi="Arial" w:cs="Arial"/>
          <w:b/>
          <w:sz w:val="20"/>
          <w:szCs w:val="20"/>
        </w:rPr>
        <w:tab/>
      </w:r>
      <w:r>
        <w:rPr>
          <w:rFonts w:ascii="Arial" w:hAnsi="Arial" w:cs="Arial"/>
          <w:b/>
          <w:sz w:val="20"/>
          <w:szCs w:val="20"/>
        </w:rPr>
        <w:tab/>
      </w:r>
      <w:r>
        <w:rPr>
          <w:rFonts w:ascii="Arial" w:hAnsi="Arial" w:cs="Arial"/>
          <w:sz w:val="20"/>
          <w:szCs w:val="20"/>
        </w:rPr>
        <w:t>W terminie 14 dni od daty podpisania umowy, Wykonawca zobowiązany jest przedstawić Zamawiającemu kopię opłaconej, aktualnej umowy ubezpieczenia (polisy ubezpieczeniowej).</w:t>
      </w:r>
    </w:p>
    <w:p w:rsidR="00A02DAC" w:rsidRDefault="00A02DAC" w:rsidP="00A02DAC">
      <w:pPr>
        <w:suppressAutoHyphens/>
        <w:spacing w:after="0"/>
        <w:ind w:left="705" w:hanging="705"/>
        <w:jc w:val="both"/>
        <w:rPr>
          <w:rFonts w:ascii="Arial" w:hAnsi="Arial" w:cs="Arial"/>
          <w:bCs/>
          <w:sz w:val="20"/>
          <w:szCs w:val="20"/>
          <w:lang w:eastAsia="pl-PL"/>
        </w:rPr>
      </w:pPr>
      <w:r>
        <w:rPr>
          <w:rFonts w:ascii="Arial" w:eastAsia="Times New Roman" w:hAnsi="Arial" w:cs="Arial"/>
          <w:b/>
          <w:bCs/>
          <w:sz w:val="20"/>
          <w:szCs w:val="20"/>
          <w:lang w:eastAsia="pl-PL"/>
        </w:rPr>
        <w:t>5</w:t>
      </w:r>
      <w:r>
        <w:rPr>
          <w:rFonts w:ascii="Arial" w:hAnsi="Arial" w:cs="Arial"/>
          <w:b/>
          <w:sz w:val="20"/>
          <w:szCs w:val="20"/>
          <w:lang w:eastAsia="pl-PL"/>
        </w:rPr>
        <w:t>.</w:t>
      </w:r>
      <w:r>
        <w:rPr>
          <w:rFonts w:ascii="Arial" w:hAnsi="Arial" w:cs="Arial"/>
          <w:bCs/>
          <w:sz w:val="20"/>
          <w:szCs w:val="20"/>
          <w:lang w:eastAsia="pl-PL"/>
        </w:rPr>
        <w:tab/>
      </w:r>
      <w:r>
        <w:rPr>
          <w:rFonts w:ascii="Arial" w:hAnsi="Arial" w:cs="Arial"/>
          <w:bCs/>
          <w:sz w:val="20"/>
          <w:szCs w:val="20"/>
          <w:lang w:eastAsia="pl-PL"/>
        </w:rPr>
        <w:tab/>
        <w:t>Jeżeli Wykonawca, którego oferta została wybrana jako najkorzystniejsza, uchyla się od zawarcia umowy w sprawie zamówienia publicznego, Zamawiający może dokonać ponownego badania i oceny ofert spośród ofert pozostałych w postępowaniu wykonawców oraz wybrać ofertę najkorzystniejszą albo unieważnić postępowanie.</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uppressAutoHyphens/>
        <w:spacing w:before="120" w:after="120"/>
        <w:ind w:left="709" w:hanging="709"/>
        <w:rPr>
          <w:rFonts w:ascii="Arial" w:eastAsia="Times New Roman" w:hAnsi="Arial" w:cs="Arial"/>
          <w:b/>
          <w:bCs/>
          <w:sz w:val="20"/>
          <w:szCs w:val="20"/>
          <w:lang w:eastAsia="pl-PL"/>
        </w:rPr>
      </w:pPr>
      <w:r>
        <w:rPr>
          <w:rFonts w:ascii="Arial" w:eastAsia="Times New Roman" w:hAnsi="Arial" w:cs="Arial"/>
          <w:b/>
          <w:bCs/>
          <w:sz w:val="20"/>
          <w:szCs w:val="20"/>
          <w:lang w:eastAsia="ar-SA"/>
        </w:rPr>
        <w:t>23.</w:t>
      </w:r>
      <w:r>
        <w:rPr>
          <w:rFonts w:ascii="Arial" w:eastAsia="Times New Roman" w:hAnsi="Arial" w:cs="Arial"/>
          <w:b/>
          <w:sz w:val="20"/>
          <w:szCs w:val="20"/>
          <w:lang w:eastAsia="ar-SA"/>
        </w:rPr>
        <w:tab/>
      </w:r>
      <w:r>
        <w:rPr>
          <w:rFonts w:ascii="Arial" w:eastAsia="Times New Roman" w:hAnsi="Arial" w:cs="Arial"/>
          <w:b/>
          <w:bCs/>
          <w:sz w:val="20"/>
          <w:szCs w:val="20"/>
          <w:lang w:eastAsia="pl-PL"/>
        </w:rPr>
        <w:t>ZABEZPIECZENIE NALEŻYTEGO WYKONANIA UMOWY</w:t>
      </w:r>
    </w:p>
    <w:p w:rsidR="00A02DAC" w:rsidRDefault="00A02DAC" w:rsidP="00A02DAC">
      <w:pPr>
        <w:pStyle w:val="Tretekstu"/>
        <w:spacing w:after="0" w:line="276" w:lineRule="auto"/>
        <w:ind w:right="-2" w:firstLine="709"/>
        <w:jc w:val="both"/>
        <w:rPr>
          <w:rFonts w:ascii="Arial" w:hAnsi="Arial" w:cs="Arial"/>
          <w:sz w:val="20"/>
          <w:szCs w:val="20"/>
        </w:rPr>
      </w:pPr>
      <w:r>
        <w:rPr>
          <w:rFonts w:ascii="Arial" w:hAnsi="Arial" w:cs="Arial"/>
          <w:sz w:val="20"/>
          <w:szCs w:val="20"/>
        </w:rPr>
        <w:t>nie dotyczy</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uppressAutoHyphens/>
        <w:spacing w:before="120" w:after="120"/>
        <w:ind w:left="709" w:hanging="709"/>
        <w:rPr>
          <w:rFonts w:ascii="Arial" w:eastAsia="Times New Roman" w:hAnsi="Arial" w:cs="Arial"/>
          <w:b/>
          <w:sz w:val="20"/>
          <w:szCs w:val="20"/>
          <w:lang w:eastAsia="ar-SA"/>
        </w:rPr>
      </w:pPr>
      <w:r>
        <w:rPr>
          <w:rFonts w:ascii="Arial" w:eastAsia="Times New Roman" w:hAnsi="Arial" w:cs="Arial"/>
          <w:b/>
          <w:sz w:val="20"/>
          <w:szCs w:val="20"/>
          <w:lang w:eastAsia="ar-SA"/>
        </w:rPr>
        <w:t>24.</w:t>
      </w:r>
      <w:r>
        <w:rPr>
          <w:rFonts w:ascii="Arial" w:eastAsia="Times New Roman" w:hAnsi="Arial" w:cs="Arial"/>
          <w:b/>
          <w:sz w:val="20"/>
          <w:szCs w:val="20"/>
          <w:lang w:eastAsia="ar-SA"/>
        </w:rPr>
        <w:tab/>
      </w:r>
      <w:r>
        <w:rPr>
          <w:rFonts w:ascii="Arial" w:eastAsia="Times New Roman" w:hAnsi="Arial" w:cs="Arial"/>
          <w:b/>
          <w:bCs/>
          <w:spacing w:val="4"/>
          <w:sz w:val="20"/>
          <w:szCs w:val="20"/>
          <w:lang w:eastAsia="pl-PL"/>
        </w:rPr>
        <w:t>PROJEKT UMOWY</w:t>
      </w:r>
    </w:p>
    <w:p w:rsidR="00A02DAC" w:rsidRDefault="00A02DAC" w:rsidP="00A02DAC">
      <w:pPr>
        <w:suppressAutoHyphens/>
        <w:spacing w:after="0"/>
        <w:ind w:left="709" w:hanging="709"/>
        <w:jc w:val="both"/>
        <w:rPr>
          <w:rFonts w:ascii="Arial" w:eastAsia="Times New Roman" w:hAnsi="Arial" w:cs="Arial"/>
          <w:b/>
          <w:sz w:val="20"/>
          <w:szCs w:val="20"/>
          <w:lang w:eastAsia="pl-PL"/>
        </w:rPr>
      </w:pPr>
      <w:r>
        <w:rPr>
          <w:rFonts w:ascii="Arial" w:eastAsia="Times New Roman" w:hAnsi="Arial" w:cs="Arial"/>
          <w:b/>
          <w:bCs/>
          <w:color w:val="000000"/>
          <w:spacing w:val="4"/>
          <w:sz w:val="20"/>
          <w:szCs w:val="20"/>
          <w:lang w:eastAsia="ar-SA"/>
        </w:rPr>
        <w:t>1.</w:t>
      </w:r>
      <w:r>
        <w:rPr>
          <w:rFonts w:ascii="Arial" w:eastAsia="Times New Roman" w:hAnsi="Arial" w:cs="Arial"/>
          <w:color w:val="000000"/>
          <w:spacing w:val="4"/>
          <w:sz w:val="20"/>
          <w:szCs w:val="20"/>
          <w:lang w:eastAsia="ar-SA"/>
        </w:rPr>
        <w:tab/>
      </w:r>
      <w:r>
        <w:rPr>
          <w:rFonts w:ascii="Arial" w:eastAsia="Times New Roman" w:hAnsi="Arial" w:cs="Arial"/>
          <w:bCs/>
          <w:sz w:val="20"/>
          <w:szCs w:val="20"/>
          <w:lang w:eastAsia="pl-PL"/>
        </w:rPr>
        <w:t xml:space="preserve">Złożenie oferty jest równoznaczne z pełną akceptacją projektu umowy przez Wykonawcę. Wykonawca, który przedstawił najkorzystniejszą ofertę, będzie zobowiązany do podpisania umowy zgodnie z załączonym projektem umowy stanowiącym </w:t>
      </w:r>
      <w:r>
        <w:rPr>
          <w:rFonts w:ascii="Arial" w:eastAsia="Times New Roman" w:hAnsi="Arial" w:cs="Arial"/>
          <w:b/>
          <w:sz w:val="20"/>
          <w:szCs w:val="20"/>
          <w:lang w:eastAsia="pl-PL"/>
        </w:rPr>
        <w:t>Załącznik nr 5A i 5B do SWZ.</w:t>
      </w:r>
    </w:p>
    <w:p w:rsidR="00A02DAC" w:rsidRDefault="00A02DAC" w:rsidP="00A02DAC">
      <w:pPr>
        <w:suppressAutoHyphens/>
        <w:spacing w:after="0"/>
        <w:ind w:left="709" w:hanging="709"/>
        <w:jc w:val="both"/>
        <w:rPr>
          <w:rFonts w:ascii="Arial" w:eastAsia="Times New Roman" w:hAnsi="Arial" w:cs="Arial"/>
          <w:bCs/>
          <w:sz w:val="20"/>
          <w:szCs w:val="20"/>
          <w:lang w:eastAsia="pl-PL"/>
        </w:rPr>
      </w:pPr>
      <w:r>
        <w:rPr>
          <w:rFonts w:ascii="Arial" w:eastAsia="Times New Roman" w:hAnsi="Arial" w:cs="Arial"/>
          <w:b/>
          <w:bCs/>
          <w:sz w:val="20"/>
          <w:szCs w:val="20"/>
          <w:lang w:eastAsia="pl-PL"/>
        </w:rPr>
        <w:t>2.</w:t>
      </w:r>
      <w:r>
        <w:rPr>
          <w:rFonts w:ascii="Arial" w:eastAsia="Times New Roman" w:hAnsi="Arial" w:cs="Arial"/>
          <w:bCs/>
          <w:sz w:val="20"/>
          <w:szCs w:val="20"/>
          <w:lang w:eastAsia="pl-PL"/>
        </w:rPr>
        <w:tab/>
        <w:t>Projektowane zmiany umowy</w:t>
      </w:r>
      <w:r w:rsidR="002A7567">
        <w:rPr>
          <w:rFonts w:ascii="Arial" w:eastAsia="Times New Roman" w:hAnsi="Arial" w:cs="Arial"/>
          <w:bCs/>
          <w:sz w:val="20"/>
          <w:szCs w:val="20"/>
          <w:lang w:eastAsia="pl-PL"/>
        </w:rPr>
        <w:t xml:space="preserve"> zostały określone </w:t>
      </w:r>
      <w:r w:rsidR="00E028F4">
        <w:rPr>
          <w:rFonts w:ascii="Arial" w:eastAsia="Times New Roman" w:hAnsi="Arial" w:cs="Arial"/>
          <w:bCs/>
          <w:sz w:val="20"/>
          <w:szCs w:val="20"/>
          <w:lang w:eastAsia="pl-PL"/>
        </w:rPr>
        <w:t xml:space="preserve"> w </w:t>
      </w:r>
      <w:r w:rsidR="00E028F4">
        <w:rPr>
          <w:rFonts w:ascii="Arial" w:eastAsia="Times New Roman" w:hAnsi="Arial" w:cs="Arial"/>
          <w:b/>
          <w:sz w:val="20"/>
          <w:szCs w:val="20"/>
          <w:lang w:eastAsia="pl-PL"/>
        </w:rPr>
        <w:t>Załączniku nr 5A i 5B do SWZ</w:t>
      </w:r>
      <w:r>
        <w:rPr>
          <w:rFonts w:ascii="Arial" w:eastAsia="Times New Roman" w:hAnsi="Arial" w:cs="Arial"/>
          <w:bCs/>
          <w:sz w:val="20"/>
          <w:szCs w:val="20"/>
          <w:lang w:eastAsia="pl-PL"/>
        </w:rPr>
        <w:t xml:space="preserve">: </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uppressAutoHyphens/>
        <w:spacing w:before="120" w:after="120"/>
        <w:ind w:left="709" w:hanging="709"/>
        <w:rPr>
          <w:rFonts w:ascii="Arial" w:eastAsia="Times New Roman" w:hAnsi="Arial" w:cs="Arial"/>
          <w:b/>
          <w:sz w:val="20"/>
          <w:szCs w:val="20"/>
          <w:lang w:eastAsia="ar-SA"/>
        </w:rPr>
      </w:pPr>
      <w:r>
        <w:rPr>
          <w:rFonts w:ascii="Arial" w:eastAsia="Times New Roman" w:hAnsi="Arial" w:cs="Arial"/>
          <w:b/>
          <w:sz w:val="20"/>
          <w:szCs w:val="20"/>
          <w:lang w:eastAsia="ar-SA"/>
        </w:rPr>
        <w:t>25.</w:t>
      </w:r>
      <w:r>
        <w:rPr>
          <w:rFonts w:ascii="Arial" w:eastAsia="Times New Roman" w:hAnsi="Arial" w:cs="Arial"/>
          <w:b/>
          <w:sz w:val="20"/>
          <w:szCs w:val="20"/>
          <w:lang w:eastAsia="ar-SA"/>
        </w:rPr>
        <w:tab/>
        <w:t>INNE POSTANOWIENIA</w:t>
      </w:r>
    </w:p>
    <w:p w:rsidR="00A02DAC" w:rsidRDefault="00A02DAC" w:rsidP="00A02DAC">
      <w:pPr>
        <w:tabs>
          <w:tab w:val="left" w:pos="851"/>
        </w:tabs>
        <w:spacing w:after="0"/>
        <w:ind w:left="709" w:hanging="709"/>
        <w:jc w:val="both"/>
        <w:rPr>
          <w:rFonts w:ascii="Arial" w:eastAsia="Times New Roman" w:hAnsi="Arial" w:cs="Arial"/>
          <w:sz w:val="20"/>
          <w:szCs w:val="20"/>
          <w:lang w:eastAsia="ar-SA"/>
        </w:rPr>
      </w:pPr>
      <w:r>
        <w:rPr>
          <w:rFonts w:ascii="Arial" w:eastAsia="Times New Roman" w:hAnsi="Arial" w:cs="Arial"/>
          <w:b/>
          <w:bCs/>
          <w:sz w:val="20"/>
          <w:szCs w:val="20"/>
          <w:lang w:eastAsia="ar-SA"/>
        </w:rPr>
        <w:t>1.</w:t>
      </w:r>
      <w:r>
        <w:rPr>
          <w:rFonts w:ascii="Arial" w:eastAsia="Times New Roman" w:hAnsi="Arial" w:cs="Arial"/>
          <w:sz w:val="20"/>
          <w:szCs w:val="20"/>
          <w:lang w:eastAsia="ar-SA"/>
        </w:rPr>
        <w:tab/>
        <w:t>Zamawiający nie dopuszcza przedstawienia ofert wariantowych.</w:t>
      </w:r>
    </w:p>
    <w:p w:rsidR="00A02DAC" w:rsidRDefault="00A02DAC" w:rsidP="00A02DAC">
      <w:pPr>
        <w:tabs>
          <w:tab w:val="left" w:pos="851"/>
        </w:tabs>
        <w:spacing w:after="0"/>
        <w:ind w:left="709" w:hanging="709"/>
        <w:jc w:val="both"/>
        <w:rPr>
          <w:rFonts w:ascii="Arial" w:eastAsia="Times New Roman" w:hAnsi="Arial" w:cs="Arial"/>
          <w:sz w:val="20"/>
          <w:szCs w:val="20"/>
          <w:lang w:eastAsia="ar-SA"/>
        </w:rPr>
      </w:pPr>
      <w:r>
        <w:rPr>
          <w:rFonts w:ascii="Arial" w:eastAsia="Times New Roman" w:hAnsi="Arial" w:cs="Arial"/>
          <w:b/>
          <w:bCs/>
          <w:sz w:val="20"/>
          <w:szCs w:val="20"/>
          <w:lang w:eastAsia="ar-SA"/>
        </w:rPr>
        <w:t>2.</w:t>
      </w:r>
      <w:r>
        <w:rPr>
          <w:rFonts w:ascii="Arial" w:eastAsia="Times New Roman" w:hAnsi="Arial" w:cs="Arial"/>
          <w:b/>
          <w:bCs/>
          <w:sz w:val="20"/>
          <w:szCs w:val="20"/>
          <w:lang w:eastAsia="ar-SA"/>
        </w:rPr>
        <w:tab/>
      </w:r>
      <w:r>
        <w:rPr>
          <w:rFonts w:ascii="Arial" w:eastAsia="Times New Roman" w:hAnsi="Arial" w:cs="Arial"/>
          <w:sz w:val="20"/>
          <w:szCs w:val="20"/>
          <w:lang w:eastAsia="ar-SA"/>
        </w:rPr>
        <w:t>Zamawiający dopuszcza składanie ofert częściowych.</w:t>
      </w:r>
    </w:p>
    <w:p w:rsidR="00A02DAC" w:rsidRDefault="00A02DAC" w:rsidP="00A02DAC">
      <w:pPr>
        <w:tabs>
          <w:tab w:val="left" w:pos="851"/>
        </w:tabs>
        <w:spacing w:after="0"/>
        <w:ind w:left="709" w:hanging="709"/>
        <w:jc w:val="both"/>
        <w:rPr>
          <w:rFonts w:ascii="Arial" w:eastAsia="Times New Roman" w:hAnsi="Arial" w:cs="Arial"/>
          <w:sz w:val="20"/>
          <w:szCs w:val="20"/>
          <w:lang w:eastAsia="ar-SA"/>
        </w:rPr>
      </w:pPr>
      <w:r>
        <w:rPr>
          <w:rFonts w:ascii="Arial" w:eastAsia="Times New Roman" w:hAnsi="Arial" w:cs="Arial"/>
          <w:b/>
          <w:bCs/>
          <w:sz w:val="20"/>
          <w:szCs w:val="20"/>
          <w:lang w:eastAsia="ar-SA"/>
        </w:rPr>
        <w:t>3.</w:t>
      </w:r>
      <w:r>
        <w:rPr>
          <w:rFonts w:ascii="Arial" w:eastAsia="Times New Roman" w:hAnsi="Arial" w:cs="Arial"/>
          <w:sz w:val="20"/>
          <w:szCs w:val="20"/>
          <w:lang w:eastAsia="ar-SA"/>
        </w:rPr>
        <w:t xml:space="preserve"> </w:t>
      </w:r>
      <w:r>
        <w:rPr>
          <w:rFonts w:ascii="Arial" w:eastAsia="Times New Roman" w:hAnsi="Arial" w:cs="Arial"/>
          <w:sz w:val="20"/>
          <w:szCs w:val="20"/>
          <w:lang w:eastAsia="ar-SA"/>
        </w:rPr>
        <w:tab/>
        <w:t>Zamawiający nie przewiduje:</w:t>
      </w:r>
    </w:p>
    <w:p w:rsidR="00A02DAC" w:rsidRDefault="00A02DAC" w:rsidP="00A02DAC">
      <w:pPr>
        <w:tabs>
          <w:tab w:val="left" w:pos="851"/>
        </w:tabs>
        <w:spacing w:after="0"/>
        <w:ind w:left="709" w:hanging="709"/>
        <w:jc w:val="both"/>
        <w:rPr>
          <w:rFonts w:ascii="Arial" w:eastAsia="Times New Roman" w:hAnsi="Arial" w:cs="Arial"/>
          <w:sz w:val="20"/>
          <w:szCs w:val="20"/>
          <w:lang w:eastAsia="ar-SA"/>
        </w:rPr>
      </w:pPr>
      <w:r>
        <w:rPr>
          <w:rFonts w:ascii="Arial" w:eastAsia="Times New Roman" w:hAnsi="Arial" w:cs="Arial"/>
          <w:sz w:val="20"/>
          <w:szCs w:val="20"/>
          <w:lang w:eastAsia="ar-SA"/>
        </w:rPr>
        <w:tab/>
      </w:r>
      <w:r>
        <w:rPr>
          <w:rFonts w:ascii="Arial" w:eastAsia="Times New Roman" w:hAnsi="Arial" w:cs="Arial"/>
          <w:b/>
          <w:bCs/>
          <w:sz w:val="20"/>
          <w:szCs w:val="20"/>
          <w:lang w:eastAsia="ar-SA"/>
        </w:rPr>
        <w:t>1</w:t>
      </w:r>
      <w:r w:rsidR="00EF12CB">
        <w:rPr>
          <w:rFonts w:ascii="Arial" w:eastAsia="Times New Roman" w:hAnsi="Arial" w:cs="Arial"/>
          <w:b/>
          <w:bCs/>
          <w:sz w:val="20"/>
          <w:szCs w:val="20"/>
          <w:lang w:eastAsia="ar-SA"/>
        </w:rPr>
        <w:t>)</w:t>
      </w:r>
      <w:r>
        <w:rPr>
          <w:rFonts w:ascii="Arial" w:eastAsia="Times New Roman" w:hAnsi="Arial" w:cs="Arial"/>
          <w:b/>
          <w:bCs/>
          <w:sz w:val="20"/>
          <w:szCs w:val="20"/>
          <w:lang w:eastAsia="ar-SA"/>
        </w:rPr>
        <w:tab/>
        <w:t xml:space="preserve"> </w:t>
      </w:r>
      <w:r>
        <w:rPr>
          <w:rFonts w:ascii="Arial" w:eastAsia="Times New Roman" w:hAnsi="Arial" w:cs="Arial"/>
          <w:sz w:val="20"/>
          <w:szCs w:val="20"/>
          <w:lang w:eastAsia="ar-SA"/>
        </w:rPr>
        <w:t>zawarcia umowy ramowej;</w:t>
      </w:r>
    </w:p>
    <w:p w:rsidR="00A02DAC" w:rsidRDefault="00A02DAC" w:rsidP="00A02DAC">
      <w:pPr>
        <w:tabs>
          <w:tab w:val="left" w:pos="851"/>
        </w:tabs>
        <w:spacing w:after="0"/>
        <w:ind w:left="709" w:hanging="709"/>
        <w:jc w:val="both"/>
        <w:rPr>
          <w:rFonts w:ascii="Arial" w:eastAsia="Times New Roman" w:hAnsi="Arial" w:cs="Arial"/>
          <w:sz w:val="20"/>
          <w:szCs w:val="20"/>
          <w:lang w:eastAsia="ar-SA"/>
        </w:rPr>
      </w:pPr>
      <w:r>
        <w:rPr>
          <w:rFonts w:ascii="Arial" w:eastAsia="Times New Roman" w:hAnsi="Arial" w:cs="Arial"/>
          <w:sz w:val="20"/>
          <w:szCs w:val="20"/>
          <w:lang w:eastAsia="ar-SA"/>
        </w:rPr>
        <w:tab/>
      </w:r>
      <w:r>
        <w:rPr>
          <w:rFonts w:ascii="Arial" w:eastAsia="Times New Roman" w:hAnsi="Arial" w:cs="Arial"/>
          <w:b/>
          <w:bCs/>
          <w:sz w:val="20"/>
          <w:szCs w:val="20"/>
          <w:lang w:eastAsia="ar-SA"/>
        </w:rPr>
        <w:t>2</w:t>
      </w:r>
      <w:r w:rsidR="00EF12CB">
        <w:rPr>
          <w:rFonts w:ascii="Arial" w:eastAsia="Times New Roman" w:hAnsi="Arial" w:cs="Arial"/>
          <w:b/>
          <w:bCs/>
          <w:sz w:val="20"/>
          <w:szCs w:val="20"/>
          <w:lang w:eastAsia="ar-SA"/>
        </w:rPr>
        <w:t>)</w:t>
      </w:r>
      <w:r>
        <w:rPr>
          <w:rFonts w:ascii="Arial" w:eastAsia="Times New Roman" w:hAnsi="Arial" w:cs="Arial"/>
          <w:b/>
          <w:bCs/>
          <w:sz w:val="20"/>
          <w:szCs w:val="20"/>
          <w:lang w:eastAsia="ar-SA"/>
        </w:rPr>
        <w:tab/>
        <w:t xml:space="preserve"> </w:t>
      </w:r>
      <w:r>
        <w:rPr>
          <w:rFonts w:ascii="Arial" w:eastAsia="Times New Roman" w:hAnsi="Arial" w:cs="Arial"/>
          <w:sz w:val="20"/>
          <w:szCs w:val="20"/>
          <w:lang w:eastAsia="ar-SA"/>
        </w:rPr>
        <w:t>zaliczek dla Wykonawców;</w:t>
      </w:r>
    </w:p>
    <w:p w:rsidR="00A02DAC" w:rsidRDefault="00A02DAC" w:rsidP="00A02DAC">
      <w:pPr>
        <w:tabs>
          <w:tab w:val="left" w:pos="851"/>
        </w:tabs>
        <w:spacing w:after="0"/>
        <w:ind w:left="709" w:hanging="709"/>
        <w:jc w:val="both"/>
        <w:rPr>
          <w:rFonts w:ascii="Arial" w:eastAsia="Times New Roman" w:hAnsi="Arial" w:cs="Arial"/>
          <w:sz w:val="20"/>
          <w:szCs w:val="20"/>
          <w:lang w:eastAsia="ar-SA"/>
        </w:rPr>
      </w:pPr>
      <w:r>
        <w:rPr>
          <w:rFonts w:ascii="Arial" w:eastAsia="Times New Roman" w:hAnsi="Arial" w:cs="Arial"/>
          <w:sz w:val="20"/>
          <w:szCs w:val="20"/>
          <w:lang w:eastAsia="ar-SA"/>
        </w:rPr>
        <w:tab/>
      </w:r>
      <w:r>
        <w:rPr>
          <w:rFonts w:ascii="Arial" w:eastAsia="Times New Roman" w:hAnsi="Arial" w:cs="Arial"/>
          <w:b/>
          <w:bCs/>
          <w:sz w:val="20"/>
          <w:szCs w:val="20"/>
          <w:lang w:eastAsia="ar-SA"/>
        </w:rPr>
        <w:t>3</w:t>
      </w:r>
      <w:r w:rsidR="00EF12CB">
        <w:rPr>
          <w:rFonts w:ascii="Arial" w:eastAsia="Times New Roman" w:hAnsi="Arial" w:cs="Arial"/>
          <w:b/>
          <w:bCs/>
          <w:sz w:val="20"/>
          <w:szCs w:val="20"/>
          <w:lang w:eastAsia="ar-SA"/>
        </w:rPr>
        <w:t>)</w:t>
      </w:r>
      <w:r>
        <w:rPr>
          <w:rFonts w:ascii="Arial" w:eastAsia="Times New Roman" w:hAnsi="Arial" w:cs="Arial"/>
          <w:b/>
          <w:bCs/>
          <w:sz w:val="20"/>
          <w:szCs w:val="20"/>
          <w:lang w:eastAsia="ar-SA"/>
        </w:rPr>
        <w:tab/>
        <w:t xml:space="preserve"> </w:t>
      </w:r>
      <w:r>
        <w:rPr>
          <w:rFonts w:ascii="Arial" w:eastAsia="Times New Roman" w:hAnsi="Arial" w:cs="Arial"/>
          <w:sz w:val="20"/>
          <w:szCs w:val="20"/>
          <w:lang w:eastAsia="ar-SA"/>
        </w:rPr>
        <w:t>rozliczeń w walutach obcych;</w:t>
      </w:r>
    </w:p>
    <w:p w:rsidR="00A02DAC" w:rsidRDefault="00A02DAC" w:rsidP="00A02DAC">
      <w:pPr>
        <w:tabs>
          <w:tab w:val="left" w:pos="851"/>
        </w:tabs>
        <w:spacing w:after="0"/>
        <w:ind w:left="709" w:hanging="709"/>
        <w:jc w:val="both"/>
        <w:rPr>
          <w:rFonts w:ascii="Arial" w:eastAsia="Times New Roman" w:hAnsi="Arial" w:cs="Arial"/>
          <w:sz w:val="20"/>
          <w:szCs w:val="20"/>
          <w:lang w:eastAsia="ar-SA"/>
        </w:rPr>
      </w:pPr>
      <w:r>
        <w:rPr>
          <w:rFonts w:ascii="Arial" w:eastAsia="Times New Roman" w:hAnsi="Arial" w:cs="Arial"/>
          <w:sz w:val="20"/>
          <w:szCs w:val="20"/>
          <w:lang w:eastAsia="ar-SA"/>
        </w:rPr>
        <w:tab/>
      </w:r>
      <w:r>
        <w:rPr>
          <w:rFonts w:ascii="Arial" w:eastAsia="Times New Roman" w:hAnsi="Arial" w:cs="Arial"/>
          <w:b/>
          <w:bCs/>
          <w:sz w:val="20"/>
          <w:szCs w:val="20"/>
          <w:lang w:eastAsia="ar-SA"/>
        </w:rPr>
        <w:t>4</w:t>
      </w:r>
      <w:r w:rsidR="00EF12CB">
        <w:rPr>
          <w:rFonts w:ascii="Arial" w:eastAsia="Times New Roman" w:hAnsi="Arial" w:cs="Arial"/>
          <w:b/>
          <w:bCs/>
          <w:sz w:val="20"/>
          <w:szCs w:val="20"/>
          <w:lang w:eastAsia="ar-SA"/>
        </w:rPr>
        <w:t>)</w:t>
      </w:r>
      <w:r>
        <w:rPr>
          <w:rFonts w:ascii="Arial" w:eastAsia="Times New Roman" w:hAnsi="Arial" w:cs="Arial"/>
          <w:b/>
          <w:bCs/>
          <w:sz w:val="20"/>
          <w:szCs w:val="20"/>
          <w:lang w:eastAsia="ar-SA"/>
        </w:rPr>
        <w:tab/>
        <w:t xml:space="preserve"> </w:t>
      </w:r>
      <w:r>
        <w:rPr>
          <w:rFonts w:ascii="Arial" w:eastAsia="Times New Roman" w:hAnsi="Arial" w:cs="Arial"/>
          <w:sz w:val="20"/>
          <w:szCs w:val="20"/>
          <w:lang w:eastAsia="ar-SA"/>
        </w:rPr>
        <w:t>aukcji elektronicznej;</w:t>
      </w:r>
    </w:p>
    <w:p w:rsidR="00A02DAC" w:rsidRDefault="00A02DAC" w:rsidP="00A02DAC">
      <w:pPr>
        <w:tabs>
          <w:tab w:val="left" w:pos="851"/>
        </w:tabs>
        <w:ind w:left="709" w:hanging="709"/>
        <w:jc w:val="both"/>
        <w:rPr>
          <w:rFonts w:ascii="Arial" w:eastAsia="Times New Roman" w:hAnsi="Arial" w:cs="Arial"/>
          <w:sz w:val="20"/>
          <w:szCs w:val="20"/>
          <w:lang w:eastAsia="ar-SA"/>
        </w:rPr>
      </w:pPr>
      <w:r>
        <w:rPr>
          <w:rFonts w:ascii="Arial" w:eastAsia="Times New Roman" w:hAnsi="Arial" w:cs="Arial"/>
          <w:sz w:val="20"/>
          <w:szCs w:val="20"/>
          <w:lang w:eastAsia="ar-SA"/>
        </w:rPr>
        <w:tab/>
      </w:r>
      <w:r>
        <w:rPr>
          <w:rFonts w:ascii="Arial" w:eastAsia="Times New Roman" w:hAnsi="Arial" w:cs="Arial"/>
          <w:b/>
          <w:bCs/>
          <w:sz w:val="20"/>
          <w:szCs w:val="20"/>
          <w:lang w:eastAsia="ar-SA"/>
        </w:rPr>
        <w:t>5</w:t>
      </w:r>
      <w:r w:rsidR="00EF12CB">
        <w:rPr>
          <w:rFonts w:ascii="Arial" w:eastAsia="Times New Roman" w:hAnsi="Arial" w:cs="Arial"/>
          <w:b/>
          <w:bCs/>
          <w:sz w:val="20"/>
          <w:szCs w:val="20"/>
          <w:lang w:eastAsia="ar-SA"/>
        </w:rPr>
        <w:t>)</w:t>
      </w:r>
      <w:r>
        <w:rPr>
          <w:rFonts w:ascii="Arial" w:eastAsia="Times New Roman" w:hAnsi="Arial" w:cs="Arial"/>
          <w:b/>
          <w:bCs/>
          <w:sz w:val="20"/>
          <w:szCs w:val="20"/>
          <w:lang w:eastAsia="ar-SA"/>
        </w:rPr>
        <w:tab/>
        <w:t xml:space="preserve"> </w:t>
      </w:r>
      <w:r>
        <w:rPr>
          <w:rFonts w:ascii="Arial" w:eastAsia="Times New Roman" w:hAnsi="Arial" w:cs="Arial"/>
          <w:sz w:val="20"/>
          <w:szCs w:val="20"/>
          <w:lang w:eastAsia="ar-SA"/>
        </w:rPr>
        <w:t>zwrotu kosztów udziału w postępowaniu.</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uppressAutoHyphens/>
        <w:ind w:left="709" w:hanging="709"/>
        <w:rPr>
          <w:rFonts w:ascii="Arial" w:eastAsia="Times New Roman" w:hAnsi="Arial" w:cs="Arial"/>
          <w:b/>
          <w:sz w:val="20"/>
          <w:szCs w:val="20"/>
          <w:lang w:eastAsia="ar-SA"/>
        </w:rPr>
      </w:pPr>
      <w:r>
        <w:rPr>
          <w:rFonts w:ascii="Arial" w:eastAsia="Times New Roman" w:hAnsi="Arial" w:cs="Arial"/>
          <w:b/>
          <w:sz w:val="20"/>
          <w:szCs w:val="20"/>
          <w:lang w:eastAsia="ar-SA"/>
        </w:rPr>
        <w:t>26.</w:t>
      </w:r>
      <w:r>
        <w:rPr>
          <w:rFonts w:ascii="Arial" w:eastAsia="Times New Roman" w:hAnsi="Arial" w:cs="Arial"/>
          <w:b/>
          <w:sz w:val="20"/>
          <w:szCs w:val="20"/>
          <w:lang w:eastAsia="ar-SA"/>
        </w:rPr>
        <w:tab/>
        <w:t>ZAMÓWIENIA NA PODSTAWIE ART. 214 UST. 1 PKT 7 USTAWY PZP</w:t>
      </w:r>
    </w:p>
    <w:p w:rsidR="00A02DAC" w:rsidRDefault="00A02DAC" w:rsidP="00A02DAC">
      <w:pPr>
        <w:spacing w:before="240"/>
        <w:ind w:left="705" w:hanging="705"/>
        <w:jc w:val="both"/>
        <w:rPr>
          <w:rFonts w:ascii="Arial" w:eastAsia="Times New Roman" w:hAnsi="Arial" w:cs="Arial"/>
          <w:sz w:val="20"/>
          <w:szCs w:val="20"/>
          <w:lang w:eastAsia="pl-PL"/>
        </w:rPr>
      </w:pPr>
      <w:r>
        <w:rPr>
          <w:rFonts w:ascii="Arial" w:eastAsia="Times New Roman" w:hAnsi="Arial" w:cs="Arial"/>
          <w:sz w:val="20"/>
          <w:szCs w:val="20"/>
          <w:lang w:eastAsia="pl-PL"/>
        </w:rPr>
        <w:tab/>
        <w:t>nie dotyczy</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uppressAutoHyphens/>
        <w:spacing w:before="240"/>
        <w:ind w:left="709" w:hanging="709"/>
        <w:jc w:val="both"/>
        <w:rPr>
          <w:rFonts w:ascii="Arial" w:eastAsia="Times New Roman" w:hAnsi="Arial" w:cs="Arial"/>
          <w:b/>
          <w:sz w:val="20"/>
          <w:szCs w:val="20"/>
          <w:lang w:eastAsia="ar-SA"/>
        </w:rPr>
      </w:pPr>
      <w:r>
        <w:rPr>
          <w:rFonts w:ascii="Arial" w:eastAsia="Times New Roman" w:hAnsi="Arial" w:cs="Arial"/>
          <w:b/>
          <w:sz w:val="20"/>
          <w:szCs w:val="20"/>
          <w:lang w:eastAsia="ar-SA"/>
        </w:rPr>
        <w:t>27.</w:t>
      </w:r>
      <w:r>
        <w:rPr>
          <w:rFonts w:ascii="Arial" w:eastAsia="Times New Roman" w:hAnsi="Arial" w:cs="Arial"/>
          <w:b/>
          <w:sz w:val="20"/>
          <w:szCs w:val="20"/>
          <w:lang w:eastAsia="ar-SA"/>
        </w:rPr>
        <w:tab/>
        <w:t>INFORMACJA DOTYCZĄCA PRZEPROWADZENIA PRZEZ WYKONAWCĘ WIZJI LOKALNEJ NA PODSTAWIE ART. 131 UST. 2 USTAWY PZP</w:t>
      </w:r>
    </w:p>
    <w:p w:rsidR="00A02DAC" w:rsidRDefault="00A02DAC" w:rsidP="00A02DAC">
      <w:pPr>
        <w:spacing w:before="120" w:after="0"/>
        <w:ind w:left="709"/>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Zamawiający </w:t>
      </w:r>
      <w:r>
        <w:rPr>
          <w:rFonts w:ascii="Arial" w:eastAsia="Times New Roman" w:hAnsi="Arial" w:cs="Arial"/>
          <w:b/>
          <w:sz w:val="20"/>
          <w:szCs w:val="20"/>
          <w:u w:val="single"/>
          <w:lang w:eastAsia="pl-PL"/>
        </w:rPr>
        <w:t>nie przewiduje</w:t>
      </w:r>
      <w:r>
        <w:rPr>
          <w:rFonts w:ascii="Arial" w:eastAsia="Times New Roman" w:hAnsi="Arial" w:cs="Arial"/>
          <w:sz w:val="20"/>
          <w:szCs w:val="20"/>
          <w:lang w:eastAsia="pl-PL"/>
        </w:rPr>
        <w:t>:</w:t>
      </w:r>
    </w:p>
    <w:p w:rsidR="00A02DAC" w:rsidRDefault="00A02DAC" w:rsidP="00A02DAC">
      <w:pPr>
        <w:numPr>
          <w:ilvl w:val="0"/>
          <w:numId w:val="20"/>
        </w:numPr>
        <w:tabs>
          <w:tab w:val="left" w:pos="1134"/>
        </w:tabs>
        <w:spacing w:after="0"/>
        <w:ind w:left="1134" w:hanging="425"/>
        <w:jc w:val="both"/>
        <w:rPr>
          <w:rFonts w:ascii="Arial" w:eastAsia="Times New Roman" w:hAnsi="Arial" w:cs="Arial"/>
          <w:sz w:val="20"/>
          <w:szCs w:val="20"/>
          <w:lang w:eastAsia="pl-PL"/>
        </w:rPr>
      </w:pPr>
      <w:r>
        <w:rPr>
          <w:rFonts w:ascii="Arial" w:eastAsia="Times New Roman" w:hAnsi="Arial" w:cs="Arial"/>
          <w:sz w:val="20"/>
          <w:szCs w:val="20"/>
          <w:lang w:eastAsia="pl-PL"/>
        </w:rPr>
        <w:t>odbycia przez Wykonawcę wizji lokalnej lub</w:t>
      </w:r>
    </w:p>
    <w:p w:rsidR="00A02DAC" w:rsidRDefault="00A02DAC" w:rsidP="00A02DAC">
      <w:pPr>
        <w:numPr>
          <w:ilvl w:val="0"/>
          <w:numId w:val="20"/>
        </w:numPr>
        <w:tabs>
          <w:tab w:val="left" w:pos="1134"/>
        </w:tabs>
        <w:spacing w:after="0"/>
        <w:ind w:left="1134" w:hanging="425"/>
        <w:jc w:val="both"/>
        <w:rPr>
          <w:rFonts w:ascii="Arial" w:eastAsia="Times New Roman" w:hAnsi="Arial" w:cs="Arial"/>
          <w:sz w:val="20"/>
          <w:szCs w:val="20"/>
          <w:lang w:eastAsia="pl-PL"/>
        </w:rPr>
      </w:pPr>
      <w:r>
        <w:rPr>
          <w:rFonts w:ascii="Arial" w:eastAsia="Times New Roman" w:hAnsi="Arial" w:cs="Arial"/>
          <w:sz w:val="20"/>
          <w:szCs w:val="20"/>
          <w:lang w:eastAsia="pl-PL"/>
        </w:rPr>
        <w:t>sprawdzenia przez Wykonawcę dokumentów niezbędnych do realizacji zamówienia dostępnych na miejscu u Zamawiającego.</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uppressAutoHyphens/>
        <w:spacing w:before="120" w:after="120"/>
        <w:ind w:left="709" w:hanging="709"/>
        <w:jc w:val="both"/>
        <w:rPr>
          <w:rFonts w:ascii="Arial" w:eastAsia="Times New Roman" w:hAnsi="Arial" w:cs="Arial"/>
          <w:b/>
          <w:sz w:val="20"/>
          <w:szCs w:val="20"/>
          <w:lang w:eastAsia="ar-SA"/>
        </w:rPr>
      </w:pPr>
      <w:r>
        <w:rPr>
          <w:rFonts w:ascii="Arial" w:eastAsia="Times New Roman" w:hAnsi="Arial" w:cs="Arial"/>
          <w:b/>
          <w:sz w:val="20"/>
          <w:szCs w:val="20"/>
          <w:lang w:eastAsia="ar-SA"/>
        </w:rPr>
        <w:lastRenderedPageBreak/>
        <w:t>28.</w:t>
      </w:r>
      <w:r>
        <w:rPr>
          <w:rFonts w:ascii="Arial" w:eastAsia="Times New Roman" w:hAnsi="Arial" w:cs="Arial"/>
          <w:b/>
          <w:sz w:val="20"/>
          <w:szCs w:val="20"/>
          <w:lang w:eastAsia="ar-SA"/>
        </w:rPr>
        <w:tab/>
        <w:t>INFORMACJA O OBOWIĄZKU OSOBISTEGO WYKONANIA PRZEZ WYKONAWCĘ KLUCZOWYCH ZADAŃ NA PODSTAWIE ART. 60 i ART. 121 USTAWY PZP</w:t>
      </w:r>
    </w:p>
    <w:p w:rsidR="00A02DAC" w:rsidRDefault="00A02DAC" w:rsidP="00A02DAC">
      <w:pPr>
        <w:spacing w:before="240"/>
        <w:ind w:left="709"/>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Zamawiający </w:t>
      </w:r>
      <w:r>
        <w:rPr>
          <w:rFonts w:ascii="Arial" w:eastAsia="Times New Roman" w:hAnsi="Arial" w:cs="Arial"/>
          <w:b/>
          <w:sz w:val="20"/>
          <w:szCs w:val="20"/>
          <w:lang w:eastAsia="pl-PL"/>
        </w:rPr>
        <w:t>nie zastrzega</w:t>
      </w:r>
      <w:r>
        <w:rPr>
          <w:rFonts w:ascii="Arial" w:eastAsia="Times New Roman" w:hAnsi="Arial" w:cs="Arial"/>
          <w:sz w:val="20"/>
          <w:szCs w:val="20"/>
          <w:lang w:eastAsia="pl-PL"/>
        </w:rPr>
        <w:t xml:space="preserve"> obowiązku osobistego wykonania przez Wykonawcę kluczowych zadań</w:t>
      </w:r>
      <w:r>
        <w:rPr>
          <w:rFonts w:ascii="Arial" w:eastAsia="Times New Roman" w:hAnsi="Arial" w:cs="Arial"/>
          <w:i/>
          <w:sz w:val="20"/>
          <w:szCs w:val="20"/>
          <w:lang w:eastAsia="pl-PL"/>
        </w:rPr>
        <w:t>.</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uppressAutoHyphens/>
        <w:spacing w:before="240"/>
        <w:ind w:left="709" w:hanging="709"/>
        <w:rPr>
          <w:rFonts w:ascii="Arial" w:eastAsia="Times New Roman" w:hAnsi="Arial" w:cs="Arial"/>
          <w:b/>
          <w:sz w:val="20"/>
          <w:szCs w:val="20"/>
          <w:lang w:eastAsia="ar-SA"/>
        </w:rPr>
      </w:pPr>
      <w:r>
        <w:rPr>
          <w:rFonts w:ascii="Arial" w:eastAsia="Times New Roman" w:hAnsi="Arial" w:cs="Arial"/>
          <w:b/>
          <w:sz w:val="20"/>
          <w:szCs w:val="20"/>
          <w:lang w:eastAsia="ar-SA"/>
        </w:rPr>
        <w:t>29.</w:t>
      </w:r>
      <w:r>
        <w:rPr>
          <w:rFonts w:ascii="Arial" w:eastAsia="Times New Roman" w:hAnsi="Arial" w:cs="Arial"/>
          <w:b/>
          <w:sz w:val="20"/>
          <w:szCs w:val="20"/>
          <w:lang w:eastAsia="ar-SA"/>
        </w:rPr>
        <w:tab/>
      </w:r>
      <w:r>
        <w:rPr>
          <w:rFonts w:ascii="Arial" w:eastAsia="Times New Roman" w:hAnsi="Arial" w:cs="Arial"/>
          <w:b/>
          <w:bCs/>
          <w:spacing w:val="4"/>
          <w:sz w:val="20"/>
          <w:szCs w:val="20"/>
          <w:lang w:eastAsia="pl-PL"/>
        </w:rPr>
        <w:t>ŚRODKI OCHRONY PRAWNEJ</w:t>
      </w:r>
    </w:p>
    <w:p w:rsidR="00A02DAC" w:rsidRDefault="00A02DAC" w:rsidP="00A02DAC">
      <w:pPr>
        <w:spacing w:after="0"/>
        <w:ind w:left="720" w:hanging="720"/>
        <w:jc w:val="both"/>
        <w:rPr>
          <w:rFonts w:ascii="Arial" w:eastAsia="Times New Roman" w:hAnsi="Arial" w:cs="Arial"/>
          <w:spacing w:val="4"/>
          <w:sz w:val="20"/>
          <w:szCs w:val="20"/>
          <w:lang w:eastAsia="pl-PL"/>
        </w:rPr>
      </w:pPr>
      <w:r>
        <w:rPr>
          <w:rFonts w:ascii="Arial" w:eastAsia="Times New Roman" w:hAnsi="Arial" w:cs="Arial"/>
          <w:b/>
          <w:bCs/>
          <w:spacing w:val="4"/>
          <w:sz w:val="20"/>
          <w:szCs w:val="20"/>
          <w:lang w:eastAsia="pl-PL"/>
        </w:rPr>
        <w:t>1.</w:t>
      </w:r>
      <w:r>
        <w:rPr>
          <w:rFonts w:ascii="Arial" w:eastAsia="Times New Roman" w:hAnsi="Arial" w:cs="Arial"/>
          <w:spacing w:val="4"/>
          <w:sz w:val="20"/>
          <w:szCs w:val="20"/>
          <w:lang w:eastAsia="pl-PL"/>
        </w:rPr>
        <w:t xml:space="preserve"> </w:t>
      </w:r>
      <w:r>
        <w:rPr>
          <w:rFonts w:ascii="Arial" w:eastAsia="Times New Roman" w:hAnsi="Arial" w:cs="Arial"/>
          <w:spacing w:val="4"/>
          <w:sz w:val="20"/>
          <w:szCs w:val="20"/>
          <w:lang w:eastAsia="pl-PL"/>
        </w:rPr>
        <w:tab/>
        <w:t xml:space="preserve">Wykonawcy, a także innemu podmiotowi, jeżeli ma lub miał interes w uzyskaniu zamówienia oraz poniósł lub może ponieść szkodę w wyniku naruszenia przez Zamawiającego przepisów ustawy PZP, przysługują środki ochrony prawnej określone w Dziale </w:t>
      </w:r>
      <w:r>
        <w:rPr>
          <w:rFonts w:ascii="Arial" w:eastAsia="Times New Roman" w:hAnsi="Arial" w:cs="Arial"/>
          <w:sz w:val="20"/>
          <w:szCs w:val="20"/>
          <w:lang w:eastAsia="pl-PL"/>
        </w:rPr>
        <w:t>IX</w:t>
      </w:r>
      <w:r>
        <w:rPr>
          <w:rFonts w:ascii="Arial" w:eastAsia="Times New Roman" w:hAnsi="Arial" w:cs="Arial"/>
          <w:spacing w:val="4"/>
          <w:sz w:val="20"/>
          <w:szCs w:val="20"/>
          <w:lang w:eastAsia="pl-PL"/>
        </w:rPr>
        <w:t xml:space="preserve"> ustawy PZP. Środki ochrony prawnej wobec ogłoszenia </w:t>
      </w:r>
      <w:r>
        <w:rPr>
          <w:rFonts w:ascii="Arial" w:eastAsia="Times New Roman" w:hAnsi="Arial" w:cs="Arial"/>
          <w:sz w:val="20"/>
          <w:szCs w:val="20"/>
          <w:lang w:eastAsia="pl-PL"/>
        </w:rPr>
        <w:t xml:space="preserve">wszczynającego postępowanie o udzielenie zamówienia oraz dokumentów zamówienia </w:t>
      </w:r>
      <w:r>
        <w:rPr>
          <w:rFonts w:ascii="Arial" w:eastAsia="Times New Roman" w:hAnsi="Arial" w:cs="Arial"/>
          <w:spacing w:val="4"/>
          <w:sz w:val="20"/>
          <w:szCs w:val="20"/>
          <w:lang w:eastAsia="pl-PL"/>
        </w:rPr>
        <w:t xml:space="preserve"> przysługują również organizacjom wpisanym na listę, o której mowa w art. </w:t>
      </w:r>
      <w:r>
        <w:rPr>
          <w:rFonts w:ascii="Arial" w:eastAsia="Times New Roman" w:hAnsi="Arial" w:cs="Arial"/>
          <w:sz w:val="20"/>
          <w:szCs w:val="20"/>
          <w:lang w:eastAsia="pl-PL"/>
        </w:rPr>
        <w:t>469</w:t>
      </w:r>
      <w:r>
        <w:rPr>
          <w:rFonts w:ascii="Arial" w:eastAsia="Times New Roman" w:hAnsi="Arial" w:cs="Arial"/>
          <w:spacing w:val="4"/>
          <w:sz w:val="20"/>
          <w:szCs w:val="20"/>
          <w:lang w:eastAsia="pl-PL"/>
        </w:rPr>
        <w:t xml:space="preserve"> </w:t>
      </w:r>
      <w:proofErr w:type="spellStart"/>
      <w:r>
        <w:rPr>
          <w:rFonts w:ascii="Arial" w:eastAsia="Times New Roman" w:hAnsi="Arial" w:cs="Arial"/>
          <w:spacing w:val="4"/>
          <w:sz w:val="20"/>
          <w:szCs w:val="20"/>
          <w:lang w:eastAsia="pl-PL"/>
        </w:rPr>
        <w:t>pkt</w:t>
      </w:r>
      <w:proofErr w:type="spellEnd"/>
      <w:r>
        <w:rPr>
          <w:rFonts w:ascii="Arial" w:eastAsia="Times New Roman" w:hAnsi="Arial" w:cs="Arial"/>
          <w:spacing w:val="4"/>
          <w:sz w:val="20"/>
          <w:szCs w:val="20"/>
          <w:lang w:eastAsia="pl-PL"/>
        </w:rPr>
        <w:t xml:space="preserve"> </w:t>
      </w:r>
      <w:r>
        <w:rPr>
          <w:rFonts w:ascii="Arial" w:eastAsia="Times New Roman" w:hAnsi="Arial" w:cs="Arial"/>
          <w:sz w:val="20"/>
          <w:szCs w:val="20"/>
          <w:lang w:eastAsia="pl-PL"/>
        </w:rPr>
        <w:t>1</w:t>
      </w:r>
      <w:r>
        <w:rPr>
          <w:rFonts w:ascii="Arial" w:eastAsia="Times New Roman" w:hAnsi="Arial" w:cs="Arial"/>
          <w:spacing w:val="4"/>
          <w:sz w:val="20"/>
          <w:szCs w:val="20"/>
          <w:lang w:eastAsia="pl-PL"/>
        </w:rPr>
        <w:t>5 ustawy PZP</w:t>
      </w:r>
      <w:r>
        <w:rPr>
          <w:rFonts w:ascii="Arial" w:eastAsia="Times New Roman" w:hAnsi="Arial" w:cs="Arial"/>
          <w:sz w:val="20"/>
          <w:szCs w:val="20"/>
          <w:lang w:eastAsia="pl-PL"/>
        </w:rPr>
        <w:t xml:space="preserve"> oraz Rzecznikowi Małych i Średnich Przedsiębiorców.</w:t>
      </w:r>
    </w:p>
    <w:p w:rsidR="00A02DAC" w:rsidRDefault="00A02DAC" w:rsidP="00A02DAC">
      <w:pPr>
        <w:spacing w:after="0"/>
        <w:ind w:left="720" w:hanging="720"/>
        <w:jc w:val="both"/>
        <w:rPr>
          <w:rFonts w:ascii="Arial" w:eastAsia="Times New Roman" w:hAnsi="Arial" w:cs="Arial"/>
          <w:sz w:val="20"/>
          <w:szCs w:val="20"/>
          <w:lang w:eastAsia="pl-PL"/>
        </w:rPr>
      </w:pPr>
      <w:r>
        <w:rPr>
          <w:rFonts w:ascii="Arial" w:eastAsia="Times New Roman" w:hAnsi="Arial" w:cs="Arial"/>
          <w:b/>
          <w:bCs/>
          <w:spacing w:val="4"/>
          <w:sz w:val="20"/>
          <w:szCs w:val="20"/>
          <w:lang w:eastAsia="pl-PL"/>
        </w:rPr>
        <w:t>2.</w:t>
      </w:r>
      <w:r>
        <w:rPr>
          <w:rFonts w:ascii="Arial" w:eastAsia="Times New Roman" w:hAnsi="Arial" w:cs="Arial"/>
          <w:spacing w:val="4"/>
          <w:sz w:val="20"/>
          <w:szCs w:val="20"/>
          <w:lang w:eastAsia="pl-PL"/>
        </w:rPr>
        <w:t xml:space="preserve"> </w:t>
      </w:r>
      <w:r>
        <w:rPr>
          <w:rFonts w:ascii="Arial" w:eastAsia="Times New Roman" w:hAnsi="Arial" w:cs="Arial"/>
          <w:spacing w:val="4"/>
          <w:sz w:val="20"/>
          <w:szCs w:val="20"/>
          <w:lang w:eastAsia="pl-PL"/>
        </w:rPr>
        <w:tab/>
        <w:t>Odwołanie przysługuje na:</w:t>
      </w:r>
    </w:p>
    <w:p w:rsidR="00A02DAC" w:rsidRDefault="00A02DAC" w:rsidP="00A02DAC">
      <w:pPr>
        <w:spacing w:after="0"/>
        <w:ind w:left="1416" w:hanging="707"/>
        <w:jc w:val="both"/>
        <w:rPr>
          <w:rFonts w:ascii="Arial" w:eastAsia="Times New Roman" w:hAnsi="Arial" w:cs="Arial"/>
          <w:spacing w:val="4"/>
          <w:sz w:val="20"/>
          <w:szCs w:val="20"/>
        </w:rPr>
      </w:pPr>
      <w:r>
        <w:rPr>
          <w:rFonts w:ascii="Arial" w:eastAsia="Times New Roman" w:hAnsi="Arial" w:cs="Arial"/>
          <w:b/>
          <w:bCs/>
          <w:sz w:val="20"/>
          <w:szCs w:val="20"/>
        </w:rPr>
        <w:t>1</w:t>
      </w:r>
      <w:r w:rsidR="00EF12CB">
        <w:rPr>
          <w:rFonts w:ascii="Arial" w:eastAsia="Times New Roman" w:hAnsi="Arial" w:cs="Arial"/>
          <w:b/>
          <w:bCs/>
          <w:sz w:val="20"/>
          <w:szCs w:val="20"/>
        </w:rPr>
        <w:t>)</w:t>
      </w:r>
      <w:r>
        <w:rPr>
          <w:rFonts w:ascii="Arial" w:eastAsia="Times New Roman" w:hAnsi="Arial" w:cs="Arial"/>
          <w:b/>
          <w:bCs/>
          <w:sz w:val="20"/>
          <w:szCs w:val="20"/>
        </w:rPr>
        <w:tab/>
      </w:r>
      <w:r>
        <w:rPr>
          <w:rFonts w:ascii="Arial" w:eastAsia="Times New Roman" w:hAnsi="Arial" w:cs="Arial"/>
          <w:sz w:val="20"/>
          <w:szCs w:val="20"/>
        </w:rPr>
        <w:t>niezgodną z przepisami ustawy PZP czynność Zamawiającego, podjętą w postępowaniu o udzielenie zamówienia, w tym na projektowane postanowienie umowy;</w:t>
      </w:r>
    </w:p>
    <w:p w:rsidR="00A02DAC" w:rsidRDefault="00A02DAC" w:rsidP="00A02DAC">
      <w:pPr>
        <w:spacing w:after="0"/>
        <w:ind w:left="1416" w:hanging="708"/>
        <w:jc w:val="both"/>
        <w:rPr>
          <w:rFonts w:ascii="Arial" w:eastAsia="Times New Roman" w:hAnsi="Arial" w:cs="Arial"/>
          <w:sz w:val="20"/>
          <w:szCs w:val="20"/>
        </w:rPr>
      </w:pPr>
      <w:r>
        <w:rPr>
          <w:rFonts w:ascii="Arial" w:eastAsia="Times New Roman" w:hAnsi="Arial" w:cs="Arial"/>
          <w:b/>
          <w:bCs/>
          <w:sz w:val="20"/>
          <w:szCs w:val="20"/>
        </w:rPr>
        <w:t>2</w:t>
      </w:r>
      <w:r w:rsidR="00EF12CB">
        <w:rPr>
          <w:rFonts w:ascii="Arial" w:eastAsia="Times New Roman" w:hAnsi="Arial" w:cs="Arial"/>
          <w:b/>
          <w:bCs/>
          <w:sz w:val="20"/>
          <w:szCs w:val="20"/>
        </w:rPr>
        <w:t>)</w:t>
      </w:r>
      <w:r>
        <w:rPr>
          <w:rFonts w:ascii="Arial" w:eastAsia="Times New Roman" w:hAnsi="Arial" w:cs="Arial"/>
          <w:b/>
          <w:bCs/>
          <w:sz w:val="20"/>
          <w:szCs w:val="20"/>
        </w:rPr>
        <w:tab/>
      </w:r>
      <w:r>
        <w:rPr>
          <w:rFonts w:ascii="Arial" w:eastAsia="Times New Roman" w:hAnsi="Arial" w:cs="Arial"/>
          <w:sz w:val="20"/>
          <w:szCs w:val="20"/>
        </w:rPr>
        <w:t>zaniechanie czynności w postępowaniu o udzielenie zamówienia, do której Zamawiający był obowiązany na podstawie ustawy PZP;</w:t>
      </w:r>
    </w:p>
    <w:p w:rsidR="00A02DAC" w:rsidRDefault="00A02DAC" w:rsidP="00A02DAC">
      <w:pPr>
        <w:spacing w:after="0"/>
        <w:ind w:left="1416" w:hanging="708"/>
        <w:jc w:val="both"/>
        <w:rPr>
          <w:rFonts w:ascii="Arial" w:eastAsia="Times New Roman" w:hAnsi="Arial" w:cs="Arial"/>
          <w:sz w:val="20"/>
          <w:szCs w:val="20"/>
        </w:rPr>
      </w:pPr>
      <w:r>
        <w:rPr>
          <w:rFonts w:ascii="Arial" w:eastAsia="Times New Roman" w:hAnsi="Arial" w:cs="Arial"/>
          <w:b/>
          <w:bCs/>
          <w:sz w:val="20"/>
          <w:szCs w:val="20"/>
        </w:rPr>
        <w:t>3</w:t>
      </w:r>
      <w:r w:rsidR="00EF12CB">
        <w:rPr>
          <w:rFonts w:ascii="Arial" w:eastAsia="Times New Roman" w:hAnsi="Arial" w:cs="Arial"/>
          <w:b/>
          <w:bCs/>
          <w:sz w:val="20"/>
          <w:szCs w:val="20"/>
        </w:rPr>
        <w:t>)</w:t>
      </w:r>
      <w:r>
        <w:rPr>
          <w:rFonts w:ascii="Arial" w:eastAsia="Times New Roman" w:hAnsi="Arial" w:cs="Arial"/>
          <w:sz w:val="20"/>
          <w:szCs w:val="20"/>
        </w:rPr>
        <w:tab/>
        <w:t>zaniechanie przeprowadzenia postępowania o udzielenie zamówienia na podstawie ustawy PZP, mimo że Zamawiający był do tego obowiązany;</w:t>
      </w:r>
    </w:p>
    <w:p w:rsidR="00A02DAC" w:rsidRDefault="00A02DAC" w:rsidP="00A02DAC">
      <w:pPr>
        <w:spacing w:after="0"/>
        <w:ind w:left="720" w:hanging="720"/>
        <w:jc w:val="both"/>
        <w:rPr>
          <w:rFonts w:ascii="Arial" w:eastAsia="Times New Roman" w:hAnsi="Arial" w:cs="Arial"/>
          <w:spacing w:val="4"/>
          <w:sz w:val="20"/>
          <w:szCs w:val="20"/>
          <w:lang w:eastAsia="pl-PL"/>
        </w:rPr>
      </w:pPr>
      <w:r>
        <w:rPr>
          <w:rFonts w:ascii="Arial" w:eastAsia="Times New Roman" w:hAnsi="Arial" w:cs="Arial"/>
          <w:b/>
          <w:bCs/>
          <w:spacing w:val="4"/>
          <w:sz w:val="20"/>
          <w:szCs w:val="20"/>
          <w:lang w:eastAsia="pl-PL"/>
        </w:rPr>
        <w:t>3.</w:t>
      </w:r>
      <w:r>
        <w:rPr>
          <w:rFonts w:ascii="Arial" w:eastAsia="Times New Roman" w:hAnsi="Arial" w:cs="Arial"/>
          <w:b/>
          <w:bCs/>
          <w:spacing w:val="4"/>
          <w:sz w:val="20"/>
          <w:szCs w:val="20"/>
          <w:lang w:eastAsia="pl-PL"/>
        </w:rPr>
        <w:tab/>
      </w:r>
      <w:r>
        <w:rPr>
          <w:rFonts w:ascii="Arial" w:eastAsia="Times New Roman" w:hAnsi="Arial" w:cs="Arial"/>
          <w:spacing w:val="4"/>
          <w:sz w:val="20"/>
          <w:szCs w:val="20"/>
          <w:lang w:eastAsia="pl-PL"/>
        </w:rPr>
        <w:t>Odwołanie wnosi się do Prezesa Izby.</w:t>
      </w:r>
    </w:p>
    <w:p w:rsidR="00A02DAC" w:rsidRDefault="00A02DAC" w:rsidP="00A02DAC">
      <w:pPr>
        <w:spacing w:after="0"/>
        <w:ind w:left="708" w:hanging="708"/>
        <w:jc w:val="both"/>
        <w:rPr>
          <w:rFonts w:ascii="Arial" w:eastAsia="Times New Roman" w:hAnsi="Arial" w:cs="Arial"/>
          <w:spacing w:val="4"/>
          <w:sz w:val="20"/>
          <w:szCs w:val="20"/>
          <w:lang w:eastAsia="pl-PL"/>
        </w:rPr>
      </w:pPr>
      <w:r>
        <w:rPr>
          <w:rFonts w:ascii="Arial" w:eastAsia="Times New Roman" w:hAnsi="Arial" w:cs="Arial"/>
          <w:b/>
          <w:bCs/>
          <w:spacing w:val="4"/>
          <w:sz w:val="20"/>
          <w:szCs w:val="20"/>
          <w:lang w:eastAsia="pl-PL"/>
        </w:rPr>
        <w:t>4.</w:t>
      </w:r>
      <w:r>
        <w:rPr>
          <w:rFonts w:ascii="Arial" w:eastAsia="Times New Roman" w:hAnsi="Arial" w:cs="Arial"/>
          <w:spacing w:val="4"/>
          <w:sz w:val="20"/>
          <w:szCs w:val="20"/>
          <w:lang w:eastAsia="pl-PL"/>
        </w:rPr>
        <w:t xml:space="preserve"> </w:t>
      </w:r>
      <w:r>
        <w:rPr>
          <w:rFonts w:ascii="Arial" w:eastAsia="Times New Roman" w:hAnsi="Arial" w:cs="Arial"/>
          <w:spacing w:val="4"/>
          <w:sz w:val="20"/>
          <w:szCs w:val="20"/>
          <w:lang w:eastAsia="pl-PL"/>
        </w:rPr>
        <w:tab/>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A02DAC" w:rsidRDefault="00A02DAC" w:rsidP="00A02DAC">
      <w:pPr>
        <w:spacing w:after="0"/>
        <w:ind w:left="720" w:hanging="720"/>
        <w:jc w:val="both"/>
        <w:rPr>
          <w:rFonts w:ascii="Arial" w:eastAsia="Times New Roman" w:hAnsi="Arial" w:cs="Arial"/>
          <w:spacing w:val="4"/>
          <w:sz w:val="20"/>
          <w:szCs w:val="20"/>
          <w:lang w:eastAsia="pl-PL"/>
        </w:rPr>
      </w:pPr>
      <w:r>
        <w:rPr>
          <w:rFonts w:ascii="Arial" w:eastAsia="Times New Roman" w:hAnsi="Arial" w:cs="Arial"/>
          <w:b/>
          <w:bCs/>
          <w:spacing w:val="4"/>
          <w:sz w:val="20"/>
          <w:szCs w:val="20"/>
          <w:lang w:eastAsia="pl-PL"/>
        </w:rPr>
        <w:t>5.</w:t>
      </w:r>
      <w:r>
        <w:rPr>
          <w:rFonts w:ascii="Arial" w:eastAsia="Times New Roman" w:hAnsi="Arial" w:cs="Arial"/>
          <w:spacing w:val="4"/>
          <w:sz w:val="20"/>
          <w:szCs w:val="20"/>
          <w:lang w:eastAsia="pl-PL"/>
        </w:rPr>
        <w:tab/>
        <w:t>Terminy wniesienia odwołania:</w:t>
      </w:r>
    </w:p>
    <w:p w:rsidR="00A02DAC" w:rsidRDefault="00A02DAC" w:rsidP="00A02DAC">
      <w:pPr>
        <w:spacing w:after="0"/>
        <w:ind w:left="1416" w:hanging="706"/>
        <w:jc w:val="both"/>
        <w:rPr>
          <w:rFonts w:ascii="Arial" w:eastAsia="Times New Roman" w:hAnsi="Arial" w:cs="Arial"/>
          <w:spacing w:val="4"/>
          <w:sz w:val="20"/>
          <w:szCs w:val="20"/>
          <w:lang w:eastAsia="pl-PL"/>
        </w:rPr>
      </w:pPr>
      <w:r>
        <w:rPr>
          <w:rFonts w:ascii="Arial" w:eastAsia="Times New Roman" w:hAnsi="Arial" w:cs="Arial"/>
          <w:b/>
          <w:bCs/>
          <w:spacing w:val="4"/>
          <w:sz w:val="20"/>
          <w:szCs w:val="20"/>
          <w:lang w:eastAsia="pl-PL"/>
        </w:rPr>
        <w:t>1</w:t>
      </w:r>
      <w:r w:rsidR="00EF12CB">
        <w:rPr>
          <w:rFonts w:ascii="Arial" w:eastAsia="Times New Roman" w:hAnsi="Arial" w:cs="Arial"/>
          <w:b/>
          <w:bCs/>
          <w:spacing w:val="4"/>
          <w:sz w:val="20"/>
          <w:szCs w:val="20"/>
          <w:lang w:eastAsia="pl-PL"/>
        </w:rPr>
        <w:t>)</w:t>
      </w:r>
      <w:r>
        <w:rPr>
          <w:rFonts w:ascii="Arial" w:eastAsia="Times New Roman" w:hAnsi="Arial" w:cs="Arial"/>
          <w:b/>
          <w:bCs/>
          <w:sz w:val="20"/>
          <w:szCs w:val="20"/>
          <w:lang w:eastAsia="pl-PL"/>
        </w:rPr>
        <w:t xml:space="preserve"> </w:t>
      </w:r>
      <w:r>
        <w:rPr>
          <w:rFonts w:ascii="Arial" w:eastAsia="Times New Roman" w:hAnsi="Arial" w:cs="Arial"/>
          <w:b/>
          <w:bCs/>
          <w:sz w:val="20"/>
          <w:szCs w:val="20"/>
          <w:lang w:eastAsia="pl-PL"/>
        </w:rPr>
        <w:tab/>
      </w:r>
      <w:r>
        <w:rPr>
          <w:rFonts w:ascii="Arial" w:eastAsia="Times New Roman" w:hAnsi="Arial" w:cs="Arial"/>
          <w:spacing w:val="4"/>
          <w:sz w:val="20"/>
          <w:szCs w:val="20"/>
          <w:lang w:eastAsia="pl-PL"/>
        </w:rPr>
        <w:t xml:space="preserve">Odwołanie wnosi się w terminie </w:t>
      </w:r>
      <w:r>
        <w:rPr>
          <w:rFonts w:ascii="Arial" w:eastAsia="Times New Roman" w:hAnsi="Arial" w:cs="Arial"/>
          <w:sz w:val="20"/>
          <w:szCs w:val="20"/>
          <w:lang w:eastAsia="pl-PL"/>
        </w:rPr>
        <w:t>5</w:t>
      </w:r>
      <w:r>
        <w:rPr>
          <w:rFonts w:ascii="Arial" w:eastAsia="Times New Roman" w:hAnsi="Arial" w:cs="Arial"/>
          <w:spacing w:val="4"/>
          <w:sz w:val="20"/>
          <w:szCs w:val="20"/>
          <w:lang w:eastAsia="pl-PL"/>
        </w:rPr>
        <w:t xml:space="preserve"> dni od dnia prze</w:t>
      </w:r>
      <w:r>
        <w:rPr>
          <w:rFonts w:ascii="Arial" w:eastAsia="Times New Roman" w:hAnsi="Arial" w:cs="Arial"/>
          <w:sz w:val="20"/>
          <w:szCs w:val="20"/>
          <w:lang w:eastAsia="pl-PL"/>
        </w:rPr>
        <w:t>kazania</w:t>
      </w:r>
      <w:r>
        <w:rPr>
          <w:rFonts w:ascii="Arial" w:eastAsia="Times New Roman" w:hAnsi="Arial" w:cs="Arial"/>
          <w:spacing w:val="4"/>
          <w:sz w:val="20"/>
          <w:szCs w:val="20"/>
          <w:lang w:eastAsia="pl-PL"/>
        </w:rPr>
        <w:t xml:space="preserve"> informacji o czynności </w:t>
      </w:r>
      <w:r>
        <w:rPr>
          <w:rFonts w:ascii="Arial" w:eastAsia="Times New Roman" w:hAnsi="Arial" w:cs="Arial"/>
          <w:sz w:val="20"/>
          <w:szCs w:val="20"/>
          <w:lang w:eastAsia="pl-PL"/>
        </w:rPr>
        <w:t>Z</w:t>
      </w:r>
      <w:r>
        <w:rPr>
          <w:rFonts w:ascii="Arial" w:eastAsia="Times New Roman" w:hAnsi="Arial" w:cs="Arial"/>
          <w:spacing w:val="4"/>
          <w:sz w:val="20"/>
          <w:szCs w:val="20"/>
          <w:lang w:eastAsia="pl-PL"/>
        </w:rPr>
        <w:t xml:space="preserve">amawiającego stanowiącej podstawę jego wniesienia, jeżeli </w:t>
      </w:r>
      <w:r>
        <w:rPr>
          <w:rFonts w:ascii="Arial" w:eastAsia="Times New Roman" w:hAnsi="Arial" w:cs="Arial"/>
          <w:sz w:val="20"/>
          <w:szCs w:val="20"/>
          <w:lang w:eastAsia="pl-PL"/>
        </w:rPr>
        <w:t xml:space="preserve">informacja została przekazana przy użyciu środków komunikacji elektronicznej; </w:t>
      </w:r>
      <w:r>
        <w:rPr>
          <w:rFonts w:ascii="Arial" w:eastAsia="Times New Roman" w:hAnsi="Arial" w:cs="Arial"/>
          <w:spacing w:val="4"/>
          <w:sz w:val="20"/>
          <w:szCs w:val="20"/>
          <w:lang w:eastAsia="pl-PL"/>
        </w:rPr>
        <w:t xml:space="preserve"> albo w terminie 1</w:t>
      </w:r>
      <w:r>
        <w:rPr>
          <w:rFonts w:ascii="Arial" w:eastAsia="Times New Roman" w:hAnsi="Arial" w:cs="Arial"/>
          <w:sz w:val="20"/>
          <w:szCs w:val="20"/>
          <w:lang w:eastAsia="pl-PL"/>
        </w:rPr>
        <w:t>0</w:t>
      </w:r>
      <w:r>
        <w:rPr>
          <w:rFonts w:ascii="Arial" w:eastAsia="Times New Roman" w:hAnsi="Arial" w:cs="Arial"/>
          <w:spacing w:val="4"/>
          <w:sz w:val="20"/>
          <w:szCs w:val="20"/>
          <w:lang w:eastAsia="pl-PL"/>
        </w:rPr>
        <w:t xml:space="preserve"> dni – jeżeli zostały przesłane w inny sposób.</w:t>
      </w:r>
    </w:p>
    <w:p w:rsidR="00A02DAC" w:rsidRDefault="00A02DAC" w:rsidP="00A02DAC">
      <w:pPr>
        <w:spacing w:after="0"/>
        <w:ind w:left="1416" w:hanging="708"/>
        <w:jc w:val="both"/>
        <w:rPr>
          <w:rFonts w:ascii="Arial" w:eastAsia="Times New Roman" w:hAnsi="Arial" w:cs="Arial"/>
          <w:spacing w:val="4"/>
          <w:sz w:val="20"/>
          <w:szCs w:val="20"/>
          <w:lang w:eastAsia="pl-PL"/>
        </w:rPr>
      </w:pPr>
      <w:r>
        <w:rPr>
          <w:rFonts w:ascii="Arial" w:eastAsia="Times New Roman" w:hAnsi="Arial" w:cs="Arial"/>
          <w:b/>
          <w:bCs/>
          <w:spacing w:val="4"/>
          <w:sz w:val="20"/>
          <w:szCs w:val="20"/>
          <w:lang w:eastAsia="pl-PL"/>
        </w:rPr>
        <w:t>2</w:t>
      </w:r>
      <w:r w:rsidR="00EF12CB">
        <w:rPr>
          <w:rFonts w:ascii="Arial" w:eastAsia="Times New Roman" w:hAnsi="Arial" w:cs="Arial"/>
          <w:b/>
          <w:bCs/>
          <w:spacing w:val="4"/>
          <w:sz w:val="20"/>
          <w:szCs w:val="20"/>
          <w:lang w:eastAsia="pl-PL"/>
        </w:rPr>
        <w:t>)</w:t>
      </w:r>
      <w:r>
        <w:rPr>
          <w:rFonts w:ascii="Arial" w:eastAsia="Times New Roman" w:hAnsi="Arial" w:cs="Arial"/>
          <w:b/>
          <w:bCs/>
          <w:spacing w:val="4"/>
          <w:sz w:val="20"/>
          <w:szCs w:val="20"/>
          <w:lang w:eastAsia="pl-PL"/>
        </w:rPr>
        <w:tab/>
      </w:r>
      <w:r>
        <w:rPr>
          <w:rFonts w:ascii="Arial" w:eastAsia="Times New Roman" w:hAnsi="Arial" w:cs="Arial"/>
          <w:spacing w:val="4"/>
          <w:sz w:val="20"/>
          <w:szCs w:val="20"/>
          <w:lang w:eastAsia="pl-PL"/>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w:t>
      </w:r>
      <w:r>
        <w:rPr>
          <w:rFonts w:ascii="Arial" w:eastAsia="Times New Roman" w:hAnsi="Arial" w:cs="Arial"/>
          <w:b/>
          <w:bCs/>
          <w:spacing w:val="4"/>
          <w:sz w:val="20"/>
          <w:szCs w:val="20"/>
          <w:lang w:eastAsia="pl-PL"/>
        </w:rPr>
        <w:t>Platformie</w:t>
      </w:r>
      <w:r>
        <w:rPr>
          <w:rFonts w:ascii="Arial" w:eastAsia="Times New Roman" w:hAnsi="Arial" w:cs="Arial"/>
          <w:spacing w:val="4"/>
          <w:sz w:val="20"/>
          <w:szCs w:val="20"/>
          <w:lang w:eastAsia="pl-PL"/>
        </w:rPr>
        <w:t>.</w:t>
      </w:r>
    </w:p>
    <w:p w:rsidR="00A02DAC" w:rsidRDefault="00A02DAC" w:rsidP="00A02DAC">
      <w:pPr>
        <w:tabs>
          <w:tab w:val="left" w:pos="709"/>
        </w:tabs>
        <w:spacing w:after="0"/>
        <w:ind w:left="1416" w:hanging="1558"/>
        <w:jc w:val="both"/>
        <w:rPr>
          <w:rFonts w:ascii="Arial" w:eastAsia="Times New Roman" w:hAnsi="Arial" w:cs="Arial"/>
          <w:spacing w:val="4"/>
          <w:sz w:val="20"/>
          <w:szCs w:val="20"/>
          <w:lang w:eastAsia="pl-PL"/>
        </w:rPr>
      </w:pPr>
      <w:r>
        <w:rPr>
          <w:rFonts w:ascii="Arial" w:eastAsia="Times New Roman" w:hAnsi="Arial" w:cs="Arial"/>
          <w:spacing w:val="4"/>
          <w:sz w:val="20"/>
          <w:szCs w:val="20"/>
          <w:lang w:eastAsia="pl-PL"/>
        </w:rPr>
        <w:tab/>
      </w:r>
      <w:r>
        <w:rPr>
          <w:rFonts w:ascii="Arial" w:eastAsia="Times New Roman" w:hAnsi="Arial" w:cs="Arial"/>
          <w:b/>
          <w:bCs/>
          <w:spacing w:val="4"/>
          <w:sz w:val="20"/>
          <w:szCs w:val="20"/>
          <w:lang w:eastAsia="pl-PL"/>
        </w:rPr>
        <w:t>3</w:t>
      </w:r>
      <w:r w:rsidR="00EF12CB">
        <w:rPr>
          <w:rFonts w:ascii="Arial" w:eastAsia="Times New Roman" w:hAnsi="Arial" w:cs="Arial"/>
          <w:b/>
          <w:bCs/>
          <w:spacing w:val="4"/>
          <w:sz w:val="20"/>
          <w:szCs w:val="20"/>
          <w:lang w:eastAsia="pl-PL"/>
        </w:rPr>
        <w:t>)</w:t>
      </w:r>
      <w:r>
        <w:rPr>
          <w:rFonts w:ascii="Arial" w:eastAsia="Times New Roman" w:hAnsi="Arial" w:cs="Arial"/>
          <w:b/>
          <w:bCs/>
          <w:spacing w:val="4"/>
          <w:sz w:val="20"/>
          <w:szCs w:val="20"/>
          <w:lang w:eastAsia="pl-PL"/>
        </w:rPr>
        <w:tab/>
      </w:r>
      <w:r>
        <w:rPr>
          <w:rFonts w:ascii="Arial" w:eastAsia="Times New Roman" w:hAnsi="Arial" w:cs="Arial"/>
          <w:spacing w:val="4"/>
          <w:sz w:val="20"/>
          <w:szCs w:val="20"/>
          <w:lang w:eastAsia="pl-PL"/>
        </w:rPr>
        <w:t xml:space="preserve">Odwołanie wobec czynności innych niż określone w pkt. 29.5.1. i 29.5.2.  wnosi się </w:t>
      </w:r>
      <w:r>
        <w:rPr>
          <w:rFonts w:ascii="Arial" w:eastAsia="Times New Roman" w:hAnsi="Arial" w:cs="Arial"/>
          <w:spacing w:val="4"/>
          <w:sz w:val="20"/>
          <w:szCs w:val="20"/>
          <w:lang w:eastAsia="pl-PL"/>
        </w:rPr>
        <w:br/>
        <w:t>w terminie 5 dni od dnia, w którym powzięto lub przy zachowaniu należytej staranności można było powziąć wiadomość o okolicznościach stanowiących podstawę jego wniesienia.</w:t>
      </w:r>
    </w:p>
    <w:p w:rsidR="00A02DAC" w:rsidRDefault="00A02DAC" w:rsidP="00A02DAC">
      <w:pPr>
        <w:tabs>
          <w:tab w:val="left" w:pos="709"/>
        </w:tabs>
        <w:spacing w:after="0"/>
        <w:ind w:left="1416" w:hanging="1558"/>
        <w:jc w:val="both"/>
        <w:rPr>
          <w:rFonts w:ascii="Arial" w:eastAsia="Times New Roman" w:hAnsi="Arial" w:cs="Arial"/>
          <w:spacing w:val="4"/>
          <w:sz w:val="20"/>
          <w:szCs w:val="20"/>
          <w:lang w:eastAsia="pl-PL"/>
        </w:rPr>
      </w:pPr>
      <w:r>
        <w:rPr>
          <w:rFonts w:ascii="Arial" w:eastAsia="Times New Roman" w:hAnsi="Arial" w:cs="Arial"/>
          <w:spacing w:val="4"/>
          <w:sz w:val="20"/>
          <w:szCs w:val="20"/>
          <w:lang w:eastAsia="pl-PL"/>
        </w:rPr>
        <w:tab/>
      </w:r>
      <w:r>
        <w:rPr>
          <w:rFonts w:ascii="Arial" w:eastAsia="Times New Roman" w:hAnsi="Arial" w:cs="Arial"/>
          <w:b/>
          <w:bCs/>
          <w:spacing w:val="4"/>
          <w:sz w:val="20"/>
          <w:szCs w:val="20"/>
          <w:lang w:eastAsia="pl-PL"/>
        </w:rPr>
        <w:t>4</w:t>
      </w:r>
      <w:r w:rsidR="00EF12CB">
        <w:rPr>
          <w:rFonts w:ascii="Arial" w:eastAsia="Times New Roman" w:hAnsi="Arial" w:cs="Arial"/>
          <w:b/>
          <w:bCs/>
          <w:spacing w:val="4"/>
          <w:sz w:val="20"/>
          <w:szCs w:val="20"/>
          <w:lang w:eastAsia="pl-PL"/>
        </w:rPr>
        <w:t>)</w:t>
      </w:r>
      <w:r>
        <w:rPr>
          <w:rFonts w:ascii="Arial" w:eastAsia="Times New Roman" w:hAnsi="Arial" w:cs="Arial"/>
          <w:spacing w:val="4"/>
          <w:sz w:val="20"/>
          <w:szCs w:val="20"/>
          <w:lang w:eastAsia="pl-PL"/>
        </w:rPr>
        <w:tab/>
        <w:t>Jeżeli Zamawiający nie przesłał Wykonawcy zawiadomienia o wyborze oferty najkorzystniejszej odwołanie wnosi się nie później niż w terminie:</w:t>
      </w:r>
    </w:p>
    <w:p w:rsidR="00A02DAC" w:rsidRDefault="00A02DAC" w:rsidP="00A02DAC">
      <w:pPr>
        <w:spacing w:after="0"/>
        <w:ind w:left="1701" w:hanging="285"/>
        <w:jc w:val="both"/>
        <w:rPr>
          <w:rFonts w:ascii="Arial" w:eastAsia="Times New Roman" w:hAnsi="Arial" w:cs="Arial"/>
          <w:spacing w:val="4"/>
          <w:sz w:val="20"/>
          <w:szCs w:val="20"/>
          <w:lang w:eastAsia="pl-PL"/>
        </w:rPr>
      </w:pPr>
      <w:r>
        <w:rPr>
          <w:rFonts w:ascii="Arial" w:eastAsia="Times New Roman" w:hAnsi="Arial" w:cs="Arial"/>
          <w:spacing w:val="4"/>
          <w:sz w:val="20"/>
          <w:szCs w:val="20"/>
          <w:lang w:eastAsia="pl-PL"/>
        </w:rPr>
        <w:t>1)</w:t>
      </w:r>
      <w:r>
        <w:rPr>
          <w:rFonts w:ascii="Arial" w:eastAsia="Times New Roman" w:hAnsi="Arial" w:cs="Arial"/>
          <w:spacing w:val="4"/>
          <w:sz w:val="20"/>
          <w:szCs w:val="20"/>
          <w:lang w:eastAsia="pl-PL"/>
        </w:rPr>
        <w:tab/>
        <w:t xml:space="preserve">15 dni od dnia zamieszczenia w Biuletynie Zamówień Publicznych ogłoszenia </w:t>
      </w:r>
      <w:r>
        <w:rPr>
          <w:rFonts w:ascii="Arial" w:eastAsia="Times New Roman" w:hAnsi="Arial" w:cs="Arial"/>
          <w:spacing w:val="4"/>
          <w:sz w:val="20"/>
          <w:szCs w:val="20"/>
          <w:lang w:eastAsia="pl-PL"/>
        </w:rPr>
        <w:br/>
        <w:t>o wyniku postępowania,</w:t>
      </w:r>
    </w:p>
    <w:p w:rsidR="00A02DAC" w:rsidRDefault="00A02DAC" w:rsidP="00A02DAC">
      <w:pPr>
        <w:spacing w:after="0"/>
        <w:ind w:left="1701" w:hanging="283"/>
        <w:jc w:val="both"/>
        <w:rPr>
          <w:rFonts w:ascii="Arial" w:eastAsia="Times New Roman" w:hAnsi="Arial" w:cs="Arial"/>
          <w:spacing w:val="4"/>
          <w:sz w:val="20"/>
          <w:szCs w:val="20"/>
          <w:lang w:eastAsia="pl-PL"/>
        </w:rPr>
      </w:pPr>
      <w:r>
        <w:rPr>
          <w:rFonts w:ascii="Arial" w:eastAsia="Times New Roman" w:hAnsi="Arial" w:cs="Arial"/>
          <w:spacing w:val="4"/>
          <w:sz w:val="20"/>
          <w:szCs w:val="20"/>
          <w:lang w:eastAsia="pl-PL"/>
        </w:rPr>
        <w:t>2)</w:t>
      </w:r>
      <w:r>
        <w:rPr>
          <w:rFonts w:ascii="Arial" w:eastAsia="Times New Roman" w:hAnsi="Arial" w:cs="Arial"/>
          <w:spacing w:val="4"/>
          <w:sz w:val="20"/>
          <w:szCs w:val="20"/>
          <w:lang w:eastAsia="pl-PL"/>
        </w:rPr>
        <w:tab/>
        <w:t>miesiąc</w:t>
      </w:r>
      <w:r>
        <w:rPr>
          <w:rFonts w:ascii="Arial" w:eastAsia="Times New Roman" w:hAnsi="Arial" w:cs="Arial"/>
          <w:sz w:val="20"/>
          <w:szCs w:val="20"/>
          <w:lang w:eastAsia="pl-PL"/>
        </w:rPr>
        <w:t>a</w:t>
      </w:r>
      <w:r>
        <w:rPr>
          <w:rFonts w:ascii="Arial" w:eastAsia="Times New Roman" w:hAnsi="Arial" w:cs="Arial"/>
          <w:spacing w:val="4"/>
          <w:sz w:val="20"/>
          <w:szCs w:val="20"/>
          <w:lang w:eastAsia="pl-PL"/>
        </w:rPr>
        <w:t xml:space="preserve"> od dnia zawarcia umowy, jeżeli Zamawiający nie </w:t>
      </w:r>
      <w:r>
        <w:rPr>
          <w:rFonts w:ascii="Arial" w:eastAsia="Times New Roman" w:hAnsi="Arial" w:cs="Arial"/>
          <w:sz w:val="20"/>
          <w:szCs w:val="20"/>
          <w:lang w:eastAsia="pl-PL"/>
        </w:rPr>
        <w:t xml:space="preserve">zamieścił </w:t>
      </w:r>
      <w:r>
        <w:rPr>
          <w:rFonts w:ascii="Arial" w:eastAsia="Times New Roman" w:hAnsi="Arial" w:cs="Arial"/>
          <w:spacing w:val="4"/>
          <w:sz w:val="20"/>
          <w:szCs w:val="20"/>
          <w:lang w:eastAsia="pl-PL"/>
        </w:rPr>
        <w:br/>
        <w:t xml:space="preserve">w </w:t>
      </w:r>
      <w:r>
        <w:rPr>
          <w:rFonts w:ascii="Arial" w:eastAsia="Times New Roman" w:hAnsi="Arial" w:cs="Arial"/>
          <w:sz w:val="20"/>
          <w:szCs w:val="20"/>
          <w:lang w:eastAsia="pl-PL"/>
        </w:rPr>
        <w:t>Biuletynie Zamówień Publicznych ogłoszenia o wyniku postępowania</w:t>
      </w:r>
      <w:r>
        <w:rPr>
          <w:rFonts w:ascii="Arial" w:eastAsia="Times New Roman" w:hAnsi="Arial" w:cs="Arial"/>
          <w:spacing w:val="4"/>
          <w:sz w:val="20"/>
          <w:szCs w:val="20"/>
          <w:lang w:eastAsia="pl-PL"/>
        </w:rPr>
        <w:t>.</w:t>
      </w:r>
    </w:p>
    <w:p w:rsidR="00A02DAC" w:rsidRDefault="00A02DAC" w:rsidP="00A02DAC">
      <w:pPr>
        <w:spacing w:after="0"/>
        <w:ind w:left="720" w:hanging="720"/>
        <w:jc w:val="both"/>
        <w:rPr>
          <w:rFonts w:ascii="Arial" w:eastAsia="Times New Roman" w:hAnsi="Arial" w:cs="Arial"/>
          <w:spacing w:val="4"/>
          <w:sz w:val="20"/>
          <w:szCs w:val="20"/>
          <w:lang w:eastAsia="pl-PL"/>
        </w:rPr>
      </w:pPr>
      <w:r>
        <w:rPr>
          <w:rFonts w:ascii="Arial" w:eastAsia="Times New Roman" w:hAnsi="Arial" w:cs="Arial"/>
          <w:b/>
          <w:bCs/>
          <w:spacing w:val="4"/>
          <w:sz w:val="20"/>
          <w:szCs w:val="20"/>
          <w:lang w:eastAsia="pl-PL"/>
        </w:rPr>
        <w:t>6.</w:t>
      </w:r>
      <w:r>
        <w:rPr>
          <w:rFonts w:ascii="Arial" w:eastAsia="Times New Roman" w:hAnsi="Arial" w:cs="Arial"/>
          <w:spacing w:val="4"/>
          <w:sz w:val="20"/>
          <w:szCs w:val="20"/>
          <w:lang w:eastAsia="pl-PL"/>
        </w:rPr>
        <w:tab/>
        <w:t>Szczegółowe zasady postępowania po wniesieniu odwołania, określają stosowne przepisy Działu IX Rozdziału 2 Oddział 3-12 ustawy PZP.</w:t>
      </w:r>
    </w:p>
    <w:p w:rsidR="00A02DAC" w:rsidRDefault="00A02DAC" w:rsidP="00A02DAC">
      <w:pPr>
        <w:spacing w:after="0"/>
        <w:ind w:left="720" w:hanging="720"/>
        <w:jc w:val="both"/>
        <w:rPr>
          <w:rFonts w:ascii="Arial" w:eastAsia="Times New Roman" w:hAnsi="Arial" w:cs="Arial"/>
          <w:spacing w:val="4"/>
          <w:sz w:val="20"/>
          <w:szCs w:val="20"/>
          <w:lang w:eastAsia="pl-PL"/>
        </w:rPr>
      </w:pPr>
      <w:r>
        <w:rPr>
          <w:rFonts w:ascii="Arial" w:eastAsia="Times New Roman" w:hAnsi="Arial" w:cs="Arial"/>
          <w:b/>
          <w:bCs/>
          <w:spacing w:val="4"/>
          <w:sz w:val="20"/>
          <w:szCs w:val="20"/>
          <w:lang w:eastAsia="pl-PL"/>
        </w:rPr>
        <w:lastRenderedPageBreak/>
        <w:t>7.</w:t>
      </w:r>
      <w:r>
        <w:rPr>
          <w:rFonts w:ascii="Arial" w:eastAsia="Times New Roman" w:hAnsi="Arial" w:cs="Arial"/>
          <w:spacing w:val="4"/>
          <w:sz w:val="20"/>
          <w:szCs w:val="20"/>
          <w:lang w:eastAsia="pl-PL"/>
        </w:rPr>
        <w:tab/>
        <w:t xml:space="preserve">Na orzeczenie Izby oraz postanowienie Prezesa Izby, stronom oraz uczestnikom postępowania odwoławczego przysługuje skarga do sądu. Skargę wnosi się do </w:t>
      </w:r>
      <w:r>
        <w:rPr>
          <w:rFonts w:ascii="Arial" w:eastAsia="Times New Roman" w:hAnsi="Arial" w:cs="Arial"/>
          <w:sz w:val="20"/>
          <w:szCs w:val="20"/>
          <w:lang w:eastAsia="pl-PL"/>
        </w:rPr>
        <w:t>S</w:t>
      </w:r>
      <w:r>
        <w:rPr>
          <w:rFonts w:ascii="Arial" w:eastAsia="Times New Roman" w:hAnsi="Arial" w:cs="Arial"/>
          <w:spacing w:val="4"/>
          <w:sz w:val="20"/>
          <w:szCs w:val="20"/>
          <w:lang w:eastAsia="pl-PL"/>
        </w:rPr>
        <w:t xml:space="preserve">ądu </w:t>
      </w:r>
      <w:r>
        <w:rPr>
          <w:rFonts w:ascii="Arial" w:eastAsia="Times New Roman" w:hAnsi="Arial" w:cs="Arial"/>
          <w:sz w:val="20"/>
          <w:szCs w:val="20"/>
          <w:lang w:eastAsia="pl-PL"/>
        </w:rPr>
        <w:t>O</w:t>
      </w:r>
      <w:r>
        <w:rPr>
          <w:rFonts w:ascii="Arial" w:eastAsia="Times New Roman" w:hAnsi="Arial" w:cs="Arial"/>
          <w:spacing w:val="4"/>
          <w:sz w:val="20"/>
          <w:szCs w:val="20"/>
          <w:lang w:eastAsia="pl-PL"/>
        </w:rPr>
        <w:t xml:space="preserve">kręgowego </w:t>
      </w:r>
      <w:r>
        <w:rPr>
          <w:rFonts w:ascii="Arial" w:eastAsia="Times New Roman" w:hAnsi="Arial" w:cs="Arial"/>
          <w:sz w:val="20"/>
          <w:szCs w:val="20"/>
          <w:lang w:eastAsia="pl-PL"/>
        </w:rPr>
        <w:t>w Warszawie – sądu zamówień publicznych</w:t>
      </w:r>
      <w:r>
        <w:rPr>
          <w:rFonts w:ascii="Arial" w:eastAsia="Times New Roman" w:hAnsi="Arial" w:cs="Arial"/>
          <w:spacing w:val="4"/>
          <w:sz w:val="20"/>
          <w:szCs w:val="20"/>
          <w:lang w:eastAsia="pl-PL"/>
        </w:rPr>
        <w:t xml:space="preserve">, za pośrednictwem Prezesa Izby w terminie </w:t>
      </w:r>
      <w:r>
        <w:rPr>
          <w:rFonts w:ascii="Arial" w:eastAsia="Times New Roman" w:hAnsi="Arial" w:cs="Arial"/>
          <w:sz w:val="20"/>
          <w:szCs w:val="20"/>
          <w:lang w:eastAsia="pl-PL"/>
        </w:rPr>
        <w:t>14</w:t>
      </w:r>
      <w:r>
        <w:rPr>
          <w:rFonts w:ascii="Arial" w:eastAsia="Times New Roman" w:hAnsi="Arial" w:cs="Arial"/>
          <w:spacing w:val="4"/>
          <w:sz w:val="20"/>
          <w:szCs w:val="20"/>
          <w:lang w:eastAsia="pl-PL"/>
        </w:rPr>
        <w:t xml:space="preserve"> dni od dnia doręczenia orzeczenia Izby, przesyłając jednocześnie jej odpis przeciwnikowi skargi. Złożenie skargi w placówce pocztowej operatora wyznaczonego w rozumieniu ustawy Prawo pocztowe jest równoznaczne z jej wniesieniem. Prezes Izby przekazuje skargę wraz z aktami postępowania odwoławczego do sądu zamówień publicznych, w terminie 7 dni od dnia jej otrzymania.</w:t>
      </w:r>
    </w:p>
    <w:p w:rsidR="00A02DAC" w:rsidRDefault="00A02DAC" w:rsidP="00A02DAC">
      <w:pPr>
        <w:spacing w:after="0"/>
        <w:ind w:left="720" w:hanging="720"/>
        <w:jc w:val="both"/>
        <w:rPr>
          <w:rFonts w:ascii="Arial" w:eastAsia="Times New Roman" w:hAnsi="Arial" w:cs="Arial"/>
          <w:spacing w:val="4"/>
          <w:sz w:val="20"/>
          <w:szCs w:val="20"/>
          <w:lang w:eastAsia="pl-PL"/>
        </w:rPr>
      </w:pPr>
      <w:r>
        <w:rPr>
          <w:rFonts w:ascii="Arial" w:eastAsia="Times New Roman" w:hAnsi="Arial" w:cs="Arial"/>
          <w:b/>
          <w:bCs/>
          <w:spacing w:val="4"/>
          <w:sz w:val="20"/>
          <w:szCs w:val="20"/>
          <w:lang w:eastAsia="pl-PL"/>
        </w:rPr>
        <w:t>8.</w:t>
      </w:r>
      <w:r>
        <w:rPr>
          <w:rFonts w:ascii="Arial" w:eastAsia="Times New Roman" w:hAnsi="Arial" w:cs="Arial"/>
          <w:b/>
          <w:bCs/>
          <w:spacing w:val="4"/>
          <w:sz w:val="20"/>
          <w:szCs w:val="20"/>
          <w:lang w:eastAsia="pl-PL"/>
        </w:rPr>
        <w:tab/>
      </w:r>
      <w:r>
        <w:rPr>
          <w:rFonts w:ascii="Arial" w:eastAsia="Times New Roman" w:hAnsi="Arial" w:cs="Arial"/>
          <w:spacing w:val="4"/>
          <w:sz w:val="20"/>
          <w:szCs w:val="20"/>
          <w:lang w:eastAsia="pl-PL"/>
        </w:rPr>
        <w:t>Na zasadach określonych w art. 590 ustawy PZP od wyroku sądu lub postanowienia kończącego postępowanie w sprawie przysługuje skarga kasacyjna do Sądu Najwyższego.</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uppressAutoHyphens/>
        <w:spacing w:before="240" w:after="120"/>
        <w:ind w:left="709" w:hanging="709"/>
        <w:rPr>
          <w:rFonts w:ascii="Arial" w:eastAsia="Times New Roman" w:hAnsi="Arial" w:cs="Arial"/>
          <w:b/>
          <w:bCs/>
          <w:sz w:val="20"/>
          <w:szCs w:val="20"/>
          <w:lang w:eastAsia="pl-PL"/>
        </w:rPr>
      </w:pPr>
      <w:r>
        <w:rPr>
          <w:rFonts w:ascii="Arial" w:eastAsia="Times New Roman" w:hAnsi="Arial" w:cs="Arial"/>
          <w:b/>
          <w:sz w:val="20"/>
          <w:szCs w:val="20"/>
          <w:lang w:eastAsia="ar-SA"/>
        </w:rPr>
        <w:t>30.</w:t>
      </w:r>
      <w:r>
        <w:rPr>
          <w:rFonts w:ascii="Arial" w:eastAsia="Times New Roman" w:hAnsi="Arial" w:cs="Arial"/>
          <w:b/>
          <w:sz w:val="20"/>
          <w:szCs w:val="20"/>
          <w:lang w:eastAsia="ar-SA"/>
        </w:rPr>
        <w:tab/>
      </w:r>
      <w:r>
        <w:rPr>
          <w:rFonts w:ascii="Arial" w:eastAsia="Times New Roman" w:hAnsi="Arial" w:cs="Arial"/>
          <w:b/>
          <w:bCs/>
          <w:sz w:val="20"/>
          <w:szCs w:val="20"/>
          <w:lang w:eastAsia="pl-PL"/>
        </w:rPr>
        <w:t>OCHRONA DANYCH OSOBOWYCH</w:t>
      </w:r>
    </w:p>
    <w:p w:rsidR="00A02DAC" w:rsidRDefault="00A02DAC" w:rsidP="00A02DAC">
      <w:pPr>
        <w:spacing w:after="0"/>
        <w:ind w:left="709" w:right="85"/>
        <w:jc w:val="both"/>
        <w:rPr>
          <w:rFonts w:ascii="Arial" w:eastAsia="Times New Roman" w:hAnsi="Arial" w:cs="Arial"/>
          <w:sz w:val="20"/>
          <w:szCs w:val="20"/>
        </w:rPr>
      </w:pPr>
      <w:r>
        <w:rPr>
          <w:rFonts w:ascii="Arial" w:eastAsia="Times New Roman" w:hAnsi="Arial"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w:t>
      </w:r>
      <w:proofErr w:type="spellStart"/>
      <w:r>
        <w:rPr>
          <w:rFonts w:ascii="Arial" w:eastAsia="Times New Roman" w:hAnsi="Arial" w:cs="Arial"/>
          <w:sz w:val="20"/>
          <w:szCs w:val="20"/>
        </w:rPr>
        <w:t>sprost</w:t>
      </w:r>
      <w:proofErr w:type="spellEnd"/>
      <w:r>
        <w:rPr>
          <w:rFonts w:ascii="Arial" w:eastAsia="Times New Roman" w:hAnsi="Arial" w:cs="Arial"/>
          <w:sz w:val="20"/>
          <w:szCs w:val="20"/>
        </w:rPr>
        <w:t>. Dz. Urz. UE L127 str. 2 z 2018 r.; zwanym dalej „RODO”) informujemy, że:</w:t>
      </w:r>
    </w:p>
    <w:p w:rsidR="00A02DAC" w:rsidRDefault="00A02DAC" w:rsidP="00A02DAC">
      <w:pPr>
        <w:spacing w:after="0"/>
        <w:ind w:left="709" w:right="85" w:hanging="709"/>
        <w:jc w:val="both"/>
        <w:rPr>
          <w:rFonts w:ascii="Arial" w:eastAsia="Times New Roman" w:hAnsi="Arial" w:cs="Arial"/>
          <w:sz w:val="20"/>
          <w:szCs w:val="20"/>
        </w:rPr>
      </w:pPr>
      <w:r>
        <w:rPr>
          <w:rFonts w:ascii="Arial" w:eastAsia="Times New Roman" w:hAnsi="Arial" w:cs="Arial"/>
          <w:b/>
          <w:bCs/>
          <w:sz w:val="20"/>
          <w:szCs w:val="20"/>
        </w:rPr>
        <w:t>1.</w:t>
      </w:r>
      <w:r>
        <w:rPr>
          <w:rFonts w:ascii="Arial" w:eastAsia="Times New Roman" w:hAnsi="Arial" w:cs="Arial"/>
          <w:sz w:val="20"/>
          <w:szCs w:val="20"/>
        </w:rPr>
        <w:tab/>
        <w:t xml:space="preserve">administratorem Pani/Pana danych osobowych jest Burmistrz Miasta Bielsk Podlaski, ul. Kopernika 1, 17-100 Bielsk Podlaski, tel. 857318100, </w:t>
      </w:r>
      <w:proofErr w:type="spellStart"/>
      <w:r>
        <w:rPr>
          <w:rFonts w:ascii="Arial" w:eastAsia="Times New Roman" w:hAnsi="Arial" w:cs="Arial"/>
          <w:sz w:val="20"/>
          <w:szCs w:val="20"/>
        </w:rPr>
        <w:t>fax</w:t>
      </w:r>
      <w:proofErr w:type="spellEnd"/>
      <w:r>
        <w:rPr>
          <w:rFonts w:ascii="Arial" w:eastAsia="Times New Roman" w:hAnsi="Arial" w:cs="Arial"/>
          <w:sz w:val="20"/>
          <w:szCs w:val="20"/>
        </w:rPr>
        <w:t xml:space="preserve">: 857318150, e-mail: </w:t>
      </w:r>
      <w:hyperlink r:id="rId19" w:history="1">
        <w:r>
          <w:rPr>
            <w:rStyle w:val="Hipercze"/>
            <w:rFonts w:ascii="Arial" w:hAnsi="Arial" w:cs="Arial"/>
            <w:sz w:val="20"/>
            <w:szCs w:val="20"/>
          </w:rPr>
          <w:t>um@bielsk-podlaski.pl</w:t>
        </w:r>
      </w:hyperlink>
      <w:r>
        <w:rPr>
          <w:rFonts w:ascii="Arial" w:eastAsia="Times New Roman" w:hAnsi="Arial" w:cs="Arial"/>
          <w:sz w:val="20"/>
          <w:szCs w:val="20"/>
        </w:rPr>
        <w:t>;</w:t>
      </w:r>
    </w:p>
    <w:p w:rsidR="00A02DAC" w:rsidRDefault="00A02DAC" w:rsidP="00A02DAC">
      <w:pPr>
        <w:spacing w:after="0"/>
        <w:ind w:left="708" w:right="85" w:hanging="708"/>
        <w:jc w:val="both"/>
        <w:rPr>
          <w:rFonts w:ascii="Arial" w:eastAsia="Times New Roman" w:hAnsi="Arial" w:cs="Arial"/>
          <w:sz w:val="20"/>
          <w:szCs w:val="20"/>
        </w:rPr>
      </w:pPr>
      <w:r>
        <w:rPr>
          <w:rFonts w:ascii="Arial" w:eastAsia="Times New Roman" w:hAnsi="Arial" w:cs="Arial"/>
          <w:b/>
          <w:bCs/>
          <w:sz w:val="20"/>
          <w:szCs w:val="20"/>
        </w:rPr>
        <w:t>2.</w:t>
      </w:r>
      <w:r>
        <w:rPr>
          <w:rFonts w:ascii="Arial" w:eastAsia="Times New Roman" w:hAnsi="Arial" w:cs="Arial"/>
          <w:sz w:val="20"/>
          <w:szCs w:val="20"/>
        </w:rPr>
        <w:tab/>
        <w:t xml:space="preserve">administrator wyznaczył Inspektora Danych Osobowych, z którym można się kontaktować pod adresem e-mail: </w:t>
      </w:r>
      <w:hyperlink r:id="rId20" w:history="1">
        <w:r>
          <w:rPr>
            <w:rStyle w:val="Hipercze"/>
            <w:rFonts w:ascii="Arial" w:hAnsi="Arial" w:cs="Arial"/>
            <w:sz w:val="20"/>
            <w:szCs w:val="20"/>
          </w:rPr>
          <w:t>iod@bielsk-podlaski.pl</w:t>
        </w:r>
      </w:hyperlink>
      <w:r>
        <w:rPr>
          <w:rFonts w:ascii="Arial" w:eastAsia="Times New Roman" w:hAnsi="Arial" w:cs="Arial"/>
          <w:sz w:val="20"/>
          <w:szCs w:val="20"/>
        </w:rPr>
        <w:t>, tel. 857318139;</w:t>
      </w:r>
    </w:p>
    <w:p w:rsidR="00A02DAC" w:rsidRDefault="00A02DAC" w:rsidP="00A02DAC">
      <w:pPr>
        <w:spacing w:after="0"/>
        <w:ind w:left="709" w:right="85" w:hanging="709"/>
        <w:jc w:val="both"/>
        <w:rPr>
          <w:rFonts w:ascii="Arial" w:eastAsia="Times New Roman" w:hAnsi="Arial" w:cs="Arial"/>
          <w:sz w:val="20"/>
          <w:szCs w:val="20"/>
        </w:rPr>
      </w:pPr>
      <w:r>
        <w:rPr>
          <w:rFonts w:ascii="Arial" w:eastAsia="Times New Roman" w:hAnsi="Arial" w:cs="Arial"/>
          <w:b/>
          <w:bCs/>
          <w:sz w:val="20"/>
          <w:szCs w:val="20"/>
        </w:rPr>
        <w:t>3.</w:t>
      </w:r>
      <w:r>
        <w:rPr>
          <w:rFonts w:ascii="Arial" w:eastAsia="Times New Roman" w:hAnsi="Arial" w:cs="Arial"/>
          <w:sz w:val="20"/>
          <w:szCs w:val="20"/>
        </w:rPr>
        <w:tab/>
        <w:t>Pani/Pana dane osobowe przetwarzane będą na podstawie art. 6 ust. 1 lit. c RODO w celu związanym z przedmiotowym postępowaniem o udzielenie zamówienia publicznego;</w:t>
      </w:r>
    </w:p>
    <w:p w:rsidR="00A02DAC" w:rsidRDefault="00A02DAC" w:rsidP="00A02DAC">
      <w:pPr>
        <w:spacing w:after="0"/>
        <w:ind w:left="709" w:right="85" w:hanging="709"/>
        <w:jc w:val="both"/>
        <w:rPr>
          <w:rFonts w:ascii="Arial" w:eastAsia="Times New Roman" w:hAnsi="Arial" w:cs="Arial"/>
          <w:sz w:val="20"/>
          <w:szCs w:val="20"/>
        </w:rPr>
      </w:pPr>
      <w:r>
        <w:rPr>
          <w:rFonts w:ascii="Arial" w:eastAsia="Times New Roman" w:hAnsi="Arial" w:cs="Arial"/>
          <w:b/>
          <w:bCs/>
          <w:sz w:val="20"/>
          <w:szCs w:val="20"/>
        </w:rPr>
        <w:t>4.</w:t>
      </w:r>
      <w:r>
        <w:rPr>
          <w:rFonts w:ascii="Arial" w:eastAsia="Times New Roman" w:hAnsi="Arial" w:cs="Arial"/>
          <w:sz w:val="20"/>
          <w:szCs w:val="20"/>
        </w:rPr>
        <w:tab/>
        <w:t>odbiorcami Pani/Pana danych osobowych będą osoby lub podmioty, którym udostępniona zostanie dokumentacja postępowania w oparciu o art. 74 ustawy PZP;</w:t>
      </w:r>
    </w:p>
    <w:p w:rsidR="00A02DAC" w:rsidRDefault="00A02DAC" w:rsidP="00A02DAC">
      <w:pPr>
        <w:spacing w:after="0"/>
        <w:ind w:left="709" w:right="85" w:hanging="709"/>
        <w:jc w:val="both"/>
        <w:rPr>
          <w:rFonts w:ascii="Arial" w:eastAsia="Times New Roman" w:hAnsi="Arial" w:cs="Arial"/>
          <w:sz w:val="20"/>
          <w:szCs w:val="20"/>
        </w:rPr>
      </w:pPr>
      <w:r>
        <w:rPr>
          <w:rFonts w:ascii="Arial" w:eastAsia="Times New Roman" w:hAnsi="Arial" w:cs="Arial"/>
          <w:b/>
          <w:bCs/>
          <w:sz w:val="20"/>
          <w:szCs w:val="20"/>
        </w:rPr>
        <w:t>5.</w:t>
      </w:r>
      <w:r>
        <w:rPr>
          <w:rFonts w:ascii="Arial" w:eastAsia="Times New Roman" w:hAnsi="Arial" w:cs="Arial"/>
          <w:sz w:val="20"/>
          <w:szCs w:val="20"/>
        </w:rPr>
        <w:tab/>
        <w:t>Pani/Pana dane osobowe będą przechowywane, zgodnie z art. 78 ust. 1 PZP przez okres 4 lat od dnia zakończenia postępowania o udzielenie zamówienia, a jeżeli czas trwania umowy przekracza 4 lata, okres przechowywania obejmuje cały czas trwania umowy;</w:t>
      </w:r>
    </w:p>
    <w:p w:rsidR="00A02DAC" w:rsidRDefault="00A02DAC" w:rsidP="00A02DAC">
      <w:pPr>
        <w:spacing w:after="0"/>
        <w:ind w:left="708" w:right="85" w:hanging="708"/>
        <w:jc w:val="both"/>
        <w:rPr>
          <w:rFonts w:ascii="Arial" w:eastAsia="Times New Roman" w:hAnsi="Arial" w:cs="Arial"/>
          <w:sz w:val="20"/>
          <w:szCs w:val="20"/>
        </w:rPr>
      </w:pPr>
      <w:r>
        <w:rPr>
          <w:rFonts w:ascii="Arial" w:eastAsia="Times New Roman" w:hAnsi="Arial" w:cs="Arial"/>
          <w:b/>
          <w:bCs/>
          <w:sz w:val="20"/>
          <w:szCs w:val="20"/>
        </w:rPr>
        <w:t>6.</w:t>
      </w:r>
      <w:r>
        <w:rPr>
          <w:rFonts w:ascii="Arial" w:eastAsia="Times New Roman" w:hAnsi="Arial" w:cs="Arial"/>
          <w:sz w:val="20"/>
          <w:szCs w:val="20"/>
        </w:rPr>
        <w:tab/>
        <w:t>obowiązek podania przez Panią/Pana danych osobowych bezpośrednio Pani/Pana dotyczących jest wymogiem ustawowym określonym w przepisach ustawy PZP, związanym z udziałem w postępowaniu o udzielenie zamówienia publicznego;</w:t>
      </w:r>
    </w:p>
    <w:p w:rsidR="00A02DAC" w:rsidRDefault="00A02DAC" w:rsidP="00A02DAC">
      <w:pPr>
        <w:spacing w:after="0"/>
        <w:ind w:left="708" w:right="85" w:hanging="708"/>
        <w:jc w:val="both"/>
        <w:rPr>
          <w:rFonts w:ascii="Arial" w:eastAsia="Times New Roman" w:hAnsi="Arial" w:cs="Arial"/>
          <w:sz w:val="20"/>
          <w:szCs w:val="20"/>
        </w:rPr>
      </w:pPr>
      <w:r>
        <w:rPr>
          <w:rFonts w:ascii="Arial" w:eastAsia="Times New Roman" w:hAnsi="Arial" w:cs="Arial"/>
          <w:b/>
          <w:bCs/>
          <w:sz w:val="20"/>
          <w:szCs w:val="20"/>
        </w:rPr>
        <w:t>7.</w:t>
      </w:r>
      <w:r>
        <w:rPr>
          <w:rFonts w:ascii="Arial" w:eastAsia="Times New Roman" w:hAnsi="Arial" w:cs="Arial"/>
          <w:sz w:val="20"/>
          <w:szCs w:val="20"/>
        </w:rPr>
        <w:tab/>
        <w:t>w odniesieniu do Pani/Pana danych osobowych decyzje nie będą podejmowane w sposób zautomatyzowany, stosownie do art. 22 RODO;</w:t>
      </w:r>
    </w:p>
    <w:p w:rsidR="00A02DAC" w:rsidRDefault="00A02DAC" w:rsidP="00A02DAC">
      <w:pPr>
        <w:spacing w:after="0"/>
        <w:ind w:right="85"/>
        <w:jc w:val="both"/>
        <w:rPr>
          <w:rFonts w:ascii="Arial" w:eastAsia="Times New Roman" w:hAnsi="Arial" w:cs="Arial"/>
          <w:sz w:val="20"/>
          <w:szCs w:val="20"/>
        </w:rPr>
      </w:pPr>
      <w:r>
        <w:rPr>
          <w:rFonts w:ascii="Arial" w:eastAsia="Times New Roman" w:hAnsi="Arial" w:cs="Arial"/>
          <w:b/>
          <w:bCs/>
          <w:sz w:val="20"/>
          <w:szCs w:val="20"/>
        </w:rPr>
        <w:t>8.</w:t>
      </w:r>
      <w:r>
        <w:rPr>
          <w:rFonts w:ascii="Arial" w:eastAsia="Times New Roman" w:hAnsi="Arial" w:cs="Arial"/>
          <w:sz w:val="20"/>
          <w:szCs w:val="20"/>
        </w:rPr>
        <w:tab/>
        <w:t>posiada Pani/Pan:</w:t>
      </w:r>
    </w:p>
    <w:p w:rsidR="00A02DAC" w:rsidRDefault="00A02DAC" w:rsidP="00A02DAC">
      <w:pPr>
        <w:spacing w:after="0"/>
        <w:ind w:left="1416" w:right="85" w:hanging="708"/>
        <w:jc w:val="both"/>
        <w:rPr>
          <w:rFonts w:ascii="Arial" w:eastAsia="Times New Roman" w:hAnsi="Arial" w:cs="Arial"/>
          <w:sz w:val="20"/>
          <w:szCs w:val="20"/>
        </w:rPr>
      </w:pPr>
      <w:r>
        <w:rPr>
          <w:rFonts w:ascii="Arial" w:eastAsia="Times New Roman" w:hAnsi="Arial" w:cs="Arial"/>
          <w:b/>
          <w:bCs/>
          <w:sz w:val="20"/>
          <w:szCs w:val="20"/>
        </w:rPr>
        <w:t>1</w:t>
      </w:r>
      <w:r w:rsidR="00EF12CB">
        <w:rPr>
          <w:rFonts w:ascii="Arial" w:eastAsia="Times New Roman" w:hAnsi="Arial" w:cs="Arial"/>
          <w:b/>
          <w:bCs/>
          <w:sz w:val="20"/>
          <w:szCs w:val="20"/>
        </w:rPr>
        <w:t>)</w:t>
      </w:r>
      <w:r>
        <w:rPr>
          <w:rFonts w:ascii="Arial" w:eastAsia="Times New Roman" w:hAnsi="Arial" w:cs="Arial"/>
          <w:sz w:val="20"/>
          <w:szCs w:val="20"/>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A02DAC" w:rsidRDefault="00A02DAC" w:rsidP="00A02DAC">
      <w:pPr>
        <w:spacing w:after="0"/>
        <w:ind w:left="1416" w:right="85" w:hanging="707"/>
        <w:jc w:val="both"/>
        <w:rPr>
          <w:rFonts w:ascii="Arial" w:eastAsia="Times New Roman" w:hAnsi="Arial" w:cs="Arial"/>
          <w:sz w:val="20"/>
          <w:szCs w:val="20"/>
        </w:rPr>
      </w:pPr>
      <w:r>
        <w:rPr>
          <w:rFonts w:ascii="Arial" w:eastAsia="Times New Roman" w:hAnsi="Arial" w:cs="Arial"/>
          <w:b/>
          <w:bCs/>
          <w:sz w:val="20"/>
          <w:szCs w:val="20"/>
        </w:rPr>
        <w:t>2</w:t>
      </w:r>
      <w:r w:rsidR="00EF12CB">
        <w:rPr>
          <w:rFonts w:ascii="Arial" w:eastAsia="Times New Roman" w:hAnsi="Arial" w:cs="Arial"/>
          <w:b/>
          <w:bCs/>
          <w:sz w:val="20"/>
          <w:szCs w:val="20"/>
        </w:rPr>
        <w:t>)</w:t>
      </w:r>
      <w:r>
        <w:rPr>
          <w:rFonts w:ascii="Arial" w:eastAsia="Times New Roman" w:hAnsi="Arial" w:cs="Arial"/>
          <w:sz w:val="20"/>
          <w:szCs w:val="20"/>
        </w:rPr>
        <w:tab/>
        <w:t>na podstawie art. 16 RODO prawo do sprostowania Pani/Pana danych osobowych (</w:t>
      </w:r>
      <w:r>
        <w:rPr>
          <w:rFonts w:ascii="Arial" w:eastAsia="Times New Roman" w:hAnsi="Arial" w:cs="Arial"/>
          <w:i/>
          <w:sz w:val="20"/>
          <w:szCs w:val="20"/>
        </w:rPr>
        <w:t>skorzystanie z prawa do sprostowania nie może skutkować zmianą wyniku postępowania</w:t>
      </w:r>
      <w:r w:rsidR="008727B5">
        <w:rPr>
          <w:rFonts w:ascii="Arial" w:eastAsia="Times New Roman" w:hAnsi="Arial" w:cs="Arial"/>
          <w:i/>
          <w:sz w:val="20"/>
          <w:szCs w:val="20"/>
        </w:rPr>
        <w:t xml:space="preserve"> </w:t>
      </w:r>
      <w:r>
        <w:rPr>
          <w:rFonts w:ascii="Arial" w:eastAsia="Times New Roman" w:hAnsi="Arial" w:cs="Arial"/>
          <w:i/>
          <w:sz w:val="20"/>
          <w:szCs w:val="20"/>
        </w:rPr>
        <w:t xml:space="preserve"> o udzielenie zamówienia publicznego ani zmianą postanowień umowy w zakresie niezgodnym z ustawą PZP oraz nie może naruszać integralności protokołu oraz jego załączników</w:t>
      </w:r>
      <w:r>
        <w:rPr>
          <w:rFonts w:ascii="Arial" w:eastAsia="Times New Roman" w:hAnsi="Arial" w:cs="Arial"/>
          <w:sz w:val="20"/>
          <w:szCs w:val="20"/>
        </w:rPr>
        <w:t>);</w:t>
      </w:r>
    </w:p>
    <w:p w:rsidR="00A02DAC" w:rsidRDefault="00A02DAC" w:rsidP="00A02DAC">
      <w:pPr>
        <w:spacing w:after="0"/>
        <w:ind w:left="1416" w:right="85" w:hanging="707"/>
        <w:jc w:val="both"/>
        <w:rPr>
          <w:rFonts w:ascii="Arial" w:eastAsia="Times New Roman" w:hAnsi="Arial" w:cs="Arial"/>
          <w:sz w:val="20"/>
          <w:szCs w:val="20"/>
        </w:rPr>
      </w:pPr>
      <w:r>
        <w:rPr>
          <w:rFonts w:ascii="Arial" w:eastAsia="Times New Roman" w:hAnsi="Arial" w:cs="Arial"/>
          <w:b/>
          <w:bCs/>
          <w:sz w:val="20"/>
          <w:szCs w:val="20"/>
        </w:rPr>
        <w:t>3</w:t>
      </w:r>
      <w:r w:rsidR="00EF12CB">
        <w:rPr>
          <w:rFonts w:ascii="Arial" w:eastAsia="Times New Roman" w:hAnsi="Arial" w:cs="Arial"/>
          <w:b/>
          <w:bCs/>
          <w:sz w:val="20"/>
          <w:szCs w:val="20"/>
        </w:rPr>
        <w:t>)</w:t>
      </w:r>
      <w:r>
        <w:rPr>
          <w:rFonts w:ascii="Arial" w:eastAsia="Times New Roman" w:hAnsi="Arial" w:cs="Arial"/>
          <w:sz w:val="20"/>
          <w:szCs w:val="20"/>
        </w:rPr>
        <w:tab/>
        <w:t>na podstawie art. 18 RODO prawo żądania od administratora ograniczenia przetwarzania danych osobowych z zastrzeżeniem okresu trwania postępowania o udzielenie zamówienia publicznego lub konkursu oraz przypadków, o których mowa w art. 18 ust. 2 RODO (</w:t>
      </w:r>
      <w:r>
        <w:rPr>
          <w:rFonts w:ascii="Arial" w:eastAsia="Times New Roman" w:hAnsi="Arial" w:cs="Arial"/>
          <w:i/>
          <w:sz w:val="20"/>
          <w:szCs w:val="20"/>
        </w:rPr>
        <w:t>praw</w:t>
      </w:r>
      <w:r w:rsidR="00577DA2">
        <w:rPr>
          <w:rFonts w:ascii="Arial" w:eastAsia="Times New Roman" w:hAnsi="Arial" w:cs="Arial"/>
          <w:i/>
          <w:sz w:val="20"/>
          <w:szCs w:val="20"/>
        </w:rPr>
        <w:t xml:space="preserve"> </w:t>
      </w:r>
      <w:r>
        <w:rPr>
          <w:rFonts w:ascii="Arial" w:eastAsia="Times New Roman" w:hAnsi="Arial" w:cs="Arial"/>
          <w:i/>
          <w:sz w:val="20"/>
          <w:szCs w:val="20"/>
        </w:rPr>
        <w:t xml:space="preserve">w celu zapewnienia korzystania ze środków ochrony </w:t>
      </w:r>
      <w:r>
        <w:rPr>
          <w:rFonts w:ascii="Arial" w:eastAsia="Times New Roman" w:hAnsi="Arial" w:cs="Arial"/>
          <w:i/>
          <w:sz w:val="20"/>
          <w:szCs w:val="20"/>
        </w:rPr>
        <w:lastRenderedPageBreak/>
        <w:t>prawnej lub w celu ochrony praw innej osoby fizycznej lub prawnej, lub z uwagi na ważne względy interesu publicznego Unii Europejskiej lub państwa członkowskiego</w:t>
      </w:r>
      <w:r>
        <w:rPr>
          <w:rFonts w:ascii="Arial" w:eastAsia="Times New Roman" w:hAnsi="Arial" w:cs="Arial"/>
          <w:sz w:val="20"/>
          <w:szCs w:val="20"/>
        </w:rPr>
        <w:t>);</w:t>
      </w:r>
    </w:p>
    <w:p w:rsidR="00A02DAC" w:rsidRDefault="00A02DAC" w:rsidP="00A02DAC">
      <w:pPr>
        <w:spacing w:after="0"/>
        <w:ind w:left="1416" w:right="85" w:hanging="708"/>
        <w:jc w:val="both"/>
        <w:rPr>
          <w:rFonts w:ascii="Arial" w:eastAsia="Times New Roman" w:hAnsi="Arial" w:cs="Arial"/>
          <w:sz w:val="20"/>
          <w:szCs w:val="20"/>
        </w:rPr>
      </w:pPr>
      <w:r>
        <w:rPr>
          <w:rFonts w:ascii="Arial" w:eastAsia="Times New Roman" w:hAnsi="Arial" w:cs="Arial"/>
          <w:b/>
          <w:bCs/>
          <w:sz w:val="20"/>
          <w:szCs w:val="20"/>
        </w:rPr>
        <w:t>4</w:t>
      </w:r>
      <w:r w:rsidR="00EF12CB">
        <w:rPr>
          <w:rFonts w:ascii="Arial" w:eastAsia="Times New Roman" w:hAnsi="Arial" w:cs="Arial"/>
          <w:b/>
          <w:bCs/>
          <w:sz w:val="20"/>
          <w:szCs w:val="20"/>
        </w:rPr>
        <w:t>)</w:t>
      </w:r>
      <w:r>
        <w:rPr>
          <w:rFonts w:ascii="Arial" w:eastAsia="Times New Roman" w:hAnsi="Arial" w:cs="Arial"/>
          <w:sz w:val="20"/>
          <w:szCs w:val="20"/>
        </w:rPr>
        <w:tab/>
        <w:t xml:space="preserve">prawo do wniesienia skargi do Prezesa Urzędu Ochrony Danych Osobowych, gdy uzna Pani/Pan, że przetwarzanie danych osobowych Pani/Pana dotyczących narusza przepisy RODO; </w:t>
      </w:r>
      <w:r>
        <w:rPr>
          <w:rFonts w:ascii="Arial" w:eastAsia="Times New Roman" w:hAnsi="Arial" w:cs="Arial"/>
          <w:i/>
          <w:sz w:val="20"/>
          <w:szCs w:val="20"/>
        </w:rPr>
        <w:t xml:space="preserve"> </w:t>
      </w:r>
    </w:p>
    <w:p w:rsidR="00A02DAC" w:rsidRDefault="00A02DAC" w:rsidP="00A02DAC">
      <w:pPr>
        <w:spacing w:after="0"/>
        <w:ind w:right="85"/>
        <w:jc w:val="both"/>
        <w:rPr>
          <w:rFonts w:ascii="Arial" w:eastAsia="Times New Roman" w:hAnsi="Arial" w:cs="Arial"/>
          <w:sz w:val="20"/>
          <w:szCs w:val="20"/>
        </w:rPr>
      </w:pPr>
      <w:r>
        <w:rPr>
          <w:rFonts w:ascii="Arial" w:eastAsia="Times New Roman" w:hAnsi="Arial" w:cs="Arial"/>
          <w:b/>
          <w:bCs/>
          <w:sz w:val="20"/>
          <w:szCs w:val="20"/>
        </w:rPr>
        <w:t>9.</w:t>
      </w:r>
      <w:r>
        <w:rPr>
          <w:rFonts w:ascii="Arial" w:eastAsia="Times New Roman" w:hAnsi="Arial" w:cs="Arial"/>
          <w:sz w:val="20"/>
          <w:szCs w:val="20"/>
        </w:rPr>
        <w:tab/>
        <w:t>nie przysługuje Pani/Panu:</w:t>
      </w:r>
    </w:p>
    <w:p w:rsidR="00A02DAC" w:rsidRDefault="00A02DAC" w:rsidP="00A02DAC">
      <w:pPr>
        <w:spacing w:after="0"/>
        <w:ind w:left="1134" w:right="85" w:hanging="426"/>
        <w:jc w:val="both"/>
        <w:rPr>
          <w:rFonts w:ascii="Arial" w:eastAsia="Times New Roman" w:hAnsi="Arial" w:cs="Arial"/>
          <w:sz w:val="20"/>
          <w:szCs w:val="20"/>
        </w:rPr>
      </w:pPr>
      <w:r>
        <w:rPr>
          <w:rFonts w:ascii="Arial" w:eastAsia="Times New Roman" w:hAnsi="Arial" w:cs="Arial"/>
          <w:b/>
          <w:bCs/>
          <w:sz w:val="20"/>
          <w:szCs w:val="20"/>
        </w:rPr>
        <w:t>1</w:t>
      </w:r>
      <w:r w:rsidR="00EF12CB">
        <w:rPr>
          <w:rFonts w:ascii="Arial" w:eastAsia="Times New Roman" w:hAnsi="Arial" w:cs="Arial"/>
          <w:b/>
          <w:bCs/>
          <w:sz w:val="20"/>
          <w:szCs w:val="20"/>
        </w:rPr>
        <w:t>)</w:t>
      </w:r>
      <w:r>
        <w:rPr>
          <w:rFonts w:ascii="Arial" w:eastAsia="Times New Roman" w:hAnsi="Arial" w:cs="Arial"/>
          <w:b/>
          <w:bCs/>
          <w:sz w:val="20"/>
          <w:szCs w:val="20"/>
        </w:rPr>
        <w:tab/>
      </w:r>
      <w:r>
        <w:rPr>
          <w:rFonts w:ascii="Arial" w:eastAsia="Times New Roman" w:hAnsi="Arial" w:cs="Arial"/>
          <w:sz w:val="20"/>
          <w:szCs w:val="20"/>
        </w:rPr>
        <w:t>w związku z art. 17 ust. 3 lit. b, d lub e RODO prawo do usunięcia danych osobowych;</w:t>
      </w:r>
    </w:p>
    <w:p w:rsidR="00A02DAC" w:rsidRDefault="00A02DAC" w:rsidP="00A02DAC">
      <w:pPr>
        <w:spacing w:after="0"/>
        <w:ind w:left="1134" w:right="85" w:hanging="425"/>
        <w:jc w:val="both"/>
        <w:rPr>
          <w:rFonts w:ascii="Arial" w:eastAsia="Times New Roman" w:hAnsi="Arial" w:cs="Arial"/>
          <w:sz w:val="20"/>
          <w:szCs w:val="20"/>
        </w:rPr>
      </w:pPr>
      <w:r>
        <w:rPr>
          <w:rFonts w:ascii="Arial" w:eastAsia="Times New Roman" w:hAnsi="Arial" w:cs="Arial"/>
          <w:b/>
          <w:bCs/>
          <w:sz w:val="20"/>
          <w:szCs w:val="20"/>
        </w:rPr>
        <w:t>2</w:t>
      </w:r>
      <w:r w:rsidR="00EF12CB">
        <w:rPr>
          <w:rFonts w:ascii="Arial" w:eastAsia="Times New Roman" w:hAnsi="Arial" w:cs="Arial"/>
          <w:b/>
          <w:bCs/>
          <w:sz w:val="20"/>
          <w:szCs w:val="20"/>
        </w:rPr>
        <w:t>)</w:t>
      </w:r>
      <w:r>
        <w:rPr>
          <w:rFonts w:ascii="Arial" w:eastAsia="Times New Roman" w:hAnsi="Arial" w:cs="Arial"/>
          <w:sz w:val="20"/>
          <w:szCs w:val="20"/>
        </w:rPr>
        <w:tab/>
        <w:t>prawo do przenoszenia danych osobowych, o którym mowa w art. 20 RODO;</w:t>
      </w:r>
    </w:p>
    <w:p w:rsidR="00A02DAC" w:rsidRDefault="00A02DAC" w:rsidP="00EF12CB">
      <w:pPr>
        <w:spacing w:after="0"/>
        <w:ind w:left="1134" w:right="85" w:hanging="425"/>
        <w:jc w:val="both"/>
        <w:rPr>
          <w:rFonts w:ascii="Arial" w:eastAsia="Times New Roman" w:hAnsi="Arial" w:cs="Arial"/>
          <w:sz w:val="20"/>
          <w:szCs w:val="20"/>
        </w:rPr>
      </w:pPr>
      <w:r>
        <w:rPr>
          <w:rFonts w:ascii="Arial" w:eastAsia="Times New Roman" w:hAnsi="Arial" w:cs="Arial"/>
          <w:b/>
          <w:bCs/>
          <w:sz w:val="20"/>
          <w:szCs w:val="20"/>
        </w:rPr>
        <w:t>3</w:t>
      </w:r>
      <w:r w:rsidR="00EF12CB">
        <w:rPr>
          <w:rFonts w:ascii="Arial" w:eastAsia="Times New Roman" w:hAnsi="Arial" w:cs="Arial"/>
          <w:b/>
          <w:bCs/>
          <w:sz w:val="20"/>
          <w:szCs w:val="20"/>
        </w:rPr>
        <w:t>)</w:t>
      </w:r>
      <w:r>
        <w:rPr>
          <w:rFonts w:ascii="Arial" w:eastAsia="Times New Roman" w:hAnsi="Arial" w:cs="Arial"/>
          <w:sz w:val="20"/>
          <w:szCs w:val="20"/>
        </w:rPr>
        <w:tab/>
        <w:t xml:space="preserve">na podstawie art. 21 RODO prawo sprzeciwu, wobec przetwarzania danych osobowych, gdyż podstawą prawną przetwarzania Pani/Pana danych osobowych jest art. 6 ust. 1 lit. c RODO; </w:t>
      </w:r>
    </w:p>
    <w:p w:rsidR="00A02DAC" w:rsidRDefault="00A02DAC" w:rsidP="00A02DAC">
      <w:pPr>
        <w:ind w:left="709" w:right="85" w:hanging="709"/>
        <w:jc w:val="both"/>
        <w:rPr>
          <w:rFonts w:ascii="Arial" w:eastAsia="Times New Roman" w:hAnsi="Arial" w:cs="Arial"/>
          <w:sz w:val="20"/>
          <w:szCs w:val="20"/>
        </w:rPr>
      </w:pPr>
      <w:r>
        <w:rPr>
          <w:rFonts w:ascii="Arial" w:eastAsia="Times New Roman" w:hAnsi="Arial" w:cs="Arial"/>
          <w:b/>
          <w:bCs/>
          <w:sz w:val="20"/>
          <w:szCs w:val="20"/>
        </w:rPr>
        <w:t>10.</w:t>
      </w:r>
      <w:r>
        <w:rPr>
          <w:rFonts w:ascii="Arial" w:eastAsia="Times New Roman" w:hAnsi="Arial" w:cs="Arial"/>
          <w:sz w:val="20"/>
          <w:szCs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uppressAutoHyphens/>
        <w:ind w:left="709" w:hanging="709"/>
        <w:rPr>
          <w:rFonts w:ascii="Arial" w:eastAsia="Times New Roman" w:hAnsi="Arial" w:cs="Arial"/>
          <w:b/>
          <w:bCs/>
          <w:sz w:val="20"/>
          <w:szCs w:val="20"/>
          <w:lang w:eastAsia="pl-PL"/>
        </w:rPr>
      </w:pPr>
      <w:r>
        <w:rPr>
          <w:rFonts w:ascii="Arial" w:eastAsia="Times New Roman" w:hAnsi="Arial" w:cs="Arial"/>
          <w:b/>
          <w:sz w:val="20"/>
          <w:szCs w:val="20"/>
          <w:lang w:eastAsia="ar-SA"/>
        </w:rPr>
        <w:t>31.</w:t>
      </w:r>
      <w:r>
        <w:rPr>
          <w:rFonts w:ascii="Arial" w:eastAsia="Times New Roman" w:hAnsi="Arial" w:cs="Arial"/>
          <w:b/>
          <w:sz w:val="20"/>
          <w:szCs w:val="20"/>
          <w:lang w:eastAsia="ar-SA"/>
        </w:rPr>
        <w:tab/>
      </w:r>
      <w:r>
        <w:rPr>
          <w:rFonts w:ascii="Arial" w:eastAsia="Times New Roman" w:hAnsi="Arial" w:cs="Arial"/>
          <w:b/>
          <w:bCs/>
          <w:sz w:val="20"/>
          <w:szCs w:val="20"/>
          <w:lang w:eastAsia="pl-PL"/>
        </w:rPr>
        <w:t>POSTANOWIENIA KOŃCOWE</w:t>
      </w:r>
    </w:p>
    <w:p w:rsidR="00A02DAC" w:rsidRDefault="00A02DAC" w:rsidP="00A02DAC">
      <w:pPr>
        <w:spacing w:before="240"/>
        <w:ind w:left="709" w:right="85"/>
        <w:jc w:val="both"/>
        <w:rPr>
          <w:rFonts w:ascii="Arial" w:eastAsia="Times New Roman" w:hAnsi="Arial" w:cs="Arial"/>
          <w:sz w:val="20"/>
          <w:szCs w:val="20"/>
        </w:rPr>
      </w:pPr>
      <w:r>
        <w:rPr>
          <w:rFonts w:ascii="Arial" w:eastAsia="Times New Roman" w:hAnsi="Arial" w:cs="Arial"/>
          <w:sz w:val="20"/>
          <w:szCs w:val="20"/>
        </w:rPr>
        <w:t>W sprawach nieuregulowanych w SWZ zastosowanie mają przepisy ustawy PZP i przepisy wykonawcze do tej ustawy oraz przepisy Kodeksu cywilnego.</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uppressAutoHyphens/>
        <w:spacing w:before="240"/>
        <w:ind w:left="709" w:hanging="709"/>
        <w:rPr>
          <w:rFonts w:ascii="Arial" w:eastAsia="Times New Roman" w:hAnsi="Arial" w:cs="Arial"/>
          <w:b/>
          <w:bCs/>
          <w:sz w:val="20"/>
          <w:szCs w:val="20"/>
          <w:lang w:eastAsia="pl-PL"/>
        </w:rPr>
      </w:pPr>
      <w:r>
        <w:rPr>
          <w:rFonts w:ascii="Arial" w:eastAsia="Times New Roman" w:hAnsi="Arial" w:cs="Arial"/>
          <w:b/>
          <w:sz w:val="20"/>
          <w:szCs w:val="20"/>
          <w:lang w:eastAsia="ar-SA"/>
        </w:rPr>
        <w:t>32.</w:t>
      </w:r>
      <w:r>
        <w:rPr>
          <w:rFonts w:ascii="Arial" w:eastAsia="Times New Roman" w:hAnsi="Arial" w:cs="Arial"/>
          <w:b/>
          <w:sz w:val="20"/>
          <w:szCs w:val="20"/>
          <w:lang w:eastAsia="ar-SA"/>
        </w:rPr>
        <w:tab/>
      </w:r>
      <w:r>
        <w:rPr>
          <w:rFonts w:ascii="Arial" w:eastAsia="Times New Roman" w:hAnsi="Arial" w:cs="Arial"/>
          <w:b/>
          <w:bCs/>
          <w:sz w:val="20"/>
          <w:szCs w:val="20"/>
          <w:lang w:eastAsia="pl-PL"/>
        </w:rPr>
        <w:t>ZAŁĄCZNIKI DO SWZ</w:t>
      </w:r>
    </w:p>
    <w:p w:rsidR="00A02DAC" w:rsidRDefault="00A02DAC" w:rsidP="00EF12CB">
      <w:pPr>
        <w:spacing w:after="0"/>
        <w:ind w:left="283" w:hangingChars="141" w:hanging="283"/>
        <w:jc w:val="both"/>
        <w:rPr>
          <w:rFonts w:ascii="Arial" w:eastAsia="Arial Narrow" w:hAnsi="Arial" w:cs="Arial"/>
          <w:color w:val="000000"/>
          <w:sz w:val="20"/>
          <w:szCs w:val="20"/>
        </w:rPr>
      </w:pPr>
      <w:r>
        <w:rPr>
          <w:rFonts w:ascii="Arial" w:eastAsia="Arial Narrow" w:hAnsi="Arial" w:cs="Arial"/>
          <w:b/>
          <w:color w:val="000000"/>
          <w:sz w:val="20"/>
          <w:szCs w:val="20"/>
        </w:rPr>
        <w:t>1.</w:t>
      </w:r>
      <w:r>
        <w:rPr>
          <w:rFonts w:ascii="Arial" w:eastAsia="Arial Narrow" w:hAnsi="Arial" w:cs="Arial"/>
          <w:color w:val="000000"/>
          <w:sz w:val="20"/>
          <w:szCs w:val="20"/>
        </w:rPr>
        <w:tab/>
        <w:t xml:space="preserve">Załącznik nr 1 – Formularz ofertowy </w:t>
      </w:r>
    </w:p>
    <w:p w:rsidR="00A02DAC" w:rsidRDefault="00A02DAC" w:rsidP="00EF12CB">
      <w:pPr>
        <w:spacing w:after="0"/>
        <w:ind w:left="283" w:hangingChars="141" w:hanging="283"/>
        <w:jc w:val="both"/>
        <w:rPr>
          <w:rFonts w:ascii="Arial" w:eastAsia="Arial Narrow" w:hAnsi="Arial" w:cs="Arial"/>
          <w:color w:val="000000"/>
          <w:sz w:val="20"/>
          <w:szCs w:val="20"/>
        </w:rPr>
      </w:pPr>
      <w:r>
        <w:rPr>
          <w:rFonts w:ascii="Arial" w:eastAsia="Arial Narrow" w:hAnsi="Arial" w:cs="Arial"/>
          <w:b/>
          <w:color w:val="000000"/>
          <w:sz w:val="20"/>
          <w:szCs w:val="20"/>
        </w:rPr>
        <w:t>2.</w:t>
      </w:r>
      <w:r>
        <w:rPr>
          <w:rFonts w:ascii="Arial" w:eastAsia="Arial Narrow" w:hAnsi="Arial" w:cs="Arial"/>
          <w:b/>
          <w:color w:val="000000"/>
          <w:sz w:val="20"/>
          <w:szCs w:val="20"/>
        </w:rPr>
        <w:tab/>
      </w:r>
      <w:r>
        <w:rPr>
          <w:rFonts w:ascii="Arial" w:eastAsia="Arial Narrow" w:hAnsi="Arial" w:cs="Arial"/>
          <w:color w:val="000000"/>
          <w:sz w:val="20"/>
          <w:szCs w:val="20"/>
        </w:rPr>
        <w:t xml:space="preserve">Załącznik nr 2A – Oświadczenie Wykonawcy o spełnianiu warunków udziału w postępowaniu oraz o braku podstaw do wykluczenia z postępowania </w:t>
      </w:r>
    </w:p>
    <w:p w:rsidR="00A02DAC" w:rsidRDefault="00A02DAC" w:rsidP="00EF12CB">
      <w:pPr>
        <w:spacing w:after="0"/>
        <w:ind w:left="283" w:hangingChars="141" w:hanging="283"/>
        <w:jc w:val="both"/>
        <w:rPr>
          <w:rFonts w:ascii="Arial" w:eastAsia="Arial Narrow" w:hAnsi="Arial" w:cs="Arial"/>
          <w:color w:val="000000"/>
          <w:sz w:val="20"/>
          <w:szCs w:val="20"/>
        </w:rPr>
      </w:pPr>
      <w:r>
        <w:rPr>
          <w:rFonts w:ascii="Arial" w:eastAsia="Arial Narrow" w:hAnsi="Arial" w:cs="Arial"/>
          <w:b/>
          <w:color w:val="000000"/>
          <w:sz w:val="20"/>
          <w:szCs w:val="20"/>
        </w:rPr>
        <w:t>3.</w:t>
      </w:r>
      <w:r>
        <w:rPr>
          <w:rFonts w:ascii="Arial" w:eastAsia="Arial Narrow" w:hAnsi="Arial" w:cs="Arial"/>
          <w:b/>
          <w:color w:val="000000"/>
          <w:sz w:val="20"/>
          <w:szCs w:val="20"/>
        </w:rPr>
        <w:tab/>
      </w:r>
      <w:r>
        <w:rPr>
          <w:rFonts w:ascii="Arial" w:eastAsia="Arial Narrow" w:hAnsi="Arial" w:cs="Arial"/>
          <w:color w:val="000000"/>
          <w:sz w:val="20"/>
          <w:szCs w:val="20"/>
        </w:rPr>
        <w:t>Załącznik nr 2B – O</w:t>
      </w:r>
      <w:r>
        <w:rPr>
          <w:rFonts w:ascii="Arial" w:eastAsia="Arial Narrow" w:hAnsi="Arial" w:cs="Arial"/>
          <w:bCs/>
          <w:color w:val="000000"/>
          <w:sz w:val="20"/>
          <w:szCs w:val="20"/>
        </w:rPr>
        <w:t>świadczenie Wykonawcy o aktualności informacji zawartych w oświadczeniu, o którym</w:t>
      </w:r>
      <w:r>
        <w:rPr>
          <w:rFonts w:ascii="Arial" w:eastAsia="Arial Narrow" w:hAnsi="Arial" w:cs="Arial"/>
          <w:color w:val="000000"/>
          <w:sz w:val="20"/>
          <w:szCs w:val="20"/>
        </w:rPr>
        <w:t xml:space="preserve"> mowa w art.125 ust.1 ustawy PZP</w:t>
      </w:r>
    </w:p>
    <w:p w:rsidR="00A02DAC" w:rsidRDefault="00A02DAC" w:rsidP="00EF12CB">
      <w:pPr>
        <w:spacing w:after="0"/>
        <w:ind w:left="283" w:hangingChars="141" w:hanging="283"/>
        <w:jc w:val="both"/>
        <w:rPr>
          <w:rFonts w:ascii="Arial" w:eastAsia="Arial Narrow" w:hAnsi="Arial" w:cs="Arial"/>
          <w:b/>
          <w:color w:val="000000"/>
          <w:sz w:val="20"/>
          <w:szCs w:val="20"/>
        </w:rPr>
      </w:pPr>
      <w:r>
        <w:rPr>
          <w:rFonts w:ascii="Arial" w:eastAsia="Arial Narrow" w:hAnsi="Arial" w:cs="Arial"/>
          <w:b/>
          <w:color w:val="000000"/>
          <w:sz w:val="20"/>
          <w:szCs w:val="20"/>
        </w:rPr>
        <w:t>4.</w:t>
      </w:r>
      <w:r>
        <w:rPr>
          <w:rFonts w:ascii="Arial" w:eastAsia="Arial Narrow" w:hAnsi="Arial" w:cs="Arial"/>
          <w:b/>
          <w:color w:val="000000"/>
          <w:sz w:val="20"/>
          <w:szCs w:val="20"/>
        </w:rPr>
        <w:tab/>
      </w:r>
      <w:r>
        <w:rPr>
          <w:rFonts w:ascii="Arial" w:eastAsia="Arial Narrow" w:hAnsi="Arial" w:cs="Arial"/>
          <w:bCs/>
          <w:color w:val="000000"/>
          <w:sz w:val="20"/>
          <w:szCs w:val="20"/>
        </w:rPr>
        <w:t>Załącznik nr 2C – Oświadczenie wykonawców wspólnie ubiegających się o zamówienie</w:t>
      </w:r>
    </w:p>
    <w:p w:rsidR="00A02DAC" w:rsidRDefault="00A02DAC" w:rsidP="00EF12CB">
      <w:pPr>
        <w:spacing w:after="0"/>
        <w:ind w:left="283" w:hangingChars="141" w:hanging="283"/>
        <w:jc w:val="both"/>
        <w:rPr>
          <w:rFonts w:ascii="Arial" w:eastAsia="Arial Narrow" w:hAnsi="Arial" w:cs="Arial"/>
          <w:color w:val="000000"/>
          <w:sz w:val="20"/>
          <w:szCs w:val="20"/>
        </w:rPr>
      </w:pPr>
      <w:r>
        <w:rPr>
          <w:rFonts w:ascii="Arial" w:eastAsia="Arial Narrow" w:hAnsi="Arial" w:cs="Arial"/>
          <w:b/>
          <w:color w:val="000000"/>
          <w:sz w:val="20"/>
          <w:szCs w:val="20"/>
        </w:rPr>
        <w:t>5.</w:t>
      </w:r>
      <w:r>
        <w:rPr>
          <w:rFonts w:ascii="Arial" w:eastAsia="Arial Narrow" w:hAnsi="Arial" w:cs="Arial"/>
          <w:b/>
          <w:color w:val="000000"/>
          <w:sz w:val="20"/>
          <w:szCs w:val="20"/>
        </w:rPr>
        <w:tab/>
      </w:r>
      <w:r>
        <w:rPr>
          <w:rFonts w:ascii="Arial" w:eastAsia="Arial Narrow" w:hAnsi="Arial" w:cs="Arial"/>
          <w:color w:val="000000"/>
          <w:sz w:val="20"/>
          <w:szCs w:val="20"/>
        </w:rPr>
        <w:t>Załącznik nr 3 – Wykaz sprzętu</w:t>
      </w:r>
    </w:p>
    <w:p w:rsidR="00A02DAC" w:rsidRDefault="00A02DAC" w:rsidP="00EF12CB">
      <w:pPr>
        <w:spacing w:after="0"/>
        <w:ind w:left="283" w:hangingChars="141" w:hanging="283"/>
        <w:jc w:val="both"/>
        <w:rPr>
          <w:rFonts w:ascii="Arial" w:eastAsia="Arial Narrow" w:hAnsi="Arial" w:cs="Arial"/>
          <w:color w:val="000000"/>
          <w:sz w:val="20"/>
          <w:szCs w:val="20"/>
        </w:rPr>
      </w:pPr>
      <w:r>
        <w:rPr>
          <w:rFonts w:ascii="Arial" w:eastAsia="Arial Narrow" w:hAnsi="Arial" w:cs="Arial"/>
          <w:b/>
          <w:color w:val="000000"/>
          <w:sz w:val="20"/>
          <w:szCs w:val="20"/>
        </w:rPr>
        <w:t>6.</w:t>
      </w:r>
      <w:r>
        <w:rPr>
          <w:rFonts w:ascii="Arial" w:eastAsia="Arial Narrow" w:hAnsi="Arial" w:cs="Arial"/>
          <w:b/>
          <w:color w:val="000000"/>
          <w:sz w:val="20"/>
          <w:szCs w:val="20"/>
        </w:rPr>
        <w:tab/>
      </w:r>
      <w:r>
        <w:rPr>
          <w:rFonts w:ascii="Arial" w:eastAsia="Arial Narrow" w:hAnsi="Arial" w:cs="Arial"/>
          <w:color w:val="000000"/>
          <w:sz w:val="20"/>
          <w:szCs w:val="20"/>
        </w:rPr>
        <w:t>Załącznik nr 4 – Zobowiązanie podmiotu udostępniającego zasoby</w:t>
      </w:r>
    </w:p>
    <w:p w:rsidR="00A02DAC" w:rsidRDefault="00A02DAC" w:rsidP="00EF12CB">
      <w:pPr>
        <w:spacing w:after="0"/>
        <w:ind w:left="283" w:hangingChars="141" w:hanging="283"/>
        <w:jc w:val="both"/>
        <w:rPr>
          <w:rFonts w:ascii="Arial" w:eastAsia="Arial Narrow" w:hAnsi="Arial" w:cs="Arial"/>
          <w:color w:val="000000"/>
          <w:sz w:val="20"/>
          <w:szCs w:val="20"/>
        </w:rPr>
      </w:pPr>
      <w:r>
        <w:rPr>
          <w:rFonts w:ascii="Arial" w:eastAsia="Arial Narrow" w:hAnsi="Arial" w:cs="Arial"/>
          <w:b/>
          <w:color w:val="000000"/>
          <w:sz w:val="20"/>
          <w:szCs w:val="20"/>
        </w:rPr>
        <w:t>7.</w:t>
      </w:r>
      <w:r>
        <w:rPr>
          <w:rFonts w:ascii="Arial" w:eastAsia="Arial Narrow" w:hAnsi="Arial" w:cs="Arial"/>
          <w:b/>
          <w:color w:val="000000"/>
          <w:sz w:val="20"/>
          <w:szCs w:val="20"/>
        </w:rPr>
        <w:tab/>
      </w:r>
      <w:r>
        <w:rPr>
          <w:rFonts w:ascii="Arial" w:eastAsia="Arial Narrow" w:hAnsi="Arial" w:cs="Arial"/>
          <w:color w:val="000000"/>
          <w:sz w:val="20"/>
          <w:szCs w:val="20"/>
        </w:rPr>
        <w:t>Załącznik nr 5A – Projekt umowy – CZĘŚĆ 1</w:t>
      </w:r>
    </w:p>
    <w:p w:rsidR="00A02DAC" w:rsidRDefault="00A02DAC" w:rsidP="00EF12CB">
      <w:pPr>
        <w:spacing w:after="0"/>
        <w:ind w:left="283" w:hangingChars="141" w:hanging="283"/>
        <w:jc w:val="both"/>
        <w:rPr>
          <w:rFonts w:ascii="Arial" w:eastAsia="Arial Narrow" w:hAnsi="Arial" w:cs="Arial"/>
          <w:color w:val="000000"/>
          <w:sz w:val="20"/>
          <w:szCs w:val="20"/>
        </w:rPr>
      </w:pPr>
      <w:r>
        <w:rPr>
          <w:rFonts w:ascii="Arial" w:eastAsia="Arial Narrow" w:hAnsi="Arial" w:cs="Arial"/>
          <w:b/>
          <w:color w:val="000000"/>
          <w:sz w:val="20"/>
          <w:szCs w:val="20"/>
        </w:rPr>
        <w:t>8.</w:t>
      </w:r>
      <w:r>
        <w:rPr>
          <w:rFonts w:ascii="Arial" w:eastAsia="Arial Narrow" w:hAnsi="Arial" w:cs="Arial"/>
          <w:b/>
          <w:color w:val="000000"/>
          <w:sz w:val="20"/>
          <w:szCs w:val="20"/>
        </w:rPr>
        <w:tab/>
      </w:r>
      <w:r>
        <w:rPr>
          <w:rFonts w:ascii="Arial" w:eastAsia="Arial Narrow" w:hAnsi="Arial" w:cs="Arial"/>
          <w:color w:val="000000"/>
          <w:sz w:val="20"/>
          <w:szCs w:val="20"/>
        </w:rPr>
        <w:t>Załącznik nr 5B – Projekt umowy – CZĘŚĆ 2</w:t>
      </w:r>
    </w:p>
    <w:p w:rsidR="00A02DAC" w:rsidRDefault="00A02DAC" w:rsidP="00EF12CB">
      <w:pPr>
        <w:suppressAutoHyphens/>
        <w:spacing w:after="0"/>
        <w:ind w:left="284" w:hanging="284"/>
        <w:jc w:val="both"/>
        <w:rPr>
          <w:rFonts w:ascii="Arial" w:eastAsia="Times New Roman" w:hAnsi="Arial" w:cs="Arial"/>
          <w:sz w:val="20"/>
          <w:szCs w:val="20"/>
          <w:lang w:eastAsia="pl-PL"/>
        </w:rPr>
      </w:pPr>
      <w:r>
        <w:rPr>
          <w:rFonts w:ascii="Arial" w:eastAsia="Times New Roman" w:hAnsi="Arial" w:cs="Arial"/>
          <w:b/>
          <w:bCs/>
          <w:sz w:val="20"/>
          <w:szCs w:val="20"/>
          <w:lang w:eastAsia="pl-PL"/>
        </w:rPr>
        <w:t xml:space="preserve">9.  </w:t>
      </w:r>
      <w:r>
        <w:rPr>
          <w:rFonts w:ascii="Arial" w:eastAsia="Times New Roman" w:hAnsi="Arial" w:cs="Arial"/>
          <w:sz w:val="20"/>
          <w:szCs w:val="20"/>
          <w:lang w:eastAsia="pl-PL"/>
        </w:rPr>
        <w:t>Załącznik nr 6A – Kosztorys ofertowy – CZĘŚĆ 1</w:t>
      </w:r>
    </w:p>
    <w:p w:rsidR="00A02DAC" w:rsidRDefault="00A02DAC" w:rsidP="00A02DAC">
      <w:pPr>
        <w:suppressAutoHyphens/>
        <w:spacing w:after="0"/>
        <w:ind w:left="709" w:hanging="709"/>
        <w:jc w:val="both"/>
        <w:rPr>
          <w:rFonts w:ascii="Arial" w:eastAsia="Times New Roman" w:hAnsi="Arial" w:cs="Arial"/>
          <w:sz w:val="20"/>
          <w:szCs w:val="20"/>
          <w:lang w:eastAsia="pl-PL"/>
        </w:rPr>
      </w:pPr>
      <w:r>
        <w:rPr>
          <w:rFonts w:ascii="Arial" w:eastAsia="Times New Roman" w:hAnsi="Arial" w:cs="Arial"/>
          <w:b/>
          <w:bCs/>
          <w:sz w:val="20"/>
          <w:szCs w:val="20"/>
          <w:lang w:eastAsia="pl-PL"/>
        </w:rPr>
        <w:t>10.</w:t>
      </w:r>
      <w:r>
        <w:rPr>
          <w:rFonts w:ascii="Arial" w:eastAsia="Times New Roman" w:hAnsi="Arial" w:cs="Arial"/>
          <w:sz w:val="20"/>
          <w:szCs w:val="20"/>
          <w:lang w:eastAsia="pl-PL"/>
        </w:rPr>
        <w:t>Załącznik nr 6B – Kosztorys ofertowy – CZĘŚĆ 2</w:t>
      </w:r>
    </w:p>
    <w:p w:rsidR="00370308" w:rsidRDefault="00370308"/>
    <w:sectPr w:rsidR="00370308" w:rsidSect="003703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DejaVu Sans">
    <w:altName w:val="Arial"/>
    <w:charset w:val="EE"/>
    <w:family w:val="swiss"/>
    <w:pitch w:val="variable"/>
    <w:sig w:usb0="00000000" w:usb1="D200FDFF" w:usb2="0A24602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imesNewRoman">
    <w:panose1 w:val="00000000000000000000"/>
    <w:charset w:val="00"/>
    <w:family w:val="roman"/>
    <w:notTrueType/>
    <w:pitch w:val="default"/>
    <w:sig w:usb0="00000000" w:usb1="00000000" w:usb2="00000000" w:usb3="00000000" w:csb0="00000000" w:csb1="00000000"/>
  </w:font>
  <w:font w:name="Verdana,Bold">
    <w:panose1 w:val="00000000000000000000"/>
    <w:charset w:val="EE"/>
    <w:family w:val="auto"/>
    <w:notTrueType/>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3254E"/>
    <w:multiLevelType w:val="hybridMultilevel"/>
    <w:tmpl w:val="F84060AC"/>
    <w:lvl w:ilvl="0" w:tplc="8E886F90">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6701480"/>
    <w:multiLevelType w:val="hybridMultilevel"/>
    <w:tmpl w:val="81A6619A"/>
    <w:lvl w:ilvl="0" w:tplc="EC505292">
      <w:start w:val="1"/>
      <w:numFmt w:val="lowerLetter"/>
      <w:lvlText w:val="%1)"/>
      <w:lvlJc w:val="left"/>
      <w:pPr>
        <w:ind w:left="1287" w:hanging="360"/>
      </w:pPr>
      <w:rPr>
        <w:b w:val="0"/>
        <w:bCs/>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0D1058D3"/>
    <w:multiLevelType w:val="hybridMultilevel"/>
    <w:tmpl w:val="8514F2BC"/>
    <w:lvl w:ilvl="0" w:tplc="86420FE0">
      <w:start w:val="1"/>
      <w:numFmt w:val="decimal"/>
      <w:lvlText w:val="%1)"/>
      <w:lvlJc w:val="left"/>
      <w:pPr>
        <w:ind w:left="2144" w:hanging="360"/>
      </w:pPr>
      <w:rPr>
        <w:rFonts w:hint="default"/>
      </w:rPr>
    </w:lvl>
    <w:lvl w:ilvl="1" w:tplc="04150019" w:tentative="1">
      <w:start w:val="1"/>
      <w:numFmt w:val="lowerLetter"/>
      <w:lvlText w:val="%2."/>
      <w:lvlJc w:val="left"/>
      <w:pPr>
        <w:ind w:left="2864" w:hanging="360"/>
      </w:pPr>
    </w:lvl>
    <w:lvl w:ilvl="2" w:tplc="0415001B" w:tentative="1">
      <w:start w:val="1"/>
      <w:numFmt w:val="lowerRoman"/>
      <w:lvlText w:val="%3."/>
      <w:lvlJc w:val="right"/>
      <w:pPr>
        <w:ind w:left="3584" w:hanging="180"/>
      </w:pPr>
    </w:lvl>
    <w:lvl w:ilvl="3" w:tplc="0415000F" w:tentative="1">
      <w:start w:val="1"/>
      <w:numFmt w:val="decimal"/>
      <w:lvlText w:val="%4."/>
      <w:lvlJc w:val="left"/>
      <w:pPr>
        <w:ind w:left="4304" w:hanging="360"/>
      </w:pPr>
    </w:lvl>
    <w:lvl w:ilvl="4" w:tplc="04150019" w:tentative="1">
      <w:start w:val="1"/>
      <w:numFmt w:val="lowerLetter"/>
      <w:lvlText w:val="%5."/>
      <w:lvlJc w:val="left"/>
      <w:pPr>
        <w:ind w:left="5024" w:hanging="360"/>
      </w:pPr>
    </w:lvl>
    <w:lvl w:ilvl="5" w:tplc="0415001B" w:tentative="1">
      <w:start w:val="1"/>
      <w:numFmt w:val="lowerRoman"/>
      <w:lvlText w:val="%6."/>
      <w:lvlJc w:val="right"/>
      <w:pPr>
        <w:ind w:left="5744" w:hanging="180"/>
      </w:pPr>
    </w:lvl>
    <w:lvl w:ilvl="6" w:tplc="0415000F" w:tentative="1">
      <w:start w:val="1"/>
      <w:numFmt w:val="decimal"/>
      <w:lvlText w:val="%7."/>
      <w:lvlJc w:val="left"/>
      <w:pPr>
        <w:ind w:left="6464" w:hanging="360"/>
      </w:pPr>
    </w:lvl>
    <w:lvl w:ilvl="7" w:tplc="04150019" w:tentative="1">
      <w:start w:val="1"/>
      <w:numFmt w:val="lowerLetter"/>
      <w:lvlText w:val="%8."/>
      <w:lvlJc w:val="left"/>
      <w:pPr>
        <w:ind w:left="7184" w:hanging="360"/>
      </w:pPr>
    </w:lvl>
    <w:lvl w:ilvl="8" w:tplc="0415001B" w:tentative="1">
      <w:start w:val="1"/>
      <w:numFmt w:val="lowerRoman"/>
      <w:lvlText w:val="%9."/>
      <w:lvlJc w:val="right"/>
      <w:pPr>
        <w:ind w:left="7904" w:hanging="180"/>
      </w:pPr>
    </w:lvl>
  </w:abstractNum>
  <w:abstractNum w:abstractNumId="3">
    <w:nsid w:val="14F705A1"/>
    <w:multiLevelType w:val="multilevel"/>
    <w:tmpl w:val="C49E78F6"/>
    <w:lvl w:ilvl="0">
      <w:start w:val="1"/>
      <w:numFmt w:val="lowerLetter"/>
      <w:lvlText w:val="%1)"/>
      <w:lvlJc w:val="left"/>
      <w:pPr>
        <w:ind w:left="1353" w:hanging="359"/>
      </w:pPr>
      <w:rPr>
        <w:color w:val="000000"/>
        <w:sz w:val="20"/>
        <w:szCs w:val="20"/>
        <w:vertAlign w:val="baseline"/>
      </w:rPr>
    </w:lvl>
    <w:lvl w:ilvl="1">
      <w:start w:val="1"/>
      <w:numFmt w:val="lowerLetter"/>
      <w:lvlText w:val="%2."/>
      <w:lvlJc w:val="left"/>
      <w:pPr>
        <w:ind w:left="2073" w:hanging="360"/>
      </w:pPr>
      <w:rPr>
        <w:vertAlign w:val="baseline"/>
      </w:rPr>
    </w:lvl>
    <w:lvl w:ilvl="2">
      <w:start w:val="1"/>
      <w:numFmt w:val="lowerRoman"/>
      <w:lvlText w:val="%3."/>
      <w:lvlJc w:val="right"/>
      <w:pPr>
        <w:ind w:left="2793" w:hanging="180"/>
      </w:pPr>
      <w:rPr>
        <w:vertAlign w:val="baseline"/>
      </w:rPr>
    </w:lvl>
    <w:lvl w:ilvl="3">
      <w:start w:val="1"/>
      <w:numFmt w:val="decimal"/>
      <w:lvlText w:val="%4."/>
      <w:lvlJc w:val="left"/>
      <w:pPr>
        <w:ind w:left="3513" w:hanging="360"/>
      </w:pPr>
      <w:rPr>
        <w:vertAlign w:val="baseline"/>
      </w:rPr>
    </w:lvl>
    <w:lvl w:ilvl="4">
      <w:start w:val="1"/>
      <w:numFmt w:val="lowerLetter"/>
      <w:lvlText w:val="%5."/>
      <w:lvlJc w:val="left"/>
      <w:pPr>
        <w:ind w:left="4233" w:hanging="360"/>
      </w:pPr>
      <w:rPr>
        <w:vertAlign w:val="baseline"/>
      </w:rPr>
    </w:lvl>
    <w:lvl w:ilvl="5">
      <w:start w:val="1"/>
      <w:numFmt w:val="lowerRoman"/>
      <w:lvlText w:val="%6."/>
      <w:lvlJc w:val="right"/>
      <w:pPr>
        <w:ind w:left="4953" w:hanging="180"/>
      </w:pPr>
      <w:rPr>
        <w:vertAlign w:val="baseline"/>
      </w:rPr>
    </w:lvl>
    <w:lvl w:ilvl="6">
      <w:start w:val="1"/>
      <w:numFmt w:val="decimal"/>
      <w:lvlText w:val="%7."/>
      <w:lvlJc w:val="left"/>
      <w:pPr>
        <w:ind w:left="5673" w:hanging="360"/>
      </w:pPr>
      <w:rPr>
        <w:vertAlign w:val="baseline"/>
      </w:rPr>
    </w:lvl>
    <w:lvl w:ilvl="7">
      <w:start w:val="1"/>
      <w:numFmt w:val="lowerLetter"/>
      <w:lvlText w:val="%8."/>
      <w:lvlJc w:val="left"/>
      <w:pPr>
        <w:ind w:left="6393" w:hanging="360"/>
      </w:pPr>
      <w:rPr>
        <w:vertAlign w:val="baseline"/>
      </w:rPr>
    </w:lvl>
    <w:lvl w:ilvl="8">
      <w:start w:val="1"/>
      <w:numFmt w:val="lowerRoman"/>
      <w:lvlText w:val="%9."/>
      <w:lvlJc w:val="right"/>
      <w:pPr>
        <w:ind w:left="7113" w:hanging="180"/>
      </w:pPr>
      <w:rPr>
        <w:vertAlign w:val="baseline"/>
      </w:rPr>
    </w:lvl>
  </w:abstractNum>
  <w:abstractNum w:abstractNumId="4">
    <w:nsid w:val="19335E98"/>
    <w:multiLevelType w:val="multilevel"/>
    <w:tmpl w:val="79B2029A"/>
    <w:lvl w:ilvl="0">
      <w:start w:val="1"/>
      <w:numFmt w:val="lowerLetter"/>
      <w:lvlText w:val="%1)"/>
      <w:lvlJc w:val="left"/>
      <w:pPr>
        <w:ind w:left="1353" w:hanging="359"/>
      </w:pPr>
      <w:rPr>
        <w:color w:val="000000"/>
        <w:sz w:val="20"/>
        <w:szCs w:val="20"/>
        <w:vertAlign w:val="baseline"/>
      </w:rPr>
    </w:lvl>
    <w:lvl w:ilvl="1">
      <w:start w:val="1"/>
      <w:numFmt w:val="lowerLetter"/>
      <w:lvlText w:val="%2."/>
      <w:lvlJc w:val="left"/>
      <w:pPr>
        <w:ind w:left="2073" w:hanging="360"/>
      </w:pPr>
      <w:rPr>
        <w:vertAlign w:val="baseline"/>
      </w:rPr>
    </w:lvl>
    <w:lvl w:ilvl="2">
      <w:start w:val="1"/>
      <w:numFmt w:val="lowerRoman"/>
      <w:lvlText w:val="%3."/>
      <w:lvlJc w:val="right"/>
      <w:pPr>
        <w:ind w:left="2793" w:hanging="180"/>
      </w:pPr>
      <w:rPr>
        <w:vertAlign w:val="baseline"/>
      </w:rPr>
    </w:lvl>
    <w:lvl w:ilvl="3">
      <w:start w:val="1"/>
      <w:numFmt w:val="decimal"/>
      <w:lvlText w:val="%4."/>
      <w:lvlJc w:val="left"/>
      <w:pPr>
        <w:ind w:left="3513" w:hanging="360"/>
      </w:pPr>
      <w:rPr>
        <w:vertAlign w:val="baseline"/>
      </w:rPr>
    </w:lvl>
    <w:lvl w:ilvl="4">
      <w:start w:val="1"/>
      <w:numFmt w:val="lowerLetter"/>
      <w:lvlText w:val="%5."/>
      <w:lvlJc w:val="left"/>
      <w:pPr>
        <w:ind w:left="4233" w:hanging="360"/>
      </w:pPr>
      <w:rPr>
        <w:vertAlign w:val="baseline"/>
      </w:rPr>
    </w:lvl>
    <w:lvl w:ilvl="5">
      <w:start w:val="1"/>
      <w:numFmt w:val="lowerRoman"/>
      <w:lvlText w:val="%6."/>
      <w:lvlJc w:val="right"/>
      <w:pPr>
        <w:ind w:left="4953" w:hanging="180"/>
      </w:pPr>
      <w:rPr>
        <w:vertAlign w:val="baseline"/>
      </w:rPr>
    </w:lvl>
    <w:lvl w:ilvl="6">
      <w:start w:val="1"/>
      <w:numFmt w:val="decimal"/>
      <w:lvlText w:val="%7."/>
      <w:lvlJc w:val="left"/>
      <w:pPr>
        <w:ind w:left="5673" w:hanging="360"/>
      </w:pPr>
      <w:rPr>
        <w:vertAlign w:val="baseline"/>
      </w:rPr>
    </w:lvl>
    <w:lvl w:ilvl="7">
      <w:start w:val="1"/>
      <w:numFmt w:val="lowerLetter"/>
      <w:lvlText w:val="%8."/>
      <w:lvlJc w:val="left"/>
      <w:pPr>
        <w:ind w:left="6393" w:hanging="360"/>
      </w:pPr>
      <w:rPr>
        <w:vertAlign w:val="baseline"/>
      </w:rPr>
    </w:lvl>
    <w:lvl w:ilvl="8">
      <w:start w:val="1"/>
      <w:numFmt w:val="lowerRoman"/>
      <w:lvlText w:val="%9."/>
      <w:lvlJc w:val="right"/>
      <w:pPr>
        <w:ind w:left="7113" w:hanging="180"/>
      </w:pPr>
      <w:rPr>
        <w:vertAlign w:val="baseline"/>
      </w:rPr>
    </w:lvl>
  </w:abstractNum>
  <w:abstractNum w:abstractNumId="5">
    <w:nsid w:val="19686F43"/>
    <w:multiLevelType w:val="multilevel"/>
    <w:tmpl w:val="CC64A812"/>
    <w:lvl w:ilvl="0">
      <w:start w:val="1"/>
      <w:numFmt w:val="decimal"/>
      <w:pStyle w:val="Styl1"/>
      <w:lvlText w:val="%1."/>
      <w:lvlJc w:val="left"/>
      <w:pPr>
        <w:ind w:left="4046" w:hanging="360"/>
      </w:pPr>
      <w:rPr>
        <w:b/>
      </w:rPr>
    </w:lvl>
    <w:lvl w:ilvl="1">
      <w:start w:val="1"/>
      <w:numFmt w:val="decimal"/>
      <w:isLgl/>
      <w:lvlText w:val="%1.%2"/>
      <w:lvlJc w:val="left"/>
      <w:pPr>
        <w:ind w:left="4046" w:hanging="360"/>
      </w:pPr>
    </w:lvl>
    <w:lvl w:ilvl="2">
      <w:start w:val="1"/>
      <w:numFmt w:val="decimal"/>
      <w:isLgl/>
      <w:lvlText w:val="%1.%2.%3"/>
      <w:lvlJc w:val="left"/>
      <w:pPr>
        <w:ind w:left="4406" w:hanging="720"/>
      </w:pPr>
    </w:lvl>
    <w:lvl w:ilvl="3">
      <w:start w:val="1"/>
      <w:numFmt w:val="decimal"/>
      <w:isLgl/>
      <w:lvlText w:val="%1.%2.%3.%4"/>
      <w:lvlJc w:val="left"/>
      <w:pPr>
        <w:ind w:left="4406" w:hanging="720"/>
      </w:pPr>
    </w:lvl>
    <w:lvl w:ilvl="4">
      <w:start w:val="1"/>
      <w:numFmt w:val="decimal"/>
      <w:isLgl/>
      <w:lvlText w:val="%1.%2.%3.%4.%5"/>
      <w:lvlJc w:val="left"/>
      <w:pPr>
        <w:ind w:left="4766" w:hanging="1080"/>
      </w:pPr>
    </w:lvl>
    <w:lvl w:ilvl="5">
      <w:start w:val="1"/>
      <w:numFmt w:val="decimal"/>
      <w:isLgl/>
      <w:lvlText w:val="%1.%2.%3.%4.%5.%6"/>
      <w:lvlJc w:val="left"/>
      <w:pPr>
        <w:ind w:left="4766" w:hanging="1080"/>
      </w:pPr>
    </w:lvl>
    <w:lvl w:ilvl="6">
      <w:start w:val="1"/>
      <w:numFmt w:val="decimal"/>
      <w:isLgl/>
      <w:lvlText w:val="%1.%2.%3.%4.%5.%6.%7"/>
      <w:lvlJc w:val="left"/>
      <w:pPr>
        <w:ind w:left="5126" w:hanging="1440"/>
      </w:pPr>
    </w:lvl>
    <w:lvl w:ilvl="7">
      <w:start w:val="1"/>
      <w:numFmt w:val="decimal"/>
      <w:isLgl/>
      <w:lvlText w:val="%1.%2.%3.%4.%5.%6.%7.%8"/>
      <w:lvlJc w:val="left"/>
      <w:pPr>
        <w:ind w:left="5126" w:hanging="1440"/>
      </w:pPr>
    </w:lvl>
    <w:lvl w:ilvl="8">
      <w:start w:val="1"/>
      <w:numFmt w:val="decimal"/>
      <w:isLgl/>
      <w:lvlText w:val="%1.%2.%3.%4.%5.%6.%7.%8.%9"/>
      <w:lvlJc w:val="left"/>
      <w:pPr>
        <w:ind w:left="5486" w:hanging="1800"/>
      </w:pPr>
    </w:lvl>
  </w:abstractNum>
  <w:abstractNum w:abstractNumId="6">
    <w:nsid w:val="1AD34156"/>
    <w:multiLevelType w:val="hybridMultilevel"/>
    <w:tmpl w:val="8F3C56CA"/>
    <w:lvl w:ilvl="0" w:tplc="D97647C4">
      <w:start w:val="1"/>
      <w:numFmt w:val="lowerLetter"/>
      <w:lvlText w:val="%1)"/>
      <w:lvlJc w:val="left"/>
      <w:pPr>
        <w:ind w:left="108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22A82DC0"/>
    <w:multiLevelType w:val="hybridMultilevel"/>
    <w:tmpl w:val="0F00E956"/>
    <w:lvl w:ilvl="0" w:tplc="DFE04D1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nsid w:val="2A0F3B52"/>
    <w:multiLevelType w:val="multilevel"/>
    <w:tmpl w:val="478C19FC"/>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9">
    <w:nsid w:val="35390F43"/>
    <w:multiLevelType w:val="hybridMultilevel"/>
    <w:tmpl w:val="EBC466E2"/>
    <w:lvl w:ilvl="0" w:tplc="0CCEBACE">
      <w:start w:val="1"/>
      <w:numFmt w:val="lowerLetter"/>
      <w:lvlText w:val="%1)"/>
      <w:lvlJc w:val="left"/>
      <w:pPr>
        <w:ind w:left="1784" w:hanging="360"/>
      </w:pPr>
      <w:rPr>
        <w:rFonts w:hint="default"/>
        <w:b/>
      </w:rPr>
    </w:lvl>
    <w:lvl w:ilvl="1" w:tplc="04150019" w:tentative="1">
      <w:start w:val="1"/>
      <w:numFmt w:val="lowerLetter"/>
      <w:lvlText w:val="%2."/>
      <w:lvlJc w:val="left"/>
      <w:pPr>
        <w:ind w:left="2504" w:hanging="360"/>
      </w:pPr>
    </w:lvl>
    <w:lvl w:ilvl="2" w:tplc="0415001B" w:tentative="1">
      <w:start w:val="1"/>
      <w:numFmt w:val="lowerRoman"/>
      <w:lvlText w:val="%3."/>
      <w:lvlJc w:val="right"/>
      <w:pPr>
        <w:ind w:left="3224" w:hanging="180"/>
      </w:pPr>
    </w:lvl>
    <w:lvl w:ilvl="3" w:tplc="0415000F" w:tentative="1">
      <w:start w:val="1"/>
      <w:numFmt w:val="decimal"/>
      <w:lvlText w:val="%4."/>
      <w:lvlJc w:val="left"/>
      <w:pPr>
        <w:ind w:left="3944" w:hanging="360"/>
      </w:pPr>
    </w:lvl>
    <w:lvl w:ilvl="4" w:tplc="04150019" w:tentative="1">
      <w:start w:val="1"/>
      <w:numFmt w:val="lowerLetter"/>
      <w:lvlText w:val="%5."/>
      <w:lvlJc w:val="left"/>
      <w:pPr>
        <w:ind w:left="4664" w:hanging="360"/>
      </w:pPr>
    </w:lvl>
    <w:lvl w:ilvl="5" w:tplc="0415001B" w:tentative="1">
      <w:start w:val="1"/>
      <w:numFmt w:val="lowerRoman"/>
      <w:lvlText w:val="%6."/>
      <w:lvlJc w:val="right"/>
      <w:pPr>
        <w:ind w:left="5384" w:hanging="180"/>
      </w:pPr>
    </w:lvl>
    <w:lvl w:ilvl="6" w:tplc="0415000F" w:tentative="1">
      <w:start w:val="1"/>
      <w:numFmt w:val="decimal"/>
      <w:lvlText w:val="%7."/>
      <w:lvlJc w:val="left"/>
      <w:pPr>
        <w:ind w:left="6104" w:hanging="360"/>
      </w:pPr>
    </w:lvl>
    <w:lvl w:ilvl="7" w:tplc="04150019" w:tentative="1">
      <w:start w:val="1"/>
      <w:numFmt w:val="lowerLetter"/>
      <w:lvlText w:val="%8."/>
      <w:lvlJc w:val="left"/>
      <w:pPr>
        <w:ind w:left="6824" w:hanging="360"/>
      </w:pPr>
    </w:lvl>
    <w:lvl w:ilvl="8" w:tplc="0415001B" w:tentative="1">
      <w:start w:val="1"/>
      <w:numFmt w:val="lowerRoman"/>
      <w:lvlText w:val="%9."/>
      <w:lvlJc w:val="right"/>
      <w:pPr>
        <w:ind w:left="7544" w:hanging="180"/>
      </w:pPr>
    </w:lvl>
  </w:abstractNum>
  <w:abstractNum w:abstractNumId="10">
    <w:nsid w:val="358737FA"/>
    <w:multiLevelType w:val="hybridMultilevel"/>
    <w:tmpl w:val="D5084E90"/>
    <w:lvl w:ilvl="0" w:tplc="04150011">
      <w:start w:val="1"/>
      <w:numFmt w:val="decimal"/>
      <w:lvlText w:val="%1)"/>
      <w:lvlJc w:val="left"/>
      <w:pPr>
        <w:ind w:left="185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3C4C76BA"/>
    <w:multiLevelType w:val="multilevel"/>
    <w:tmpl w:val="F918CD64"/>
    <w:lvl w:ilvl="0">
      <w:start w:val="1"/>
      <w:numFmt w:val="decimal"/>
      <w:pStyle w:val="Nagwek8"/>
      <w:lvlText w:val="%1"/>
      <w:lvlJc w:val="left"/>
      <w:pPr>
        <w:tabs>
          <w:tab w:val="num" w:pos="555"/>
        </w:tabs>
        <w:ind w:left="555" w:hanging="555"/>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0721B3D"/>
    <w:multiLevelType w:val="multilevel"/>
    <w:tmpl w:val="338CD06C"/>
    <w:lvl w:ilvl="0">
      <w:start w:val="1"/>
      <w:numFmt w:val="decimal"/>
      <w:lvlText w:val="%1)"/>
      <w:lvlJc w:val="left"/>
      <w:pPr>
        <w:ind w:left="720" w:hanging="360"/>
      </w:pPr>
    </w:lvl>
    <w:lvl w:ilvl="1">
      <w:start w:val="1"/>
      <w:numFmt w:val="lowerLetter"/>
      <w:lvlText w:val="%2)"/>
      <w:lvlJc w:val="left"/>
      <w:pPr>
        <w:ind w:left="1500" w:hanging="42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0A246FF"/>
    <w:multiLevelType w:val="hybridMultilevel"/>
    <w:tmpl w:val="3D44EBF4"/>
    <w:lvl w:ilvl="0" w:tplc="A53C7B96">
      <w:start w:val="1"/>
      <w:numFmt w:val="bullet"/>
      <w:lvlText w:val=""/>
      <w:lvlJc w:val="left"/>
      <w:pPr>
        <w:ind w:left="108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41510377"/>
    <w:multiLevelType w:val="hybridMultilevel"/>
    <w:tmpl w:val="0F00E956"/>
    <w:lvl w:ilvl="0" w:tplc="DFE04D1E">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50B02D36"/>
    <w:multiLevelType w:val="multilevel"/>
    <w:tmpl w:val="2C04F658"/>
    <w:lvl w:ilvl="0">
      <w:start w:val="21"/>
      <w:numFmt w:val="decimal"/>
      <w:lvlText w:val="%1."/>
      <w:lvlJc w:val="left"/>
      <w:pPr>
        <w:ind w:left="600" w:hanging="600"/>
      </w:pPr>
      <w:rPr>
        <w:b/>
      </w:rPr>
    </w:lvl>
    <w:lvl w:ilvl="1">
      <w:start w:val="8"/>
      <w:numFmt w:val="decimal"/>
      <w:lvlText w:val="%1.%2."/>
      <w:lvlJc w:val="left"/>
      <w:pPr>
        <w:ind w:left="952" w:hanging="600"/>
      </w:pPr>
      <w:rPr>
        <w:b/>
      </w:rPr>
    </w:lvl>
    <w:lvl w:ilvl="2">
      <w:start w:val="1"/>
      <w:numFmt w:val="decimal"/>
      <w:lvlText w:val="%3)"/>
      <w:lvlJc w:val="left"/>
      <w:pPr>
        <w:ind w:left="1424" w:hanging="720"/>
      </w:pPr>
      <w:rPr>
        <w:rFonts w:ascii="Arial" w:eastAsia="Times New Roman" w:hAnsi="Arial" w:cs="Arial"/>
        <w:b/>
      </w:rPr>
    </w:lvl>
    <w:lvl w:ilvl="3">
      <w:start w:val="1"/>
      <w:numFmt w:val="decimal"/>
      <w:lvlText w:val="%1.%2.%3.%4."/>
      <w:lvlJc w:val="left"/>
      <w:pPr>
        <w:ind w:left="1776" w:hanging="720"/>
      </w:pPr>
      <w:rPr>
        <w:b/>
      </w:rPr>
    </w:lvl>
    <w:lvl w:ilvl="4">
      <w:start w:val="1"/>
      <w:numFmt w:val="decimal"/>
      <w:lvlText w:val="%1.%2.%3.%4.%5."/>
      <w:lvlJc w:val="left"/>
      <w:pPr>
        <w:ind w:left="2488" w:hanging="1080"/>
      </w:pPr>
      <w:rPr>
        <w:b/>
      </w:rPr>
    </w:lvl>
    <w:lvl w:ilvl="5">
      <w:start w:val="1"/>
      <w:numFmt w:val="decimal"/>
      <w:lvlText w:val="%1.%2.%3.%4.%5.%6."/>
      <w:lvlJc w:val="left"/>
      <w:pPr>
        <w:ind w:left="2840" w:hanging="1080"/>
      </w:pPr>
      <w:rPr>
        <w:b/>
      </w:rPr>
    </w:lvl>
    <w:lvl w:ilvl="6">
      <w:start w:val="1"/>
      <w:numFmt w:val="decimal"/>
      <w:lvlText w:val="%1.%2.%3.%4.%5.%6.%7."/>
      <w:lvlJc w:val="left"/>
      <w:pPr>
        <w:ind w:left="3552" w:hanging="1440"/>
      </w:pPr>
      <w:rPr>
        <w:b/>
      </w:rPr>
    </w:lvl>
    <w:lvl w:ilvl="7">
      <w:start w:val="1"/>
      <w:numFmt w:val="decimal"/>
      <w:lvlText w:val="%1.%2.%3.%4.%5.%6.%7.%8."/>
      <w:lvlJc w:val="left"/>
      <w:pPr>
        <w:ind w:left="3904" w:hanging="1440"/>
      </w:pPr>
      <w:rPr>
        <w:b/>
      </w:rPr>
    </w:lvl>
    <w:lvl w:ilvl="8">
      <w:start w:val="1"/>
      <w:numFmt w:val="decimal"/>
      <w:lvlText w:val="%1.%2.%3.%4.%5.%6.%7.%8.%9."/>
      <w:lvlJc w:val="left"/>
      <w:pPr>
        <w:ind w:left="4616" w:hanging="1800"/>
      </w:pPr>
      <w:rPr>
        <w:b/>
      </w:rPr>
    </w:lvl>
  </w:abstractNum>
  <w:abstractNum w:abstractNumId="16">
    <w:nsid w:val="57A77978"/>
    <w:multiLevelType w:val="hybridMultilevel"/>
    <w:tmpl w:val="8F3C56CA"/>
    <w:lvl w:ilvl="0" w:tplc="D97647C4">
      <w:start w:val="1"/>
      <w:numFmt w:val="lowerLetter"/>
      <w:lvlText w:val="%1)"/>
      <w:lvlJc w:val="left"/>
      <w:pPr>
        <w:ind w:left="108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634E7CCC"/>
    <w:multiLevelType w:val="multilevel"/>
    <w:tmpl w:val="2566426C"/>
    <w:lvl w:ilvl="0">
      <w:start w:val="4"/>
      <w:numFmt w:val="decimal"/>
      <w:lvlText w:val="%1."/>
      <w:lvlJc w:val="left"/>
      <w:pPr>
        <w:ind w:left="495" w:hanging="495"/>
      </w:pPr>
      <w:rPr>
        <w:b/>
      </w:rPr>
    </w:lvl>
    <w:lvl w:ilvl="1">
      <w:start w:val="1"/>
      <w:numFmt w:val="decimal"/>
      <w:lvlText w:val="%1.%2."/>
      <w:lvlJc w:val="left"/>
      <w:pPr>
        <w:ind w:left="847" w:hanging="495"/>
      </w:pPr>
      <w:rPr>
        <w:b/>
      </w:rPr>
    </w:lvl>
    <w:lvl w:ilvl="2">
      <w:start w:val="1"/>
      <w:numFmt w:val="decimal"/>
      <w:lvlText w:val="%1.%2.%3."/>
      <w:lvlJc w:val="left"/>
      <w:pPr>
        <w:ind w:left="1424" w:hanging="720"/>
      </w:pPr>
      <w:rPr>
        <w:b/>
      </w:rPr>
    </w:lvl>
    <w:lvl w:ilvl="3">
      <w:start w:val="1"/>
      <w:numFmt w:val="decimal"/>
      <w:lvlText w:val="%1.%2.%3.%4."/>
      <w:lvlJc w:val="left"/>
      <w:pPr>
        <w:ind w:left="1776" w:hanging="720"/>
      </w:pPr>
      <w:rPr>
        <w:b/>
      </w:rPr>
    </w:lvl>
    <w:lvl w:ilvl="4">
      <w:start w:val="1"/>
      <w:numFmt w:val="decimal"/>
      <w:lvlText w:val="%1.%2.%3.%4.%5."/>
      <w:lvlJc w:val="left"/>
      <w:pPr>
        <w:ind w:left="2488" w:hanging="1080"/>
      </w:pPr>
      <w:rPr>
        <w:b/>
      </w:rPr>
    </w:lvl>
    <w:lvl w:ilvl="5">
      <w:start w:val="1"/>
      <w:numFmt w:val="decimal"/>
      <w:lvlText w:val="%1.%2.%3.%4.%5.%6."/>
      <w:lvlJc w:val="left"/>
      <w:pPr>
        <w:ind w:left="2840" w:hanging="1080"/>
      </w:pPr>
      <w:rPr>
        <w:b/>
      </w:rPr>
    </w:lvl>
    <w:lvl w:ilvl="6">
      <w:start w:val="1"/>
      <w:numFmt w:val="decimal"/>
      <w:lvlText w:val="%1.%2.%3.%4.%5.%6.%7."/>
      <w:lvlJc w:val="left"/>
      <w:pPr>
        <w:ind w:left="3552" w:hanging="1440"/>
      </w:pPr>
      <w:rPr>
        <w:b/>
      </w:rPr>
    </w:lvl>
    <w:lvl w:ilvl="7">
      <w:start w:val="1"/>
      <w:numFmt w:val="decimal"/>
      <w:lvlText w:val="%1.%2.%3.%4.%5.%6.%7.%8."/>
      <w:lvlJc w:val="left"/>
      <w:pPr>
        <w:ind w:left="3904" w:hanging="1440"/>
      </w:pPr>
      <w:rPr>
        <w:b/>
      </w:rPr>
    </w:lvl>
    <w:lvl w:ilvl="8">
      <w:start w:val="1"/>
      <w:numFmt w:val="decimal"/>
      <w:lvlText w:val="%1.%2.%3.%4.%5.%6.%7.%8.%9."/>
      <w:lvlJc w:val="left"/>
      <w:pPr>
        <w:ind w:left="4616" w:hanging="1800"/>
      </w:pPr>
      <w:rPr>
        <w:b/>
      </w:rPr>
    </w:lvl>
  </w:abstractNum>
  <w:abstractNum w:abstractNumId="18">
    <w:nsid w:val="66341F21"/>
    <w:multiLevelType w:val="hybridMultilevel"/>
    <w:tmpl w:val="2772BC98"/>
    <w:lvl w:ilvl="0" w:tplc="3FB09C8C">
      <w:start w:val="3"/>
      <w:numFmt w:val="upperLetter"/>
      <w:lvlText w:val="%1)"/>
      <w:lvlJc w:val="left"/>
      <w:pPr>
        <w:ind w:left="1784" w:hanging="360"/>
      </w:pPr>
      <w:rPr>
        <w:rFonts w:hint="default"/>
        <w:b/>
      </w:rPr>
    </w:lvl>
    <w:lvl w:ilvl="1" w:tplc="04150019" w:tentative="1">
      <w:start w:val="1"/>
      <w:numFmt w:val="lowerLetter"/>
      <w:lvlText w:val="%2."/>
      <w:lvlJc w:val="left"/>
      <w:pPr>
        <w:ind w:left="2504" w:hanging="360"/>
      </w:pPr>
    </w:lvl>
    <w:lvl w:ilvl="2" w:tplc="0415001B" w:tentative="1">
      <w:start w:val="1"/>
      <w:numFmt w:val="lowerRoman"/>
      <w:lvlText w:val="%3."/>
      <w:lvlJc w:val="right"/>
      <w:pPr>
        <w:ind w:left="3224" w:hanging="180"/>
      </w:pPr>
    </w:lvl>
    <w:lvl w:ilvl="3" w:tplc="0415000F" w:tentative="1">
      <w:start w:val="1"/>
      <w:numFmt w:val="decimal"/>
      <w:lvlText w:val="%4."/>
      <w:lvlJc w:val="left"/>
      <w:pPr>
        <w:ind w:left="3944" w:hanging="360"/>
      </w:pPr>
    </w:lvl>
    <w:lvl w:ilvl="4" w:tplc="04150019" w:tentative="1">
      <w:start w:val="1"/>
      <w:numFmt w:val="lowerLetter"/>
      <w:lvlText w:val="%5."/>
      <w:lvlJc w:val="left"/>
      <w:pPr>
        <w:ind w:left="4664" w:hanging="360"/>
      </w:pPr>
    </w:lvl>
    <w:lvl w:ilvl="5" w:tplc="0415001B" w:tentative="1">
      <w:start w:val="1"/>
      <w:numFmt w:val="lowerRoman"/>
      <w:lvlText w:val="%6."/>
      <w:lvlJc w:val="right"/>
      <w:pPr>
        <w:ind w:left="5384" w:hanging="180"/>
      </w:pPr>
    </w:lvl>
    <w:lvl w:ilvl="6" w:tplc="0415000F" w:tentative="1">
      <w:start w:val="1"/>
      <w:numFmt w:val="decimal"/>
      <w:lvlText w:val="%7."/>
      <w:lvlJc w:val="left"/>
      <w:pPr>
        <w:ind w:left="6104" w:hanging="360"/>
      </w:pPr>
    </w:lvl>
    <w:lvl w:ilvl="7" w:tplc="04150019" w:tentative="1">
      <w:start w:val="1"/>
      <w:numFmt w:val="lowerLetter"/>
      <w:lvlText w:val="%8."/>
      <w:lvlJc w:val="left"/>
      <w:pPr>
        <w:ind w:left="6824" w:hanging="360"/>
      </w:pPr>
    </w:lvl>
    <w:lvl w:ilvl="8" w:tplc="0415001B" w:tentative="1">
      <w:start w:val="1"/>
      <w:numFmt w:val="lowerRoman"/>
      <w:lvlText w:val="%9."/>
      <w:lvlJc w:val="right"/>
      <w:pPr>
        <w:ind w:left="7544" w:hanging="180"/>
      </w:pPr>
    </w:lvl>
  </w:abstractNum>
  <w:abstractNum w:abstractNumId="19">
    <w:nsid w:val="6EF03CE4"/>
    <w:multiLevelType w:val="hybridMultilevel"/>
    <w:tmpl w:val="5CC8C67A"/>
    <w:lvl w:ilvl="0" w:tplc="04150001">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20">
    <w:nsid w:val="75F46687"/>
    <w:multiLevelType w:val="hybridMultilevel"/>
    <w:tmpl w:val="2DD2402C"/>
    <w:lvl w:ilvl="0" w:tplc="5F2A4756">
      <w:start w:val="1"/>
      <w:numFmt w:val="decimal"/>
      <w:lvlText w:val="%1)"/>
      <w:lvlJc w:val="left"/>
      <w:pPr>
        <w:ind w:left="178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770D0FB3"/>
    <w:multiLevelType w:val="hybridMultilevel"/>
    <w:tmpl w:val="7CB0F7D0"/>
    <w:lvl w:ilvl="0" w:tplc="DAE64528">
      <w:start w:val="1"/>
      <w:numFmt w:val="decimal"/>
      <w:lvlText w:val="%1)"/>
      <w:lvlJc w:val="left"/>
      <w:pPr>
        <w:ind w:left="178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7E6E05D0"/>
    <w:multiLevelType w:val="hybridMultilevel"/>
    <w:tmpl w:val="676637A0"/>
    <w:lvl w:ilvl="0" w:tplc="C5BEB99E">
      <w:start w:val="1"/>
      <w:numFmt w:val="decimal"/>
      <w:lvlText w:val="%1)"/>
      <w:lvlJc w:val="left"/>
      <w:pPr>
        <w:ind w:left="177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7EA84519"/>
    <w:multiLevelType w:val="multilevel"/>
    <w:tmpl w:val="76D8BBC4"/>
    <w:lvl w:ilvl="0">
      <w:start w:val="1"/>
      <w:numFmt w:val="decimal"/>
      <w:lvlText w:val="%1)"/>
      <w:lvlJc w:val="left"/>
      <w:pPr>
        <w:ind w:left="1427" w:hanging="360"/>
      </w:pPr>
      <w:rPr>
        <w:b/>
        <w:vertAlign w:val="baseline"/>
      </w:rPr>
    </w:lvl>
    <w:lvl w:ilvl="1">
      <w:start w:val="1"/>
      <w:numFmt w:val="lowerLetter"/>
      <w:lvlText w:val="%2."/>
      <w:lvlJc w:val="left"/>
      <w:pPr>
        <w:ind w:left="2147" w:hanging="360"/>
      </w:pPr>
      <w:rPr>
        <w:vertAlign w:val="baseline"/>
      </w:rPr>
    </w:lvl>
    <w:lvl w:ilvl="2">
      <w:start w:val="1"/>
      <w:numFmt w:val="lowerRoman"/>
      <w:lvlText w:val="%3."/>
      <w:lvlJc w:val="right"/>
      <w:pPr>
        <w:ind w:left="2867" w:hanging="180"/>
      </w:pPr>
      <w:rPr>
        <w:vertAlign w:val="baseline"/>
      </w:rPr>
    </w:lvl>
    <w:lvl w:ilvl="3">
      <w:start w:val="1"/>
      <w:numFmt w:val="decimal"/>
      <w:lvlText w:val="%4."/>
      <w:lvlJc w:val="left"/>
      <w:pPr>
        <w:ind w:left="3587" w:hanging="360"/>
      </w:pPr>
      <w:rPr>
        <w:vertAlign w:val="baseline"/>
      </w:rPr>
    </w:lvl>
    <w:lvl w:ilvl="4">
      <w:start w:val="1"/>
      <w:numFmt w:val="lowerLetter"/>
      <w:lvlText w:val="%5."/>
      <w:lvlJc w:val="left"/>
      <w:pPr>
        <w:ind w:left="4307" w:hanging="360"/>
      </w:pPr>
      <w:rPr>
        <w:vertAlign w:val="baseline"/>
      </w:rPr>
    </w:lvl>
    <w:lvl w:ilvl="5">
      <w:start w:val="1"/>
      <w:numFmt w:val="lowerRoman"/>
      <w:lvlText w:val="%6."/>
      <w:lvlJc w:val="right"/>
      <w:pPr>
        <w:ind w:left="5027" w:hanging="180"/>
      </w:pPr>
      <w:rPr>
        <w:vertAlign w:val="baseline"/>
      </w:rPr>
    </w:lvl>
    <w:lvl w:ilvl="6">
      <w:start w:val="1"/>
      <w:numFmt w:val="decimal"/>
      <w:lvlText w:val="%7."/>
      <w:lvlJc w:val="left"/>
      <w:pPr>
        <w:ind w:left="5747" w:hanging="360"/>
      </w:pPr>
      <w:rPr>
        <w:vertAlign w:val="baseline"/>
      </w:rPr>
    </w:lvl>
    <w:lvl w:ilvl="7">
      <w:start w:val="1"/>
      <w:numFmt w:val="lowerLetter"/>
      <w:lvlText w:val="%8."/>
      <w:lvlJc w:val="left"/>
      <w:pPr>
        <w:ind w:left="6467" w:hanging="360"/>
      </w:pPr>
      <w:rPr>
        <w:vertAlign w:val="baseline"/>
      </w:rPr>
    </w:lvl>
    <w:lvl w:ilvl="8">
      <w:start w:val="1"/>
      <w:numFmt w:val="lowerRoman"/>
      <w:lvlText w:val="%9."/>
      <w:lvlJc w:val="right"/>
      <w:pPr>
        <w:ind w:left="7187" w:hanging="180"/>
      </w:pPr>
      <w:rPr>
        <w:vertAlign w:val="baseline"/>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2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
  </w:num>
  <w:num w:numId="23">
    <w:abstractNumId w:val="0"/>
  </w:num>
  <w:num w:numId="24">
    <w:abstractNumId w:val="10"/>
  </w:num>
  <w:num w:numId="25">
    <w:abstractNumId w:val="19"/>
  </w:num>
  <w:num w:numId="26">
    <w:abstractNumId w:val="18"/>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02DAC"/>
    <w:rsid w:val="00281246"/>
    <w:rsid w:val="002A7567"/>
    <w:rsid w:val="002F75E0"/>
    <w:rsid w:val="00370308"/>
    <w:rsid w:val="003926AE"/>
    <w:rsid w:val="003931A7"/>
    <w:rsid w:val="003B6AB4"/>
    <w:rsid w:val="003C722D"/>
    <w:rsid w:val="00442F2E"/>
    <w:rsid w:val="005236B8"/>
    <w:rsid w:val="00577DA2"/>
    <w:rsid w:val="00590ED7"/>
    <w:rsid w:val="005C097D"/>
    <w:rsid w:val="005C5854"/>
    <w:rsid w:val="006656B0"/>
    <w:rsid w:val="00680FC7"/>
    <w:rsid w:val="00772771"/>
    <w:rsid w:val="008727B5"/>
    <w:rsid w:val="00876F0C"/>
    <w:rsid w:val="00920BE9"/>
    <w:rsid w:val="0099653A"/>
    <w:rsid w:val="009A71D1"/>
    <w:rsid w:val="009B7A96"/>
    <w:rsid w:val="009E4023"/>
    <w:rsid w:val="00A02DAC"/>
    <w:rsid w:val="00A05E97"/>
    <w:rsid w:val="00A51624"/>
    <w:rsid w:val="00A82FCC"/>
    <w:rsid w:val="00A93A3C"/>
    <w:rsid w:val="00B4100C"/>
    <w:rsid w:val="00B97902"/>
    <w:rsid w:val="00C81003"/>
    <w:rsid w:val="00CE4864"/>
    <w:rsid w:val="00D106FC"/>
    <w:rsid w:val="00E028F4"/>
    <w:rsid w:val="00E15762"/>
    <w:rsid w:val="00EA3416"/>
    <w:rsid w:val="00EA6AA7"/>
    <w:rsid w:val="00EC1D15"/>
    <w:rsid w:val="00EC3858"/>
    <w:rsid w:val="00EF12CB"/>
    <w:rsid w:val="00F160EB"/>
    <w:rsid w:val="00F303B9"/>
    <w:rsid w:val="00F738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qFormat="1"/>
    <w:lsdException w:name="caption" w:uiPriority="0" w:qFormat="1"/>
    <w:lsdException w:name="footnote reference" w:uiPriority="0" w:qFormat="1"/>
    <w:lsdException w:name="annotation reference" w:uiPriority="0" w:qFormat="1"/>
    <w:lsdException w:name="endnote reference" w:uiPriority="0" w:qFormat="1"/>
    <w:lsdException w:name="endnote text" w:uiPriority="0" w:qFormat="1"/>
    <w:lsdException w:name="List" w:uiPriority="0" w:qFormat="1"/>
    <w:lsdException w:name="List Bullet 3"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List Continue 2"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FollowedHyperlink"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2DAC"/>
    <w:rPr>
      <w:rFonts w:ascii="Calibri" w:eastAsia="Calibri" w:hAnsi="Calibri" w:cs="Times New Roman"/>
    </w:rPr>
  </w:style>
  <w:style w:type="paragraph" w:styleId="Nagwek1">
    <w:name w:val="heading 1"/>
    <w:basedOn w:val="Normalny"/>
    <w:link w:val="Nagwek1Znak"/>
    <w:qFormat/>
    <w:rsid w:val="00A02DAC"/>
    <w:pPr>
      <w:keepNext/>
      <w:spacing w:before="240" w:after="60" w:line="240" w:lineRule="auto"/>
      <w:jc w:val="both"/>
      <w:outlineLvl w:val="0"/>
    </w:pPr>
    <w:rPr>
      <w:rFonts w:ascii="Times New Roman" w:eastAsia="Times New Roman" w:hAnsi="Times New Roman"/>
      <w:b/>
      <w:bCs/>
      <w:sz w:val="25"/>
      <w:szCs w:val="25"/>
      <w:lang w:eastAsia="pl-PL"/>
    </w:rPr>
  </w:style>
  <w:style w:type="paragraph" w:styleId="Nagwek2">
    <w:name w:val="heading 2"/>
    <w:basedOn w:val="Normalny"/>
    <w:link w:val="Nagwek2Znak"/>
    <w:semiHidden/>
    <w:unhideWhenUsed/>
    <w:qFormat/>
    <w:rsid w:val="00A02DAC"/>
    <w:pPr>
      <w:keepNext/>
      <w:spacing w:after="0" w:line="240" w:lineRule="auto"/>
      <w:jc w:val="both"/>
      <w:outlineLvl w:val="1"/>
    </w:pPr>
    <w:rPr>
      <w:rFonts w:ascii="Times New Roman" w:eastAsia="Times New Roman" w:hAnsi="Times New Roman"/>
      <w:sz w:val="24"/>
      <w:szCs w:val="24"/>
      <w:lang w:eastAsia="pl-PL"/>
    </w:rPr>
  </w:style>
  <w:style w:type="paragraph" w:styleId="Nagwek3">
    <w:name w:val="heading 3"/>
    <w:basedOn w:val="Normalny"/>
    <w:link w:val="Nagwek3Znak"/>
    <w:semiHidden/>
    <w:unhideWhenUsed/>
    <w:qFormat/>
    <w:rsid w:val="00A02DAC"/>
    <w:pPr>
      <w:keepNext/>
      <w:spacing w:after="0" w:line="240" w:lineRule="auto"/>
      <w:outlineLvl w:val="2"/>
    </w:pPr>
    <w:rPr>
      <w:rFonts w:ascii="Times New Roman" w:eastAsia="Times New Roman" w:hAnsi="Times New Roman"/>
      <w:i/>
      <w:iCs/>
      <w:sz w:val="24"/>
      <w:szCs w:val="24"/>
      <w:lang w:eastAsia="pl-PL"/>
    </w:rPr>
  </w:style>
  <w:style w:type="paragraph" w:styleId="Nagwek4">
    <w:name w:val="heading 4"/>
    <w:basedOn w:val="Normalny"/>
    <w:link w:val="Nagwek4Znak"/>
    <w:semiHidden/>
    <w:unhideWhenUsed/>
    <w:qFormat/>
    <w:rsid w:val="00A02DAC"/>
    <w:pPr>
      <w:keepNext/>
      <w:spacing w:before="120" w:after="0" w:line="240" w:lineRule="auto"/>
      <w:jc w:val="both"/>
      <w:outlineLvl w:val="3"/>
    </w:pPr>
    <w:rPr>
      <w:rFonts w:ascii="Times New Roman" w:eastAsia="Times New Roman" w:hAnsi="Times New Roman"/>
      <w:i/>
      <w:iCs/>
      <w:sz w:val="24"/>
      <w:szCs w:val="24"/>
      <w:lang w:eastAsia="pl-PL"/>
    </w:rPr>
  </w:style>
  <w:style w:type="paragraph" w:styleId="Nagwek5">
    <w:name w:val="heading 5"/>
    <w:basedOn w:val="Normalny"/>
    <w:link w:val="Nagwek5Znak"/>
    <w:semiHidden/>
    <w:unhideWhenUsed/>
    <w:qFormat/>
    <w:rsid w:val="00A02DAC"/>
    <w:pPr>
      <w:keepNext/>
      <w:snapToGrid w:val="0"/>
      <w:spacing w:after="0" w:line="240" w:lineRule="auto"/>
      <w:jc w:val="center"/>
      <w:outlineLvl w:val="4"/>
    </w:pPr>
    <w:rPr>
      <w:rFonts w:ascii="Times New Roman" w:eastAsia="Times New Roman" w:hAnsi="Times New Roman"/>
      <w:i/>
      <w:iCs/>
      <w:sz w:val="20"/>
      <w:szCs w:val="20"/>
      <w:lang w:eastAsia="pl-PL"/>
    </w:rPr>
  </w:style>
  <w:style w:type="paragraph" w:styleId="Nagwek6">
    <w:name w:val="heading 6"/>
    <w:basedOn w:val="Normalny"/>
    <w:link w:val="Nagwek6Znak"/>
    <w:semiHidden/>
    <w:unhideWhenUsed/>
    <w:qFormat/>
    <w:rsid w:val="00A02DAC"/>
    <w:pPr>
      <w:spacing w:before="120" w:after="0" w:line="240" w:lineRule="auto"/>
      <w:jc w:val="center"/>
      <w:outlineLvl w:val="5"/>
    </w:pPr>
    <w:rPr>
      <w:rFonts w:ascii="Arial" w:eastAsia="Times New Roman" w:hAnsi="Arial"/>
      <w:b/>
      <w:bCs/>
      <w:sz w:val="24"/>
      <w:szCs w:val="24"/>
      <w:lang w:eastAsia="pl-PL"/>
    </w:rPr>
  </w:style>
  <w:style w:type="paragraph" w:styleId="Nagwek7">
    <w:name w:val="heading 7"/>
    <w:basedOn w:val="Normalny"/>
    <w:link w:val="Nagwek7Znak"/>
    <w:semiHidden/>
    <w:unhideWhenUsed/>
    <w:qFormat/>
    <w:rsid w:val="00A02DAC"/>
    <w:pPr>
      <w:keepNext/>
      <w:spacing w:after="0" w:line="240" w:lineRule="auto"/>
      <w:jc w:val="both"/>
      <w:outlineLvl w:val="6"/>
    </w:pPr>
    <w:rPr>
      <w:rFonts w:ascii="Times New Roman" w:eastAsia="Times New Roman" w:hAnsi="Times New Roman"/>
      <w:b/>
      <w:bCs/>
      <w:sz w:val="24"/>
      <w:szCs w:val="24"/>
      <w:lang w:eastAsia="pl-PL"/>
    </w:rPr>
  </w:style>
  <w:style w:type="paragraph" w:styleId="Nagwek8">
    <w:name w:val="heading 8"/>
    <w:basedOn w:val="Normalny"/>
    <w:link w:val="Nagwek8Znak"/>
    <w:semiHidden/>
    <w:unhideWhenUsed/>
    <w:qFormat/>
    <w:rsid w:val="00A02DAC"/>
    <w:pPr>
      <w:keepNext/>
      <w:numPr>
        <w:numId w:val="1"/>
      </w:numPr>
      <w:spacing w:after="0" w:line="240" w:lineRule="auto"/>
      <w:jc w:val="right"/>
      <w:outlineLvl w:val="7"/>
    </w:pPr>
    <w:rPr>
      <w:rFonts w:ascii="Arial" w:eastAsia="Times New Roman" w:hAnsi="Arial"/>
      <w:sz w:val="24"/>
      <w:szCs w:val="24"/>
    </w:rPr>
  </w:style>
  <w:style w:type="paragraph" w:styleId="Nagwek9">
    <w:name w:val="heading 9"/>
    <w:basedOn w:val="Normalny"/>
    <w:link w:val="Nagwek9Znak"/>
    <w:semiHidden/>
    <w:unhideWhenUsed/>
    <w:qFormat/>
    <w:rsid w:val="00A02DAC"/>
    <w:pPr>
      <w:keepNext/>
      <w:spacing w:after="0" w:line="240" w:lineRule="auto"/>
      <w:ind w:left="3780"/>
      <w:jc w:val="both"/>
      <w:outlineLvl w:val="8"/>
    </w:pPr>
    <w:rPr>
      <w:rFonts w:ascii="Times New Roman" w:eastAsia="Times New Roman" w:hAnsi="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A02DAC"/>
    <w:rPr>
      <w:rFonts w:ascii="Times New Roman" w:eastAsia="Times New Roman" w:hAnsi="Times New Roman" w:cs="Times New Roman"/>
      <w:b/>
      <w:bCs/>
      <w:sz w:val="25"/>
      <w:szCs w:val="25"/>
      <w:lang w:eastAsia="pl-PL"/>
    </w:rPr>
  </w:style>
  <w:style w:type="character" w:customStyle="1" w:styleId="Nagwek2Znak">
    <w:name w:val="Nagłówek 2 Znak"/>
    <w:basedOn w:val="Domylnaczcionkaakapitu"/>
    <w:link w:val="Nagwek2"/>
    <w:semiHidden/>
    <w:qFormat/>
    <w:rsid w:val="00A02DAC"/>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semiHidden/>
    <w:qFormat/>
    <w:rsid w:val="00A02DAC"/>
    <w:rPr>
      <w:rFonts w:ascii="Arial" w:eastAsia="Times New Roman" w:hAnsi="Arial" w:cs="Times New Roman"/>
      <w:sz w:val="24"/>
      <w:szCs w:val="24"/>
    </w:rPr>
  </w:style>
  <w:style w:type="character" w:customStyle="1" w:styleId="Nagwek3Znak">
    <w:name w:val="Nagłówek 3 Znak"/>
    <w:basedOn w:val="Domylnaczcionkaakapitu"/>
    <w:link w:val="Nagwek3"/>
    <w:semiHidden/>
    <w:qFormat/>
    <w:rsid w:val="00A02DAC"/>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semiHidden/>
    <w:qFormat/>
    <w:rsid w:val="00A02DAC"/>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semiHidden/>
    <w:qFormat/>
    <w:rsid w:val="00A02DAC"/>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semiHidden/>
    <w:qFormat/>
    <w:rsid w:val="00A02DAC"/>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semiHidden/>
    <w:qFormat/>
    <w:rsid w:val="00A02DAC"/>
    <w:rPr>
      <w:rFonts w:ascii="Times New Roman" w:eastAsia="Times New Roman" w:hAnsi="Times New Roman" w:cs="Times New Roman"/>
      <w:b/>
      <w:bCs/>
      <w:sz w:val="24"/>
      <w:szCs w:val="24"/>
      <w:lang w:eastAsia="pl-PL"/>
    </w:rPr>
  </w:style>
  <w:style w:type="character" w:customStyle="1" w:styleId="Nagwek9Znak">
    <w:name w:val="Nagłówek 9 Znak"/>
    <w:basedOn w:val="Domylnaczcionkaakapitu"/>
    <w:link w:val="Nagwek9"/>
    <w:semiHidden/>
    <w:qFormat/>
    <w:rsid w:val="00A02DAC"/>
    <w:rPr>
      <w:rFonts w:ascii="Times New Roman" w:eastAsia="Times New Roman" w:hAnsi="Times New Roman" w:cs="Times New Roman"/>
      <w:b/>
      <w:bCs/>
      <w:sz w:val="24"/>
      <w:szCs w:val="24"/>
      <w:lang w:eastAsia="pl-PL"/>
    </w:rPr>
  </w:style>
  <w:style w:type="character" w:styleId="Hipercze">
    <w:name w:val="Hyperlink"/>
    <w:uiPriority w:val="99"/>
    <w:semiHidden/>
    <w:unhideWhenUsed/>
    <w:rsid w:val="00A02DAC"/>
    <w:rPr>
      <w:color w:val="0000FF"/>
      <w:u w:val="single"/>
    </w:rPr>
  </w:style>
  <w:style w:type="paragraph" w:styleId="Tekstprzypisudolnego">
    <w:name w:val="footnote text"/>
    <w:basedOn w:val="Normalny"/>
    <w:link w:val="TekstprzypisudolnegoZnak1"/>
    <w:semiHidden/>
    <w:unhideWhenUsed/>
    <w:qFormat/>
    <w:rsid w:val="00A02DAC"/>
    <w:pPr>
      <w:spacing w:after="0" w:line="240" w:lineRule="auto"/>
    </w:pPr>
    <w:rPr>
      <w:rFonts w:ascii="Times New Roman" w:eastAsia="Times New Roman" w:hAnsi="Times New Roman"/>
      <w:sz w:val="20"/>
      <w:szCs w:val="20"/>
      <w:lang w:eastAsia="pl-PL"/>
    </w:rPr>
  </w:style>
  <w:style w:type="character" w:customStyle="1" w:styleId="TekstprzypisudolnegoZnak1">
    <w:name w:val="Tekst przypisu dolnego Znak1"/>
    <w:basedOn w:val="Domylnaczcionkaakapitu"/>
    <w:link w:val="Tekstprzypisudolnego"/>
    <w:semiHidden/>
    <w:locked/>
    <w:rsid w:val="00A02DAC"/>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qFormat/>
    <w:rsid w:val="00A02DAC"/>
    <w:rPr>
      <w:rFonts w:ascii="Calibri" w:eastAsia="Calibri" w:hAnsi="Calibri" w:cs="Times New Roman"/>
      <w:sz w:val="20"/>
      <w:szCs w:val="20"/>
    </w:rPr>
  </w:style>
  <w:style w:type="paragraph" w:styleId="Tekstkomentarza">
    <w:name w:val="annotation text"/>
    <w:basedOn w:val="Normalny"/>
    <w:link w:val="TekstkomentarzaZnak1"/>
    <w:semiHidden/>
    <w:unhideWhenUsed/>
    <w:qFormat/>
    <w:rsid w:val="00A02DAC"/>
    <w:pPr>
      <w:spacing w:after="0" w:line="240" w:lineRule="auto"/>
    </w:pPr>
    <w:rPr>
      <w:rFonts w:ascii="Times New Roman" w:eastAsia="Times New Roman" w:hAnsi="Times New Roman"/>
      <w:sz w:val="20"/>
      <w:szCs w:val="20"/>
      <w:lang w:eastAsia="pl-PL"/>
    </w:rPr>
  </w:style>
  <w:style w:type="character" w:customStyle="1" w:styleId="TekstkomentarzaZnak1">
    <w:name w:val="Tekst komentarza Znak1"/>
    <w:basedOn w:val="Domylnaczcionkaakapitu"/>
    <w:link w:val="Tekstkomentarza"/>
    <w:semiHidden/>
    <w:locked/>
    <w:rsid w:val="00A02DAC"/>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qFormat/>
    <w:rsid w:val="00A02DAC"/>
    <w:rPr>
      <w:rFonts w:ascii="Calibri" w:eastAsia="Calibri" w:hAnsi="Calibri" w:cs="Times New Roman"/>
      <w:sz w:val="20"/>
      <w:szCs w:val="20"/>
    </w:rPr>
  </w:style>
  <w:style w:type="paragraph" w:styleId="Tekstpodstawowy">
    <w:name w:val="Body Text"/>
    <w:basedOn w:val="Normalny"/>
    <w:link w:val="TekstpodstawowyZnak1"/>
    <w:semiHidden/>
    <w:unhideWhenUsed/>
    <w:qFormat/>
    <w:rsid w:val="00A02DAC"/>
    <w:pPr>
      <w:spacing w:after="0" w:line="240" w:lineRule="auto"/>
    </w:pPr>
    <w:rPr>
      <w:rFonts w:ascii="Arial" w:eastAsia="Times New Roman" w:hAnsi="Arial" w:cs="Arial"/>
      <w:sz w:val="24"/>
      <w:szCs w:val="24"/>
      <w:lang w:eastAsia="pl-PL"/>
    </w:rPr>
  </w:style>
  <w:style w:type="character" w:customStyle="1" w:styleId="TekstpodstawowyZnak1">
    <w:name w:val="Tekst podstawowy Znak1"/>
    <w:basedOn w:val="Domylnaczcionkaakapitu"/>
    <w:link w:val="Tekstpodstawowy"/>
    <w:semiHidden/>
    <w:locked/>
    <w:rsid w:val="00A02DAC"/>
    <w:rPr>
      <w:rFonts w:ascii="Arial" w:eastAsia="Times New Roman" w:hAnsi="Arial" w:cs="Arial"/>
      <w:sz w:val="24"/>
      <w:szCs w:val="24"/>
      <w:lang w:eastAsia="pl-PL"/>
    </w:rPr>
  </w:style>
  <w:style w:type="character" w:customStyle="1" w:styleId="TekstpodstawowyZnak">
    <w:name w:val="Tekst podstawowy Znak"/>
    <w:basedOn w:val="Domylnaczcionkaakapitu"/>
    <w:link w:val="Tekstpodstawowy"/>
    <w:semiHidden/>
    <w:qFormat/>
    <w:rsid w:val="00A02DAC"/>
    <w:rPr>
      <w:rFonts w:ascii="Calibri" w:eastAsia="Calibri" w:hAnsi="Calibri" w:cs="Times New Roman"/>
    </w:rPr>
  </w:style>
  <w:style w:type="paragraph" w:styleId="Nagwek">
    <w:name w:val="header"/>
    <w:basedOn w:val="Normalny"/>
    <w:next w:val="Tekstpodstawowy"/>
    <w:link w:val="NagwekZnak1"/>
    <w:semiHidden/>
    <w:unhideWhenUsed/>
    <w:qFormat/>
    <w:rsid w:val="00A02DAC"/>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1">
    <w:name w:val="Nagłówek Znak1"/>
    <w:basedOn w:val="Domylnaczcionkaakapitu"/>
    <w:link w:val="Nagwek"/>
    <w:semiHidden/>
    <w:locked/>
    <w:rsid w:val="00A02DAC"/>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qFormat/>
    <w:rsid w:val="00A02DAC"/>
    <w:rPr>
      <w:rFonts w:ascii="Calibri" w:eastAsia="Calibri" w:hAnsi="Calibri" w:cs="Times New Roman"/>
    </w:rPr>
  </w:style>
  <w:style w:type="paragraph" w:styleId="Stopka">
    <w:name w:val="footer"/>
    <w:basedOn w:val="Normalny"/>
    <w:link w:val="StopkaZnak1"/>
    <w:uiPriority w:val="99"/>
    <w:semiHidden/>
    <w:unhideWhenUsed/>
    <w:qFormat/>
    <w:rsid w:val="00A02DAC"/>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StopkaZnak1">
    <w:name w:val="Stopka Znak1"/>
    <w:basedOn w:val="Domylnaczcionkaakapitu"/>
    <w:link w:val="Stopka"/>
    <w:uiPriority w:val="99"/>
    <w:semiHidden/>
    <w:locked/>
    <w:rsid w:val="00A02DAC"/>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semiHidden/>
    <w:qFormat/>
    <w:rsid w:val="00A02DAC"/>
    <w:rPr>
      <w:rFonts w:ascii="Calibri" w:eastAsia="Calibri" w:hAnsi="Calibri" w:cs="Times New Roman"/>
    </w:rPr>
  </w:style>
  <w:style w:type="paragraph" w:styleId="Tekstprzypisukocowego">
    <w:name w:val="endnote text"/>
    <w:basedOn w:val="Normalny"/>
    <w:link w:val="TekstprzypisukocowegoZnak1"/>
    <w:semiHidden/>
    <w:unhideWhenUsed/>
    <w:qFormat/>
    <w:rsid w:val="00A02DAC"/>
    <w:pPr>
      <w:spacing w:after="0" w:line="240" w:lineRule="auto"/>
    </w:pPr>
    <w:rPr>
      <w:rFonts w:ascii="Times New Roman" w:eastAsia="Times New Roman" w:hAnsi="Times New Roman"/>
      <w:sz w:val="20"/>
      <w:szCs w:val="20"/>
      <w:lang w:eastAsia="pl-PL"/>
    </w:rPr>
  </w:style>
  <w:style w:type="character" w:customStyle="1" w:styleId="TekstprzypisukocowegoZnak1">
    <w:name w:val="Tekst przypisu końcowego Znak1"/>
    <w:basedOn w:val="Domylnaczcionkaakapitu"/>
    <w:link w:val="Tekstprzypisukocowego"/>
    <w:semiHidden/>
    <w:locked/>
    <w:rsid w:val="00A02DAC"/>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qFormat/>
    <w:rsid w:val="00A02DAC"/>
    <w:rPr>
      <w:rFonts w:ascii="Calibri" w:eastAsia="Calibri" w:hAnsi="Calibri" w:cs="Times New Roman"/>
      <w:sz w:val="20"/>
      <w:szCs w:val="20"/>
    </w:rPr>
  </w:style>
  <w:style w:type="paragraph" w:styleId="Lista">
    <w:name w:val="List"/>
    <w:basedOn w:val="Normalny"/>
    <w:semiHidden/>
    <w:unhideWhenUsed/>
    <w:qFormat/>
    <w:rsid w:val="00A02DAC"/>
    <w:pPr>
      <w:spacing w:after="0" w:line="240" w:lineRule="auto"/>
      <w:ind w:left="283" w:hanging="283"/>
    </w:pPr>
    <w:rPr>
      <w:rFonts w:ascii="Arial" w:eastAsia="Times New Roman" w:hAnsi="Arial" w:cs="Arial"/>
      <w:sz w:val="24"/>
      <w:szCs w:val="24"/>
      <w:lang w:eastAsia="pl-PL"/>
    </w:rPr>
  </w:style>
  <w:style w:type="paragraph" w:styleId="Listapunktowana3">
    <w:name w:val="List Bullet 3"/>
    <w:basedOn w:val="Normalny"/>
    <w:semiHidden/>
    <w:unhideWhenUsed/>
    <w:qFormat/>
    <w:rsid w:val="00A02DAC"/>
    <w:pPr>
      <w:spacing w:after="0" w:line="240" w:lineRule="auto"/>
      <w:ind w:left="566" w:hanging="283"/>
    </w:pPr>
    <w:rPr>
      <w:rFonts w:ascii="Times New Roman" w:eastAsia="Times New Roman" w:hAnsi="Times New Roman"/>
      <w:sz w:val="24"/>
      <w:szCs w:val="24"/>
      <w:lang w:eastAsia="pl-PL"/>
    </w:rPr>
  </w:style>
  <w:style w:type="paragraph" w:styleId="Tytu">
    <w:name w:val="Title"/>
    <w:basedOn w:val="Normalny"/>
    <w:link w:val="TytuZnak1"/>
    <w:uiPriority w:val="10"/>
    <w:qFormat/>
    <w:rsid w:val="00A02DAC"/>
    <w:pPr>
      <w:spacing w:after="0" w:line="240" w:lineRule="auto"/>
      <w:jc w:val="center"/>
    </w:pPr>
    <w:rPr>
      <w:rFonts w:ascii="Times New Roman" w:eastAsia="Times New Roman" w:hAnsi="Times New Roman"/>
      <w:sz w:val="28"/>
      <w:szCs w:val="28"/>
      <w:lang w:eastAsia="pl-PL"/>
    </w:rPr>
  </w:style>
  <w:style w:type="character" w:customStyle="1" w:styleId="TytuZnak1">
    <w:name w:val="Tytuł Znak1"/>
    <w:basedOn w:val="Domylnaczcionkaakapitu"/>
    <w:link w:val="Tytu"/>
    <w:uiPriority w:val="10"/>
    <w:locked/>
    <w:rsid w:val="00A02DAC"/>
    <w:rPr>
      <w:rFonts w:ascii="Times New Roman" w:eastAsia="Times New Roman" w:hAnsi="Times New Roman" w:cs="Times New Roman"/>
      <w:sz w:val="28"/>
      <w:szCs w:val="28"/>
      <w:lang w:eastAsia="pl-PL"/>
    </w:rPr>
  </w:style>
  <w:style w:type="character" w:customStyle="1" w:styleId="TytuZnak">
    <w:name w:val="Tytuł Znak"/>
    <w:basedOn w:val="Domylnaczcionkaakapitu"/>
    <w:link w:val="Tytu"/>
    <w:uiPriority w:val="10"/>
    <w:qFormat/>
    <w:rsid w:val="00A02DAC"/>
    <w:rPr>
      <w:rFonts w:asciiTheme="majorHAnsi" w:eastAsiaTheme="majorEastAsia" w:hAnsiTheme="majorHAnsi" w:cstheme="majorBidi"/>
      <w:color w:val="17365D" w:themeColor="text2" w:themeShade="BF"/>
      <w:spacing w:val="5"/>
      <w:kern w:val="28"/>
      <w:sz w:val="52"/>
      <w:szCs w:val="52"/>
    </w:rPr>
  </w:style>
  <w:style w:type="paragraph" w:styleId="Tekstpodstawowywcity">
    <w:name w:val="Body Text Indent"/>
    <w:basedOn w:val="Normalny"/>
    <w:link w:val="TekstpodstawowywcityZnak1"/>
    <w:semiHidden/>
    <w:unhideWhenUsed/>
    <w:qFormat/>
    <w:rsid w:val="00A02DAC"/>
    <w:pPr>
      <w:spacing w:after="0" w:line="240" w:lineRule="auto"/>
      <w:ind w:left="1416"/>
    </w:pPr>
    <w:rPr>
      <w:rFonts w:ascii="Times New Roman" w:eastAsia="Times New Roman" w:hAnsi="Times New Roman"/>
      <w:sz w:val="32"/>
      <w:szCs w:val="32"/>
      <w:lang w:eastAsia="pl-PL"/>
    </w:rPr>
  </w:style>
  <w:style w:type="character" w:customStyle="1" w:styleId="TekstpodstawowywcityZnak1">
    <w:name w:val="Tekst podstawowy wcięty Znak1"/>
    <w:basedOn w:val="Domylnaczcionkaakapitu"/>
    <w:link w:val="Tekstpodstawowywcity"/>
    <w:semiHidden/>
    <w:locked/>
    <w:rsid w:val="00A02DAC"/>
    <w:rPr>
      <w:rFonts w:ascii="Times New Roman" w:eastAsia="Times New Roman" w:hAnsi="Times New Roman" w:cs="Times New Roman"/>
      <w:sz w:val="32"/>
      <w:szCs w:val="32"/>
      <w:lang w:eastAsia="pl-PL"/>
    </w:rPr>
  </w:style>
  <w:style w:type="character" w:customStyle="1" w:styleId="TekstpodstawowywcityZnak">
    <w:name w:val="Tekst podstawowy wcięty Znak"/>
    <w:basedOn w:val="Domylnaczcionkaakapitu"/>
    <w:link w:val="Tekstpodstawowywcity"/>
    <w:semiHidden/>
    <w:qFormat/>
    <w:rsid w:val="00A02DAC"/>
    <w:rPr>
      <w:rFonts w:ascii="Calibri" w:eastAsia="Calibri" w:hAnsi="Calibri" w:cs="Times New Roman"/>
    </w:rPr>
  </w:style>
  <w:style w:type="paragraph" w:styleId="Podtytu">
    <w:name w:val="Subtitle"/>
    <w:basedOn w:val="Normalny"/>
    <w:link w:val="PodtytuZnak1"/>
    <w:qFormat/>
    <w:rsid w:val="00A02DAC"/>
    <w:pPr>
      <w:keepNext/>
      <w:suppressAutoHyphens/>
      <w:spacing w:before="240" w:after="120" w:line="240" w:lineRule="auto"/>
      <w:jc w:val="center"/>
    </w:pPr>
    <w:rPr>
      <w:rFonts w:ascii="Arial" w:eastAsia="DejaVu Sans" w:hAnsi="Arial" w:cs="DejaVu Sans"/>
      <w:i/>
      <w:iCs/>
      <w:sz w:val="28"/>
      <w:szCs w:val="28"/>
      <w:lang w:eastAsia="ar-SA"/>
    </w:rPr>
  </w:style>
  <w:style w:type="character" w:customStyle="1" w:styleId="PodtytuZnak1">
    <w:name w:val="Podtytuł Znak1"/>
    <w:basedOn w:val="Domylnaczcionkaakapitu"/>
    <w:link w:val="Podtytu"/>
    <w:locked/>
    <w:rsid w:val="00A02DAC"/>
    <w:rPr>
      <w:rFonts w:ascii="Arial" w:eastAsia="DejaVu Sans" w:hAnsi="Arial" w:cs="DejaVu Sans"/>
      <w:i/>
      <w:iCs/>
      <w:sz w:val="28"/>
      <w:szCs w:val="28"/>
      <w:lang w:eastAsia="ar-SA"/>
    </w:rPr>
  </w:style>
  <w:style w:type="character" w:customStyle="1" w:styleId="PodtytuZnak">
    <w:name w:val="Podtytuł Znak"/>
    <w:basedOn w:val="Domylnaczcionkaakapitu"/>
    <w:link w:val="Podtytu"/>
    <w:qFormat/>
    <w:rsid w:val="00A02DAC"/>
    <w:rPr>
      <w:rFonts w:asciiTheme="majorHAnsi" w:eastAsiaTheme="majorEastAsia" w:hAnsiTheme="majorHAnsi" w:cstheme="majorBidi"/>
      <w:i/>
      <w:iCs/>
      <w:color w:val="4F81BD" w:themeColor="accent1"/>
      <w:spacing w:val="15"/>
      <w:sz w:val="24"/>
      <w:szCs w:val="24"/>
    </w:rPr>
  </w:style>
  <w:style w:type="paragraph" w:styleId="Tekstpodstawowy2">
    <w:name w:val="Body Text 2"/>
    <w:basedOn w:val="Normalny"/>
    <w:link w:val="Tekstpodstawowy2Znak1"/>
    <w:semiHidden/>
    <w:unhideWhenUsed/>
    <w:qFormat/>
    <w:rsid w:val="00A02DAC"/>
    <w:pPr>
      <w:spacing w:before="120" w:after="0" w:line="240" w:lineRule="auto"/>
      <w:jc w:val="both"/>
    </w:pPr>
    <w:rPr>
      <w:rFonts w:ascii="Times New Roman" w:eastAsia="Times New Roman" w:hAnsi="Times New Roman"/>
      <w:b/>
      <w:bCs/>
      <w:sz w:val="25"/>
      <w:szCs w:val="25"/>
      <w:lang w:eastAsia="pl-PL"/>
    </w:rPr>
  </w:style>
  <w:style w:type="character" w:customStyle="1" w:styleId="Tekstpodstawowy2Znak1">
    <w:name w:val="Tekst podstawowy 2 Znak1"/>
    <w:basedOn w:val="Domylnaczcionkaakapitu"/>
    <w:link w:val="Tekstpodstawowy2"/>
    <w:semiHidden/>
    <w:locked/>
    <w:rsid w:val="00A02DAC"/>
    <w:rPr>
      <w:rFonts w:ascii="Times New Roman" w:eastAsia="Times New Roman" w:hAnsi="Times New Roman" w:cs="Times New Roman"/>
      <w:b/>
      <w:bCs/>
      <w:sz w:val="25"/>
      <w:szCs w:val="25"/>
      <w:lang w:eastAsia="pl-PL"/>
    </w:rPr>
  </w:style>
  <w:style w:type="character" w:customStyle="1" w:styleId="Tekstpodstawowy2Znak">
    <w:name w:val="Tekst podstawowy 2 Znak"/>
    <w:basedOn w:val="Domylnaczcionkaakapitu"/>
    <w:link w:val="Tekstpodstawowy2"/>
    <w:semiHidden/>
    <w:qFormat/>
    <w:rsid w:val="00A02DAC"/>
    <w:rPr>
      <w:rFonts w:ascii="Calibri" w:eastAsia="Calibri" w:hAnsi="Calibri" w:cs="Times New Roman"/>
    </w:rPr>
  </w:style>
  <w:style w:type="paragraph" w:styleId="Tekstpodstawowy3">
    <w:name w:val="Body Text 3"/>
    <w:basedOn w:val="Normalny"/>
    <w:link w:val="Tekstpodstawowy3Znak1"/>
    <w:semiHidden/>
    <w:unhideWhenUsed/>
    <w:qFormat/>
    <w:rsid w:val="00A02DAC"/>
    <w:pPr>
      <w:spacing w:before="120" w:after="0" w:line="240" w:lineRule="auto"/>
      <w:jc w:val="both"/>
    </w:pPr>
    <w:rPr>
      <w:rFonts w:ascii="Times New Roman" w:eastAsia="Times New Roman" w:hAnsi="Times New Roman"/>
      <w:i/>
      <w:iCs/>
      <w:sz w:val="24"/>
      <w:szCs w:val="24"/>
      <w:lang w:eastAsia="pl-PL"/>
    </w:rPr>
  </w:style>
  <w:style w:type="character" w:customStyle="1" w:styleId="Tekstpodstawowy3Znak1">
    <w:name w:val="Tekst podstawowy 3 Znak1"/>
    <w:basedOn w:val="Domylnaczcionkaakapitu"/>
    <w:link w:val="Tekstpodstawowy3"/>
    <w:semiHidden/>
    <w:locked/>
    <w:rsid w:val="00A02DAC"/>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semiHidden/>
    <w:qFormat/>
    <w:rsid w:val="00A02DAC"/>
    <w:rPr>
      <w:rFonts w:ascii="Calibri" w:eastAsia="Calibri" w:hAnsi="Calibri" w:cs="Times New Roman"/>
      <w:sz w:val="16"/>
      <w:szCs w:val="16"/>
    </w:rPr>
  </w:style>
  <w:style w:type="paragraph" w:styleId="Tekstpodstawowywcity2">
    <w:name w:val="Body Text Indent 2"/>
    <w:basedOn w:val="Normalny"/>
    <w:link w:val="Tekstpodstawowywcity2Znak1"/>
    <w:semiHidden/>
    <w:unhideWhenUsed/>
    <w:qFormat/>
    <w:rsid w:val="00A02DAC"/>
    <w:pPr>
      <w:spacing w:after="0" w:line="240" w:lineRule="auto"/>
      <w:ind w:firstLine="420"/>
    </w:pPr>
    <w:rPr>
      <w:rFonts w:ascii="Times New Roman" w:eastAsia="Times New Roman" w:hAnsi="Times New Roman"/>
      <w:b/>
      <w:bCs/>
      <w:i/>
      <w:iCs/>
      <w:sz w:val="24"/>
      <w:szCs w:val="24"/>
      <w:lang w:eastAsia="pl-PL"/>
    </w:rPr>
  </w:style>
  <w:style w:type="character" w:customStyle="1" w:styleId="Tekstpodstawowywcity2Znak1">
    <w:name w:val="Tekst podstawowy wcięty 2 Znak1"/>
    <w:basedOn w:val="Domylnaczcionkaakapitu"/>
    <w:link w:val="Tekstpodstawowywcity2"/>
    <w:semiHidden/>
    <w:locked/>
    <w:rsid w:val="00A02DAC"/>
    <w:rPr>
      <w:rFonts w:ascii="Times New Roman" w:eastAsia="Times New Roman" w:hAnsi="Times New Roman" w:cs="Times New Roman"/>
      <w:b/>
      <w:bCs/>
      <w:i/>
      <w:iCs/>
      <w:sz w:val="24"/>
      <w:szCs w:val="24"/>
      <w:lang w:eastAsia="pl-PL"/>
    </w:rPr>
  </w:style>
  <w:style w:type="character" w:customStyle="1" w:styleId="Tekstpodstawowywcity2Znak">
    <w:name w:val="Tekst podstawowy wcięty 2 Znak"/>
    <w:basedOn w:val="Domylnaczcionkaakapitu"/>
    <w:link w:val="Tekstpodstawowywcity2"/>
    <w:semiHidden/>
    <w:qFormat/>
    <w:rsid w:val="00A02DAC"/>
    <w:rPr>
      <w:rFonts w:ascii="Calibri" w:eastAsia="Calibri" w:hAnsi="Calibri" w:cs="Times New Roman"/>
    </w:rPr>
  </w:style>
  <w:style w:type="paragraph" w:styleId="Tekstpodstawowywcity3">
    <w:name w:val="Body Text Indent 3"/>
    <w:basedOn w:val="Normalny"/>
    <w:link w:val="Tekstpodstawowywcity3Znak1"/>
    <w:semiHidden/>
    <w:unhideWhenUsed/>
    <w:qFormat/>
    <w:rsid w:val="00A02DAC"/>
    <w:pPr>
      <w:spacing w:before="240" w:after="120" w:line="240" w:lineRule="auto"/>
      <w:ind w:left="567" w:hanging="567"/>
      <w:jc w:val="both"/>
    </w:pPr>
    <w:rPr>
      <w:rFonts w:ascii="Times New Roman" w:eastAsia="Times New Roman" w:hAnsi="Times New Roman"/>
      <w:sz w:val="20"/>
      <w:szCs w:val="20"/>
      <w:lang w:eastAsia="pl-PL"/>
    </w:rPr>
  </w:style>
  <w:style w:type="character" w:customStyle="1" w:styleId="Tekstpodstawowywcity3Znak1">
    <w:name w:val="Tekst podstawowy wcięty 3 Znak1"/>
    <w:basedOn w:val="Domylnaczcionkaakapitu"/>
    <w:link w:val="Tekstpodstawowywcity3"/>
    <w:semiHidden/>
    <w:locked/>
    <w:rsid w:val="00A02DAC"/>
    <w:rPr>
      <w:rFonts w:ascii="Times New Roman" w:eastAsia="Times New Roman" w:hAnsi="Times New Roman" w:cs="Times New Roman"/>
      <w:sz w:val="20"/>
      <w:szCs w:val="20"/>
      <w:lang w:eastAsia="pl-PL"/>
    </w:rPr>
  </w:style>
  <w:style w:type="character" w:customStyle="1" w:styleId="Tekstpodstawowywcity3Znak">
    <w:name w:val="Tekst podstawowy wcięty 3 Znak"/>
    <w:basedOn w:val="Domylnaczcionkaakapitu"/>
    <w:link w:val="Tekstpodstawowywcity3"/>
    <w:semiHidden/>
    <w:qFormat/>
    <w:rsid w:val="00A02DAC"/>
    <w:rPr>
      <w:rFonts w:ascii="Calibri" w:eastAsia="Calibri" w:hAnsi="Calibri" w:cs="Times New Roman"/>
      <w:sz w:val="16"/>
      <w:szCs w:val="16"/>
    </w:rPr>
  </w:style>
  <w:style w:type="paragraph" w:styleId="Zwykytekst">
    <w:name w:val="Plain Text"/>
    <w:basedOn w:val="Normalny"/>
    <w:link w:val="ZwykytekstZnak1"/>
    <w:semiHidden/>
    <w:unhideWhenUsed/>
    <w:qFormat/>
    <w:rsid w:val="00A02DAC"/>
    <w:pPr>
      <w:spacing w:after="0" w:line="240" w:lineRule="auto"/>
    </w:pPr>
    <w:rPr>
      <w:rFonts w:ascii="Courier New" w:eastAsia="Times New Roman" w:hAnsi="Courier New" w:cs="Courier New"/>
      <w:sz w:val="20"/>
      <w:szCs w:val="20"/>
      <w:lang w:eastAsia="pl-PL"/>
    </w:rPr>
  </w:style>
  <w:style w:type="character" w:customStyle="1" w:styleId="ZwykytekstZnak1">
    <w:name w:val="Zwykły tekst Znak1"/>
    <w:basedOn w:val="Domylnaczcionkaakapitu"/>
    <w:link w:val="Zwykytekst"/>
    <w:semiHidden/>
    <w:locked/>
    <w:rsid w:val="00A02DAC"/>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semiHidden/>
    <w:qFormat/>
    <w:rsid w:val="00A02DAC"/>
    <w:rPr>
      <w:rFonts w:ascii="Consolas" w:eastAsia="Calibri" w:hAnsi="Consolas" w:cs="Times New Roman"/>
      <w:sz w:val="21"/>
      <w:szCs w:val="21"/>
    </w:rPr>
  </w:style>
  <w:style w:type="paragraph" w:styleId="Tematkomentarza">
    <w:name w:val="annotation subject"/>
    <w:basedOn w:val="Tekstkomentarza"/>
    <w:link w:val="TematkomentarzaZnak1"/>
    <w:semiHidden/>
    <w:unhideWhenUsed/>
    <w:qFormat/>
    <w:rsid w:val="00A02DAC"/>
    <w:rPr>
      <w:b/>
      <w:bCs/>
    </w:rPr>
  </w:style>
  <w:style w:type="character" w:customStyle="1" w:styleId="TematkomentarzaZnak1">
    <w:name w:val="Temat komentarza Znak1"/>
    <w:basedOn w:val="TekstkomentarzaZnak1"/>
    <w:link w:val="Tematkomentarza"/>
    <w:semiHidden/>
    <w:locked/>
    <w:rsid w:val="00A02DAC"/>
    <w:rPr>
      <w:b/>
      <w:bCs/>
    </w:rPr>
  </w:style>
  <w:style w:type="character" w:customStyle="1" w:styleId="TematkomentarzaZnak">
    <w:name w:val="Temat komentarza Znak"/>
    <w:basedOn w:val="TekstkomentarzaZnak"/>
    <w:link w:val="Tematkomentarza"/>
    <w:semiHidden/>
    <w:qFormat/>
    <w:rsid w:val="00A02DAC"/>
    <w:rPr>
      <w:b/>
      <w:bCs/>
    </w:rPr>
  </w:style>
  <w:style w:type="paragraph" w:styleId="Tekstdymka">
    <w:name w:val="Balloon Text"/>
    <w:basedOn w:val="Normalny"/>
    <w:link w:val="TekstdymkaZnak1"/>
    <w:semiHidden/>
    <w:unhideWhenUsed/>
    <w:qFormat/>
    <w:rsid w:val="00A02DAC"/>
    <w:pPr>
      <w:spacing w:after="0" w:line="240" w:lineRule="auto"/>
    </w:pPr>
    <w:rPr>
      <w:rFonts w:ascii="Tahoma" w:eastAsia="Times New Roman" w:hAnsi="Tahoma" w:cs="Tahoma"/>
      <w:sz w:val="16"/>
      <w:szCs w:val="16"/>
      <w:lang w:eastAsia="pl-PL"/>
    </w:rPr>
  </w:style>
  <w:style w:type="character" w:customStyle="1" w:styleId="TekstdymkaZnak1">
    <w:name w:val="Tekst dymka Znak1"/>
    <w:basedOn w:val="Domylnaczcionkaakapitu"/>
    <w:link w:val="Tekstdymka"/>
    <w:semiHidden/>
    <w:locked/>
    <w:rsid w:val="00A02DAC"/>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qFormat/>
    <w:rsid w:val="00A02DAC"/>
    <w:rPr>
      <w:rFonts w:ascii="Tahoma" w:eastAsia="Calibri" w:hAnsi="Tahoma" w:cs="Tahoma"/>
      <w:sz w:val="16"/>
      <w:szCs w:val="16"/>
    </w:rPr>
  </w:style>
  <w:style w:type="paragraph" w:styleId="Bezodstpw">
    <w:name w:val="No Spacing"/>
    <w:uiPriority w:val="99"/>
    <w:qFormat/>
    <w:rsid w:val="00A02DAC"/>
    <w:pPr>
      <w:spacing w:after="0" w:line="240" w:lineRule="auto"/>
    </w:pPr>
    <w:rPr>
      <w:rFonts w:ascii="Calibri" w:eastAsia="Calibri" w:hAnsi="Calibri" w:cs="Times New Roma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qFormat/>
    <w:locked/>
    <w:rsid w:val="00A02DAC"/>
    <w:rPr>
      <w:rFonts w:ascii="Arial" w:eastAsia="Times New Roman" w:hAnsi="Arial" w:cs="Arial"/>
    </w:rPr>
  </w:style>
  <w:style w:type="paragraph" w:styleId="Akapitzlist">
    <w:name w:val="List Paragraph"/>
    <w:aliases w:val="L1,Numerowanie,2 heading,A_wyliczenie,K-P_odwolanie,Akapit z listą5,maz_wyliczenie,opis dzialania"/>
    <w:basedOn w:val="Normalny"/>
    <w:link w:val="AkapitzlistZnak"/>
    <w:uiPriority w:val="34"/>
    <w:qFormat/>
    <w:rsid w:val="00A02DAC"/>
    <w:pPr>
      <w:spacing w:after="0"/>
      <w:ind w:left="720"/>
    </w:pPr>
    <w:rPr>
      <w:rFonts w:ascii="Arial" w:eastAsia="Times New Roman" w:hAnsi="Arial" w:cs="Arial"/>
    </w:rPr>
  </w:style>
  <w:style w:type="paragraph" w:customStyle="1" w:styleId="Tekstpodstawowy21">
    <w:name w:val="Tekst podstawowy 21"/>
    <w:basedOn w:val="Normalny"/>
    <w:uiPriority w:val="99"/>
    <w:semiHidden/>
    <w:qFormat/>
    <w:rsid w:val="00A02DAC"/>
    <w:pPr>
      <w:suppressAutoHyphens/>
      <w:spacing w:before="120" w:after="0" w:line="240" w:lineRule="auto"/>
      <w:jc w:val="both"/>
    </w:pPr>
    <w:rPr>
      <w:rFonts w:ascii="Times New Roman" w:eastAsia="Times New Roman" w:hAnsi="Times New Roman"/>
      <w:b/>
      <w:bCs/>
      <w:sz w:val="25"/>
      <w:szCs w:val="24"/>
      <w:lang w:eastAsia="ar-SA"/>
    </w:rPr>
  </w:style>
  <w:style w:type="character" w:customStyle="1" w:styleId="RzymskieZnakZnak">
    <w:name w:val="Rzymskie Znak Znak"/>
    <w:link w:val="Rzymskie"/>
    <w:semiHidden/>
    <w:locked/>
    <w:rsid w:val="00A02DAC"/>
    <w:rPr>
      <w:rFonts w:ascii="Times New Roman" w:eastAsia="Times New Roman" w:hAnsi="Times New Roman" w:cs="Times New Roman"/>
      <w:b/>
      <w:sz w:val="24"/>
      <w:szCs w:val="24"/>
    </w:rPr>
  </w:style>
  <w:style w:type="paragraph" w:customStyle="1" w:styleId="Rzymskie">
    <w:name w:val="Rzymskie"/>
    <w:basedOn w:val="Normalny"/>
    <w:link w:val="RzymskieZnakZnak"/>
    <w:semiHidden/>
    <w:qFormat/>
    <w:rsid w:val="00A02DAC"/>
    <w:pPr>
      <w:spacing w:after="0" w:line="240" w:lineRule="auto"/>
    </w:pPr>
    <w:rPr>
      <w:rFonts w:ascii="Times New Roman" w:eastAsia="Times New Roman" w:hAnsi="Times New Roman"/>
      <w:b/>
      <w:sz w:val="24"/>
      <w:szCs w:val="24"/>
    </w:rPr>
  </w:style>
  <w:style w:type="character" w:customStyle="1" w:styleId="Styl1Znak">
    <w:name w:val="Styl1 Znak"/>
    <w:link w:val="Styl1"/>
    <w:semiHidden/>
    <w:locked/>
    <w:rsid w:val="00A02DAC"/>
    <w:rPr>
      <w:rFonts w:ascii="Times New Roman" w:eastAsia="Times New Roman" w:hAnsi="Times New Roman"/>
      <w:b/>
      <w:sz w:val="24"/>
      <w:szCs w:val="24"/>
    </w:rPr>
  </w:style>
  <w:style w:type="paragraph" w:customStyle="1" w:styleId="Styl1">
    <w:name w:val="Styl1"/>
    <w:basedOn w:val="Normalny"/>
    <w:link w:val="Styl1Znak"/>
    <w:semiHidden/>
    <w:qFormat/>
    <w:rsid w:val="00A02DAC"/>
    <w:pPr>
      <w:numPr>
        <w:numId w:val="2"/>
      </w:numPr>
      <w:spacing w:before="120" w:after="120" w:line="240" w:lineRule="auto"/>
      <w:ind w:left="360"/>
    </w:pPr>
    <w:rPr>
      <w:rFonts w:ascii="Times New Roman" w:eastAsia="Times New Roman" w:hAnsi="Times New Roman" w:cstheme="minorBidi"/>
      <w:b/>
      <w:sz w:val="24"/>
      <w:szCs w:val="24"/>
    </w:rPr>
  </w:style>
  <w:style w:type="paragraph" w:customStyle="1" w:styleId="Tretekstu">
    <w:name w:val="Treść tekstu"/>
    <w:basedOn w:val="Normalny"/>
    <w:semiHidden/>
    <w:qFormat/>
    <w:rsid w:val="00A02DAC"/>
    <w:pPr>
      <w:suppressAutoHyphens/>
      <w:spacing w:after="140" w:line="288" w:lineRule="auto"/>
    </w:pPr>
    <w:rPr>
      <w:rFonts w:eastAsia="Times New Roman"/>
      <w:color w:val="00000A"/>
    </w:rPr>
  </w:style>
  <w:style w:type="character" w:styleId="Wyrnieniedelikatne">
    <w:name w:val="Subtle Emphasis"/>
    <w:uiPriority w:val="19"/>
    <w:qFormat/>
    <w:rsid w:val="00A02DAC"/>
    <w:rPr>
      <w:i/>
      <w:iCs/>
      <w:color w:val="808080"/>
    </w:rPr>
  </w:style>
  <w:style w:type="character" w:customStyle="1" w:styleId="ZnakZnak21">
    <w:name w:val="Znak Znak21"/>
    <w:qFormat/>
    <w:locked/>
    <w:rsid w:val="00A02DAC"/>
    <w:rPr>
      <w:rFonts w:ascii="Cambria" w:hAnsi="Cambria" w:cs="Cambria" w:hint="default"/>
      <w:b/>
      <w:bCs/>
      <w:kern w:val="2"/>
      <w:sz w:val="32"/>
      <w:szCs w:val="32"/>
    </w:rPr>
  </w:style>
  <w:style w:type="character" w:customStyle="1" w:styleId="ZnakZnak12">
    <w:name w:val="Znak Znak12"/>
    <w:qFormat/>
    <w:locked/>
    <w:rsid w:val="00A02DAC"/>
    <w:rPr>
      <w:sz w:val="24"/>
      <w:szCs w:val="24"/>
      <w:lang w:val="pl-PL" w:eastAsia="pl-PL"/>
    </w:rPr>
  </w:style>
  <w:style w:type="character" w:customStyle="1" w:styleId="ZnakZnak11">
    <w:name w:val="Znak Znak11"/>
    <w:basedOn w:val="Domylnaczcionkaakapitu"/>
    <w:qFormat/>
    <w:locked/>
    <w:rsid w:val="00A02DAC"/>
  </w:style>
  <w:style w:type="character" w:customStyle="1" w:styleId="ZnakZnak10">
    <w:name w:val="Znak Znak10"/>
    <w:qFormat/>
    <w:locked/>
    <w:rsid w:val="00A02DAC"/>
    <w:rPr>
      <w:sz w:val="24"/>
      <w:szCs w:val="24"/>
    </w:rPr>
  </w:style>
  <w:style w:type="character" w:customStyle="1" w:styleId="PlainTextChar">
    <w:name w:val="Plain Text Char"/>
    <w:qFormat/>
    <w:locked/>
    <w:rsid w:val="00A02DAC"/>
    <w:rPr>
      <w:rFonts w:ascii="Courier New" w:hAnsi="Courier New" w:cs="Courier New" w:hint="default"/>
      <w:lang w:val="pl-PL" w:eastAsia="pl-PL"/>
    </w:rPr>
  </w:style>
  <w:style w:type="character" w:customStyle="1" w:styleId="tekstdokbold">
    <w:name w:val="tekst dok. bold"/>
    <w:qFormat/>
    <w:rsid w:val="00A02DAC"/>
    <w:rPr>
      <w:b/>
      <w:bCs/>
    </w:rPr>
  </w:style>
  <w:style w:type="character" w:customStyle="1" w:styleId="Wyrnienie">
    <w:name w:val="Wyróżnienie"/>
    <w:qFormat/>
    <w:rsid w:val="00A02DAC"/>
    <w:rPr>
      <w:i/>
      <w:iCs/>
    </w:rPr>
  </w:style>
  <w:style w:type="character" w:customStyle="1" w:styleId="a2Znak">
    <w:name w:val="a2 Znak"/>
    <w:qFormat/>
    <w:rsid w:val="00A02DAC"/>
    <w:rPr>
      <w:rFonts w:ascii="Arial" w:hAnsi="Arial" w:cs="Arial" w:hint="default"/>
      <w:sz w:val="24"/>
      <w:szCs w:val="24"/>
      <w:lang w:val="pl-PL" w:eastAsia="pl-PL"/>
    </w:rPr>
  </w:style>
  <w:style w:type="character" w:customStyle="1" w:styleId="FontStyle75">
    <w:name w:val="Font Style75"/>
    <w:qFormat/>
    <w:rsid w:val="00A02DAC"/>
    <w:rPr>
      <w:rFonts w:ascii="Times New Roman" w:hAnsi="Times New Roman" w:cs="Times New Roman" w:hint="default"/>
      <w:b/>
      <w:bCs/>
      <w:sz w:val="26"/>
      <w:szCs w:val="26"/>
    </w:rPr>
  </w:style>
  <w:style w:type="character" w:customStyle="1" w:styleId="FontStyle77">
    <w:name w:val="Font Style77"/>
    <w:qFormat/>
    <w:rsid w:val="00A02DAC"/>
    <w:rPr>
      <w:rFonts w:ascii="Times New Roman" w:hAnsi="Times New Roman" w:cs="Times New Roman" w:hint="default"/>
      <w:sz w:val="18"/>
      <w:szCs w:val="18"/>
    </w:rPr>
  </w:style>
  <w:style w:type="character" w:customStyle="1" w:styleId="FontStyle78">
    <w:name w:val="Font Style78"/>
    <w:qFormat/>
    <w:rsid w:val="00A02DAC"/>
    <w:rPr>
      <w:rFonts w:ascii="Times New Roman" w:hAnsi="Times New Roman" w:cs="Times New Roman" w:hint="default"/>
      <w:b/>
      <w:bCs/>
      <w:sz w:val="18"/>
      <w:szCs w:val="18"/>
    </w:rPr>
  </w:style>
  <w:style w:type="character" w:customStyle="1" w:styleId="FontStyle80">
    <w:name w:val="Font Style80"/>
    <w:qFormat/>
    <w:rsid w:val="00A02DAC"/>
    <w:rPr>
      <w:rFonts w:ascii="Times New Roman" w:hAnsi="Times New Roman" w:cs="Times New Roman" w:hint="default"/>
      <w:i/>
      <w:iCs/>
      <w:sz w:val="18"/>
      <w:szCs w:val="18"/>
    </w:rPr>
  </w:style>
  <w:style w:type="character" w:customStyle="1" w:styleId="FontStyle81">
    <w:name w:val="Font Style81"/>
    <w:qFormat/>
    <w:rsid w:val="00A02DAC"/>
    <w:rPr>
      <w:rFonts w:ascii="Times New Roman" w:hAnsi="Times New Roman" w:cs="Times New Roman" w:hint="default"/>
      <w:sz w:val="22"/>
      <w:szCs w:val="22"/>
    </w:rPr>
  </w:style>
  <w:style w:type="character" w:customStyle="1" w:styleId="FontStyle82">
    <w:name w:val="Font Style82"/>
    <w:qFormat/>
    <w:rsid w:val="00A02DAC"/>
    <w:rPr>
      <w:rFonts w:ascii="Times New Roman" w:hAnsi="Times New Roman" w:cs="Times New Roman" w:hint="default"/>
      <w:b/>
      <w:bCs/>
      <w:sz w:val="22"/>
      <w:szCs w:val="22"/>
    </w:rPr>
  </w:style>
  <w:style w:type="character" w:customStyle="1" w:styleId="FontStyle83">
    <w:name w:val="Font Style83"/>
    <w:qFormat/>
    <w:rsid w:val="00A02DAC"/>
    <w:rPr>
      <w:rFonts w:ascii="Times New Roman" w:hAnsi="Times New Roman" w:cs="Times New Roman" w:hint="default"/>
      <w:b/>
      <w:bCs/>
      <w:sz w:val="22"/>
      <w:szCs w:val="22"/>
    </w:rPr>
  </w:style>
  <w:style w:type="character" w:customStyle="1" w:styleId="ZnakZnak4">
    <w:name w:val="Znak Znak4"/>
    <w:qFormat/>
    <w:locked/>
    <w:rsid w:val="00A02DAC"/>
    <w:rPr>
      <w:rFonts w:ascii="Courier New" w:hAnsi="Courier New" w:cs="Courier New" w:hint="default"/>
      <w:lang w:val="pl-PL" w:eastAsia="pl-PL"/>
    </w:rPr>
  </w:style>
  <w:style w:type="character" w:customStyle="1" w:styleId="ZnakZnak">
    <w:name w:val="Znak Znak"/>
    <w:basedOn w:val="Domylnaczcionkaakapitu"/>
    <w:qFormat/>
    <w:locked/>
    <w:rsid w:val="00A02DAC"/>
  </w:style>
  <w:style w:type="character" w:customStyle="1" w:styleId="FontStyle158">
    <w:name w:val="Font Style158"/>
    <w:uiPriority w:val="99"/>
    <w:qFormat/>
    <w:rsid w:val="00A02DAC"/>
    <w:rPr>
      <w:rFonts w:ascii="Verdana" w:hAnsi="Verdana" w:cs="Verdana" w:hint="default"/>
      <w:b/>
      <w:bCs/>
      <w:sz w:val="14"/>
      <w:szCs w:val="14"/>
    </w:rPr>
  </w:style>
  <w:style w:type="character" w:customStyle="1" w:styleId="FontStyle184">
    <w:name w:val="Font Style184"/>
    <w:uiPriority w:val="99"/>
    <w:qFormat/>
    <w:rsid w:val="00A02DAC"/>
    <w:rPr>
      <w:rFonts w:ascii="Verdana" w:hAnsi="Verdana" w:cs="Verdana" w:hint="default"/>
      <w:sz w:val="14"/>
      <w:szCs w:val="14"/>
    </w:rPr>
  </w:style>
  <w:style w:type="character" w:customStyle="1" w:styleId="FontStyle2207">
    <w:name w:val="Font Style2207"/>
    <w:uiPriority w:val="99"/>
    <w:qFormat/>
    <w:rsid w:val="00A02DAC"/>
    <w:rPr>
      <w:rFonts w:ascii="Segoe UI" w:hAnsi="Segoe UI" w:cs="Segoe UI" w:hint="default"/>
      <w:color w:val="000000"/>
      <w:sz w:val="20"/>
      <w:szCs w:val="20"/>
    </w:rPr>
  </w:style>
  <w:style w:type="character" w:customStyle="1" w:styleId="ListLabel1">
    <w:name w:val="ListLabel 1"/>
    <w:qFormat/>
    <w:rsid w:val="00A02DAC"/>
    <w:rPr>
      <w:rFonts w:ascii="Verdana" w:hAnsi="Verdana" w:hint="default"/>
      <w:b/>
      <w:bCs w:val="0"/>
      <w:sz w:val="20"/>
    </w:rPr>
  </w:style>
  <w:style w:type="character" w:customStyle="1" w:styleId="ListLabel2">
    <w:name w:val="ListLabel 2"/>
    <w:qFormat/>
    <w:rsid w:val="00A02DAC"/>
    <w:rPr>
      <w:rFonts w:ascii="Verdana" w:hAnsi="Verdana" w:hint="default"/>
      <w:sz w:val="14"/>
      <w:szCs w:val="20"/>
    </w:rPr>
  </w:style>
  <w:style w:type="character" w:customStyle="1" w:styleId="ListLabel3">
    <w:name w:val="ListLabel 3"/>
    <w:qFormat/>
    <w:rsid w:val="00A02DAC"/>
    <w:rPr>
      <w:rFonts w:ascii="Courier New" w:hAnsi="Courier New" w:cs="Courier New" w:hint="default"/>
    </w:rPr>
  </w:style>
  <w:style w:type="character" w:customStyle="1" w:styleId="ListLabel4">
    <w:name w:val="ListLabel 4"/>
    <w:qFormat/>
    <w:rsid w:val="00A02DAC"/>
    <w:rPr>
      <w:rFonts w:ascii="Courier New" w:hAnsi="Courier New" w:cs="Courier New" w:hint="default"/>
    </w:rPr>
  </w:style>
  <w:style w:type="character" w:customStyle="1" w:styleId="ListLabel5">
    <w:name w:val="ListLabel 5"/>
    <w:qFormat/>
    <w:rsid w:val="00A02DAC"/>
    <w:rPr>
      <w:rFonts w:ascii="Courier New" w:hAnsi="Courier New" w:cs="Courier New" w:hint="default"/>
    </w:rPr>
  </w:style>
  <w:style w:type="character" w:customStyle="1" w:styleId="ListLabel6">
    <w:name w:val="ListLabel 6"/>
    <w:qFormat/>
    <w:rsid w:val="00A02DAC"/>
    <w:rPr>
      <w:rFonts w:ascii="Courier New" w:hAnsi="Courier New" w:cs="Courier New" w:hint="default"/>
    </w:rPr>
  </w:style>
  <w:style w:type="character" w:customStyle="1" w:styleId="ListLabel7">
    <w:name w:val="ListLabel 7"/>
    <w:qFormat/>
    <w:rsid w:val="00A02DAC"/>
    <w:rPr>
      <w:rFonts w:ascii="Courier New" w:hAnsi="Courier New" w:cs="Courier New" w:hint="default"/>
    </w:rPr>
  </w:style>
  <w:style w:type="character" w:customStyle="1" w:styleId="ListLabel8">
    <w:name w:val="ListLabel 8"/>
    <w:qFormat/>
    <w:rsid w:val="00A02DAC"/>
    <w:rPr>
      <w:rFonts w:ascii="Courier New" w:hAnsi="Courier New" w:cs="Courier New" w:hint="default"/>
    </w:rPr>
  </w:style>
  <w:style w:type="character" w:customStyle="1" w:styleId="ListLabel9">
    <w:name w:val="ListLabel 9"/>
    <w:qFormat/>
    <w:rsid w:val="00A02DAC"/>
    <w:rPr>
      <w:rFonts w:ascii="Courier New" w:hAnsi="Courier New" w:cs="Courier New" w:hint="default"/>
    </w:rPr>
  </w:style>
  <w:style w:type="character" w:customStyle="1" w:styleId="ListLabel10">
    <w:name w:val="ListLabel 10"/>
    <w:qFormat/>
    <w:rsid w:val="00A02DAC"/>
    <w:rPr>
      <w:rFonts w:ascii="Courier New" w:hAnsi="Courier New" w:cs="Courier New" w:hint="default"/>
    </w:rPr>
  </w:style>
  <w:style w:type="character" w:customStyle="1" w:styleId="ListLabel11">
    <w:name w:val="ListLabel 11"/>
    <w:qFormat/>
    <w:rsid w:val="00A02DAC"/>
    <w:rPr>
      <w:rFonts w:ascii="Courier New" w:hAnsi="Courier New" w:cs="Courier New" w:hint="default"/>
    </w:rPr>
  </w:style>
  <w:style w:type="character" w:customStyle="1" w:styleId="ListLabel12">
    <w:name w:val="ListLabel 12"/>
    <w:qFormat/>
    <w:rsid w:val="00A02DAC"/>
    <w:rPr>
      <w:rFonts w:ascii="Verdana" w:eastAsia="Times New Roman" w:hAnsi="Verdana" w:cs="Times New Roman" w:hint="default"/>
      <w:sz w:val="20"/>
    </w:rPr>
  </w:style>
  <w:style w:type="character" w:customStyle="1" w:styleId="ListLabel13">
    <w:name w:val="ListLabel 13"/>
    <w:qFormat/>
    <w:rsid w:val="00A02DAC"/>
    <w:rPr>
      <w:rFonts w:ascii="Courier New" w:hAnsi="Courier New" w:cs="Courier New" w:hint="default"/>
    </w:rPr>
  </w:style>
  <w:style w:type="character" w:customStyle="1" w:styleId="ListLabel14">
    <w:name w:val="ListLabel 14"/>
    <w:qFormat/>
    <w:rsid w:val="00A02DAC"/>
    <w:rPr>
      <w:rFonts w:ascii="Courier New" w:hAnsi="Courier New" w:cs="Courier New" w:hint="default"/>
    </w:rPr>
  </w:style>
  <w:style w:type="character" w:customStyle="1" w:styleId="ListLabel15">
    <w:name w:val="ListLabel 15"/>
    <w:qFormat/>
    <w:rsid w:val="00A02DAC"/>
    <w:rPr>
      <w:rFonts w:ascii="Courier New" w:hAnsi="Courier New" w:cs="Courier New" w:hint="default"/>
    </w:rPr>
  </w:style>
  <w:style w:type="character" w:customStyle="1" w:styleId="ListLabel16">
    <w:name w:val="ListLabel 16"/>
    <w:qFormat/>
    <w:rsid w:val="00A02DAC"/>
    <w:rPr>
      <w:rFonts w:ascii="Courier New" w:hAnsi="Courier New" w:cs="Courier New" w:hint="default"/>
    </w:rPr>
  </w:style>
  <w:style w:type="character" w:customStyle="1" w:styleId="ListLabel17">
    <w:name w:val="ListLabel 17"/>
    <w:qFormat/>
    <w:rsid w:val="00A02DAC"/>
    <w:rPr>
      <w:rFonts w:ascii="Courier New" w:hAnsi="Courier New" w:cs="Courier New" w:hint="default"/>
    </w:rPr>
  </w:style>
  <w:style w:type="character" w:customStyle="1" w:styleId="ListLabel18">
    <w:name w:val="ListLabel 18"/>
    <w:qFormat/>
    <w:rsid w:val="00A02DAC"/>
    <w:rPr>
      <w:rFonts w:ascii="Courier New" w:hAnsi="Courier New" w:cs="Courier New" w:hint="default"/>
    </w:rPr>
  </w:style>
  <w:style w:type="character" w:customStyle="1" w:styleId="ListLabel19">
    <w:name w:val="ListLabel 19"/>
    <w:qFormat/>
    <w:rsid w:val="00A02DAC"/>
    <w:rPr>
      <w:b w:val="0"/>
      <w:bCs w:val="0"/>
    </w:rPr>
  </w:style>
  <w:style w:type="character" w:customStyle="1" w:styleId="ListLabel20">
    <w:name w:val="ListLabel 20"/>
    <w:qFormat/>
    <w:rsid w:val="00A02DAC"/>
    <w:rPr>
      <w:rFonts w:ascii="Verdana" w:hAnsi="Verdana" w:cs="Verdana" w:hint="default"/>
    </w:rPr>
  </w:style>
  <w:style w:type="character" w:customStyle="1" w:styleId="ListLabel21">
    <w:name w:val="ListLabel 21"/>
    <w:qFormat/>
    <w:rsid w:val="00A02DAC"/>
    <w:rPr>
      <w:rFonts w:ascii="Verdana" w:hAnsi="Verdana" w:cs="Verdana" w:hint="default"/>
      <w:b w:val="0"/>
      <w:bCs w:val="0"/>
      <w:sz w:val="20"/>
      <w:szCs w:val="20"/>
    </w:rPr>
  </w:style>
  <w:style w:type="character" w:customStyle="1" w:styleId="ListLabel22">
    <w:name w:val="ListLabel 22"/>
    <w:qFormat/>
    <w:rsid w:val="00A02DAC"/>
    <w:rPr>
      <w:rFonts w:ascii="Verdana" w:hAnsi="Verdana" w:cs="Verdana" w:hint="default"/>
      <w:b w:val="0"/>
      <w:bCs w:val="0"/>
      <w:sz w:val="20"/>
      <w:szCs w:val="20"/>
    </w:rPr>
  </w:style>
  <w:style w:type="character" w:customStyle="1" w:styleId="ListLabel23">
    <w:name w:val="ListLabel 23"/>
    <w:qFormat/>
    <w:rsid w:val="00A02DAC"/>
    <w:rPr>
      <w:rFonts w:ascii="Courier New" w:hAnsi="Courier New" w:cs="Courier New" w:hint="default"/>
    </w:rPr>
  </w:style>
  <w:style w:type="character" w:customStyle="1" w:styleId="ListLabel24">
    <w:name w:val="ListLabel 24"/>
    <w:qFormat/>
    <w:rsid w:val="00A02DAC"/>
    <w:rPr>
      <w:rFonts w:ascii="Courier New" w:hAnsi="Courier New" w:cs="Courier New" w:hint="default"/>
    </w:rPr>
  </w:style>
  <w:style w:type="character" w:customStyle="1" w:styleId="ListLabel25">
    <w:name w:val="ListLabel 25"/>
    <w:qFormat/>
    <w:rsid w:val="00A02DAC"/>
    <w:rPr>
      <w:rFonts w:ascii="Courier New" w:hAnsi="Courier New" w:cs="Courier New" w:hint="default"/>
    </w:rPr>
  </w:style>
  <w:style w:type="character" w:customStyle="1" w:styleId="ListLabel26">
    <w:name w:val="ListLabel 26"/>
    <w:qFormat/>
    <w:rsid w:val="00A02DAC"/>
    <w:rPr>
      <w:rFonts w:ascii="Courier New" w:hAnsi="Courier New" w:cs="Courier New" w:hint="default"/>
    </w:rPr>
  </w:style>
  <w:style w:type="character" w:customStyle="1" w:styleId="ListLabel27">
    <w:name w:val="ListLabel 27"/>
    <w:qFormat/>
    <w:rsid w:val="00A02DAC"/>
    <w:rPr>
      <w:rFonts w:ascii="Courier New" w:hAnsi="Courier New" w:cs="Courier New" w:hint="default"/>
    </w:rPr>
  </w:style>
  <w:style w:type="character" w:customStyle="1" w:styleId="ListLabel28">
    <w:name w:val="ListLabel 28"/>
    <w:qFormat/>
    <w:rsid w:val="00A02DAC"/>
    <w:rPr>
      <w:rFonts w:ascii="Courier New" w:hAnsi="Courier New" w:cs="Courier New" w:hint="default"/>
    </w:rPr>
  </w:style>
  <w:style w:type="character" w:customStyle="1" w:styleId="ListLabel29">
    <w:name w:val="ListLabel 29"/>
    <w:qFormat/>
    <w:rsid w:val="00A02DAC"/>
    <w:rPr>
      <w:rFonts w:ascii="Courier New" w:hAnsi="Courier New" w:cs="Courier New" w:hint="default"/>
    </w:rPr>
  </w:style>
  <w:style w:type="character" w:customStyle="1" w:styleId="ListLabel30">
    <w:name w:val="ListLabel 30"/>
    <w:qFormat/>
    <w:rsid w:val="00A02DAC"/>
    <w:rPr>
      <w:rFonts w:ascii="Courier New" w:hAnsi="Courier New" w:cs="Courier New" w:hint="default"/>
    </w:rPr>
  </w:style>
  <w:style w:type="character" w:customStyle="1" w:styleId="ListLabel31">
    <w:name w:val="ListLabel 31"/>
    <w:qFormat/>
    <w:rsid w:val="00A02DAC"/>
    <w:rPr>
      <w:rFonts w:ascii="Courier New" w:hAnsi="Courier New" w:cs="Courier New" w:hint="default"/>
    </w:rPr>
  </w:style>
  <w:style w:type="character" w:customStyle="1" w:styleId="ListLabel32">
    <w:name w:val="ListLabel 32"/>
    <w:qFormat/>
    <w:rsid w:val="00A02DAC"/>
    <w:rPr>
      <w:rFonts w:ascii="Verdana" w:hAnsi="Verdana" w:hint="default"/>
      <w:b/>
      <w:bCs w:val="0"/>
      <w:sz w:val="20"/>
    </w:rPr>
  </w:style>
  <w:style w:type="character" w:customStyle="1" w:styleId="ListLabel33">
    <w:name w:val="ListLabel 33"/>
    <w:qFormat/>
    <w:rsid w:val="00A02DAC"/>
    <w:rPr>
      <w:sz w:val="20"/>
    </w:rPr>
  </w:style>
  <w:style w:type="character" w:customStyle="1" w:styleId="ListLabel34">
    <w:name w:val="ListLabel 34"/>
    <w:qFormat/>
    <w:rsid w:val="00A02DAC"/>
    <w:rPr>
      <w:sz w:val="20"/>
    </w:rPr>
  </w:style>
  <w:style w:type="character" w:customStyle="1" w:styleId="ListLabel35">
    <w:name w:val="ListLabel 35"/>
    <w:qFormat/>
    <w:rsid w:val="00A02DAC"/>
    <w:rPr>
      <w:sz w:val="20"/>
    </w:rPr>
  </w:style>
  <w:style w:type="character" w:customStyle="1" w:styleId="ListLabel36">
    <w:name w:val="ListLabel 36"/>
    <w:qFormat/>
    <w:rsid w:val="00A02DAC"/>
    <w:rPr>
      <w:sz w:val="20"/>
    </w:rPr>
  </w:style>
  <w:style w:type="character" w:customStyle="1" w:styleId="ListLabel37">
    <w:name w:val="ListLabel 37"/>
    <w:qFormat/>
    <w:rsid w:val="00A02DAC"/>
    <w:rPr>
      <w:sz w:val="20"/>
    </w:rPr>
  </w:style>
  <w:style w:type="character" w:customStyle="1" w:styleId="ListLabel38">
    <w:name w:val="ListLabel 38"/>
    <w:qFormat/>
    <w:rsid w:val="00A02DAC"/>
    <w:rPr>
      <w:sz w:val="20"/>
    </w:rPr>
  </w:style>
  <w:style w:type="character" w:customStyle="1" w:styleId="ListLabel39">
    <w:name w:val="ListLabel 39"/>
    <w:qFormat/>
    <w:rsid w:val="00A02DAC"/>
    <w:rPr>
      <w:b w:val="0"/>
      <w:bCs w:val="0"/>
      <w:i w:val="0"/>
      <w:iCs w:val="0"/>
      <w:color w:val="00000A"/>
    </w:rPr>
  </w:style>
  <w:style w:type="character" w:customStyle="1" w:styleId="ListLabel40">
    <w:name w:val="ListLabel 40"/>
    <w:qFormat/>
    <w:rsid w:val="00A02DAC"/>
    <w:rPr>
      <w:strike w:val="0"/>
      <w:dstrike w:val="0"/>
      <w:color w:val="00000A"/>
      <w:u w:val="none"/>
      <w:effect w:val="none"/>
    </w:rPr>
  </w:style>
  <w:style w:type="character" w:customStyle="1" w:styleId="ListLabel41">
    <w:name w:val="ListLabel 41"/>
    <w:qFormat/>
    <w:rsid w:val="00A02DAC"/>
    <w:rPr>
      <w:rFonts w:ascii="Arial" w:hAnsi="Arial" w:cs="Arial" w:hint="default"/>
    </w:rPr>
  </w:style>
  <w:style w:type="character" w:customStyle="1" w:styleId="ListLabel42">
    <w:name w:val="ListLabel 42"/>
    <w:qFormat/>
    <w:rsid w:val="00A02DAC"/>
    <w:rPr>
      <w:rFonts w:ascii="Verdana" w:hAnsi="Verdana" w:hint="default"/>
      <w:b w:val="0"/>
      <w:bCs w:val="0"/>
      <w:i w:val="0"/>
      <w:iCs w:val="0"/>
      <w:color w:val="00000A"/>
      <w:sz w:val="20"/>
    </w:rPr>
  </w:style>
  <w:style w:type="character" w:customStyle="1" w:styleId="ListLabel43">
    <w:name w:val="ListLabel 43"/>
    <w:qFormat/>
    <w:rsid w:val="00A02DAC"/>
    <w:rPr>
      <w:rFonts w:ascii="Verdana" w:hAnsi="Verdana" w:hint="default"/>
      <w:b/>
      <w:bCs w:val="0"/>
      <w:sz w:val="20"/>
    </w:rPr>
  </w:style>
  <w:style w:type="character" w:customStyle="1" w:styleId="ListLabel44">
    <w:name w:val="ListLabel 44"/>
    <w:qFormat/>
    <w:rsid w:val="00A02DAC"/>
    <w:rPr>
      <w:sz w:val="20"/>
    </w:rPr>
  </w:style>
  <w:style w:type="character" w:customStyle="1" w:styleId="ListLabel45">
    <w:name w:val="ListLabel 45"/>
    <w:qFormat/>
    <w:rsid w:val="00A02DAC"/>
    <w:rPr>
      <w:sz w:val="20"/>
    </w:rPr>
  </w:style>
  <w:style w:type="character" w:customStyle="1" w:styleId="ListLabel46">
    <w:name w:val="ListLabel 46"/>
    <w:qFormat/>
    <w:rsid w:val="00A02DAC"/>
    <w:rPr>
      <w:sz w:val="20"/>
    </w:rPr>
  </w:style>
  <w:style w:type="character" w:customStyle="1" w:styleId="ListLabel47">
    <w:name w:val="ListLabel 47"/>
    <w:qFormat/>
    <w:rsid w:val="00A02DAC"/>
    <w:rPr>
      <w:sz w:val="20"/>
    </w:rPr>
  </w:style>
  <w:style w:type="character" w:customStyle="1" w:styleId="ListLabel48">
    <w:name w:val="ListLabel 48"/>
    <w:qFormat/>
    <w:rsid w:val="00A02DAC"/>
    <w:rPr>
      <w:sz w:val="20"/>
    </w:rPr>
  </w:style>
  <w:style w:type="character" w:customStyle="1" w:styleId="ListLabel49">
    <w:name w:val="ListLabel 49"/>
    <w:qFormat/>
    <w:rsid w:val="00A02DAC"/>
    <w:rPr>
      <w:sz w:val="20"/>
    </w:rPr>
  </w:style>
  <w:style w:type="character" w:customStyle="1" w:styleId="ListLabel50">
    <w:name w:val="ListLabel 50"/>
    <w:qFormat/>
    <w:rsid w:val="00A02DAC"/>
    <w:rPr>
      <w:sz w:val="20"/>
    </w:rPr>
  </w:style>
  <w:style w:type="character" w:customStyle="1" w:styleId="ListLabel51">
    <w:name w:val="ListLabel 51"/>
    <w:qFormat/>
    <w:rsid w:val="00A02DAC"/>
    <w:rPr>
      <w:sz w:val="20"/>
    </w:rPr>
  </w:style>
  <w:style w:type="character" w:customStyle="1" w:styleId="ListLabel52">
    <w:name w:val="ListLabel 52"/>
    <w:qFormat/>
    <w:rsid w:val="00A02DAC"/>
    <w:rPr>
      <w:rFonts w:ascii="Verdana" w:hAnsi="Verdana" w:hint="default"/>
      <w:b/>
      <w:bCs w:val="0"/>
      <w:sz w:val="20"/>
    </w:rPr>
  </w:style>
  <w:style w:type="character" w:customStyle="1" w:styleId="ListLabel53">
    <w:name w:val="ListLabel 53"/>
    <w:qFormat/>
    <w:rsid w:val="00A02DAC"/>
    <w:rPr>
      <w:sz w:val="20"/>
    </w:rPr>
  </w:style>
  <w:style w:type="character" w:customStyle="1" w:styleId="ListLabel54">
    <w:name w:val="ListLabel 54"/>
    <w:qFormat/>
    <w:rsid w:val="00A02DAC"/>
    <w:rPr>
      <w:sz w:val="20"/>
    </w:rPr>
  </w:style>
  <w:style w:type="character" w:customStyle="1" w:styleId="ListLabel55">
    <w:name w:val="ListLabel 55"/>
    <w:qFormat/>
    <w:rsid w:val="00A02DAC"/>
    <w:rPr>
      <w:sz w:val="20"/>
    </w:rPr>
  </w:style>
  <w:style w:type="character" w:customStyle="1" w:styleId="ListLabel56">
    <w:name w:val="ListLabel 56"/>
    <w:qFormat/>
    <w:rsid w:val="00A02DAC"/>
    <w:rPr>
      <w:sz w:val="20"/>
    </w:rPr>
  </w:style>
  <w:style w:type="character" w:customStyle="1" w:styleId="ListLabel57">
    <w:name w:val="ListLabel 57"/>
    <w:qFormat/>
    <w:rsid w:val="00A02DAC"/>
    <w:rPr>
      <w:sz w:val="20"/>
    </w:rPr>
  </w:style>
  <w:style w:type="character" w:customStyle="1" w:styleId="ListLabel58">
    <w:name w:val="ListLabel 58"/>
    <w:qFormat/>
    <w:rsid w:val="00A02DAC"/>
    <w:rPr>
      <w:sz w:val="20"/>
    </w:rPr>
  </w:style>
  <w:style w:type="character" w:customStyle="1" w:styleId="ListLabel59">
    <w:name w:val="ListLabel 59"/>
    <w:qFormat/>
    <w:rsid w:val="00A02DAC"/>
    <w:rPr>
      <w:sz w:val="20"/>
    </w:rPr>
  </w:style>
  <w:style w:type="character" w:customStyle="1" w:styleId="ListLabel60">
    <w:name w:val="ListLabel 60"/>
    <w:qFormat/>
    <w:rsid w:val="00A02DAC"/>
    <w:rPr>
      <w:sz w:val="20"/>
    </w:rPr>
  </w:style>
  <w:style w:type="character" w:customStyle="1" w:styleId="ListLabel61">
    <w:name w:val="ListLabel 61"/>
    <w:qFormat/>
    <w:rsid w:val="00A02DAC"/>
    <w:rPr>
      <w:rFonts w:ascii="Verdana" w:hAnsi="Verdana" w:hint="default"/>
      <w:b/>
      <w:bCs w:val="0"/>
      <w:sz w:val="20"/>
    </w:rPr>
  </w:style>
  <w:style w:type="character" w:customStyle="1" w:styleId="ListLabel62">
    <w:name w:val="ListLabel 62"/>
    <w:qFormat/>
    <w:rsid w:val="00A02DAC"/>
    <w:rPr>
      <w:sz w:val="20"/>
    </w:rPr>
  </w:style>
  <w:style w:type="character" w:customStyle="1" w:styleId="ListLabel63">
    <w:name w:val="ListLabel 63"/>
    <w:qFormat/>
    <w:rsid w:val="00A02DAC"/>
    <w:rPr>
      <w:sz w:val="20"/>
    </w:rPr>
  </w:style>
  <w:style w:type="character" w:customStyle="1" w:styleId="ListLabel64">
    <w:name w:val="ListLabel 64"/>
    <w:qFormat/>
    <w:rsid w:val="00A02DAC"/>
    <w:rPr>
      <w:sz w:val="20"/>
    </w:rPr>
  </w:style>
  <w:style w:type="character" w:customStyle="1" w:styleId="ListLabel65">
    <w:name w:val="ListLabel 65"/>
    <w:qFormat/>
    <w:rsid w:val="00A02DAC"/>
    <w:rPr>
      <w:sz w:val="20"/>
    </w:rPr>
  </w:style>
  <w:style w:type="character" w:customStyle="1" w:styleId="ListLabel66">
    <w:name w:val="ListLabel 66"/>
    <w:qFormat/>
    <w:rsid w:val="00A02DAC"/>
    <w:rPr>
      <w:sz w:val="20"/>
    </w:rPr>
  </w:style>
  <w:style w:type="character" w:customStyle="1" w:styleId="ListLabel67">
    <w:name w:val="ListLabel 67"/>
    <w:qFormat/>
    <w:rsid w:val="00A02DAC"/>
    <w:rPr>
      <w:sz w:val="20"/>
    </w:rPr>
  </w:style>
  <w:style w:type="character" w:customStyle="1" w:styleId="ListLabel68">
    <w:name w:val="ListLabel 68"/>
    <w:qFormat/>
    <w:rsid w:val="00A02DAC"/>
    <w:rPr>
      <w:sz w:val="20"/>
    </w:rPr>
  </w:style>
  <w:style w:type="character" w:customStyle="1" w:styleId="ListLabel69">
    <w:name w:val="ListLabel 69"/>
    <w:qFormat/>
    <w:rsid w:val="00A02DAC"/>
    <w:rPr>
      <w:rFonts w:ascii="Courier New" w:hAnsi="Courier New" w:cs="Courier New" w:hint="default"/>
    </w:rPr>
  </w:style>
  <w:style w:type="character" w:customStyle="1" w:styleId="ListLabel70">
    <w:name w:val="ListLabel 70"/>
    <w:qFormat/>
    <w:rsid w:val="00A02DAC"/>
    <w:rPr>
      <w:rFonts w:ascii="Courier New" w:hAnsi="Courier New" w:cs="Courier New" w:hint="default"/>
    </w:rPr>
  </w:style>
  <w:style w:type="character" w:customStyle="1" w:styleId="ListLabel71">
    <w:name w:val="ListLabel 71"/>
    <w:qFormat/>
    <w:rsid w:val="00A02DAC"/>
    <w:rPr>
      <w:rFonts w:ascii="Courier New" w:hAnsi="Courier New" w:cs="Courier New" w:hint="default"/>
    </w:rPr>
  </w:style>
  <w:style w:type="character" w:customStyle="1" w:styleId="ListLabel72">
    <w:name w:val="ListLabel 72"/>
    <w:qFormat/>
    <w:rsid w:val="00A02DAC"/>
    <w:rPr>
      <w:rFonts w:ascii="Verdana" w:hAnsi="Verdana" w:hint="default"/>
      <w:b/>
      <w:bCs w:val="0"/>
      <w:i w:val="0"/>
      <w:iCs w:val="0"/>
      <w:sz w:val="20"/>
    </w:rPr>
  </w:style>
  <w:style w:type="character" w:customStyle="1" w:styleId="Znakiprzypiswdolnych">
    <w:name w:val="Znaki przypisów dolnych"/>
    <w:qFormat/>
    <w:rsid w:val="00A02DAC"/>
  </w:style>
  <w:style w:type="character" w:customStyle="1" w:styleId="Zakotwiczenieprzypisudolnego">
    <w:name w:val="Zakotwiczenie przypisu dolnego"/>
    <w:rsid w:val="00A02DAC"/>
    <w:rPr>
      <w:vertAlign w:val="superscript"/>
    </w:rPr>
  </w:style>
  <w:style w:type="character" w:customStyle="1" w:styleId="Zakotwiczenieprzypisukocowego">
    <w:name w:val="Zakotwiczenie przypisu końcowego"/>
    <w:rsid w:val="00A02DAC"/>
    <w:rPr>
      <w:vertAlign w:val="superscript"/>
    </w:rPr>
  </w:style>
  <w:style w:type="character" w:customStyle="1" w:styleId="Znakiprzypiswkocowych">
    <w:name w:val="Znaki przypisów końcowych"/>
    <w:qFormat/>
    <w:rsid w:val="00A02DAC"/>
  </w:style>
  <w:style w:type="character" w:customStyle="1" w:styleId="ListLabel96">
    <w:name w:val="ListLabel 96"/>
    <w:qFormat/>
    <w:rsid w:val="00A02DAC"/>
    <w:rPr>
      <w:rFonts w:ascii="Courier New" w:hAnsi="Courier New" w:cs="Courier New" w:hint="default"/>
    </w:rPr>
  </w:style>
  <w:style w:type="character" w:customStyle="1" w:styleId="ListLabel97">
    <w:name w:val="ListLabel 97"/>
    <w:qFormat/>
    <w:rsid w:val="00A02DAC"/>
    <w:rPr>
      <w:rFonts w:ascii="Courier New" w:hAnsi="Courier New" w:cs="Courier New" w:hint="default"/>
    </w:rPr>
  </w:style>
  <w:style w:type="character" w:customStyle="1" w:styleId="ListLabel98">
    <w:name w:val="ListLabel 98"/>
    <w:qFormat/>
    <w:rsid w:val="00A02DAC"/>
    <w:rPr>
      <w:rFonts w:ascii="Courier New" w:hAnsi="Courier New" w:cs="Courier New" w:hint="default"/>
    </w:rPr>
  </w:style>
  <w:style w:type="character" w:customStyle="1" w:styleId="Znakinumeracji">
    <w:name w:val="Znaki numeracji"/>
    <w:qFormat/>
    <w:rsid w:val="00A02DAC"/>
  </w:style>
  <w:style w:type="character" w:customStyle="1" w:styleId="ListLabel77">
    <w:name w:val="ListLabel 77"/>
    <w:qFormat/>
    <w:rsid w:val="00A02DAC"/>
    <w:rPr>
      <w:b w:val="0"/>
      <w:bCs w:val="0"/>
      <w:i w:val="0"/>
      <w:iCs w:val="0"/>
      <w:strike w:val="0"/>
      <w:dstrike w:val="0"/>
      <w:color w:val="00000A"/>
      <w:sz w:val="24"/>
      <w:szCs w:val="24"/>
      <w:u w:val="none"/>
      <w:effect w:val="none"/>
    </w:rPr>
  </w:style>
  <w:style w:type="character" w:customStyle="1" w:styleId="ListLabel78">
    <w:name w:val="ListLabel 78"/>
    <w:qFormat/>
    <w:rsid w:val="00A02DAC"/>
    <w:rPr>
      <w:strike w:val="0"/>
      <w:dstrike w:val="0"/>
      <w:sz w:val="24"/>
      <w:u w:val="none"/>
      <w:effect w:val="none"/>
    </w:rPr>
  </w:style>
  <w:style w:type="character" w:customStyle="1" w:styleId="ListLabel79">
    <w:name w:val="ListLabel 79"/>
    <w:qFormat/>
    <w:rsid w:val="00A02DAC"/>
    <w:rPr>
      <w:strike w:val="0"/>
      <w:dstrike w:val="0"/>
      <w:sz w:val="24"/>
      <w:u w:val="none"/>
      <w:effect w:val="none"/>
    </w:rPr>
  </w:style>
  <w:style w:type="character" w:customStyle="1" w:styleId="ListLabel80">
    <w:name w:val="ListLabel 80"/>
    <w:qFormat/>
    <w:rsid w:val="00A02DAC"/>
    <w:rPr>
      <w:u w:val="single"/>
    </w:rPr>
  </w:style>
  <w:style w:type="character" w:customStyle="1" w:styleId="ListLabel81">
    <w:name w:val="ListLabel 81"/>
    <w:qFormat/>
    <w:rsid w:val="00A02DAC"/>
    <w:rPr>
      <w:u w:val="single"/>
    </w:rPr>
  </w:style>
  <w:style w:type="character" w:customStyle="1" w:styleId="ListLabel82">
    <w:name w:val="ListLabel 82"/>
    <w:qFormat/>
    <w:rsid w:val="00A02DAC"/>
    <w:rPr>
      <w:u w:val="single"/>
    </w:rPr>
  </w:style>
  <w:style w:type="character" w:customStyle="1" w:styleId="ListLabel83">
    <w:name w:val="ListLabel 83"/>
    <w:qFormat/>
    <w:rsid w:val="00A02DAC"/>
    <w:rPr>
      <w:u w:val="single"/>
    </w:rPr>
  </w:style>
  <w:style w:type="character" w:customStyle="1" w:styleId="ListLabel84">
    <w:name w:val="ListLabel 84"/>
    <w:qFormat/>
    <w:rsid w:val="00A02DAC"/>
    <w:rPr>
      <w:u w:val="single"/>
    </w:rPr>
  </w:style>
  <w:style w:type="character" w:customStyle="1" w:styleId="ListLabel85">
    <w:name w:val="ListLabel 85"/>
    <w:qFormat/>
    <w:rsid w:val="00A02DAC"/>
    <w:rPr>
      <w:u w:val="single"/>
    </w:rPr>
  </w:style>
  <w:style w:type="character" w:customStyle="1" w:styleId="ListLabel86">
    <w:name w:val="ListLabel 86"/>
    <w:qFormat/>
    <w:rsid w:val="00A02DAC"/>
    <w:rPr>
      <w:u w:val="single"/>
    </w:rPr>
  </w:style>
  <w:style w:type="character" w:customStyle="1" w:styleId="ListLabel99">
    <w:name w:val="ListLabel 99"/>
    <w:qFormat/>
    <w:rsid w:val="00A02DAC"/>
    <w:rPr>
      <w:b/>
      <w:bCs w:val="0"/>
      <w:sz w:val="24"/>
    </w:rPr>
  </w:style>
  <w:style w:type="character" w:customStyle="1" w:styleId="ListLabel87">
    <w:name w:val="ListLabel 87"/>
    <w:qFormat/>
    <w:rsid w:val="00A02DAC"/>
    <w:rPr>
      <w:b w:val="0"/>
      <w:bCs w:val="0"/>
      <w:sz w:val="24"/>
      <w:szCs w:val="24"/>
    </w:rPr>
  </w:style>
  <w:style w:type="character" w:customStyle="1" w:styleId="ListLabel88">
    <w:name w:val="ListLabel 88"/>
    <w:qFormat/>
    <w:rsid w:val="00A02DAC"/>
    <w:rPr>
      <w:b w:val="0"/>
      <w:bCs w:val="0"/>
      <w:i w:val="0"/>
      <w:iCs w:val="0"/>
      <w:sz w:val="24"/>
    </w:rPr>
  </w:style>
  <w:style w:type="character" w:customStyle="1" w:styleId="ListLabel89">
    <w:name w:val="ListLabel 89"/>
    <w:qFormat/>
    <w:rsid w:val="00A02DAC"/>
    <w:rPr>
      <w:color w:val="00000A"/>
      <w:sz w:val="24"/>
    </w:rPr>
  </w:style>
  <w:style w:type="character" w:customStyle="1" w:styleId="ListLabel100">
    <w:name w:val="ListLabel 100"/>
    <w:qFormat/>
    <w:rsid w:val="00A02DAC"/>
    <w:rPr>
      <w:rFonts w:ascii="Courier New" w:hAnsi="Courier New" w:cs="Courier New" w:hint="default"/>
    </w:rPr>
  </w:style>
  <w:style w:type="character" w:customStyle="1" w:styleId="ListLabel101">
    <w:name w:val="ListLabel 101"/>
    <w:qFormat/>
    <w:rsid w:val="00A02DAC"/>
    <w:rPr>
      <w:rFonts w:ascii="Courier New" w:hAnsi="Courier New" w:cs="Courier New" w:hint="default"/>
    </w:rPr>
  </w:style>
  <w:style w:type="character" w:customStyle="1" w:styleId="ListLabel102">
    <w:name w:val="ListLabel 102"/>
    <w:qFormat/>
    <w:rsid w:val="00A02DAC"/>
    <w:rPr>
      <w:rFonts w:ascii="Courier New" w:hAnsi="Courier New" w:cs="Courier New" w:hint="default"/>
    </w:rPr>
  </w:style>
  <w:style w:type="character" w:customStyle="1" w:styleId="ListLabel103">
    <w:name w:val="ListLabel 103"/>
    <w:qFormat/>
    <w:rsid w:val="00A02DAC"/>
    <w:rPr>
      <w:rFonts w:ascii="Courier New" w:hAnsi="Courier New" w:cs="Courier New" w:hint="default"/>
    </w:rPr>
  </w:style>
  <w:style w:type="character" w:customStyle="1" w:styleId="ListLabel104">
    <w:name w:val="ListLabel 104"/>
    <w:qFormat/>
    <w:rsid w:val="00A02DAC"/>
    <w:rPr>
      <w:rFonts w:ascii="Courier New" w:hAnsi="Courier New" w:cs="Courier New" w:hint="default"/>
    </w:rPr>
  </w:style>
  <w:style w:type="character" w:customStyle="1" w:styleId="ListLabel105">
    <w:name w:val="ListLabel 105"/>
    <w:qFormat/>
    <w:rsid w:val="00A02DAC"/>
    <w:rPr>
      <w:rFonts w:ascii="Courier New" w:hAnsi="Courier New" w:cs="Courier New" w:hint="default"/>
    </w:rPr>
  </w:style>
  <w:style w:type="character" w:customStyle="1" w:styleId="ListLabel106">
    <w:name w:val="ListLabel 106"/>
    <w:qFormat/>
    <w:rsid w:val="00A02DAC"/>
    <w:rPr>
      <w:rFonts w:ascii="Courier New" w:hAnsi="Courier New" w:cs="Courier New" w:hint="default"/>
    </w:rPr>
  </w:style>
  <w:style w:type="character" w:customStyle="1" w:styleId="ListLabel107">
    <w:name w:val="ListLabel 107"/>
    <w:qFormat/>
    <w:rsid w:val="00A02DAC"/>
    <w:rPr>
      <w:rFonts w:ascii="Courier New" w:hAnsi="Courier New" w:cs="Courier New" w:hint="default"/>
    </w:rPr>
  </w:style>
  <w:style w:type="character" w:customStyle="1" w:styleId="ListLabel108">
    <w:name w:val="ListLabel 108"/>
    <w:qFormat/>
    <w:rsid w:val="00A02DAC"/>
    <w:rPr>
      <w:rFonts w:ascii="Courier New" w:hAnsi="Courier New" w:cs="Courier New" w:hint="default"/>
    </w:rPr>
  </w:style>
  <w:style w:type="character" w:customStyle="1" w:styleId="ListLabel90">
    <w:name w:val="ListLabel 90"/>
    <w:qFormat/>
    <w:rsid w:val="00A02DAC"/>
    <w:rPr>
      <w:b/>
      <w:bCs w:val="0"/>
      <w:sz w:val="24"/>
    </w:rPr>
  </w:style>
  <w:style w:type="character" w:customStyle="1" w:styleId="ListLabel91">
    <w:name w:val="ListLabel 91"/>
    <w:qFormat/>
    <w:rsid w:val="00A02DAC"/>
    <w:rPr>
      <w:b w:val="0"/>
      <w:bCs w:val="0"/>
      <w:color w:val="FF0000"/>
    </w:rPr>
  </w:style>
  <w:style w:type="character" w:customStyle="1" w:styleId="Hipercze1">
    <w:name w:val="Hiperłącze1"/>
    <w:rsid w:val="00A02DAC"/>
    <w:rPr>
      <w:color w:val="0563C1"/>
      <w:u w:val="single"/>
    </w:rPr>
  </w:style>
  <w:style w:type="paragraph" w:customStyle="1" w:styleId="Default">
    <w:name w:val="Default"/>
    <w:rsid w:val="00876F0C"/>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Zawartotabeli">
    <w:name w:val="Zawartość tabeli"/>
    <w:basedOn w:val="Normalny"/>
    <w:rsid w:val="003B6AB4"/>
    <w:pPr>
      <w:widowControl w:val="0"/>
      <w:suppressLineNumbers/>
      <w:suppressAutoHyphens/>
      <w:spacing w:after="0" w:line="240" w:lineRule="auto"/>
    </w:pPr>
    <w:rPr>
      <w:rFonts w:ascii="Times New Roman" w:eastAsia="Lucida Sans Unicode" w:hAnsi="Times New Roman"/>
      <w:sz w:val="24"/>
      <w:szCs w:val="24"/>
      <w:lang w:eastAsia="ar-SA"/>
    </w:rPr>
  </w:style>
  <w:style w:type="paragraph" w:customStyle="1" w:styleId="Indeks">
    <w:name w:val="Indeks"/>
    <w:basedOn w:val="Normalny"/>
    <w:rsid w:val="003B6AB4"/>
    <w:pPr>
      <w:widowControl w:val="0"/>
      <w:suppressLineNumbers/>
      <w:suppressAutoHyphens/>
      <w:spacing w:after="0" w:line="240" w:lineRule="auto"/>
    </w:pPr>
    <w:rPr>
      <w:rFonts w:ascii="Times New Roman" w:eastAsia="Lucida Sans Unicode" w:hAnsi="Times New Roman"/>
      <w:sz w:val="24"/>
      <w:szCs w:val="24"/>
      <w:lang w:eastAsia="ar-SA"/>
    </w:rPr>
  </w:style>
  <w:style w:type="paragraph" w:customStyle="1" w:styleId="Nagwek10">
    <w:name w:val="Nagłówek1"/>
    <w:basedOn w:val="Normalny"/>
    <w:next w:val="Tekstpodstawowy"/>
    <w:rsid w:val="00D106FC"/>
    <w:pPr>
      <w:keepNext/>
      <w:widowControl w:val="0"/>
      <w:suppressAutoHyphens/>
      <w:spacing w:before="240" w:after="120" w:line="240" w:lineRule="auto"/>
    </w:pPr>
    <w:rPr>
      <w:rFonts w:ascii="Arial" w:eastAsia="Lucida Sans Unicode" w:hAnsi="Arial"/>
      <w:sz w:val="28"/>
      <w:szCs w:val="28"/>
      <w:lang w:eastAsia="ar-SA"/>
    </w:rPr>
  </w:style>
</w:styles>
</file>

<file path=word/webSettings.xml><?xml version="1.0" encoding="utf-8"?>
<w:webSettings xmlns:r="http://schemas.openxmlformats.org/officeDocument/2006/relationships" xmlns:w="http://schemas.openxmlformats.org/wordprocessingml/2006/main">
  <w:divs>
    <w:div w:id="31542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bielsk-podlaski.pl/" TargetMode="External"/><Relationship Id="rId12" Type="http://schemas.openxmlformats.org/officeDocument/2006/relationships/hyperlink" Target="https://drive.google.com/file/d/1Kd1DttbBeiNWt4q4slS4t76lZVKPbkyD/view" TargetMode="External"/><Relationship Id="rId17" Type="http://schemas.openxmlformats.org/officeDocument/2006/relationships/hyperlink" Target="https://platformazakupowa.pl/pn/umbielskpodlaski"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mailto:iod@bielsk-podlaski.pl" TargetMode="External"/><Relationship Id="rId1" Type="http://schemas.openxmlformats.org/officeDocument/2006/relationships/customXml" Target="../customXml/item1.xml"/><Relationship Id="rId6" Type="http://schemas.openxmlformats.org/officeDocument/2006/relationships/hyperlink" Target="mailto:um@bielsk-podlaski.pl" TargetMode="Externa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hyperlink" Target="https://platformazakupowa.pl/pn/umbielskpodlaski" TargetMode="External"/><Relationship Id="rId19" Type="http://schemas.openxmlformats.org/officeDocument/2006/relationships/hyperlink" Target="mailto:um@bielsk-podlaski.pl" TargetMode="External"/><Relationship Id="rId4" Type="http://schemas.openxmlformats.org/officeDocument/2006/relationships/settings" Target="settings.xml"/><Relationship Id="rId9" Type="http://schemas.openxmlformats.org/officeDocument/2006/relationships/hyperlink" Target="https://platformazakupowa.pl/pn/umbielskpodlaski" TargetMode="External"/><Relationship Id="rId14" Type="http://schemas.openxmlformats.org/officeDocument/2006/relationships/hyperlink" Target="https://platformazakupowa.pl/pn/umbielskpodlaski"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7D5ED-0CF2-47F9-8457-F24BF0BEA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20</Pages>
  <Words>8696</Words>
  <Characters>52181</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h_szatylowicz</dc:creator>
  <cp:keywords/>
  <dc:description/>
  <cp:lastModifiedBy>h_szatylowicz</cp:lastModifiedBy>
  <cp:revision>12</cp:revision>
  <cp:lastPrinted>2024-03-01T12:46:00Z</cp:lastPrinted>
  <dcterms:created xsi:type="dcterms:W3CDTF">2024-01-11T10:34:00Z</dcterms:created>
  <dcterms:modified xsi:type="dcterms:W3CDTF">2024-03-01T13:20:00Z</dcterms:modified>
</cp:coreProperties>
</file>