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C8A7" w14:textId="77777777" w:rsidR="008C5810" w:rsidRPr="00433E11" w:rsidRDefault="008C5810" w:rsidP="00433E11">
      <w:pPr>
        <w:keepNext/>
        <w:spacing w:before="240" w:after="120"/>
        <w:mirrorIndents/>
        <w:jc w:val="center"/>
        <w:rPr>
          <w:rFonts w:asciiTheme="minorHAnsi" w:hAnsiTheme="minorHAnsi" w:cstheme="minorHAnsi"/>
          <w:b/>
          <w:sz w:val="26"/>
          <w:szCs w:val="26"/>
        </w:rPr>
      </w:pPr>
      <w:r w:rsidRPr="00433E11">
        <w:rPr>
          <w:rFonts w:asciiTheme="minorHAnsi" w:hAnsiTheme="minorHAnsi" w:cstheme="minorHAnsi"/>
          <w:b/>
          <w:sz w:val="26"/>
          <w:szCs w:val="26"/>
        </w:rPr>
        <w:t>Oferowane parametry techniczne sprzętu komputerowego</w:t>
      </w:r>
    </w:p>
    <w:p w14:paraId="1312807E" w14:textId="77777777" w:rsidR="008C5810" w:rsidRDefault="008C5810" w:rsidP="007F1466">
      <w:pPr>
        <w:keepNext/>
        <w:spacing w:after="120"/>
        <w:mirrorIndents/>
        <w:rPr>
          <w:rFonts w:asciiTheme="minorHAnsi" w:hAnsiTheme="minorHAnsi" w:cstheme="minorHAnsi"/>
          <w:b/>
          <w:sz w:val="24"/>
          <w:szCs w:val="24"/>
        </w:rPr>
      </w:pPr>
    </w:p>
    <w:p w14:paraId="47D822BC" w14:textId="77777777" w:rsidR="008C5810" w:rsidRPr="00C82551" w:rsidRDefault="008C5810" w:rsidP="007F1466">
      <w:pPr>
        <w:rPr>
          <w:rFonts w:ascii="Calibri" w:hAnsi="Calibri" w:cs="Calibri"/>
          <w:sz w:val="22"/>
          <w:szCs w:val="22"/>
        </w:rPr>
      </w:pPr>
      <w:r w:rsidRPr="00C82551">
        <w:rPr>
          <w:rFonts w:ascii="Calibri" w:hAnsi="Calibri" w:cs="Calibri"/>
          <w:sz w:val="22"/>
          <w:szCs w:val="22"/>
        </w:rPr>
        <w:t>………………………………………</w:t>
      </w:r>
    </w:p>
    <w:p w14:paraId="49B972A5" w14:textId="77777777" w:rsidR="00242FB5" w:rsidRDefault="008C5810" w:rsidP="007F1466">
      <w:pPr>
        <w:keepNext/>
        <w:spacing w:after="120"/>
        <w:mirrorIndents/>
        <w:rPr>
          <w:rFonts w:ascii="Calibri" w:hAnsi="Calibri" w:cs="Calibri"/>
          <w:sz w:val="22"/>
          <w:szCs w:val="22"/>
        </w:rPr>
      </w:pPr>
      <w:r w:rsidRPr="00C82551">
        <w:rPr>
          <w:rFonts w:ascii="Calibri" w:hAnsi="Calibri" w:cs="Calibri"/>
          <w:sz w:val="22"/>
          <w:szCs w:val="22"/>
        </w:rPr>
        <w:t>(nazwa i adres Wykonawcy</w:t>
      </w:r>
      <w:r w:rsidR="00F57343">
        <w:rPr>
          <w:rFonts w:ascii="Calibri" w:hAnsi="Calibri" w:cs="Calibri"/>
          <w:sz w:val="22"/>
          <w:szCs w:val="22"/>
        </w:rPr>
        <w:t>)</w:t>
      </w:r>
    </w:p>
    <w:p w14:paraId="6A6FF071" w14:textId="77777777" w:rsidR="00242FB5" w:rsidRDefault="00242FB5" w:rsidP="007F1466">
      <w:pPr>
        <w:keepNext/>
        <w:spacing w:after="120"/>
        <w:mirrorIndents/>
        <w:rPr>
          <w:rFonts w:ascii="Calibri" w:hAnsi="Calibri" w:cs="Calibri"/>
          <w:sz w:val="22"/>
          <w:szCs w:val="22"/>
        </w:rPr>
      </w:pPr>
    </w:p>
    <w:p w14:paraId="63680A59" w14:textId="77777777" w:rsidR="004970A2" w:rsidRPr="00AB7C7E" w:rsidRDefault="004970A2" w:rsidP="007F1466">
      <w:pPr>
        <w:keepNext/>
        <w:spacing w:after="120"/>
        <w:mirrorIndents/>
        <w:rPr>
          <w:rFonts w:asciiTheme="minorHAnsi" w:hAnsiTheme="minorHAnsi" w:cstheme="minorHAnsi"/>
          <w:b/>
          <w:sz w:val="22"/>
          <w:szCs w:val="22"/>
        </w:rPr>
      </w:pPr>
      <w:r w:rsidRPr="00AB7C7E">
        <w:rPr>
          <w:rFonts w:asciiTheme="minorHAnsi" w:hAnsiTheme="minorHAnsi" w:cstheme="minorHAnsi"/>
          <w:b/>
          <w:sz w:val="22"/>
          <w:szCs w:val="22"/>
        </w:rPr>
        <w:t xml:space="preserve">Komputery AIO </w:t>
      </w:r>
      <w:r w:rsidR="00F46CD9">
        <w:rPr>
          <w:rFonts w:asciiTheme="minorHAnsi" w:hAnsiTheme="minorHAnsi" w:cstheme="minorHAnsi"/>
          <w:b/>
          <w:sz w:val="22"/>
          <w:szCs w:val="22"/>
        </w:rPr>
        <w:t>3</w:t>
      </w:r>
      <w:r w:rsidR="00D574DD">
        <w:rPr>
          <w:rFonts w:asciiTheme="minorHAnsi" w:hAnsiTheme="minorHAnsi" w:cstheme="minorHAnsi"/>
          <w:b/>
          <w:sz w:val="22"/>
          <w:szCs w:val="22"/>
        </w:rPr>
        <w:t>7</w:t>
      </w:r>
      <w:r w:rsidRPr="00AB7C7E">
        <w:rPr>
          <w:rFonts w:asciiTheme="minorHAnsi" w:hAnsiTheme="minorHAnsi" w:cstheme="minorHAnsi"/>
          <w:b/>
          <w:sz w:val="22"/>
          <w:szCs w:val="22"/>
        </w:rPr>
        <w:t xml:space="preserve"> szt. o parametrach:</w:t>
      </w:r>
    </w:p>
    <w:tbl>
      <w:tblPr>
        <w:tblW w:w="5077"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0"/>
        <w:gridCol w:w="1774"/>
        <w:gridCol w:w="5094"/>
        <w:gridCol w:w="1774"/>
      </w:tblGrid>
      <w:tr w:rsidR="004970A2" w:rsidRPr="00263A3D" w14:paraId="5608374C" w14:textId="77777777" w:rsidTr="00DA321F">
        <w:trPr>
          <w:trHeight w:val="284"/>
        </w:trPr>
        <w:tc>
          <w:tcPr>
            <w:tcW w:w="40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1D65E" w14:textId="77777777" w:rsidR="004970A2" w:rsidRPr="00AB7C7E" w:rsidRDefault="004970A2" w:rsidP="007F1466">
            <w:pPr>
              <w:rPr>
                <w:rFonts w:asciiTheme="minorHAnsi" w:hAnsiTheme="minorHAnsi" w:cstheme="minorHAnsi"/>
                <w:b/>
                <w:sz w:val="22"/>
                <w:szCs w:val="22"/>
              </w:rPr>
            </w:pPr>
            <w:bookmarkStart w:id="0" w:name="_Hlk136931607"/>
            <w:r w:rsidRPr="00AB7C7E">
              <w:rPr>
                <w:rFonts w:asciiTheme="minorHAnsi" w:hAnsiTheme="minorHAnsi" w:cstheme="minorHAnsi"/>
                <w:b/>
                <w:sz w:val="22"/>
                <w:szCs w:val="22"/>
              </w:rPr>
              <w:t>Producent</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969AC6A" w14:textId="77777777" w:rsidR="004970A2" w:rsidRPr="00AB7C7E" w:rsidRDefault="004970A2" w:rsidP="007F1466">
            <w:pPr>
              <w:ind w:left="-71"/>
              <w:jc w:val="center"/>
              <w:rPr>
                <w:rFonts w:asciiTheme="minorHAnsi" w:hAnsiTheme="minorHAnsi" w:cstheme="minorHAnsi"/>
                <w:b/>
                <w:sz w:val="22"/>
                <w:szCs w:val="22"/>
              </w:rPr>
            </w:pPr>
            <w:r w:rsidRPr="00AB7C7E">
              <w:rPr>
                <w:rFonts w:asciiTheme="minorHAnsi" w:hAnsiTheme="minorHAnsi" w:cstheme="minorHAnsi"/>
                <w:b/>
                <w:sz w:val="22"/>
                <w:szCs w:val="22"/>
              </w:rPr>
              <w:t> </w:t>
            </w:r>
          </w:p>
        </w:tc>
      </w:tr>
      <w:tr w:rsidR="004970A2" w:rsidRPr="00263A3D" w14:paraId="5F8A7A80" w14:textId="77777777" w:rsidTr="00DA321F">
        <w:trPr>
          <w:trHeight w:val="284"/>
        </w:trPr>
        <w:tc>
          <w:tcPr>
            <w:tcW w:w="40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E41D1" w14:textId="77777777" w:rsidR="004970A2" w:rsidRPr="00AB7C7E" w:rsidRDefault="004970A2" w:rsidP="007F1466">
            <w:pPr>
              <w:rPr>
                <w:rFonts w:asciiTheme="minorHAnsi" w:hAnsiTheme="minorHAnsi" w:cstheme="minorHAnsi"/>
                <w:b/>
                <w:sz w:val="22"/>
                <w:szCs w:val="22"/>
              </w:rPr>
            </w:pPr>
            <w:r w:rsidRPr="00AB7C7E">
              <w:rPr>
                <w:rFonts w:asciiTheme="minorHAnsi" w:hAnsiTheme="minorHAnsi" w:cstheme="minorHAnsi"/>
                <w:b/>
                <w:sz w:val="22"/>
                <w:szCs w:val="22"/>
              </w:rPr>
              <w:t>Model</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336FB549" w14:textId="77777777" w:rsidR="004970A2" w:rsidRPr="00AB7C7E" w:rsidRDefault="004970A2" w:rsidP="007F1466">
            <w:pPr>
              <w:ind w:left="-71"/>
              <w:jc w:val="center"/>
              <w:rPr>
                <w:rFonts w:asciiTheme="minorHAnsi" w:hAnsiTheme="minorHAnsi" w:cstheme="minorHAnsi"/>
                <w:b/>
                <w:sz w:val="22"/>
                <w:szCs w:val="22"/>
              </w:rPr>
            </w:pPr>
            <w:r w:rsidRPr="00AB7C7E">
              <w:rPr>
                <w:rFonts w:asciiTheme="minorHAnsi" w:hAnsiTheme="minorHAnsi" w:cstheme="minorHAnsi"/>
                <w:b/>
                <w:sz w:val="22"/>
                <w:szCs w:val="22"/>
              </w:rPr>
              <w:t> </w:t>
            </w:r>
          </w:p>
        </w:tc>
      </w:tr>
      <w:tr w:rsidR="004970A2" w:rsidRPr="00263A3D" w14:paraId="378356C7" w14:textId="77777777" w:rsidTr="00DA321F">
        <w:trPr>
          <w:trHeight w:val="284"/>
        </w:trPr>
        <w:tc>
          <w:tcPr>
            <w:tcW w:w="40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8A5731" w14:textId="77777777" w:rsidR="004970A2" w:rsidRPr="00AB7C7E" w:rsidRDefault="004970A2" w:rsidP="007F1466">
            <w:pPr>
              <w:rPr>
                <w:rFonts w:asciiTheme="minorHAnsi" w:hAnsiTheme="minorHAnsi" w:cstheme="minorHAnsi"/>
                <w:b/>
                <w:sz w:val="22"/>
                <w:szCs w:val="22"/>
              </w:rPr>
            </w:pPr>
            <w:r w:rsidRPr="00AB7C7E">
              <w:rPr>
                <w:rFonts w:asciiTheme="minorHAnsi" w:hAnsiTheme="minorHAnsi" w:cstheme="minorHAnsi"/>
                <w:b/>
                <w:sz w:val="22"/>
                <w:szCs w:val="22"/>
              </w:rPr>
              <w:t>Numer katalogowy (numer konfiguracji lub part numer):</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7C3FD2B5" w14:textId="77777777" w:rsidR="004970A2" w:rsidRPr="00AB7C7E" w:rsidRDefault="004970A2" w:rsidP="007F1466">
            <w:pPr>
              <w:ind w:left="-71"/>
              <w:jc w:val="center"/>
              <w:rPr>
                <w:rFonts w:asciiTheme="minorHAnsi" w:hAnsiTheme="minorHAnsi" w:cstheme="minorHAnsi"/>
                <w:b/>
                <w:sz w:val="22"/>
                <w:szCs w:val="22"/>
              </w:rPr>
            </w:pPr>
            <w:r w:rsidRPr="00AB7C7E">
              <w:rPr>
                <w:rFonts w:asciiTheme="minorHAnsi" w:hAnsiTheme="minorHAnsi" w:cstheme="minorHAnsi"/>
                <w:b/>
                <w:sz w:val="22"/>
                <w:szCs w:val="22"/>
              </w:rPr>
              <w:t> </w:t>
            </w:r>
          </w:p>
        </w:tc>
      </w:tr>
      <w:tr w:rsidR="004970A2" w:rsidRPr="00263A3D" w14:paraId="096AEB5F" w14:textId="77777777" w:rsidTr="00DA321F">
        <w:trPr>
          <w:trHeight w:val="284"/>
        </w:trPr>
        <w:tc>
          <w:tcPr>
            <w:tcW w:w="403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4CEDC" w14:textId="77777777" w:rsidR="004970A2" w:rsidRPr="00AB7C7E" w:rsidRDefault="004970A2" w:rsidP="007F1466">
            <w:pPr>
              <w:rPr>
                <w:rFonts w:asciiTheme="minorHAnsi" w:hAnsiTheme="minorHAnsi" w:cstheme="minorHAnsi"/>
                <w:b/>
                <w:sz w:val="22"/>
                <w:szCs w:val="22"/>
              </w:rPr>
            </w:pPr>
            <w:r w:rsidRPr="00AB7C7E">
              <w:rPr>
                <w:rFonts w:asciiTheme="minorHAnsi" w:hAnsiTheme="minorHAnsi" w:cstheme="minorHAnsi"/>
                <w:b/>
                <w:sz w:val="22"/>
                <w:szCs w:val="22"/>
              </w:rPr>
              <w:t>Cena jednostkowa</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1A09B1A" w14:textId="77777777" w:rsidR="004970A2" w:rsidRPr="00AB7C7E" w:rsidRDefault="004970A2" w:rsidP="007F1466">
            <w:pPr>
              <w:ind w:left="-71"/>
              <w:jc w:val="center"/>
              <w:rPr>
                <w:rFonts w:asciiTheme="minorHAnsi" w:hAnsiTheme="minorHAnsi" w:cstheme="minorHAnsi"/>
                <w:b/>
                <w:sz w:val="22"/>
                <w:szCs w:val="22"/>
              </w:rPr>
            </w:pPr>
          </w:p>
        </w:tc>
      </w:tr>
      <w:bookmarkEnd w:id="0"/>
      <w:tr w:rsidR="004970A2" w:rsidRPr="00AB7C7E" w14:paraId="5B67C8B9" w14:textId="77777777" w:rsidTr="00DA321F">
        <w:trPr>
          <w:trHeight w:val="284"/>
        </w:trPr>
        <w:tc>
          <w:tcPr>
            <w:tcW w:w="5000" w:type="pct"/>
            <w:gridSpan w:val="4"/>
            <w:shd w:val="clear" w:color="auto" w:fill="auto"/>
            <w:vAlign w:val="center"/>
          </w:tcPr>
          <w:p w14:paraId="65D45475" w14:textId="77777777" w:rsidR="004970A2" w:rsidRPr="00AB7C7E" w:rsidRDefault="004970A2" w:rsidP="007F1466">
            <w:pPr>
              <w:rPr>
                <w:rFonts w:asciiTheme="minorHAnsi" w:hAnsiTheme="minorHAnsi" w:cstheme="minorHAnsi"/>
                <w:sz w:val="22"/>
                <w:szCs w:val="22"/>
                <w:u w:val="single"/>
              </w:rPr>
            </w:pPr>
            <w:r w:rsidRPr="00AB7C7E">
              <w:rPr>
                <w:rFonts w:asciiTheme="minorHAnsi" w:hAnsiTheme="minorHAnsi" w:cstheme="minorHAnsi"/>
                <w:sz w:val="22"/>
                <w:szCs w:val="22"/>
                <w:u w:val="single"/>
              </w:rPr>
              <w:t xml:space="preserve">Komputer stacjonarny typu </w:t>
            </w:r>
            <w:proofErr w:type="spellStart"/>
            <w:r w:rsidRPr="00AB7C7E">
              <w:rPr>
                <w:rFonts w:asciiTheme="minorHAnsi" w:hAnsiTheme="minorHAnsi" w:cstheme="minorHAnsi"/>
                <w:sz w:val="22"/>
                <w:szCs w:val="22"/>
                <w:u w:val="single"/>
              </w:rPr>
              <w:t>all</w:t>
            </w:r>
            <w:proofErr w:type="spellEnd"/>
            <w:r w:rsidRPr="00AB7C7E">
              <w:rPr>
                <w:rFonts w:asciiTheme="minorHAnsi" w:hAnsiTheme="minorHAnsi" w:cstheme="minorHAnsi"/>
                <w:sz w:val="22"/>
                <w:szCs w:val="22"/>
                <w:u w:val="single"/>
              </w:rPr>
              <w:t xml:space="preserve"> in one</w:t>
            </w:r>
          </w:p>
          <w:p w14:paraId="1DB8F3A5" w14:textId="77777777" w:rsidR="004970A2" w:rsidRPr="00AB7C7E" w:rsidRDefault="004970A2" w:rsidP="007F1466">
            <w:pPr>
              <w:rPr>
                <w:rFonts w:asciiTheme="minorHAnsi" w:hAnsiTheme="minorHAnsi" w:cstheme="minorHAnsi"/>
              </w:rPr>
            </w:pPr>
            <w:r w:rsidRPr="00AB7C7E">
              <w:rPr>
                <w:rFonts w:asciiTheme="minorHAnsi" w:hAnsiTheme="minorHAnsi" w:cstheme="minorHAnsi"/>
                <w:sz w:val="22"/>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w:t>
            </w:r>
            <w:r w:rsidRPr="00AB7C7E">
              <w:rPr>
                <w:rFonts w:asciiTheme="minorHAnsi" w:hAnsiTheme="minorHAnsi" w:cstheme="minorHAnsi"/>
                <w:sz w:val="22"/>
                <w:szCs w:val="22"/>
              </w:rPr>
              <w:br/>
              <w:t>z wymaganiami Zamawiającego.</w:t>
            </w:r>
          </w:p>
        </w:tc>
      </w:tr>
      <w:tr w:rsidR="004970A2" w:rsidRPr="00AB7C7E" w14:paraId="14D763B6" w14:textId="77777777" w:rsidTr="005C4872">
        <w:trPr>
          <w:trHeight w:val="284"/>
        </w:trPr>
        <w:tc>
          <w:tcPr>
            <w:tcW w:w="304" w:type="pct"/>
            <w:vAlign w:val="center"/>
          </w:tcPr>
          <w:p w14:paraId="378C3B7F" w14:textId="77777777" w:rsidR="004970A2" w:rsidRPr="00AB7C7E" w:rsidRDefault="004970A2" w:rsidP="007F1466">
            <w:pPr>
              <w:rPr>
                <w:rFonts w:asciiTheme="minorHAnsi" w:hAnsiTheme="minorHAnsi" w:cstheme="minorHAnsi"/>
                <w:bCs/>
                <w:sz w:val="22"/>
                <w:szCs w:val="22"/>
              </w:rPr>
            </w:pPr>
            <w:r w:rsidRPr="00AB7C7E">
              <w:rPr>
                <w:rFonts w:asciiTheme="minorHAnsi" w:hAnsiTheme="minorHAnsi" w:cstheme="minorHAnsi"/>
                <w:b/>
                <w:sz w:val="22"/>
                <w:szCs w:val="22"/>
                <w:lang w:eastAsia="en-US"/>
              </w:rPr>
              <w:t>Lp.</w:t>
            </w:r>
          </w:p>
        </w:tc>
        <w:tc>
          <w:tcPr>
            <w:tcW w:w="964" w:type="pct"/>
            <w:vAlign w:val="center"/>
          </w:tcPr>
          <w:p w14:paraId="19D34C42" w14:textId="77777777" w:rsidR="004970A2" w:rsidRPr="00AB7C7E" w:rsidRDefault="004970A2" w:rsidP="007F1466">
            <w:pPr>
              <w:rPr>
                <w:rFonts w:asciiTheme="minorHAnsi" w:hAnsiTheme="minorHAnsi" w:cstheme="minorHAnsi"/>
                <w:bCs/>
                <w:sz w:val="22"/>
                <w:szCs w:val="22"/>
              </w:rPr>
            </w:pPr>
            <w:r w:rsidRPr="00AB7C7E">
              <w:rPr>
                <w:rFonts w:asciiTheme="minorHAnsi" w:hAnsiTheme="minorHAnsi" w:cstheme="minorHAnsi"/>
                <w:b/>
                <w:sz w:val="22"/>
                <w:szCs w:val="22"/>
              </w:rPr>
              <w:t>Nazwa komponentu</w:t>
            </w:r>
          </w:p>
        </w:tc>
        <w:tc>
          <w:tcPr>
            <w:tcW w:w="2768" w:type="pct"/>
            <w:vAlign w:val="center"/>
          </w:tcPr>
          <w:p w14:paraId="5A2140A3" w14:textId="77777777" w:rsidR="004970A2" w:rsidRPr="00AB7C7E" w:rsidRDefault="004970A2" w:rsidP="007F1466">
            <w:pPr>
              <w:rPr>
                <w:rFonts w:asciiTheme="minorHAnsi" w:hAnsiTheme="minorHAnsi" w:cstheme="minorHAnsi"/>
                <w:sz w:val="22"/>
                <w:szCs w:val="22"/>
              </w:rPr>
            </w:pPr>
            <w:r w:rsidRPr="00AB7C7E">
              <w:rPr>
                <w:rFonts w:asciiTheme="minorHAnsi" w:hAnsiTheme="minorHAnsi" w:cstheme="minorHAnsi"/>
                <w:b/>
                <w:sz w:val="22"/>
                <w:szCs w:val="22"/>
              </w:rPr>
              <w:t>Wymagane minimalne parametry techniczne komputerów</w:t>
            </w:r>
          </w:p>
        </w:tc>
        <w:tc>
          <w:tcPr>
            <w:tcW w:w="964" w:type="pct"/>
          </w:tcPr>
          <w:p w14:paraId="48B9A40D" w14:textId="77777777" w:rsidR="004970A2" w:rsidRPr="00AB7C7E" w:rsidRDefault="004970A2" w:rsidP="007F1466">
            <w:pPr>
              <w:rPr>
                <w:rFonts w:asciiTheme="minorHAnsi" w:hAnsiTheme="minorHAnsi" w:cstheme="minorHAnsi"/>
                <w:sz w:val="22"/>
                <w:szCs w:val="22"/>
              </w:rPr>
            </w:pPr>
            <w:r w:rsidRPr="00AB7C7E">
              <w:rPr>
                <w:rFonts w:asciiTheme="minorHAnsi" w:hAnsiTheme="minorHAnsi" w:cstheme="minorHAnsi"/>
                <w:b/>
                <w:sz w:val="22"/>
                <w:szCs w:val="22"/>
              </w:rPr>
              <w:t>Parametry</w:t>
            </w:r>
            <w:r>
              <w:rPr>
                <w:rFonts w:asciiTheme="minorHAnsi" w:hAnsiTheme="minorHAnsi" w:cstheme="minorHAnsi"/>
                <w:b/>
                <w:sz w:val="22"/>
                <w:szCs w:val="22"/>
              </w:rPr>
              <w:t xml:space="preserve"> oferowane</w:t>
            </w:r>
          </w:p>
        </w:tc>
      </w:tr>
      <w:tr w:rsidR="004E6FE0" w:rsidRPr="00AB7C7E" w14:paraId="66511463" w14:textId="77777777" w:rsidTr="005C4872">
        <w:trPr>
          <w:trHeight w:val="284"/>
        </w:trPr>
        <w:tc>
          <w:tcPr>
            <w:tcW w:w="304" w:type="pct"/>
          </w:tcPr>
          <w:p w14:paraId="2619008E" w14:textId="77777777" w:rsidR="004E6FE0" w:rsidRPr="00AB7C7E" w:rsidRDefault="004E6FE0" w:rsidP="007F1466">
            <w:pPr>
              <w:numPr>
                <w:ilvl w:val="0"/>
                <w:numId w:val="3"/>
              </w:numPr>
              <w:rPr>
                <w:rFonts w:asciiTheme="minorHAnsi" w:hAnsiTheme="minorHAnsi" w:cstheme="minorHAnsi"/>
                <w:bCs/>
                <w:sz w:val="22"/>
                <w:szCs w:val="22"/>
              </w:rPr>
            </w:pPr>
          </w:p>
        </w:tc>
        <w:tc>
          <w:tcPr>
            <w:tcW w:w="964" w:type="pct"/>
          </w:tcPr>
          <w:p w14:paraId="28370D59" w14:textId="77777777" w:rsidR="004E6FE0" w:rsidRPr="00AB7C7E" w:rsidRDefault="004E6FE0" w:rsidP="007F1466">
            <w:pPr>
              <w:rPr>
                <w:rFonts w:asciiTheme="minorHAnsi" w:hAnsiTheme="minorHAnsi" w:cstheme="minorHAnsi"/>
                <w:bCs/>
                <w:sz w:val="22"/>
                <w:szCs w:val="22"/>
              </w:rPr>
            </w:pPr>
            <w:r w:rsidRPr="00AB7C7E">
              <w:rPr>
                <w:rFonts w:asciiTheme="minorHAnsi" w:hAnsiTheme="minorHAnsi" w:cstheme="minorHAnsi"/>
                <w:bCs/>
                <w:sz w:val="22"/>
                <w:szCs w:val="22"/>
              </w:rPr>
              <w:t>Procesor</w:t>
            </w:r>
          </w:p>
        </w:tc>
        <w:tc>
          <w:tcPr>
            <w:tcW w:w="2768" w:type="pct"/>
          </w:tcPr>
          <w:p w14:paraId="6307C6ED" w14:textId="77777777" w:rsidR="004E6FE0" w:rsidRPr="00F31D08" w:rsidRDefault="009A3318" w:rsidP="007F1466">
            <w:pPr>
              <w:outlineLvl w:val="0"/>
              <w:rPr>
                <w:rFonts w:ascii="Calibri" w:hAnsi="Calibri" w:cs="Calibri"/>
                <w:sz w:val="22"/>
                <w:szCs w:val="22"/>
              </w:rPr>
            </w:pPr>
            <w:r w:rsidRPr="00F31D08">
              <w:rPr>
                <w:rFonts w:ascii="Calibri" w:hAnsi="Calibri" w:cs="Calibri"/>
                <w:sz w:val="22"/>
                <w:szCs w:val="22"/>
              </w:rPr>
              <w:t xml:space="preserve">Procesor wielordzeniowy ze zintegrowaną grafiką, zaprojektowany do pracy w komputerach klasy x86, </w:t>
            </w:r>
            <w:r w:rsidRPr="00F31D08">
              <w:rPr>
                <w:rFonts w:ascii="Calibri" w:hAnsi="Calibri" w:cs="Calibri"/>
                <w:sz w:val="22"/>
                <w:szCs w:val="22"/>
              </w:rPr>
              <w:br/>
            </w:r>
            <w:r>
              <w:rPr>
                <w:rFonts w:ascii="Calibri" w:hAnsi="Calibri" w:cs="Calibri"/>
                <w:sz w:val="22"/>
                <w:szCs w:val="22"/>
              </w:rPr>
              <w:t xml:space="preserve">Intel </w:t>
            </w:r>
            <w:r w:rsidRPr="00F31D08">
              <w:rPr>
                <w:rFonts w:ascii="Calibri" w:hAnsi="Calibri" w:cs="Calibri"/>
                <w:sz w:val="22"/>
                <w:szCs w:val="22"/>
              </w:rPr>
              <w:t xml:space="preserve">i5-13420H lub równoważny na poziomie wydajności liczonej w punktach na podstawie </w:t>
            </w:r>
            <w:proofErr w:type="spellStart"/>
            <w:r w:rsidRPr="00F31D08">
              <w:rPr>
                <w:rFonts w:ascii="Calibri" w:hAnsi="Calibri" w:cs="Calibri"/>
                <w:sz w:val="22"/>
                <w:szCs w:val="22"/>
              </w:rPr>
              <w:t>PerformanceTest</w:t>
            </w:r>
            <w:proofErr w:type="spellEnd"/>
            <w:r w:rsidRPr="00F31D08">
              <w:rPr>
                <w:rFonts w:ascii="Calibri" w:hAnsi="Calibri" w:cs="Calibri"/>
                <w:sz w:val="22"/>
                <w:szCs w:val="22"/>
              </w:rPr>
              <w:t xml:space="preserve"> w teście CPU Mark według wyników opublikowanych na http://www.cpubenchmark.net/. Wykonawca</w:t>
            </w:r>
            <w:r>
              <w:rPr>
                <w:rFonts w:ascii="Calibri" w:hAnsi="Calibri" w:cs="Calibri"/>
                <w:sz w:val="22"/>
                <w:szCs w:val="22"/>
              </w:rPr>
              <w:t xml:space="preserve"> </w:t>
            </w:r>
            <w:r w:rsidRPr="00F31D08">
              <w:rPr>
                <w:rFonts w:ascii="Calibri" w:hAnsi="Calibri" w:cs="Calibri"/>
                <w:sz w:val="22"/>
                <w:szCs w:val="22"/>
              </w:rPr>
              <w:t>w składanej ofercie winien podać dokładny model oferowanego podzespołu. Do oferty należy załączyć wydruk z przeprowadzonych testów na konfiguracji identycznej z zaoferowaną lub link do strony producenta testu z opublikowanym wynikiem.</w:t>
            </w:r>
          </w:p>
        </w:tc>
        <w:tc>
          <w:tcPr>
            <w:tcW w:w="964" w:type="pct"/>
          </w:tcPr>
          <w:p w14:paraId="3C6769C2" w14:textId="77777777" w:rsidR="004E6FE0" w:rsidRPr="00AB7C7E" w:rsidRDefault="004E6FE0" w:rsidP="007F1466">
            <w:pPr>
              <w:outlineLvl w:val="0"/>
              <w:rPr>
                <w:rFonts w:asciiTheme="minorHAnsi" w:hAnsiTheme="minorHAnsi" w:cstheme="minorHAnsi"/>
              </w:rPr>
            </w:pPr>
            <w:r w:rsidRPr="00AB7C7E">
              <w:rPr>
                <w:rFonts w:asciiTheme="minorHAnsi" w:hAnsiTheme="minorHAnsi" w:cstheme="minorHAnsi"/>
              </w:rPr>
              <w:t>Do oferty należy załączyć wydruk</w:t>
            </w:r>
            <w:r w:rsidRPr="00AB7C7E">
              <w:rPr>
                <w:rFonts w:asciiTheme="minorHAnsi" w:hAnsiTheme="minorHAnsi" w:cstheme="minorHAnsi"/>
              </w:rPr>
              <w:br/>
              <w:t>z przeprowadzonych testów na konfiguracji identycznej</w:t>
            </w:r>
            <w:r w:rsidRPr="00AB7C7E">
              <w:rPr>
                <w:rFonts w:asciiTheme="minorHAnsi" w:hAnsiTheme="minorHAnsi" w:cstheme="minorHAnsi"/>
              </w:rPr>
              <w:br/>
              <w:t xml:space="preserve">z zaoferowaną lub link do strony producenta testu </w:t>
            </w:r>
            <w:r w:rsidRPr="00AB7C7E">
              <w:rPr>
                <w:rFonts w:asciiTheme="minorHAnsi" w:hAnsiTheme="minorHAnsi" w:cstheme="minorHAnsi"/>
              </w:rPr>
              <w:br/>
              <w:t>z opublikowanym wynikiem.</w:t>
            </w:r>
          </w:p>
        </w:tc>
      </w:tr>
      <w:tr w:rsidR="004E6FE0" w:rsidRPr="00AB7C7E" w14:paraId="49374F7D" w14:textId="77777777" w:rsidTr="005C4872">
        <w:trPr>
          <w:trHeight w:val="284"/>
        </w:trPr>
        <w:tc>
          <w:tcPr>
            <w:tcW w:w="304" w:type="pct"/>
          </w:tcPr>
          <w:p w14:paraId="4F87FCCB" w14:textId="77777777" w:rsidR="004E6FE0" w:rsidRPr="00AB7C7E" w:rsidRDefault="004E6FE0" w:rsidP="007F1466">
            <w:pPr>
              <w:numPr>
                <w:ilvl w:val="0"/>
                <w:numId w:val="3"/>
              </w:numPr>
              <w:rPr>
                <w:rFonts w:asciiTheme="minorHAnsi" w:hAnsiTheme="minorHAnsi" w:cstheme="minorHAnsi"/>
                <w:bCs/>
                <w:sz w:val="22"/>
                <w:szCs w:val="22"/>
              </w:rPr>
            </w:pPr>
          </w:p>
        </w:tc>
        <w:tc>
          <w:tcPr>
            <w:tcW w:w="964" w:type="pct"/>
          </w:tcPr>
          <w:p w14:paraId="2EF9E7FD" w14:textId="77777777" w:rsidR="004E6FE0" w:rsidRPr="00AB7C7E" w:rsidRDefault="004E6FE0" w:rsidP="007F1466">
            <w:pPr>
              <w:rPr>
                <w:rFonts w:asciiTheme="minorHAnsi" w:hAnsiTheme="minorHAnsi" w:cstheme="minorHAnsi"/>
                <w:bCs/>
                <w:sz w:val="22"/>
                <w:szCs w:val="22"/>
              </w:rPr>
            </w:pPr>
            <w:r w:rsidRPr="00AB7C7E">
              <w:rPr>
                <w:rFonts w:asciiTheme="minorHAnsi" w:hAnsiTheme="minorHAnsi" w:cstheme="minorHAnsi"/>
                <w:bCs/>
                <w:sz w:val="22"/>
                <w:szCs w:val="22"/>
              </w:rPr>
              <w:t>Pamięć operacyjna RAM</w:t>
            </w:r>
          </w:p>
        </w:tc>
        <w:tc>
          <w:tcPr>
            <w:tcW w:w="2768" w:type="pct"/>
          </w:tcPr>
          <w:p w14:paraId="4445B27F" w14:textId="77777777" w:rsidR="008F2124" w:rsidRPr="008F2124" w:rsidRDefault="008F2124" w:rsidP="009A3318">
            <w:pPr>
              <w:pStyle w:val="Akapitzlist"/>
              <w:ind w:left="0"/>
              <w:contextualSpacing w:val="0"/>
              <w:outlineLvl w:val="0"/>
              <w:rPr>
                <w:rFonts w:cs="Calibri"/>
                <w:lang w:val="en-US"/>
              </w:rPr>
            </w:pPr>
            <w:r w:rsidRPr="008F2124">
              <w:rPr>
                <w:rFonts w:cs="Calibri"/>
                <w:lang w:val="en-US"/>
              </w:rPr>
              <w:t>Min. 8 GB 3200MHz</w:t>
            </w:r>
          </w:p>
          <w:p w14:paraId="40DD86F5" w14:textId="77777777" w:rsidR="004E6FE0" w:rsidRPr="008F2124" w:rsidRDefault="008F2124" w:rsidP="009A3318">
            <w:pPr>
              <w:pStyle w:val="Akapitzlist"/>
              <w:ind w:left="0"/>
              <w:contextualSpacing w:val="0"/>
              <w:outlineLvl w:val="0"/>
              <w:rPr>
                <w:rFonts w:asciiTheme="minorHAnsi" w:hAnsiTheme="minorHAnsi" w:cstheme="minorHAnsi"/>
              </w:rPr>
            </w:pPr>
            <w:r w:rsidRPr="008F2124">
              <w:rPr>
                <w:rFonts w:cs="Calibri"/>
              </w:rPr>
              <w:t>Możliwość rozszerzenia pamięci do min. 16 GB</w:t>
            </w:r>
          </w:p>
        </w:tc>
        <w:tc>
          <w:tcPr>
            <w:tcW w:w="964" w:type="pct"/>
          </w:tcPr>
          <w:p w14:paraId="0D8F3029" w14:textId="77777777" w:rsidR="004E6FE0" w:rsidRPr="00AB7C7E" w:rsidRDefault="004E6FE0" w:rsidP="007F1466">
            <w:pPr>
              <w:outlineLvl w:val="0"/>
              <w:rPr>
                <w:rFonts w:asciiTheme="minorHAnsi" w:hAnsiTheme="minorHAnsi" w:cstheme="minorHAnsi"/>
                <w:sz w:val="22"/>
                <w:szCs w:val="22"/>
              </w:rPr>
            </w:pPr>
          </w:p>
        </w:tc>
      </w:tr>
      <w:tr w:rsidR="004E6FE0" w:rsidRPr="00AB7C7E" w14:paraId="6C348D10" w14:textId="77777777" w:rsidTr="005C4872">
        <w:trPr>
          <w:trHeight w:val="284"/>
        </w:trPr>
        <w:tc>
          <w:tcPr>
            <w:tcW w:w="304" w:type="pct"/>
          </w:tcPr>
          <w:p w14:paraId="69F149E5" w14:textId="77777777" w:rsidR="004E6FE0" w:rsidRPr="00AB7C7E" w:rsidRDefault="004E6FE0" w:rsidP="007F1466">
            <w:pPr>
              <w:numPr>
                <w:ilvl w:val="0"/>
                <w:numId w:val="3"/>
              </w:numPr>
              <w:rPr>
                <w:rFonts w:asciiTheme="minorHAnsi" w:hAnsiTheme="minorHAnsi" w:cstheme="minorHAnsi"/>
                <w:bCs/>
                <w:sz w:val="22"/>
                <w:szCs w:val="22"/>
              </w:rPr>
            </w:pPr>
          </w:p>
        </w:tc>
        <w:tc>
          <w:tcPr>
            <w:tcW w:w="964" w:type="pct"/>
          </w:tcPr>
          <w:p w14:paraId="68ACCE13" w14:textId="77777777" w:rsidR="004E6FE0" w:rsidRPr="00AB7C7E" w:rsidRDefault="004E6FE0" w:rsidP="007F1466">
            <w:pPr>
              <w:rPr>
                <w:rFonts w:asciiTheme="minorHAnsi" w:hAnsiTheme="minorHAnsi" w:cstheme="minorHAnsi"/>
                <w:bCs/>
                <w:sz w:val="22"/>
                <w:szCs w:val="22"/>
              </w:rPr>
            </w:pPr>
            <w:r w:rsidRPr="00AB7C7E">
              <w:rPr>
                <w:rFonts w:asciiTheme="minorHAnsi" w:hAnsiTheme="minorHAnsi" w:cstheme="minorHAnsi"/>
                <w:bCs/>
                <w:sz w:val="22"/>
                <w:szCs w:val="22"/>
              </w:rPr>
              <w:t>Dysk twardy</w:t>
            </w:r>
          </w:p>
        </w:tc>
        <w:tc>
          <w:tcPr>
            <w:tcW w:w="2768" w:type="pct"/>
          </w:tcPr>
          <w:p w14:paraId="486AA0B8" w14:textId="77777777" w:rsidR="004E6FE0" w:rsidRPr="00AB7C7E" w:rsidRDefault="009A3318" w:rsidP="007F1466">
            <w:pPr>
              <w:autoSpaceDE w:val="0"/>
              <w:autoSpaceDN w:val="0"/>
              <w:adjustRightInd w:val="0"/>
              <w:rPr>
                <w:rFonts w:asciiTheme="minorHAnsi" w:hAnsiTheme="minorHAnsi" w:cstheme="minorHAnsi"/>
                <w:sz w:val="22"/>
                <w:szCs w:val="22"/>
              </w:rPr>
            </w:pPr>
            <w:r w:rsidRPr="0096420A">
              <w:rPr>
                <w:rFonts w:ascii="Calibri" w:hAnsi="Calibri" w:cs="Calibri"/>
                <w:sz w:val="22"/>
                <w:szCs w:val="22"/>
              </w:rPr>
              <w:t xml:space="preserve">M.2 </w:t>
            </w:r>
            <w:r>
              <w:rPr>
                <w:rFonts w:ascii="Calibri" w:hAnsi="Calibri" w:cs="Calibri"/>
                <w:sz w:val="22"/>
                <w:szCs w:val="22"/>
              </w:rPr>
              <w:t>256</w:t>
            </w:r>
            <w:r w:rsidRPr="0096420A">
              <w:rPr>
                <w:rFonts w:ascii="Calibri" w:hAnsi="Calibri" w:cs="Calibri"/>
                <w:sz w:val="22"/>
                <w:szCs w:val="22"/>
              </w:rPr>
              <w:t xml:space="preserve"> GB SSD </w:t>
            </w:r>
            <w:proofErr w:type="spellStart"/>
            <w:r w:rsidRPr="0096420A">
              <w:rPr>
                <w:rFonts w:ascii="Calibri" w:hAnsi="Calibri" w:cs="Calibri"/>
                <w:sz w:val="22"/>
                <w:szCs w:val="22"/>
              </w:rPr>
              <w:t>PCIe</w:t>
            </w:r>
            <w:proofErr w:type="spellEnd"/>
            <w:r w:rsidRPr="0096420A">
              <w:rPr>
                <w:rFonts w:ascii="Calibri" w:hAnsi="Calibri" w:cs="Calibri"/>
                <w:sz w:val="22"/>
                <w:szCs w:val="22"/>
              </w:rPr>
              <w:t xml:space="preserve"> </w:t>
            </w:r>
            <w:proofErr w:type="spellStart"/>
            <w:r w:rsidRPr="0096420A">
              <w:rPr>
                <w:rFonts w:ascii="Calibri" w:hAnsi="Calibri" w:cs="Calibri"/>
                <w:sz w:val="22"/>
                <w:szCs w:val="22"/>
              </w:rPr>
              <w:t>NVMe</w:t>
            </w:r>
            <w:proofErr w:type="spellEnd"/>
            <w:r w:rsidRPr="0096420A">
              <w:rPr>
                <w:rFonts w:ascii="Calibri" w:hAnsi="Calibri" w:cs="Calibri"/>
                <w:sz w:val="22"/>
                <w:szCs w:val="22"/>
              </w:rPr>
              <w:t xml:space="preserve"> zawierający partycję RECOVERY umożliwiającą odtworzenie systemu operacyjnego fabrycznie zainstalowanego na komputerze po awarii.</w:t>
            </w:r>
          </w:p>
        </w:tc>
        <w:tc>
          <w:tcPr>
            <w:tcW w:w="964" w:type="pct"/>
          </w:tcPr>
          <w:p w14:paraId="3DA48950" w14:textId="77777777" w:rsidR="004E6FE0" w:rsidRPr="00AB7C7E" w:rsidRDefault="004E6FE0" w:rsidP="007F1466">
            <w:pPr>
              <w:autoSpaceDE w:val="0"/>
              <w:autoSpaceDN w:val="0"/>
              <w:adjustRightInd w:val="0"/>
              <w:rPr>
                <w:rFonts w:asciiTheme="minorHAnsi" w:hAnsiTheme="minorHAnsi" w:cstheme="minorHAnsi"/>
                <w:sz w:val="22"/>
                <w:szCs w:val="22"/>
              </w:rPr>
            </w:pPr>
          </w:p>
        </w:tc>
      </w:tr>
      <w:tr w:rsidR="004E6FE0" w:rsidRPr="00AB7C7E" w14:paraId="4B782E62" w14:textId="77777777" w:rsidTr="005C4872">
        <w:trPr>
          <w:trHeight w:val="284"/>
        </w:trPr>
        <w:tc>
          <w:tcPr>
            <w:tcW w:w="304" w:type="pct"/>
          </w:tcPr>
          <w:p w14:paraId="37149832" w14:textId="77777777" w:rsidR="004E6FE0" w:rsidRPr="00AB7C7E" w:rsidRDefault="004E6FE0" w:rsidP="007F1466">
            <w:pPr>
              <w:numPr>
                <w:ilvl w:val="0"/>
                <w:numId w:val="3"/>
              </w:numPr>
              <w:rPr>
                <w:rFonts w:asciiTheme="minorHAnsi" w:hAnsiTheme="minorHAnsi" w:cstheme="minorHAnsi"/>
                <w:bCs/>
                <w:sz w:val="22"/>
                <w:szCs w:val="22"/>
              </w:rPr>
            </w:pPr>
          </w:p>
        </w:tc>
        <w:tc>
          <w:tcPr>
            <w:tcW w:w="964" w:type="pct"/>
          </w:tcPr>
          <w:p w14:paraId="2C1F99E5" w14:textId="77777777" w:rsidR="004E6FE0" w:rsidRPr="00AB7C7E" w:rsidRDefault="004E6FE0" w:rsidP="007F1466">
            <w:pPr>
              <w:rPr>
                <w:rFonts w:asciiTheme="minorHAnsi" w:hAnsiTheme="minorHAnsi" w:cstheme="minorHAnsi"/>
                <w:bCs/>
                <w:sz w:val="22"/>
                <w:szCs w:val="22"/>
              </w:rPr>
            </w:pPr>
            <w:r w:rsidRPr="00AB7C7E">
              <w:rPr>
                <w:rFonts w:asciiTheme="minorHAnsi" w:hAnsiTheme="minorHAnsi" w:cstheme="minorHAnsi"/>
                <w:bCs/>
                <w:sz w:val="22"/>
                <w:szCs w:val="22"/>
              </w:rPr>
              <w:t>Karta graficzna</w:t>
            </w:r>
          </w:p>
        </w:tc>
        <w:tc>
          <w:tcPr>
            <w:tcW w:w="2768" w:type="pct"/>
          </w:tcPr>
          <w:p w14:paraId="535FB6F7" w14:textId="77777777" w:rsidR="004E6FE0" w:rsidRPr="00AB7C7E" w:rsidRDefault="009A3318" w:rsidP="007F1466">
            <w:pPr>
              <w:autoSpaceDE w:val="0"/>
              <w:autoSpaceDN w:val="0"/>
              <w:adjustRightInd w:val="0"/>
              <w:rPr>
                <w:rFonts w:asciiTheme="minorHAnsi" w:hAnsiTheme="minorHAnsi" w:cstheme="minorHAnsi"/>
                <w:sz w:val="22"/>
                <w:szCs w:val="22"/>
              </w:rPr>
            </w:pPr>
            <w:r w:rsidRPr="0096420A">
              <w:rPr>
                <w:rFonts w:ascii="Calibri" w:hAnsi="Calibri" w:cs="Calibri"/>
                <w:sz w:val="22"/>
                <w:szCs w:val="22"/>
              </w:rPr>
              <w:t xml:space="preserve">Zintegrowana </w:t>
            </w:r>
            <w:r>
              <w:rPr>
                <w:rFonts w:ascii="Calibri" w:hAnsi="Calibri" w:cs="Calibri"/>
                <w:sz w:val="22"/>
                <w:szCs w:val="22"/>
              </w:rPr>
              <w:t>karta graficzna</w:t>
            </w:r>
          </w:p>
        </w:tc>
        <w:tc>
          <w:tcPr>
            <w:tcW w:w="964" w:type="pct"/>
          </w:tcPr>
          <w:p w14:paraId="19FAF43B" w14:textId="77777777" w:rsidR="004E6FE0" w:rsidRPr="00AB7C7E" w:rsidRDefault="004E6FE0" w:rsidP="007F1466">
            <w:pPr>
              <w:autoSpaceDE w:val="0"/>
              <w:autoSpaceDN w:val="0"/>
              <w:adjustRightInd w:val="0"/>
              <w:rPr>
                <w:rFonts w:asciiTheme="minorHAnsi" w:hAnsiTheme="minorHAnsi" w:cstheme="minorHAnsi"/>
                <w:sz w:val="22"/>
                <w:szCs w:val="22"/>
              </w:rPr>
            </w:pPr>
          </w:p>
        </w:tc>
      </w:tr>
      <w:tr w:rsidR="00CC6930" w:rsidRPr="00AB7C7E" w14:paraId="5E28ABEB" w14:textId="77777777" w:rsidTr="005C4872">
        <w:trPr>
          <w:trHeight w:val="284"/>
        </w:trPr>
        <w:tc>
          <w:tcPr>
            <w:tcW w:w="304" w:type="pct"/>
          </w:tcPr>
          <w:p w14:paraId="5C985338" w14:textId="77777777" w:rsidR="00CC6930" w:rsidRPr="00AB7C7E" w:rsidRDefault="00CC6930" w:rsidP="007F1466">
            <w:pPr>
              <w:numPr>
                <w:ilvl w:val="0"/>
                <w:numId w:val="3"/>
              </w:numPr>
              <w:rPr>
                <w:rFonts w:asciiTheme="minorHAnsi" w:hAnsiTheme="minorHAnsi" w:cstheme="minorHAnsi"/>
                <w:bCs/>
                <w:sz w:val="22"/>
                <w:szCs w:val="22"/>
              </w:rPr>
            </w:pPr>
          </w:p>
        </w:tc>
        <w:tc>
          <w:tcPr>
            <w:tcW w:w="964" w:type="pct"/>
          </w:tcPr>
          <w:p w14:paraId="5ABD8194" w14:textId="77777777" w:rsidR="00CC6930" w:rsidRPr="00AB7C7E" w:rsidRDefault="00CC6930" w:rsidP="007F1466">
            <w:pPr>
              <w:rPr>
                <w:rFonts w:asciiTheme="minorHAnsi" w:hAnsiTheme="minorHAnsi" w:cstheme="minorHAnsi"/>
                <w:bCs/>
                <w:sz w:val="22"/>
                <w:szCs w:val="22"/>
              </w:rPr>
            </w:pPr>
            <w:r w:rsidRPr="00AB7C7E">
              <w:rPr>
                <w:rFonts w:asciiTheme="minorHAnsi" w:hAnsiTheme="minorHAnsi" w:cstheme="minorHAnsi"/>
                <w:sz w:val="22"/>
                <w:szCs w:val="22"/>
              </w:rPr>
              <w:t>Audio/Video</w:t>
            </w:r>
          </w:p>
        </w:tc>
        <w:tc>
          <w:tcPr>
            <w:tcW w:w="2768" w:type="pct"/>
          </w:tcPr>
          <w:p w14:paraId="3320FCBC" w14:textId="77777777" w:rsidR="009A3318" w:rsidRPr="0096420A" w:rsidRDefault="009A3318" w:rsidP="009A3318">
            <w:pPr>
              <w:numPr>
                <w:ilvl w:val="0"/>
                <w:numId w:val="21"/>
              </w:numPr>
              <w:ind w:left="0" w:hanging="207"/>
              <w:rPr>
                <w:rFonts w:ascii="Calibri" w:hAnsi="Calibri" w:cs="Calibri"/>
                <w:sz w:val="22"/>
                <w:szCs w:val="22"/>
              </w:rPr>
            </w:pPr>
            <w:r w:rsidRPr="0096420A">
              <w:rPr>
                <w:rFonts w:ascii="Calibri" w:hAnsi="Calibri" w:cs="Calibri"/>
                <w:sz w:val="22"/>
                <w:szCs w:val="22"/>
              </w:rPr>
              <w:t>Przynajmniej 2 wbudowane głośniki o mocy 3W,</w:t>
            </w:r>
          </w:p>
          <w:p w14:paraId="138C7657" w14:textId="77777777" w:rsidR="00CC6930" w:rsidRPr="0096420A" w:rsidRDefault="009A3318" w:rsidP="009A3318">
            <w:pPr>
              <w:rPr>
                <w:rFonts w:ascii="Calibri" w:hAnsi="Calibri" w:cs="Calibri"/>
                <w:sz w:val="22"/>
                <w:szCs w:val="22"/>
              </w:rPr>
            </w:pPr>
            <w:r w:rsidRPr="0096420A">
              <w:rPr>
                <w:rFonts w:ascii="Calibri" w:hAnsi="Calibri" w:cs="Calibri"/>
                <w:sz w:val="22"/>
                <w:szCs w:val="22"/>
              </w:rPr>
              <w:t>wbudowany mikrofon, wbudowana kamera z wbudowaną przesłoną mechaniczną umożliwiającą jej fizyczne zasłonięcie.</w:t>
            </w:r>
          </w:p>
        </w:tc>
        <w:tc>
          <w:tcPr>
            <w:tcW w:w="964" w:type="pct"/>
          </w:tcPr>
          <w:p w14:paraId="0EA4AA5F" w14:textId="77777777" w:rsidR="00CC6930" w:rsidRPr="00AB7C7E" w:rsidRDefault="00CC6930" w:rsidP="007F1466">
            <w:pPr>
              <w:autoSpaceDE w:val="0"/>
              <w:autoSpaceDN w:val="0"/>
              <w:adjustRightInd w:val="0"/>
              <w:rPr>
                <w:rFonts w:asciiTheme="minorHAnsi" w:hAnsiTheme="minorHAnsi" w:cstheme="minorHAnsi"/>
                <w:sz w:val="22"/>
                <w:szCs w:val="22"/>
              </w:rPr>
            </w:pPr>
          </w:p>
        </w:tc>
      </w:tr>
      <w:tr w:rsidR="00CC6930" w:rsidRPr="00AB7C7E" w14:paraId="50F91751" w14:textId="77777777" w:rsidTr="005C4872">
        <w:trPr>
          <w:trHeight w:val="284"/>
        </w:trPr>
        <w:tc>
          <w:tcPr>
            <w:tcW w:w="304" w:type="pct"/>
          </w:tcPr>
          <w:p w14:paraId="5958330E" w14:textId="77777777" w:rsidR="00CC6930" w:rsidRPr="00AB7C7E" w:rsidRDefault="00CC6930" w:rsidP="007F1466">
            <w:pPr>
              <w:numPr>
                <w:ilvl w:val="0"/>
                <w:numId w:val="3"/>
              </w:numPr>
              <w:rPr>
                <w:rFonts w:asciiTheme="minorHAnsi" w:hAnsiTheme="minorHAnsi" w:cstheme="minorHAnsi"/>
                <w:bCs/>
                <w:sz w:val="22"/>
                <w:szCs w:val="22"/>
              </w:rPr>
            </w:pPr>
          </w:p>
        </w:tc>
        <w:tc>
          <w:tcPr>
            <w:tcW w:w="964" w:type="pct"/>
          </w:tcPr>
          <w:p w14:paraId="27AB9460" w14:textId="77777777" w:rsidR="00CC6930" w:rsidRPr="00AB7C7E" w:rsidRDefault="00CC6930" w:rsidP="007F1466">
            <w:pPr>
              <w:rPr>
                <w:rFonts w:asciiTheme="minorHAnsi" w:hAnsiTheme="minorHAnsi" w:cstheme="minorHAnsi"/>
                <w:bCs/>
                <w:sz w:val="22"/>
                <w:szCs w:val="22"/>
              </w:rPr>
            </w:pPr>
            <w:r w:rsidRPr="00AB7C7E">
              <w:rPr>
                <w:rFonts w:asciiTheme="minorHAnsi" w:hAnsiTheme="minorHAnsi" w:cstheme="minorHAnsi"/>
                <w:bCs/>
                <w:sz w:val="22"/>
                <w:szCs w:val="22"/>
              </w:rPr>
              <w:t>Obudowa</w:t>
            </w:r>
          </w:p>
        </w:tc>
        <w:tc>
          <w:tcPr>
            <w:tcW w:w="2768" w:type="pct"/>
          </w:tcPr>
          <w:p w14:paraId="7C67FD1D" w14:textId="77777777" w:rsidR="009A3318" w:rsidRPr="0096420A" w:rsidRDefault="009A3318" w:rsidP="009A3318">
            <w:pPr>
              <w:pStyle w:val="Akapitzlist"/>
              <w:numPr>
                <w:ilvl w:val="0"/>
                <w:numId w:val="22"/>
              </w:numPr>
              <w:autoSpaceDE w:val="0"/>
              <w:autoSpaceDN w:val="0"/>
              <w:adjustRightInd w:val="0"/>
              <w:spacing w:after="0" w:line="240" w:lineRule="auto"/>
              <w:ind w:left="0" w:hanging="207"/>
              <w:contextualSpacing w:val="0"/>
              <w:rPr>
                <w:rFonts w:cs="Calibri"/>
              </w:rPr>
            </w:pPr>
            <w:r>
              <w:rPr>
                <w:rFonts w:cs="Calibri"/>
              </w:rPr>
              <w:t>Z</w:t>
            </w:r>
            <w:r w:rsidRPr="0096420A">
              <w:rPr>
                <w:rFonts w:cs="Calibri"/>
              </w:rPr>
              <w:t>integrowana z monitorem (AIO);</w:t>
            </w:r>
          </w:p>
          <w:p w14:paraId="3C66445C" w14:textId="77777777" w:rsidR="009A3318" w:rsidRPr="0096420A" w:rsidRDefault="009A3318" w:rsidP="009A3318">
            <w:pPr>
              <w:pStyle w:val="Akapitzlist"/>
              <w:numPr>
                <w:ilvl w:val="0"/>
                <w:numId w:val="22"/>
              </w:numPr>
              <w:autoSpaceDE w:val="0"/>
              <w:autoSpaceDN w:val="0"/>
              <w:adjustRightInd w:val="0"/>
              <w:spacing w:after="0" w:line="240" w:lineRule="auto"/>
              <w:ind w:left="0" w:hanging="207"/>
              <w:contextualSpacing w:val="0"/>
              <w:rPr>
                <w:rFonts w:cs="Calibri"/>
              </w:rPr>
            </w:pPr>
            <w:r w:rsidRPr="0096420A">
              <w:rPr>
                <w:rFonts w:cs="Calibri"/>
              </w:rPr>
              <w:t>Obudowa trwale oznaczona nazwą producenta, numerem seryjnym;</w:t>
            </w:r>
          </w:p>
          <w:p w14:paraId="3A595CF5" w14:textId="77777777" w:rsidR="009A3318" w:rsidRPr="0096420A" w:rsidRDefault="009A3318" w:rsidP="009A3318">
            <w:pPr>
              <w:pStyle w:val="Akapitzlist"/>
              <w:numPr>
                <w:ilvl w:val="0"/>
                <w:numId w:val="22"/>
              </w:numPr>
              <w:autoSpaceDE w:val="0"/>
              <w:autoSpaceDN w:val="0"/>
              <w:adjustRightInd w:val="0"/>
              <w:spacing w:after="0" w:line="240" w:lineRule="auto"/>
              <w:ind w:left="0" w:hanging="207"/>
              <w:contextualSpacing w:val="0"/>
              <w:rPr>
                <w:rFonts w:cs="Calibri"/>
              </w:rPr>
            </w:pPr>
            <w:r w:rsidRPr="0096420A">
              <w:rPr>
                <w:rFonts w:cs="Calibri"/>
              </w:rPr>
              <w:t>Podstawa komputera umożliwiająca pochylenie ekranu</w:t>
            </w:r>
            <w:r w:rsidRPr="0096420A">
              <w:rPr>
                <w:rFonts w:cs="Calibri"/>
              </w:rPr>
              <w:br/>
              <w:t>(-5 do 15 stopni), obracanie;</w:t>
            </w:r>
          </w:p>
          <w:p w14:paraId="114FED30" w14:textId="77777777" w:rsidR="00CC6930" w:rsidRPr="00AB7C7E" w:rsidRDefault="009A3318" w:rsidP="009A3318">
            <w:pPr>
              <w:pStyle w:val="Akapitzlist"/>
              <w:numPr>
                <w:ilvl w:val="0"/>
                <w:numId w:val="22"/>
              </w:numPr>
              <w:autoSpaceDE w:val="0"/>
              <w:autoSpaceDN w:val="0"/>
              <w:adjustRightInd w:val="0"/>
              <w:spacing w:after="0" w:line="240" w:lineRule="auto"/>
              <w:ind w:left="207" w:hanging="207"/>
              <w:contextualSpacing w:val="0"/>
              <w:rPr>
                <w:rFonts w:asciiTheme="minorHAnsi" w:hAnsiTheme="minorHAnsi" w:cstheme="minorHAnsi"/>
              </w:rPr>
            </w:pPr>
            <w:r w:rsidRPr="0096420A">
              <w:rPr>
                <w:rFonts w:cs="Calibri"/>
              </w:rPr>
              <w:lastRenderedPageBreak/>
              <w:t>(45 +/-stopni) oraz regulację wysokości (do 100mm).</w:t>
            </w:r>
          </w:p>
        </w:tc>
        <w:tc>
          <w:tcPr>
            <w:tcW w:w="964" w:type="pct"/>
          </w:tcPr>
          <w:p w14:paraId="424AF72B" w14:textId="77777777" w:rsidR="00CC6930" w:rsidRPr="00AB7C7E" w:rsidRDefault="00CC6930" w:rsidP="007F1466">
            <w:pPr>
              <w:autoSpaceDE w:val="0"/>
              <w:autoSpaceDN w:val="0"/>
              <w:adjustRightInd w:val="0"/>
              <w:rPr>
                <w:rFonts w:asciiTheme="minorHAnsi" w:hAnsiTheme="minorHAnsi" w:cstheme="minorHAnsi"/>
                <w:sz w:val="22"/>
                <w:szCs w:val="22"/>
              </w:rPr>
            </w:pPr>
          </w:p>
        </w:tc>
      </w:tr>
      <w:tr w:rsidR="00CC6930" w:rsidRPr="00AB7C7E" w14:paraId="0D4739FB" w14:textId="77777777" w:rsidTr="005C4872">
        <w:trPr>
          <w:trHeight w:val="284"/>
        </w:trPr>
        <w:tc>
          <w:tcPr>
            <w:tcW w:w="304" w:type="pct"/>
          </w:tcPr>
          <w:p w14:paraId="7F007170" w14:textId="77777777" w:rsidR="00CC6930" w:rsidRPr="00AB7C7E" w:rsidRDefault="00CC6930" w:rsidP="007F1466">
            <w:pPr>
              <w:numPr>
                <w:ilvl w:val="0"/>
                <w:numId w:val="3"/>
              </w:numPr>
              <w:rPr>
                <w:rFonts w:asciiTheme="minorHAnsi" w:hAnsiTheme="minorHAnsi" w:cstheme="minorHAnsi"/>
                <w:bCs/>
                <w:sz w:val="22"/>
                <w:szCs w:val="22"/>
              </w:rPr>
            </w:pPr>
          </w:p>
        </w:tc>
        <w:tc>
          <w:tcPr>
            <w:tcW w:w="964" w:type="pct"/>
          </w:tcPr>
          <w:p w14:paraId="4F0CCEEC" w14:textId="77777777" w:rsidR="00CC6930" w:rsidRPr="00AB7C7E" w:rsidRDefault="00CC6930" w:rsidP="007F1466">
            <w:pPr>
              <w:rPr>
                <w:rFonts w:asciiTheme="minorHAnsi" w:hAnsiTheme="minorHAnsi" w:cstheme="minorHAnsi"/>
                <w:sz w:val="22"/>
                <w:szCs w:val="22"/>
              </w:rPr>
            </w:pPr>
            <w:r w:rsidRPr="00AB7C7E">
              <w:rPr>
                <w:rFonts w:asciiTheme="minorHAnsi" w:hAnsiTheme="minorHAnsi" w:cstheme="minorHAnsi"/>
                <w:sz w:val="22"/>
                <w:szCs w:val="22"/>
              </w:rPr>
              <w:t>Płyta główna</w:t>
            </w:r>
          </w:p>
        </w:tc>
        <w:tc>
          <w:tcPr>
            <w:tcW w:w="2768" w:type="pct"/>
          </w:tcPr>
          <w:p w14:paraId="396B09AE" w14:textId="77777777" w:rsidR="00CC6930" w:rsidRPr="00AB7C7E" w:rsidRDefault="005051D2" w:rsidP="007F1466">
            <w:pPr>
              <w:rPr>
                <w:rFonts w:asciiTheme="minorHAnsi" w:hAnsiTheme="minorHAnsi" w:cstheme="minorHAnsi"/>
                <w:sz w:val="22"/>
                <w:szCs w:val="22"/>
              </w:rPr>
            </w:pPr>
            <w:r w:rsidRPr="0096420A">
              <w:rPr>
                <w:rFonts w:ascii="Calibri" w:hAnsi="Calibri" w:cs="Calibri"/>
                <w:sz w:val="22"/>
                <w:szCs w:val="22"/>
              </w:rPr>
              <w:t>Płyta główna zaprojektowana i wyprodukowana na zlecenie producenta komputera, trwale oznaczona (na laminacie płyty głównej). Płyta główna wyposażona</w:t>
            </w:r>
            <w:r>
              <w:rPr>
                <w:rFonts w:ascii="Calibri" w:hAnsi="Calibri" w:cs="Calibri"/>
                <w:sz w:val="22"/>
                <w:szCs w:val="22"/>
              </w:rPr>
              <w:t xml:space="preserve"> </w:t>
            </w:r>
            <w:r w:rsidRPr="0096420A">
              <w:rPr>
                <w:rFonts w:ascii="Calibri" w:hAnsi="Calibri" w:cs="Calibri"/>
                <w:sz w:val="22"/>
                <w:szCs w:val="22"/>
              </w:rPr>
              <w:t>w BIOS producenta komputera, zawierający numer seryjny komputera oraz numer seryjny płyty głównej.</w:t>
            </w:r>
          </w:p>
        </w:tc>
        <w:tc>
          <w:tcPr>
            <w:tcW w:w="964" w:type="pct"/>
          </w:tcPr>
          <w:p w14:paraId="5A5F18CC" w14:textId="77777777" w:rsidR="00CC6930" w:rsidRPr="00AB7C7E" w:rsidRDefault="00CC6930" w:rsidP="007F1466">
            <w:pPr>
              <w:rPr>
                <w:rFonts w:asciiTheme="minorHAnsi" w:hAnsiTheme="minorHAnsi" w:cstheme="minorHAnsi"/>
                <w:sz w:val="22"/>
                <w:szCs w:val="22"/>
              </w:rPr>
            </w:pPr>
          </w:p>
        </w:tc>
      </w:tr>
      <w:tr w:rsidR="00CC6930" w:rsidRPr="00AB7C7E" w14:paraId="2FF433A0" w14:textId="77777777" w:rsidTr="005C4872">
        <w:trPr>
          <w:trHeight w:val="284"/>
        </w:trPr>
        <w:tc>
          <w:tcPr>
            <w:tcW w:w="304" w:type="pct"/>
          </w:tcPr>
          <w:p w14:paraId="00880CEE" w14:textId="77777777" w:rsidR="00CC6930" w:rsidRPr="00AB7C7E" w:rsidRDefault="00CC6930" w:rsidP="007F1466">
            <w:pPr>
              <w:numPr>
                <w:ilvl w:val="0"/>
                <w:numId w:val="3"/>
              </w:numPr>
              <w:rPr>
                <w:rFonts w:asciiTheme="minorHAnsi" w:hAnsiTheme="minorHAnsi" w:cstheme="minorHAnsi"/>
                <w:bCs/>
                <w:sz w:val="22"/>
                <w:szCs w:val="22"/>
              </w:rPr>
            </w:pPr>
          </w:p>
        </w:tc>
        <w:tc>
          <w:tcPr>
            <w:tcW w:w="964" w:type="pct"/>
          </w:tcPr>
          <w:p w14:paraId="7E64C985" w14:textId="77777777" w:rsidR="00CC6930" w:rsidRPr="00AB7C7E" w:rsidRDefault="00CC6930" w:rsidP="007F1466">
            <w:pPr>
              <w:rPr>
                <w:rFonts w:asciiTheme="minorHAnsi" w:hAnsiTheme="minorHAnsi" w:cstheme="minorHAnsi"/>
                <w:sz w:val="22"/>
                <w:szCs w:val="22"/>
              </w:rPr>
            </w:pPr>
            <w:r w:rsidRPr="00AB7C7E">
              <w:rPr>
                <w:rFonts w:asciiTheme="minorHAnsi" w:hAnsiTheme="minorHAnsi" w:cstheme="minorHAnsi"/>
                <w:sz w:val="22"/>
                <w:szCs w:val="22"/>
              </w:rPr>
              <w:t>Bezpieczeństwo</w:t>
            </w:r>
          </w:p>
        </w:tc>
        <w:tc>
          <w:tcPr>
            <w:tcW w:w="2768" w:type="pct"/>
          </w:tcPr>
          <w:p w14:paraId="7B93E2F5" w14:textId="77777777" w:rsidR="00CC6930" w:rsidRPr="00AB7C7E" w:rsidRDefault="00CC6930" w:rsidP="007F1466">
            <w:pPr>
              <w:rPr>
                <w:rFonts w:asciiTheme="minorHAnsi" w:hAnsiTheme="minorHAnsi" w:cstheme="minorHAnsi"/>
                <w:sz w:val="22"/>
                <w:szCs w:val="22"/>
              </w:rPr>
            </w:pPr>
            <w:r w:rsidRPr="00AB7C7E">
              <w:rPr>
                <w:rFonts w:asciiTheme="minorHAnsi" w:hAnsiTheme="minorHAnsi" w:cstheme="minorHAnsi"/>
                <w:sz w:val="22"/>
                <w:szCs w:val="22"/>
              </w:rPr>
              <w:t>TPM 2.0</w:t>
            </w:r>
          </w:p>
        </w:tc>
        <w:tc>
          <w:tcPr>
            <w:tcW w:w="964" w:type="pct"/>
          </w:tcPr>
          <w:p w14:paraId="7376CF1B" w14:textId="77777777" w:rsidR="00CC6930" w:rsidRPr="00AB7C7E" w:rsidRDefault="00CC6930" w:rsidP="007F1466">
            <w:pPr>
              <w:rPr>
                <w:rFonts w:asciiTheme="minorHAnsi" w:hAnsiTheme="minorHAnsi" w:cstheme="minorHAnsi"/>
                <w:sz w:val="22"/>
                <w:szCs w:val="22"/>
              </w:rPr>
            </w:pPr>
          </w:p>
        </w:tc>
      </w:tr>
      <w:tr w:rsidR="00CC6930" w:rsidRPr="00AB7C7E" w14:paraId="41B39C5F" w14:textId="77777777" w:rsidTr="005C4872">
        <w:trPr>
          <w:trHeight w:val="284"/>
        </w:trPr>
        <w:tc>
          <w:tcPr>
            <w:tcW w:w="304" w:type="pct"/>
          </w:tcPr>
          <w:p w14:paraId="466D3B7E" w14:textId="77777777" w:rsidR="00CC6930" w:rsidRPr="00AB7C7E" w:rsidRDefault="00CC6930" w:rsidP="007F1466">
            <w:pPr>
              <w:numPr>
                <w:ilvl w:val="0"/>
                <w:numId w:val="3"/>
              </w:numPr>
              <w:rPr>
                <w:rFonts w:asciiTheme="minorHAnsi" w:hAnsiTheme="minorHAnsi" w:cstheme="minorHAnsi"/>
                <w:bCs/>
                <w:sz w:val="22"/>
                <w:szCs w:val="22"/>
              </w:rPr>
            </w:pPr>
          </w:p>
        </w:tc>
        <w:tc>
          <w:tcPr>
            <w:tcW w:w="964" w:type="pct"/>
          </w:tcPr>
          <w:p w14:paraId="67903DB8" w14:textId="77777777" w:rsidR="00CC6930" w:rsidRPr="00AB7C7E" w:rsidRDefault="00CC6930" w:rsidP="007F1466">
            <w:pPr>
              <w:rPr>
                <w:rFonts w:asciiTheme="minorHAnsi" w:hAnsiTheme="minorHAnsi" w:cstheme="minorHAnsi"/>
                <w:sz w:val="22"/>
                <w:szCs w:val="22"/>
              </w:rPr>
            </w:pPr>
            <w:r w:rsidRPr="00AB7C7E">
              <w:rPr>
                <w:rFonts w:asciiTheme="minorHAnsi" w:hAnsiTheme="minorHAnsi" w:cstheme="minorHAnsi"/>
                <w:sz w:val="22"/>
                <w:szCs w:val="22"/>
              </w:rPr>
              <w:t>Wirtualizacja</w:t>
            </w:r>
          </w:p>
        </w:tc>
        <w:tc>
          <w:tcPr>
            <w:tcW w:w="2768" w:type="pct"/>
          </w:tcPr>
          <w:p w14:paraId="239C99BB" w14:textId="77777777" w:rsidR="00CC6930" w:rsidRPr="00AB7C7E" w:rsidRDefault="005051D2" w:rsidP="007F1466">
            <w:pPr>
              <w:rPr>
                <w:rFonts w:asciiTheme="minorHAnsi" w:hAnsiTheme="minorHAnsi" w:cstheme="minorHAnsi"/>
                <w:sz w:val="22"/>
                <w:szCs w:val="22"/>
              </w:rPr>
            </w:pPr>
            <w:r w:rsidRPr="0096420A">
              <w:rPr>
                <w:rFonts w:ascii="Calibri" w:hAnsi="Calibri" w:cs="Calibri"/>
                <w:sz w:val="22"/>
                <w:szCs w:val="22"/>
              </w:rPr>
              <w:t>Sprzętowe wsparcie technologii wirtualizacji realizowane łącznie w procesorze, chipsecie płyty głównej oraz w BIOS systemu (możliwość włączenia/wyłączenia sprzętowego wsparcia wirtualizacji).</w:t>
            </w:r>
          </w:p>
        </w:tc>
        <w:tc>
          <w:tcPr>
            <w:tcW w:w="964" w:type="pct"/>
          </w:tcPr>
          <w:p w14:paraId="49C26543" w14:textId="77777777" w:rsidR="00CC6930" w:rsidRPr="00AB7C7E" w:rsidRDefault="00CC6930" w:rsidP="007F1466">
            <w:pPr>
              <w:rPr>
                <w:rFonts w:asciiTheme="minorHAnsi" w:hAnsiTheme="minorHAnsi" w:cstheme="minorHAnsi"/>
                <w:sz w:val="22"/>
                <w:szCs w:val="22"/>
              </w:rPr>
            </w:pPr>
          </w:p>
        </w:tc>
      </w:tr>
      <w:tr w:rsidR="00CC6930" w:rsidRPr="00AB7C7E" w14:paraId="26938C5E" w14:textId="77777777" w:rsidTr="005C4872">
        <w:trPr>
          <w:trHeight w:val="284"/>
        </w:trPr>
        <w:tc>
          <w:tcPr>
            <w:tcW w:w="304" w:type="pct"/>
          </w:tcPr>
          <w:p w14:paraId="2282CAF8" w14:textId="77777777" w:rsidR="00CC6930" w:rsidRPr="00AB7C7E" w:rsidRDefault="00CC6930" w:rsidP="007F1466">
            <w:pPr>
              <w:numPr>
                <w:ilvl w:val="0"/>
                <w:numId w:val="3"/>
              </w:numPr>
              <w:rPr>
                <w:rFonts w:asciiTheme="minorHAnsi" w:hAnsiTheme="minorHAnsi" w:cstheme="minorHAnsi"/>
                <w:bCs/>
                <w:sz w:val="22"/>
                <w:szCs w:val="22"/>
              </w:rPr>
            </w:pPr>
          </w:p>
        </w:tc>
        <w:tc>
          <w:tcPr>
            <w:tcW w:w="964" w:type="pct"/>
          </w:tcPr>
          <w:p w14:paraId="0EB1597F" w14:textId="77777777" w:rsidR="00CC6930" w:rsidRPr="00AB7C7E" w:rsidRDefault="00CC6930" w:rsidP="007F1466">
            <w:pPr>
              <w:rPr>
                <w:rFonts w:asciiTheme="minorHAnsi" w:hAnsiTheme="minorHAnsi" w:cstheme="minorHAnsi"/>
                <w:sz w:val="22"/>
                <w:szCs w:val="22"/>
              </w:rPr>
            </w:pPr>
            <w:r w:rsidRPr="00AB7C7E">
              <w:rPr>
                <w:rFonts w:asciiTheme="minorHAnsi" w:hAnsiTheme="minorHAnsi" w:cstheme="minorHAnsi"/>
                <w:sz w:val="22"/>
                <w:szCs w:val="22"/>
              </w:rPr>
              <w:t>BIOS</w:t>
            </w:r>
          </w:p>
        </w:tc>
        <w:tc>
          <w:tcPr>
            <w:tcW w:w="2768" w:type="pct"/>
          </w:tcPr>
          <w:p w14:paraId="44C328F7" w14:textId="77777777" w:rsidR="005051D2" w:rsidRPr="0096420A" w:rsidRDefault="005051D2" w:rsidP="005051D2">
            <w:pPr>
              <w:rPr>
                <w:rFonts w:ascii="Calibri" w:hAnsi="Calibri" w:cs="Calibri"/>
                <w:bCs/>
                <w:sz w:val="22"/>
                <w:szCs w:val="22"/>
              </w:rPr>
            </w:pPr>
            <w:r w:rsidRPr="0096420A">
              <w:rPr>
                <w:rFonts w:ascii="Calibri" w:hAnsi="Calibri" w:cs="Calibri"/>
                <w:bCs/>
                <w:sz w:val="22"/>
                <w:szCs w:val="22"/>
              </w:rPr>
              <w:t>BIOS zgodny ze specyfikacją UEFI, wyprodukowany przez producenta komputera, zawierający logo producenta komputera lub nazwę producenta komputera.</w:t>
            </w:r>
            <w:r>
              <w:rPr>
                <w:rFonts w:ascii="Calibri" w:hAnsi="Calibri" w:cs="Calibri"/>
                <w:bCs/>
                <w:sz w:val="22"/>
                <w:szCs w:val="22"/>
              </w:rPr>
              <w:t xml:space="preserve"> </w:t>
            </w:r>
            <w:r w:rsidRPr="0096420A">
              <w:rPr>
                <w:rFonts w:ascii="Calibri" w:hAnsi="Calibri" w:cs="Calibri"/>
                <w:sz w:val="22"/>
                <w:szCs w:val="22"/>
              </w:rPr>
              <w:t>Pełna obsługa BIOS za pomocą klawiatury i myszy. Możliwość, bez uruchamiania systemu operacyjnego</w:t>
            </w:r>
            <w:r>
              <w:rPr>
                <w:rFonts w:ascii="Calibri" w:hAnsi="Calibri" w:cs="Calibri"/>
                <w:sz w:val="22"/>
                <w:szCs w:val="22"/>
              </w:rPr>
              <w:t xml:space="preserve"> </w:t>
            </w:r>
            <w:r w:rsidRPr="0096420A">
              <w:rPr>
                <w:rFonts w:ascii="Calibri" w:hAnsi="Calibri" w:cs="Calibri"/>
                <w:sz w:val="22"/>
                <w:szCs w:val="22"/>
              </w:rPr>
              <w:t>z dysku twardego komputera, bez dodatkowego oprogramowania z zewnętrznych i podłączonych do niego urządzeń zewnętrznych odczytania z BIOS informacji o:</w:t>
            </w:r>
          </w:p>
          <w:p w14:paraId="0E075EAE" w14:textId="77777777" w:rsidR="005051D2" w:rsidRPr="0096420A" w:rsidRDefault="005051D2" w:rsidP="005051D2">
            <w:pPr>
              <w:numPr>
                <w:ilvl w:val="0"/>
                <w:numId w:val="44"/>
              </w:numPr>
              <w:ind w:left="470" w:hanging="357"/>
              <w:rPr>
                <w:rFonts w:ascii="Calibri" w:hAnsi="Calibri" w:cs="Calibri"/>
                <w:sz w:val="22"/>
                <w:szCs w:val="22"/>
              </w:rPr>
            </w:pPr>
            <w:r w:rsidRPr="0096420A">
              <w:rPr>
                <w:rFonts w:ascii="Calibri" w:hAnsi="Calibri" w:cs="Calibri"/>
                <w:sz w:val="22"/>
                <w:szCs w:val="22"/>
              </w:rPr>
              <w:t>wersji BIOS wraz z datą produkcji BIOS;</w:t>
            </w:r>
          </w:p>
          <w:p w14:paraId="4BC7EF9C" w14:textId="77777777" w:rsidR="005051D2" w:rsidRPr="0096420A" w:rsidRDefault="005051D2" w:rsidP="005051D2">
            <w:pPr>
              <w:numPr>
                <w:ilvl w:val="0"/>
                <w:numId w:val="44"/>
              </w:numPr>
              <w:ind w:left="470" w:hanging="357"/>
              <w:rPr>
                <w:rFonts w:ascii="Calibri" w:hAnsi="Calibri" w:cs="Calibri"/>
                <w:sz w:val="22"/>
                <w:szCs w:val="22"/>
              </w:rPr>
            </w:pPr>
            <w:r w:rsidRPr="0096420A">
              <w:rPr>
                <w:rFonts w:ascii="Calibri" w:hAnsi="Calibri" w:cs="Calibri"/>
                <w:sz w:val="22"/>
                <w:szCs w:val="22"/>
              </w:rPr>
              <w:t>nr seryjnym komputera;</w:t>
            </w:r>
          </w:p>
          <w:p w14:paraId="50400891" w14:textId="77777777" w:rsidR="005051D2" w:rsidRPr="0096420A" w:rsidRDefault="005051D2" w:rsidP="005051D2">
            <w:pPr>
              <w:numPr>
                <w:ilvl w:val="0"/>
                <w:numId w:val="44"/>
              </w:numPr>
              <w:ind w:left="470" w:hanging="357"/>
              <w:rPr>
                <w:rFonts w:ascii="Calibri" w:hAnsi="Calibri" w:cs="Calibri"/>
                <w:sz w:val="22"/>
                <w:szCs w:val="22"/>
              </w:rPr>
            </w:pPr>
            <w:r w:rsidRPr="0096420A">
              <w:rPr>
                <w:rFonts w:ascii="Calibri" w:hAnsi="Calibri" w:cs="Calibri"/>
                <w:sz w:val="22"/>
                <w:szCs w:val="22"/>
              </w:rPr>
              <w:t>Ilości zainstalowanej pamięci RAM;</w:t>
            </w:r>
          </w:p>
          <w:p w14:paraId="439574CC" w14:textId="77777777" w:rsidR="005051D2" w:rsidRPr="0096420A" w:rsidRDefault="005051D2" w:rsidP="005051D2">
            <w:pPr>
              <w:numPr>
                <w:ilvl w:val="0"/>
                <w:numId w:val="44"/>
              </w:numPr>
              <w:ind w:left="470" w:hanging="357"/>
              <w:rPr>
                <w:rFonts w:ascii="Calibri" w:hAnsi="Calibri" w:cs="Calibri"/>
                <w:sz w:val="22"/>
                <w:szCs w:val="22"/>
              </w:rPr>
            </w:pPr>
            <w:r w:rsidRPr="0096420A">
              <w:rPr>
                <w:rFonts w:ascii="Calibri" w:hAnsi="Calibri" w:cs="Calibri"/>
                <w:sz w:val="22"/>
                <w:szCs w:val="22"/>
              </w:rPr>
              <w:t>typie procesora i jego prędkości</w:t>
            </w:r>
          </w:p>
          <w:p w14:paraId="57AE92F2" w14:textId="77777777" w:rsidR="005051D2" w:rsidRPr="0096420A" w:rsidRDefault="005051D2" w:rsidP="005051D2">
            <w:pPr>
              <w:numPr>
                <w:ilvl w:val="0"/>
                <w:numId w:val="44"/>
              </w:numPr>
              <w:ind w:left="470" w:hanging="357"/>
              <w:rPr>
                <w:rFonts w:ascii="Calibri" w:hAnsi="Calibri" w:cs="Calibri"/>
                <w:sz w:val="22"/>
                <w:szCs w:val="22"/>
              </w:rPr>
            </w:pPr>
            <w:r w:rsidRPr="0096420A">
              <w:rPr>
                <w:rFonts w:ascii="Calibri" w:hAnsi="Calibri" w:cs="Calibri"/>
                <w:sz w:val="22"/>
                <w:szCs w:val="22"/>
              </w:rPr>
              <w:t>MAC adresu zintegrowanej karty sieciowej</w:t>
            </w:r>
          </w:p>
          <w:p w14:paraId="5F4829C6" w14:textId="77777777" w:rsidR="005051D2" w:rsidRPr="0096420A" w:rsidRDefault="005051D2" w:rsidP="005051D2">
            <w:pPr>
              <w:numPr>
                <w:ilvl w:val="0"/>
                <w:numId w:val="44"/>
              </w:numPr>
              <w:ind w:left="470" w:hanging="357"/>
              <w:rPr>
                <w:rFonts w:ascii="Calibri" w:hAnsi="Calibri" w:cs="Calibri"/>
                <w:sz w:val="22"/>
                <w:szCs w:val="22"/>
              </w:rPr>
            </w:pPr>
            <w:r w:rsidRPr="0096420A">
              <w:rPr>
                <w:rFonts w:ascii="Calibri" w:hAnsi="Calibri" w:cs="Calibri"/>
                <w:sz w:val="22"/>
                <w:szCs w:val="22"/>
              </w:rPr>
              <w:t>nr seryjnym płyty głównej komputera;</w:t>
            </w:r>
          </w:p>
          <w:p w14:paraId="6E77854A" w14:textId="77777777" w:rsidR="005051D2" w:rsidRPr="0096420A" w:rsidRDefault="005051D2" w:rsidP="005051D2">
            <w:pPr>
              <w:numPr>
                <w:ilvl w:val="0"/>
                <w:numId w:val="44"/>
              </w:numPr>
              <w:ind w:left="470" w:hanging="357"/>
              <w:rPr>
                <w:rFonts w:ascii="Calibri" w:hAnsi="Calibri" w:cs="Calibri"/>
                <w:sz w:val="22"/>
                <w:szCs w:val="22"/>
              </w:rPr>
            </w:pPr>
            <w:r w:rsidRPr="0096420A">
              <w:rPr>
                <w:rFonts w:ascii="Calibri" w:hAnsi="Calibri" w:cs="Calibri"/>
                <w:sz w:val="22"/>
                <w:szCs w:val="22"/>
              </w:rPr>
              <w:t>informacja o licencji systemu operacyjnego, która została zaimplementowana w BIOS.</w:t>
            </w:r>
          </w:p>
          <w:p w14:paraId="7A416B74" w14:textId="77777777" w:rsidR="005051D2" w:rsidRPr="0096420A" w:rsidRDefault="005051D2" w:rsidP="005051D2">
            <w:pPr>
              <w:rPr>
                <w:rFonts w:ascii="Calibri" w:hAnsi="Calibri" w:cs="Calibri"/>
                <w:sz w:val="22"/>
                <w:szCs w:val="22"/>
              </w:rPr>
            </w:pPr>
            <w:r w:rsidRPr="0096420A">
              <w:rPr>
                <w:rFonts w:ascii="Calibri" w:hAnsi="Calibri" w:cs="Calibri"/>
                <w:sz w:val="22"/>
                <w:szCs w:val="22"/>
              </w:rPr>
              <w:t xml:space="preserve">Administrator z poziomu BIOS musi mieć możliwość wykonania poniższych czynności: </w:t>
            </w:r>
          </w:p>
          <w:p w14:paraId="3AC43FD8" w14:textId="77777777" w:rsidR="005051D2" w:rsidRPr="0096420A" w:rsidRDefault="005051D2" w:rsidP="005051D2">
            <w:pPr>
              <w:numPr>
                <w:ilvl w:val="0"/>
                <w:numId w:val="45"/>
              </w:numPr>
              <w:rPr>
                <w:rFonts w:ascii="Calibri" w:hAnsi="Calibri" w:cs="Calibri"/>
                <w:sz w:val="22"/>
                <w:szCs w:val="22"/>
              </w:rPr>
            </w:pPr>
            <w:r w:rsidRPr="0096420A">
              <w:rPr>
                <w:rFonts w:ascii="Calibri" w:hAnsi="Calibri" w:cs="Calibri"/>
                <w:sz w:val="22"/>
                <w:szCs w:val="22"/>
              </w:rPr>
              <w:t>Możliwość włączania/wyłączania wirtualizacji</w:t>
            </w:r>
            <w:r w:rsidRPr="0096420A">
              <w:rPr>
                <w:rFonts w:ascii="Calibri" w:hAnsi="Calibri" w:cs="Calibri"/>
                <w:sz w:val="22"/>
                <w:szCs w:val="22"/>
              </w:rPr>
              <w:br/>
              <w:t>z poziomu BIOS;</w:t>
            </w:r>
          </w:p>
          <w:p w14:paraId="15D2214E" w14:textId="77777777" w:rsidR="005051D2" w:rsidRPr="0096420A" w:rsidRDefault="005051D2" w:rsidP="005051D2">
            <w:pPr>
              <w:numPr>
                <w:ilvl w:val="0"/>
                <w:numId w:val="45"/>
              </w:numPr>
              <w:rPr>
                <w:rFonts w:ascii="Calibri" w:hAnsi="Calibri" w:cs="Calibri"/>
                <w:sz w:val="22"/>
                <w:szCs w:val="22"/>
              </w:rPr>
            </w:pPr>
            <w:r w:rsidRPr="0096420A">
              <w:rPr>
                <w:rFonts w:ascii="Calibri" w:hAnsi="Calibri" w:cs="Calibri"/>
                <w:sz w:val="22"/>
                <w:szCs w:val="22"/>
              </w:rPr>
              <w:t xml:space="preserve">Możliwość ustawienia kolejności </w:t>
            </w:r>
            <w:proofErr w:type="spellStart"/>
            <w:r w:rsidRPr="0096420A">
              <w:rPr>
                <w:rFonts w:ascii="Calibri" w:hAnsi="Calibri" w:cs="Calibri"/>
                <w:sz w:val="22"/>
                <w:szCs w:val="22"/>
              </w:rPr>
              <w:t>bootowania</w:t>
            </w:r>
            <w:proofErr w:type="spellEnd"/>
            <w:r w:rsidRPr="0096420A">
              <w:rPr>
                <w:rFonts w:ascii="Calibri" w:hAnsi="Calibri" w:cs="Calibri"/>
                <w:sz w:val="22"/>
                <w:szCs w:val="22"/>
              </w:rPr>
              <w:t xml:space="preserve"> oraz wyłączenia poszczególnych urządzeń z listy startowej;</w:t>
            </w:r>
          </w:p>
          <w:p w14:paraId="39546D07" w14:textId="77777777" w:rsidR="00CC6930" w:rsidRPr="00AB7C7E" w:rsidRDefault="005051D2" w:rsidP="005051D2">
            <w:pPr>
              <w:numPr>
                <w:ilvl w:val="0"/>
                <w:numId w:val="25"/>
              </w:numPr>
              <w:ind w:left="350" w:hanging="284"/>
              <w:rPr>
                <w:rFonts w:asciiTheme="minorHAnsi" w:hAnsiTheme="minorHAnsi" w:cstheme="minorHAnsi"/>
                <w:sz w:val="22"/>
                <w:szCs w:val="22"/>
              </w:rPr>
            </w:pPr>
            <w:r w:rsidRPr="0096420A">
              <w:rPr>
                <w:rFonts w:ascii="Calibri" w:hAnsi="Calibri" w:cs="Calibri"/>
                <w:sz w:val="22"/>
                <w:szCs w:val="22"/>
              </w:rPr>
              <w:t>Funkcja bezpiecznego usuwania danych z dysku.</w:t>
            </w:r>
          </w:p>
        </w:tc>
        <w:tc>
          <w:tcPr>
            <w:tcW w:w="964" w:type="pct"/>
          </w:tcPr>
          <w:p w14:paraId="76E76827" w14:textId="77777777" w:rsidR="00CC6930" w:rsidRPr="00AB7C7E" w:rsidRDefault="00CC6930" w:rsidP="007F1466">
            <w:pPr>
              <w:rPr>
                <w:rFonts w:asciiTheme="minorHAnsi" w:hAnsiTheme="minorHAnsi" w:cstheme="minorHAnsi"/>
                <w:sz w:val="22"/>
                <w:szCs w:val="22"/>
              </w:rPr>
            </w:pPr>
          </w:p>
        </w:tc>
      </w:tr>
      <w:tr w:rsidR="005051D2" w:rsidRPr="00AB7C7E" w14:paraId="2FB04BBB" w14:textId="77777777" w:rsidTr="005C4872">
        <w:trPr>
          <w:trHeight w:val="284"/>
        </w:trPr>
        <w:tc>
          <w:tcPr>
            <w:tcW w:w="304" w:type="pct"/>
          </w:tcPr>
          <w:p w14:paraId="057CB0B8"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Pr>
          <w:p w14:paraId="1B9429A9" w14:textId="77777777" w:rsidR="005051D2" w:rsidRPr="00AB7C7E" w:rsidRDefault="005051D2" w:rsidP="005051D2">
            <w:pPr>
              <w:rPr>
                <w:rFonts w:asciiTheme="minorHAnsi" w:hAnsiTheme="minorHAnsi" w:cstheme="minorHAnsi"/>
                <w:sz w:val="22"/>
                <w:szCs w:val="22"/>
              </w:rPr>
            </w:pPr>
            <w:r w:rsidRPr="00AB7C7E">
              <w:rPr>
                <w:rFonts w:asciiTheme="minorHAnsi" w:hAnsiTheme="minorHAnsi" w:cstheme="minorHAnsi"/>
                <w:sz w:val="22"/>
                <w:szCs w:val="22"/>
              </w:rPr>
              <w:t>Ekran</w:t>
            </w:r>
          </w:p>
        </w:tc>
        <w:tc>
          <w:tcPr>
            <w:tcW w:w="2768" w:type="pct"/>
          </w:tcPr>
          <w:p w14:paraId="1E0EEF52" w14:textId="77777777" w:rsidR="005051D2" w:rsidRPr="0096420A" w:rsidRDefault="005051D2" w:rsidP="005051D2">
            <w:pPr>
              <w:numPr>
                <w:ilvl w:val="0"/>
                <w:numId w:val="28"/>
              </w:numPr>
              <w:ind w:left="0" w:hanging="284"/>
              <w:outlineLvl w:val="0"/>
              <w:rPr>
                <w:rFonts w:ascii="Calibri" w:hAnsi="Calibri" w:cs="Calibri"/>
                <w:sz w:val="22"/>
                <w:szCs w:val="22"/>
              </w:rPr>
            </w:pPr>
            <w:r w:rsidRPr="0096420A">
              <w:rPr>
                <w:rFonts w:ascii="Calibri" w:hAnsi="Calibri" w:cs="Calibri"/>
                <w:sz w:val="22"/>
                <w:szCs w:val="22"/>
              </w:rPr>
              <w:t>Matowy, matryca IPS lub WVA, 2</w:t>
            </w:r>
            <w:r>
              <w:rPr>
                <w:rFonts w:ascii="Calibri" w:hAnsi="Calibri" w:cs="Calibri"/>
                <w:sz w:val="22"/>
                <w:szCs w:val="22"/>
              </w:rPr>
              <w:t>3.8</w:t>
            </w:r>
            <w:r w:rsidRPr="0096420A">
              <w:rPr>
                <w:rFonts w:ascii="Calibri" w:hAnsi="Calibri" w:cs="Calibri"/>
                <w:sz w:val="22"/>
                <w:szCs w:val="22"/>
              </w:rPr>
              <w:t>”</w:t>
            </w:r>
            <w:r>
              <w:rPr>
                <w:rFonts w:ascii="Calibri" w:hAnsi="Calibri" w:cs="Calibri"/>
                <w:sz w:val="22"/>
                <w:szCs w:val="22"/>
              </w:rPr>
              <w:t xml:space="preserve"> lub większy</w:t>
            </w:r>
            <w:r w:rsidRPr="0096420A">
              <w:rPr>
                <w:rFonts w:ascii="Calibri" w:hAnsi="Calibri" w:cs="Calibri"/>
                <w:sz w:val="22"/>
                <w:szCs w:val="22"/>
              </w:rPr>
              <w:t xml:space="preserve"> </w:t>
            </w:r>
            <w:r w:rsidRPr="0096420A">
              <w:rPr>
                <w:rFonts w:ascii="Calibri" w:hAnsi="Calibri" w:cs="Calibri"/>
                <w:sz w:val="22"/>
                <w:szCs w:val="22"/>
              </w:rPr>
              <w:br/>
              <w:t>z podświetleniem w technologii LED;</w:t>
            </w:r>
          </w:p>
          <w:p w14:paraId="3DFFD5BC" w14:textId="77777777" w:rsidR="005051D2" w:rsidRPr="0096420A" w:rsidRDefault="005051D2" w:rsidP="005051D2">
            <w:pPr>
              <w:numPr>
                <w:ilvl w:val="0"/>
                <w:numId w:val="28"/>
              </w:numPr>
              <w:ind w:left="0" w:hanging="284"/>
              <w:outlineLvl w:val="0"/>
              <w:rPr>
                <w:rFonts w:ascii="Calibri" w:hAnsi="Calibri" w:cs="Calibri"/>
                <w:sz w:val="22"/>
                <w:szCs w:val="22"/>
              </w:rPr>
            </w:pPr>
            <w:r w:rsidRPr="0096420A">
              <w:rPr>
                <w:rFonts w:ascii="Calibri" w:hAnsi="Calibri" w:cs="Calibri"/>
                <w:sz w:val="22"/>
                <w:szCs w:val="22"/>
              </w:rPr>
              <w:t>Rozdzielczość FHD 1920x1080,</w:t>
            </w:r>
          </w:p>
          <w:p w14:paraId="1AB768F0" w14:textId="77777777" w:rsidR="005051D2" w:rsidRPr="0096420A" w:rsidRDefault="005051D2" w:rsidP="005051D2">
            <w:pPr>
              <w:numPr>
                <w:ilvl w:val="0"/>
                <w:numId w:val="28"/>
              </w:numPr>
              <w:ind w:left="0" w:hanging="284"/>
              <w:outlineLvl w:val="0"/>
              <w:rPr>
                <w:rFonts w:ascii="Calibri" w:hAnsi="Calibri" w:cs="Calibri"/>
                <w:sz w:val="22"/>
                <w:szCs w:val="22"/>
              </w:rPr>
            </w:pPr>
            <w:r w:rsidRPr="0096420A">
              <w:rPr>
                <w:rFonts w:ascii="Calibri" w:hAnsi="Calibri" w:cs="Calibri"/>
                <w:sz w:val="22"/>
                <w:szCs w:val="22"/>
              </w:rPr>
              <w:t>Jasność min. 250nits, kontrast 1000:1</w:t>
            </w:r>
          </w:p>
        </w:tc>
        <w:tc>
          <w:tcPr>
            <w:tcW w:w="964" w:type="pct"/>
          </w:tcPr>
          <w:p w14:paraId="09417849" w14:textId="77777777" w:rsidR="005051D2" w:rsidRPr="00AB7C7E" w:rsidRDefault="005051D2" w:rsidP="005051D2">
            <w:pPr>
              <w:rPr>
                <w:rFonts w:asciiTheme="minorHAnsi" w:hAnsiTheme="minorHAnsi" w:cstheme="minorHAnsi"/>
                <w:sz w:val="22"/>
                <w:szCs w:val="22"/>
              </w:rPr>
            </w:pPr>
          </w:p>
        </w:tc>
      </w:tr>
      <w:tr w:rsidR="005051D2" w:rsidRPr="00AB7C7E" w14:paraId="0F44A42E" w14:textId="77777777" w:rsidTr="005C4872">
        <w:trPr>
          <w:trHeight w:val="284"/>
        </w:trPr>
        <w:tc>
          <w:tcPr>
            <w:tcW w:w="304" w:type="pct"/>
          </w:tcPr>
          <w:p w14:paraId="19561C27"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Pr>
          <w:p w14:paraId="1782C821" w14:textId="77777777" w:rsidR="005051D2" w:rsidRPr="00AB7C7E" w:rsidRDefault="005051D2" w:rsidP="005051D2">
            <w:pPr>
              <w:rPr>
                <w:rFonts w:asciiTheme="minorHAnsi" w:hAnsiTheme="minorHAnsi" w:cstheme="minorHAnsi"/>
                <w:sz w:val="22"/>
                <w:szCs w:val="22"/>
              </w:rPr>
            </w:pPr>
            <w:r w:rsidRPr="00AB7C7E">
              <w:rPr>
                <w:rFonts w:asciiTheme="minorHAnsi" w:hAnsiTheme="minorHAnsi" w:cstheme="minorHAnsi"/>
                <w:sz w:val="22"/>
                <w:szCs w:val="22"/>
              </w:rPr>
              <w:t>Interfejsy / Komunikacja</w:t>
            </w:r>
          </w:p>
        </w:tc>
        <w:tc>
          <w:tcPr>
            <w:tcW w:w="2768" w:type="pct"/>
          </w:tcPr>
          <w:p w14:paraId="0F446A2A" w14:textId="77777777" w:rsidR="005051D2" w:rsidRPr="0096420A" w:rsidRDefault="005051D2" w:rsidP="005051D2">
            <w:pPr>
              <w:numPr>
                <w:ilvl w:val="0"/>
                <w:numId w:val="29"/>
              </w:numPr>
              <w:ind w:left="0" w:hanging="284"/>
              <w:outlineLvl w:val="0"/>
              <w:rPr>
                <w:rFonts w:ascii="Calibri" w:hAnsi="Calibri" w:cs="Calibri"/>
                <w:sz w:val="22"/>
                <w:szCs w:val="22"/>
              </w:rPr>
            </w:pPr>
            <w:r w:rsidRPr="0096420A">
              <w:rPr>
                <w:rFonts w:ascii="Calibri" w:hAnsi="Calibri" w:cs="Calibri"/>
                <w:sz w:val="22"/>
                <w:szCs w:val="22"/>
              </w:rPr>
              <w:t xml:space="preserve">Min. 4x USB z czego min. 2 porty w standardzie USB 3.2 Gen 2, </w:t>
            </w:r>
          </w:p>
          <w:p w14:paraId="4EA98E5F" w14:textId="77777777" w:rsidR="005051D2" w:rsidRPr="001A2E29" w:rsidRDefault="005051D2" w:rsidP="005051D2">
            <w:pPr>
              <w:numPr>
                <w:ilvl w:val="0"/>
                <w:numId w:val="29"/>
              </w:numPr>
              <w:ind w:left="0" w:hanging="284"/>
              <w:outlineLvl w:val="0"/>
              <w:rPr>
                <w:rFonts w:ascii="Calibri" w:hAnsi="Calibri" w:cs="Calibri"/>
                <w:sz w:val="22"/>
                <w:szCs w:val="22"/>
              </w:rPr>
            </w:pPr>
            <w:r w:rsidRPr="0096420A">
              <w:rPr>
                <w:rFonts w:ascii="Calibri" w:hAnsi="Calibri" w:cs="Calibri"/>
                <w:sz w:val="22"/>
                <w:szCs w:val="22"/>
              </w:rPr>
              <w:t xml:space="preserve">RJ-45, </w:t>
            </w:r>
            <w:r w:rsidRPr="001A2E29">
              <w:rPr>
                <w:rFonts w:ascii="Calibri" w:hAnsi="Calibri" w:cs="Calibri"/>
                <w:sz w:val="22"/>
                <w:szCs w:val="22"/>
              </w:rPr>
              <w:t xml:space="preserve">port słuchawek i mikrofonu (dopuszcza się złącze typu COMBO), </w:t>
            </w:r>
          </w:p>
          <w:p w14:paraId="59C7A66E" w14:textId="77777777" w:rsidR="005051D2" w:rsidRPr="0096420A" w:rsidRDefault="005051D2" w:rsidP="005051D2">
            <w:pPr>
              <w:numPr>
                <w:ilvl w:val="0"/>
                <w:numId w:val="29"/>
              </w:numPr>
              <w:ind w:left="0" w:hanging="284"/>
              <w:outlineLvl w:val="0"/>
              <w:rPr>
                <w:rFonts w:ascii="Calibri" w:hAnsi="Calibri" w:cs="Calibri"/>
                <w:sz w:val="22"/>
                <w:szCs w:val="22"/>
              </w:rPr>
            </w:pPr>
            <w:r w:rsidRPr="0096420A">
              <w:rPr>
                <w:rFonts w:ascii="Calibri" w:hAnsi="Calibri" w:cs="Calibri"/>
                <w:sz w:val="22"/>
                <w:szCs w:val="22"/>
              </w:rPr>
              <w:t>HDMI-out umożliwiający podłączenie dodatkowego ekranu.</w:t>
            </w:r>
          </w:p>
        </w:tc>
        <w:tc>
          <w:tcPr>
            <w:tcW w:w="964" w:type="pct"/>
          </w:tcPr>
          <w:p w14:paraId="5B48B495" w14:textId="77777777" w:rsidR="005051D2" w:rsidRPr="00AB7C7E" w:rsidRDefault="005051D2" w:rsidP="005051D2">
            <w:pPr>
              <w:outlineLvl w:val="0"/>
              <w:rPr>
                <w:rFonts w:asciiTheme="minorHAnsi" w:hAnsiTheme="minorHAnsi" w:cstheme="minorHAnsi"/>
                <w:sz w:val="22"/>
                <w:szCs w:val="22"/>
              </w:rPr>
            </w:pPr>
          </w:p>
        </w:tc>
      </w:tr>
      <w:tr w:rsidR="005051D2" w:rsidRPr="00AB7C7E" w14:paraId="42AAB9DD" w14:textId="77777777" w:rsidTr="005C4872">
        <w:trPr>
          <w:trHeight w:val="552"/>
        </w:trPr>
        <w:tc>
          <w:tcPr>
            <w:tcW w:w="304" w:type="pct"/>
          </w:tcPr>
          <w:p w14:paraId="575B2957"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Pr>
          <w:p w14:paraId="5F4DC406" w14:textId="77777777" w:rsidR="005051D2" w:rsidRPr="00AB7C7E" w:rsidRDefault="005051D2" w:rsidP="005051D2">
            <w:pPr>
              <w:rPr>
                <w:rFonts w:asciiTheme="minorHAnsi" w:hAnsiTheme="minorHAnsi" w:cstheme="minorHAnsi"/>
                <w:sz w:val="22"/>
                <w:szCs w:val="22"/>
                <w:highlight w:val="yellow"/>
              </w:rPr>
            </w:pPr>
            <w:r w:rsidRPr="00AB7C7E">
              <w:rPr>
                <w:rFonts w:asciiTheme="minorHAnsi" w:hAnsiTheme="minorHAnsi" w:cstheme="minorHAnsi"/>
                <w:sz w:val="22"/>
                <w:szCs w:val="22"/>
              </w:rPr>
              <w:t>Karta sieciowa LAN</w:t>
            </w:r>
          </w:p>
        </w:tc>
        <w:tc>
          <w:tcPr>
            <w:tcW w:w="2768" w:type="pct"/>
          </w:tcPr>
          <w:p w14:paraId="4565F6B7" w14:textId="77777777" w:rsidR="005051D2" w:rsidRPr="00AB7C7E" w:rsidRDefault="005051D2" w:rsidP="005051D2">
            <w:pPr>
              <w:rPr>
                <w:rFonts w:asciiTheme="minorHAnsi" w:hAnsiTheme="minorHAnsi" w:cstheme="minorHAnsi"/>
                <w:sz w:val="22"/>
                <w:szCs w:val="22"/>
              </w:rPr>
            </w:pPr>
            <w:r w:rsidRPr="00AB7C7E">
              <w:rPr>
                <w:rFonts w:asciiTheme="minorHAnsi" w:hAnsiTheme="minorHAnsi" w:cstheme="minorHAnsi"/>
                <w:sz w:val="22"/>
                <w:szCs w:val="22"/>
              </w:rPr>
              <w:t>RJ-45 – 10/100/1000</w:t>
            </w:r>
          </w:p>
        </w:tc>
        <w:tc>
          <w:tcPr>
            <w:tcW w:w="964" w:type="pct"/>
          </w:tcPr>
          <w:p w14:paraId="73B6B0D4" w14:textId="77777777" w:rsidR="005051D2" w:rsidRPr="00AB7C7E" w:rsidRDefault="005051D2" w:rsidP="005051D2">
            <w:pPr>
              <w:rPr>
                <w:rFonts w:asciiTheme="minorHAnsi" w:hAnsiTheme="minorHAnsi" w:cstheme="minorHAnsi"/>
                <w:sz w:val="22"/>
                <w:szCs w:val="22"/>
              </w:rPr>
            </w:pPr>
          </w:p>
        </w:tc>
      </w:tr>
      <w:tr w:rsidR="005051D2" w:rsidRPr="00AB7C7E" w14:paraId="65EFE56A" w14:textId="77777777" w:rsidTr="005C4872">
        <w:trPr>
          <w:trHeight w:val="284"/>
        </w:trPr>
        <w:tc>
          <w:tcPr>
            <w:tcW w:w="304" w:type="pct"/>
          </w:tcPr>
          <w:p w14:paraId="2AA92F13"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Pr>
          <w:p w14:paraId="377FB2EF" w14:textId="77777777" w:rsidR="005051D2" w:rsidRPr="00AB7C7E" w:rsidRDefault="005051D2" w:rsidP="005051D2">
            <w:pPr>
              <w:rPr>
                <w:rFonts w:asciiTheme="minorHAnsi" w:hAnsiTheme="minorHAnsi" w:cstheme="minorHAnsi"/>
                <w:sz w:val="22"/>
                <w:szCs w:val="22"/>
                <w:highlight w:val="yellow"/>
              </w:rPr>
            </w:pPr>
            <w:r w:rsidRPr="00AB7C7E">
              <w:rPr>
                <w:rFonts w:asciiTheme="minorHAnsi" w:hAnsiTheme="minorHAnsi" w:cstheme="minorHAnsi"/>
                <w:sz w:val="22"/>
                <w:szCs w:val="22"/>
              </w:rPr>
              <w:t>Karta sieciowa WLAN</w:t>
            </w:r>
          </w:p>
        </w:tc>
        <w:tc>
          <w:tcPr>
            <w:tcW w:w="2768" w:type="pct"/>
          </w:tcPr>
          <w:p w14:paraId="39005C28" w14:textId="77777777" w:rsidR="005051D2" w:rsidRPr="009468BA" w:rsidRDefault="005051D2" w:rsidP="009468BA">
            <w:pPr>
              <w:numPr>
                <w:ilvl w:val="0"/>
                <w:numId w:val="30"/>
              </w:numPr>
              <w:ind w:left="0" w:hanging="284"/>
              <w:rPr>
                <w:rFonts w:ascii="Calibri" w:hAnsi="Calibri" w:cs="Calibri"/>
                <w:sz w:val="22"/>
                <w:szCs w:val="22"/>
              </w:rPr>
            </w:pPr>
            <w:r w:rsidRPr="0096420A">
              <w:rPr>
                <w:rFonts w:ascii="Calibri" w:hAnsi="Calibri" w:cs="Calibri"/>
                <w:sz w:val="22"/>
                <w:szCs w:val="22"/>
              </w:rPr>
              <w:t>Wbudowana karta sieciowa, pracująca w standardzie</w:t>
            </w:r>
            <w:r w:rsidRPr="0096420A">
              <w:rPr>
                <w:rFonts w:ascii="Calibri" w:hAnsi="Calibri" w:cs="Calibri"/>
                <w:sz w:val="22"/>
                <w:szCs w:val="22"/>
              </w:rPr>
              <w:br/>
              <w:t xml:space="preserve">min. 802.11ac 2x2; </w:t>
            </w:r>
            <w:r w:rsidRPr="009468BA">
              <w:rPr>
                <w:rFonts w:ascii="Calibri" w:hAnsi="Calibri" w:cs="Calibri"/>
                <w:sz w:val="22"/>
                <w:szCs w:val="22"/>
              </w:rPr>
              <w:t>Bluetooth min. 5.0</w:t>
            </w:r>
          </w:p>
        </w:tc>
        <w:tc>
          <w:tcPr>
            <w:tcW w:w="964" w:type="pct"/>
          </w:tcPr>
          <w:p w14:paraId="5DDC427F" w14:textId="77777777" w:rsidR="005051D2" w:rsidRPr="00AB7C7E" w:rsidRDefault="005051D2" w:rsidP="005051D2">
            <w:pPr>
              <w:rPr>
                <w:rFonts w:asciiTheme="minorHAnsi" w:hAnsiTheme="minorHAnsi" w:cstheme="minorHAnsi"/>
                <w:sz w:val="22"/>
                <w:szCs w:val="22"/>
              </w:rPr>
            </w:pPr>
          </w:p>
        </w:tc>
      </w:tr>
      <w:tr w:rsidR="005051D2" w:rsidRPr="00AB7C7E" w14:paraId="18133720" w14:textId="77777777" w:rsidTr="005C4872">
        <w:trPr>
          <w:trHeight w:val="284"/>
        </w:trPr>
        <w:tc>
          <w:tcPr>
            <w:tcW w:w="304" w:type="pct"/>
          </w:tcPr>
          <w:p w14:paraId="3F410733"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Pr>
          <w:p w14:paraId="3CBDF463" w14:textId="77777777" w:rsidR="005051D2" w:rsidRPr="00AB7C7E" w:rsidRDefault="005051D2" w:rsidP="005051D2">
            <w:pPr>
              <w:rPr>
                <w:rFonts w:asciiTheme="minorHAnsi" w:hAnsiTheme="minorHAnsi" w:cstheme="minorHAnsi"/>
                <w:sz w:val="22"/>
                <w:szCs w:val="22"/>
              </w:rPr>
            </w:pPr>
            <w:r w:rsidRPr="00AB7C7E">
              <w:rPr>
                <w:rFonts w:asciiTheme="minorHAnsi" w:hAnsiTheme="minorHAnsi" w:cstheme="minorHAnsi"/>
                <w:sz w:val="22"/>
                <w:szCs w:val="22"/>
              </w:rPr>
              <w:t>Klawiatura</w:t>
            </w:r>
            <w:r w:rsidRPr="00AB7C7E">
              <w:rPr>
                <w:rFonts w:asciiTheme="minorHAnsi" w:hAnsiTheme="minorHAnsi" w:cstheme="minorHAnsi"/>
                <w:sz w:val="22"/>
                <w:szCs w:val="22"/>
              </w:rPr>
              <w:br/>
              <w:t>i mysz</w:t>
            </w:r>
          </w:p>
        </w:tc>
        <w:tc>
          <w:tcPr>
            <w:tcW w:w="2768" w:type="pct"/>
          </w:tcPr>
          <w:p w14:paraId="5E555108" w14:textId="77777777" w:rsidR="005051D2" w:rsidRPr="0096420A" w:rsidRDefault="005051D2" w:rsidP="005051D2">
            <w:pPr>
              <w:rPr>
                <w:rFonts w:ascii="Calibri" w:hAnsi="Calibri" w:cs="Calibri"/>
                <w:sz w:val="22"/>
                <w:szCs w:val="22"/>
              </w:rPr>
            </w:pPr>
            <w:r w:rsidRPr="0096420A">
              <w:rPr>
                <w:rFonts w:ascii="Calibri" w:hAnsi="Calibri" w:cs="Calibri"/>
                <w:sz w:val="22"/>
                <w:szCs w:val="22"/>
              </w:rPr>
              <w:t xml:space="preserve">Klawiatura przewodowa w układzie US. </w:t>
            </w:r>
          </w:p>
          <w:p w14:paraId="0A127C4C" w14:textId="77777777" w:rsidR="005051D2" w:rsidRPr="00AB7C7E" w:rsidRDefault="005051D2" w:rsidP="005051D2">
            <w:pPr>
              <w:rPr>
                <w:rFonts w:asciiTheme="minorHAnsi" w:hAnsiTheme="minorHAnsi" w:cstheme="minorHAnsi"/>
                <w:sz w:val="22"/>
                <w:szCs w:val="22"/>
              </w:rPr>
            </w:pPr>
            <w:r w:rsidRPr="0096420A">
              <w:rPr>
                <w:rFonts w:ascii="Calibri" w:hAnsi="Calibri" w:cs="Calibri"/>
                <w:sz w:val="22"/>
                <w:szCs w:val="22"/>
              </w:rPr>
              <w:t>Mysz przewodowa z rolką (</w:t>
            </w:r>
            <w:proofErr w:type="spellStart"/>
            <w:r w:rsidRPr="0096420A">
              <w:rPr>
                <w:rFonts w:ascii="Calibri" w:hAnsi="Calibri" w:cs="Calibri"/>
                <w:sz w:val="22"/>
                <w:szCs w:val="22"/>
              </w:rPr>
              <w:t>scroll</w:t>
            </w:r>
            <w:proofErr w:type="spellEnd"/>
            <w:r w:rsidRPr="0096420A">
              <w:rPr>
                <w:rFonts w:ascii="Calibri" w:hAnsi="Calibri" w:cs="Calibri"/>
                <w:sz w:val="22"/>
                <w:szCs w:val="22"/>
              </w:rPr>
              <w:t>)</w:t>
            </w:r>
          </w:p>
        </w:tc>
        <w:tc>
          <w:tcPr>
            <w:tcW w:w="964" w:type="pct"/>
          </w:tcPr>
          <w:p w14:paraId="023721AA" w14:textId="77777777" w:rsidR="005051D2" w:rsidRPr="00AB7C7E" w:rsidRDefault="005051D2" w:rsidP="005051D2">
            <w:pPr>
              <w:rPr>
                <w:rFonts w:asciiTheme="minorHAnsi" w:hAnsiTheme="minorHAnsi" w:cstheme="minorHAnsi"/>
                <w:sz w:val="22"/>
                <w:szCs w:val="22"/>
              </w:rPr>
            </w:pPr>
          </w:p>
        </w:tc>
      </w:tr>
      <w:tr w:rsidR="005051D2" w:rsidRPr="00AB7C7E" w14:paraId="441F40B5" w14:textId="77777777" w:rsidTr="005C4872">
        <w:trPr>
          <w:trHeight w:val="284"/>
        </w:trPr>
        <w:tc>
          <w:tcPr>
            <w:tcW w:w="304" w:type="pct"/>
          </w:tcPr>
          <w:p w14:paraId="34367B3A"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Pr>
          <w:p w14:paraId="29223E2F" w14:textId="77777777" w:rsidR="005051D2" w:rsidRPr="00AB7C7E" w:rsidRDefault="005051D2" w:rsidP="005051D2">
            <w:pPr>
              <w:rPr>
                <w:rFonts w:asciiTheme="minorHAnsi" w:hAnsiTheme="minorHAnsi" w:cstheme="minorHAnsi"/>
                <w:sz w:val="22"/>
                <w:szCs w:val="22"/>
              </w:rPr>
            </w:pPr>
            <w:r w:rsidRPr="00AB7C7E">
              <w:rPr>
                <w:rFonts w:asciiTheme="minorHAnsi" w:hAnsiTheme="minorHAnsi" w:cstheme="minorHAnsi"/>
                <w:sz w:val="22"/>
                <w:szCs w:val="22"/>
              </w:rPr>
              <w:t>Zasilacz</w:t>
            </w:r>
          </w:p>
        </w:tc>
        <w:tc>
          <w:tcPr>
            <w:tcW w:w="2768" w:type="pct"/>
          </w:tcPr>
          <w:p w14:paraId="21B849F2" w14:textId="77777777" w:rsidR="005051D2" w:rsidRPr="00AB7C7E" w:rsidRDefault="005051D2" w:rsidP="005051D2">
            <w:pPr>
              <w:rPr>
                <w:rFonts w:asciiTheme="minorHAnsi" w:hAnsiTheme="minorHAnsi" w:cstheme="minorHAnsi"/>
                <w:sz w:val="22"/>
                <w:szCs w:val="22"/>
                <w:lang w:val="de-DE"/>
              </w:rPr>
            </w:pPr>
            <w:r w:rsidRPr="0096420A">
              <w:rPr>
                <w:rFonts w:ascii="Calibri" w:hAnsi="Calibri" w:cs="Calibri"/>
                <w:sz w:val="22"/>
                <w:szCs w:val="22"/>
              </w:rPr>
              <w:t>Energooszczędny zasilacz o sprawności min. 88% - załączyć test lub kartę katalogową producenta. Max. moc zasilacza 120W.</w:t>
            </w:r>
          </w:p>
        </w:tc>
        <w:tc>
          <w:tcPr>
            <w:tcW w:w="964" w:type="pct"/>
          </w:tcPr>
          <w:p w14:paraId="35F99D95" w14:textId="77777777" w:rsidR="005051D2" w:rsidRPr="00AB7C7E" w:rsidRDefault="005051D2" w:rsidP="005051D2">
            <w:pPr>
              <w:rPr>
                <w:rFonts w:asciiTheme="minorHAnsi" w:hAnsiTheme="minorHAnsi" w:cstheme="minorHAnsi"/>
                <w:sz w:val="22"/>
                <w:szCs w:val="22"/>
              </w:rPr>
            </w:pPr>
          </w:p>
        </w:tc>
      </w:tr>
      <w:tr w:rsidR="005051D2" w:rsidRPr="00AB7C7E" w14:paraId="67D88B04" w14:textId="77777777" w:rsidTr="005C4872">
        <w:trPr>
          <w:trHeight w:val="284"/>
        </w:trPr>
        <w:tc>
          <w:tcPr>
            <w:tcW w:w="304" w:type="pct"/>
            <w:tcBorders>
              <w:top w:val="single" w:sz="4" w:space="0" w:color="auto"/>
              <w:left w:val="single" w:sz="4" w:space="0" w:color="auto"/>
              <w:bottom w:val="single" w:sz="4" w:space="0" w:color="auto"/>
              <w:right w:val="single" w:sz="4" w:space="0" w:color="auto"/>
            </w:tcBorders>
          </w:tcPr>
          <w:p w14:paraId="7E0248F3"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Borders>
              <w:top w:val="single" w:sz="4" w:space="0" w:color="auto"/>
              <w:left w:val="single" w:sz="4" w:space="0" w:color="auto"/>
              <w:bottom w:val="single" w:sz="4" w:space="0" w:color="auto"/>
              <w:right w:val="single" w:sz="4" w:space="0" w:color="auto"/>
            </w:tcBorders>
          </w:tcPr>
          <w:p w14:paraId="38B59361" w14:textId="77777777" w:rsidR="005051D2" w:rsidRPr="00AB7C7E" w:rsidRDefault="005051D2" w:rsidP="005051D2">
            <w:pPr>
              <w:rPr>
                <w:rFonts w:asciiTheme="minorHAnsi" w:hAnsiTheme="minorHAnsi" w:cstheme="minorHAnsi"/>
                <w:bCs/>
                <w:sz w:val="22"/>
                <w:szCs w:val="22"/>
              </w:rPr>
            </w:pPr>
            <w:r w:rsidRPr="00AB7C7E">
              <w:rPr>
                <w:rFonts w:asciiTheme="minorHAnsi" w:hAnsiTheme="minorHAnsi" w:cstheme="minorHAnsi"/>
                <w:bCs/>
                <w:sz w:val="22"/>
                <w:szCs w:val="22"/>
              </w:rPr>
              <w:t>Certyfikaty, oświadczenia</w:t>
            </w:r>
            <w:r w:rsidRPr="00AB7C7E">
              <w:rPr>
                <w:rFonts w:asciiTheme="minorHAnsi" w:hAnsiTheme="minorHAnsi" w:cstheme="minorHAnsi"/>
                <w:bCs/>
                <w:sz w:val="22"/>
                <w:szCs w:val="22"/>
              </w:rPr>
              <w:br/>
              <w:t>i standardy</w:t>
            </w:r>
          </w:p>
        </w:tc>
        <w:tc>
          <w:tcPr>
            <w:tcW w:w="2768" w:type="pct"/>
            <w:tcBorders>
              <w:top w:val="single" w:sz="4" w:space="0" w:color="auto"/>
              <w:left w:val="single" w:sz="4" w:space="0" w:color="auto"/>
              <w:bottom w:val="single" w:sz="4" w:space="0" w:color="auto"/>
              <w:right w:val="single" w:sz="4" w:space="0" w:color="auto"/>
            </w:tcBorders>
          </w:tcPr>
          <w:p w14:paraId="28E3C8E1" w14:textId="77777777" w:rsidR="005051D2" w:rsidRPr="0096420A" w:rsidRDefault="005051D2" w:rsidP="005051D2">
            <w:pPr>
              <w:numPr>
                <w:ilvl w:val="0"/>
                <w:numId w:val="32"/>
              </w:numPr>
              <w:ind w:left="0" w:hanging="284"/>
              <w:rPr>
                <w:rFonts w:ascii="Calibri" w:hAnsi="Calibri" w:cs="Calibri"/>
                <w:bCs/>
                <w:sz w:val="22"/>
                <w:szCs w:val="22"/>
              </w:rPr>
            </w:pPr>
            <w:r w:rsidRPr="0096420A">
              <w:rPr>
                <w:rFonts w:ascii="Calibri" w:hAnsi="Calibri" w:cs="Calibri"/>
                <w:bCs/>
                <w:sz w:val="22"/>
                <w:szCs w:val="22"/>
              </w:rPr>
              <w:t>Deklaracja zgodności CE;</w:t>
            </w:r>
          </w:p>
          <w:p w14:paraId="459E3502" w14:textId="77777777" w:rsidR="005051D2" w:rsidRPr="0096420A" w:rsidRDefault="005051D2" w:rsidP="005051D2">
            <w:pPr>
              <w:numPr>
                <w:ilvl w:val="0"/>
                <w:numId w:val="32"/>
              </w:numPr>
              <w:ind w:left="0" w:hanging="284"/>
              <w:rPr>
                <w:rFonts w:ascii="Calibri" w:hAnsi="Calibri" w:cs="Calibri"/>
                <w:bCs/>
                <w:sz w:val="22"/>
                <w:szCs w:val="22"/>
              </w:rPr>
            </w:pPr>
            <w:r w:rsidRPr="0096420A">
              <w:rPr>
                <w:rFonts w:ascii="Calibri" w:hAnsi="Calibri" w:cs="Calibri"/>
                <w:bCs/>
                <w:sz w:val="22"/>
                <w:szCs w:val="22"/>
              </w:rPr>
              <w:t>Potwierdzenie spełnienia kryteriów środowiskowych, w tym zgodności</w:t>
            </w:r>
            <w:r>
              <w:rPr>
                <w:rFonts w:ascii="Calibri" w:hAnsi="Calibri" w:cs="Calibri"/>
                <w:bCs/>
                <w:sz w:val="22"/>
                <w:szCs w:val="22"/>
              </w:rPr>
              <w:br/>
            </w:r>
            <w:r w:rsidRPr="0096420A">
              <w:rPr>
                <w:rFonts w:ascii="Calibri" w:hAnsi="Calibri" w:cs="Calibri"/>
                <w:bCs/>
                <w:sz w:val="22"/>
                <w:szCs w:val="22"/>
              </w:rPr>
              <w:t xml:space="preserve">z dyrektywą </w:t>
            </w:r>
            <w:proofErr w:type="spellStart"/>
            <w:r w:rsidRPr="0096420A">
              <w:rPr>
                <w:rFonts w:ascii="Calibri" w:hAnsi="Calibri" w:cs="Calibri"/>
                <w:bCs/>
                <w:sz w:val="22"/>
                <w:szCs w:val="22"/>
              </w:rPr>
              <w:t>RoHS</w:t>
            </w:r>
            <w:proofErr w:type="spellEnd"/>
            <w:r w:rsidRPr="0096420A">
              <w:rPr>
                <w:rFonts w:ascii="Calibri" w:hAnsi="Calibri" w:cs="Calibri"/>
                <w:bCs/>
                <w:sz w:val="22"/>
                <w:szCs w:val="22"/>
              </w:rPr>
              <w:t xml:space="preserve"> Unii Europejskiej o eliminacji substancji niebezpiecznych w postaci oświadczenia producenta jednostki;</w:t>
            </w:r>
          </w:p>
          <w:p w14:paraId="61645C53" w14:textId="77777777" w:rsidR="005051D2" w:rsidRPr="0096420A" w:rsidRDefault="005051D2" w:rsidP="005051D2">
            <w:pPr>
              <w:numPr>
                <w:ilvl w:val="0"/>
                <w:numId w:val="32"/>
              </w:numPr>
              <w:ind w:left="0" w:hanging="284"/>
              <w:rPr>
                <w:rFonts w:ascii="Calibri" w:hAnsi="Calibri" w:cs="Calibri"/>
                <w:bCs/>
                <w:sz w:val="22"/>
                <w:szCs w:val="22"/>
              </w:rPr>
            </w:pPr>
            <w:r w:rsidRPr="0096420A">
              <w:rPr>
                <w:rFonts w:ascii="Calibri" w:hAnsi="Calibri" w:cs="Calibri"/>
                <w:bCs/>
                <w:sz w:val="22"/>
                <w:szCs w:val="22"/>
              </w:rPr>
              <w:t>Dla producenta sprzętu należy dostarczyć certyfikat ISO 9001;</w:t>
            </w:r>
          </w:p>
          <w:p w14:paraId="6236CABF" w14:textId="77777777" w:rsidR="005051D2" w:rsidRPr="00AB7C7E" w:rsidRDefault="005051D2" w:rsidP="005051D2">
            <w:pPr>
              <w:rPr>
                <w:rFonts w:asciiTheme="minorHAnsi" w:hAnsiTheme="minorHAnsi" w:cstheme="minorHAnsi"/>
                <w:bCs/>
                <w:sz w:val="22"/>
                <w:szCs w:val="22"/>
                <w:lang w:val="en-US"/>
              </w:rPr>
            </w:pPr>
            <w:r w:rsidRPr="0096420A">
              <w:rPr>
                <w:rFonts w:ascii="Calibri" w:hAnsi="Calibri" w:cs="Calibri"/>
                <w:sz w:val="22"/>
                <w:szCs w:val="22"/>
              </w:rPr>
              <w:t xml:space="preserve">Ochrona oczu (min. </w:t>
            </w:r>
            <w:r w:rsidRPr="0096420A">
              <w:rPr>
                <w:rFonts w:ascii="Calibri" w:hAnsi="Calibri" w:cs="Calibri"/>
                <w:sz w:val="22"/>
                <w:szCs w:val="22"/>
                <w:lang w:val="en-US"/>
              </w:rPr>
              <w:t>Low Blue Light),</w:t>
            </w:r>
          </w:p>
        </w:tc>
        <w:tc>
          <w:tcPr>
            <w:tcW w:w="964" w:type="pct"/>
            <w:tcBorders>
              <w:top w:val="single" w:sz="4" w:space="0" w:color="auto"/>
              <w:left w:val="single" w:sz="4" w:space="0" w:color="auto"/>
              <w:bottom w:val="single" w:sz="4" w:space="0" w:color="auto"/>
              <w:right w:val="single" w:sz="4" w:space="0" w:color="auto"/>
            </w:tcBorders>
          </w:tcPr>
          <w:p w14:paraId="6B0CDF1F" w14:textId="77777777" w:rsidR="005051D2" w:rsidRPr="00AB7C7E" w:rsidRDefault="005051D2" w:rsidP="005051D2">
            <w:pPr>
              <w:rPr>
                <w:rFonts w:asciiTheme="minorHAnsi" w:hAnsiTheme="minorHAnsi" w:cstheme="minorHAnsi"/>
                <w:bCs/>
                <w:sz w:val="22"/>
                <w:szCs w:val="22"/>
                <w:lang w:val="en-US"/>
              </w:rPr>
            </w:pPr>
          </w:p>
        </w:tc>
      </w:tr>
      <w:tr w:rsidR="005051D2" w:rsidRPr="00AB7C7E" w14:paraId="57395562" w14:textId="77777777" w:rsidTr="005C4872">
        <w:trPr>
          <w:trHeight w:val="284"/>
        </w:trPr>
        <w:tc>
          <w:tcPr>
            <w:tcW w:w="304" w:type="pct"/>
            <w:tcBorders>
              <w:top w:val="single" w:sz="4" w:space="0" w:color="auto"/>
              <w:left w:val="single" w:sz="4" w:space="0" w:color="auto"/>
              <w:bottom w:val="single" w:sz="4" w:space="0" w:color="auto"/>
              <w:right w:val="single" w:sz="4" w:space="0" w:color="auto"/>
            </w:tcBorders>
          </w:tcPr>
          <w:p w14:paraId="795A01E0" w14:textId="77777777" w:rsidR="005051D2" w:rsidRPr="00AB7C7E" w:rsidRDefault="005051D2" w:rsidP="005051D2">
            <w:pPr>
              <w:numPr>
                <w:ilvl w:val="0"/>
                <w:numId w:val="3"/>
              </w:numPr>
              <w:rPr>
                <w:rFonts w:asciiTheme="minorHAnsi" w:hAnsiTheme="minorHAnsi" w:cstheme="minorHAnsi"/>
                <w:bCs/>
                <w:sz w:val="22"/>
                <w:szCs w:val="22"/>
                <w:lang w:val="en-US"/>
              </w:rPr>
            </w:pPr>
          </w:p>
        </w:tc>
        <w:tc>
          <w:tcPr>
            <w:tcW w:w="964" w:type="pct"/>
            <w:tcBorders>
              <w:top w:val="single" w:sz="4" w:space="0" w:color="auto"/>
              <w:left w:val="single" w:sz="4" w:space="0" w:color="auto"/>
              <w:bottom w:val="single" w:sz="4" w:space="0" w:color="auto"/>
              <w:right w:val="single" w:sz="4" w:space="0" w:color="auto"/>
            </w:tcBorders>
          </w:tcPr>
          <w:p w14:paraId="0D06DE06" w14:textId="77777777" w:rsidR="005051D2" w:rsidRPr="00AB7C7E" w:rsidRDefault="005051D2" w:rsidP="005051D2">
            <w:pPr>
              <w:rPr>
                <w:rFonts w:asciiTheme="minorHAnsi" w:hAnsiTheme="minorHAnsi" w:cstheme="minorHAnsi"/>
                <w:bCs/>
                <w:sz w:val="22"/>
                <w:szCs w:val="22"/>
              </w:rPr>
            </w:pPr>
            <w:r w:rsidRPr="00AB7C7E">
              <w:rPr>
                <w:rFonts w:asciiTheme="minorHAnsi" w:hAnsiTheme="minorHAnsi" w:cstheme="minorHAnsi"/>
                <w:bCs/>
                <w:sz w:val="22"/>
                <w:szCs w:val="22"/>
              </w:rPr>
              <w:t xml:space="preserve">System operacyjny </w:t>
            </w:r>
          </w:p>
        </w:tc>
        <w:tc>
          <w:tcPr>
            <w:tcW w:w="2768" w:type="pct"/>
            <w:tcBorders>
              <w:top w:val="single" w:sz="4" w:space="0" w:color="auto"/>
              <w:left w:val="single" w:sz="4" w:space="0" w:color="auto"/>
              <w:bottom w:val="single" w:sz="4" w:space="0" w:color="auto"/>
              <w:right w:val="single" w:sz="4" w:space="0" w:color="auto"/>
            </w:tcBorders>
          </w:tcPr>
          <w:p w14:paraId="5B80322B" w14:textId="77777777" w:rsidR="005051D2" w:rsidRPr="0096420A" w:rsidRDefault="005051D2" w:rsidP="005051D2">
            <w:pPr>
              <w:numPr>
                <w:ilvl w:val="0"/>
                <w:numId w:val="31"/>
              </w:numPr>
              <w:ind w:left="0" w:hanging="284"/>
              <w:rPr>
                <w:rFonts w:ascii="Calibri" w:hAnsi="Calibri" w:cs="Calibri"/>
                <w:sz w:val="22"/>
                <w:szCs w:val="22"/>
              </w:rPr>
            </w:pPr>
            <w:r w:rsidRPr="0096420A">
              <w:rPr>
                <w:rFonts w:ascii="Calibri" w:hAnsi="Calibri" w:cs="Calibri"/>
                <w:sz w:val="22"/>
                <w:szCs w:val="22"/>
              </w:rPr>
              <w:t xml:space="preserve">System operacyjny </w:t>
            </w:r>
            <w:r>
              <w:rPr>
                <w:rFonts w:ascii="Calibri" w:hAnsi="Calibri" w:cs="Calibri"/>
                <w:sz w:val="22"/>
                <w:szCs w:val="22"/>
              </w:rPr>
              <w:t xml:space="preserve">Windows </w:t>
            </w:r>
            <w:r w:rsidRPr="0096420A">
              <w:rPr>
                <w:rFonts w:ascii="Calibri" w:hAnsi="Calibri" w:cs="Calibri"/>
                <w:sz w:val="22"/>
                <w:szCs w:val="22"/>
              </w:rPr>
              <w:t>1</w:t>
            </w:r>
            <w:r>
              <w:rPr>
                <w:rFonts w:ascii="Calibri" w:hAnsi="Calibri" w:cs="Calibri"/>
                <w:sz w:val="22"/>
                <w:szCs w:val="22"/>
              </w:rPr>
              <w:t>1</w:t>
            </w:r>
            <w:r w:rsidRPr="0096420A">
              <w:rPr>
                <w:rFonts w:ascii="Calibri" w:hAnsi="Calibri" w:cs="Calibri"/>
                <w:sz w:val="22"/>
                <w:szCs w:val="22"/>
              </w:rPr>
              <w:t xml:space="preserve"> Pro 64 bit;</w:t>
            </w:r>
          </w:p>
          <w:p w14:paraId="601178FB" w14:textId="77777777" w:rsidR="005051D2" w:rsidRPr="00AB7C7E" w:rsidRDefault="005051D2" w:rsidP="005051D2">
            <w:pPr>
              <w:mirrorIndents/>
              <w:rPr>
                <w:rFonts w:asciiTheme="minorHAnsi" w:hAnsiTheme="minorHAnsi" w:cstheme="minorHAnsi"/>
                <w:sz w:val="22"/>
                <w:szCs w:val="22"/>
              </w:rPr>
            </w:pPr>
            <w:r w:rsidRPr="0096420A">
              <w:rPr>
                <w:rFonts w:ascii="Calibri" w:hAnsi="Calibri" w:cs="Calibri"/>
                <w:sz w:val="22"/>
                <w:szCs w:val="22"/>
              </w:rPr>
              <w:t>polska wersja językowa</w:t>
            </w:r>
          </w:p>
        </w:tc>
        <w:tc>
          <w:tcPr>
            <w:tcW w:w="964" w:type="pct"/>
            <w:tcBorders>
              <w:top w:val="single" w:sz="4" w:space="0" w:color="auto"/>
              <w:left w:val="single" w:sz="4" w:space="0" w:color="auto"/>
              <w:bottom w:val="single" w:sz="4" w:space="0" w:color="auto"/>
              <w:right w:val="single" w:sz="4" w:space="0" w:color="auto"/>
            </w:tcBorders>
          </w:tcPr>
          <w:p w14:paraId="195B1B77" w14:textId="77777777" w:rsidR="005051D2" w:rsidRPr="00AB7C7E" w:rsidRDefault="005051D2" w:rsidP="005051D2">
            <w:pPr>
              <w:rPr>
                <w:rFonts w:asciiTheme="minorHAnsi" w:hAnsiTheme="minorHAnsi" w:cstheme="minorHAnsi"/>
                <w:sz w:val="22"/>
                <w:szCs w:val="22"/>
                <w:highlight w:val="yellow"/>
              </w:rPr>
            </w:pPr>
          </w:p>
        </w:tc>
      </w:tr>
      <w:tr w:rsidR="005051D2" w:rsidRPr="00AB7C7E" w14:paraId="20C8D187" w14:textId="77777777" w:rsidTr="005C4872">
        <w:trPr>
          <w:trHeight w:val="284"/>
        </w:trPr>
        <w:tc>
          <w:tcPr>
            <w:tcW w:w="304" w:type="pct"/>
            <w:tcBorders>
              <w:top w:val="single" w:sz="4" w:space="0" w:color="auto"/>
              <w:left w:val="single" w:sz="4" w:space="0" w:color="auto"/>
              <w:bottom w:val="single" w:sz="4" w:space="0" w:color="auto"/>
              <w:right w:val="single" w:sz="4" w:space="0" w:color="auto"/>
            </w:tcBorders>
          </w:tcPr>
          <w:p w14:paraId="4D8D706F" w14:textId="77777777" w:rsidR="005051D2" w:rsidRPr="00AB7C7E" w:rsidRDefault="005051D2" w:rsidP="005051D2">
            <w:pPr>
              <w:numPr>
                <w:ilvl w:val="0"/>
                <w:numId w:val="3"/>
              </w:numPr>
              <w:rPr>
                <w:rFonts w:asciiTheme="minorHAnsi" w:hAnsiTheme="minorHAnsi" w:cstheme="minorHAnsi"/>
                <w:bCs/>
                <w:sz w:val="22"/>
                <w:szCs w:val="22"/>
              </w:rPr>
            </w:pPr>
          </w:p>
        </w:tc>
        <w:tc>
          <w:tcPr>
            <w:tcW w:w="964" w:type="pct"/>
            <w:tcBorders>
              <w:top w:val="single" w:sz="4" w:space="0" w:color="auto"/>
              <w:left w:val="single" w:sz="4" w:space="0" w:color="auto"/>
              <w:bottom w:val="single" w:sz="4" w:space="0" w:color="auto"/>
              <w:right w:val="single" w:sz="4" w:space="0" w:color="auto"/>
            </w:tcBorders>
          </w:tcPr>
          <w:p w14:paraId="461F3860" w14:textId="77777777" w:rsidR="005051D2" w:rsidRPr="00AB7C7E" w:rsidRDefault="005051D2" w:rsidP="005051D2">
            <w:pPr>
              <w:rPr>
                <w:rFonts w:asciiTheme="minorHAnsi" w:hAnsiTheme="minorHAnsi" w:cstheme="minorHAnsi"/>
                <w:bCs/>
                <w:sz w:val="22"/>
                <w:szCs w:val="22"/>
              </w:rPr>
            </w:pPr>
            <w:r w:rsidRPr="00AB7C7E">
              <w:rPr>
                <w:rFonts w:asciiTheme="minorHAnsi" w:hAnsiTheme="minorHAnsi" w:cstheme="minorHAnsi"/>
                <w:bCs/>
                <w:sz w:val="22"/>
                <w:szCs w:val="22"/>
                <w:lang w:eastAsia="en-US"/>
              </w:rPr>
              <w:t>Gwarancja</w:t>
            </w:r>
          </w:p>
        </w:tc>
        <w:tc>
          <w:tcPr>
            <w:tcW w:w="2768" w:type="pct"/>
            <w:tcBorders>
              <w:top w:val="single" w:sz="4" w:space="0" w:color="auto"/>
              <w:left w:val="single" w:sz="4" w:space="0" w:color="auto"/>
              <w:bottom w:val="single" w:sz="4" w:space="0" w:color="auto"/>
              <w:right w:val="single" w:sz="4" w:space="0" w:color="auto"/>
            </w:tcBorders>
          </w:tcPr>
          <w:p w14:paraId="36C2A3DA" w14:textId="77777777" w:rsidR="005C4872" w:rsidRPr="0096420A" w:rsidRDefault="005C4872" w:rsidP="005C4872">
            <w:pPr>
              <w:numPr>
                <w:ilvl w:val="0"/>
                <w:numId w:val="20"/>
              </w:numPr>
              <w:ind w:left="0" w:hanging="283"/>
              <w:rPr>
                <w:rFonts w:ascii="Calibri" w:hAnsi="Calibri" w:cs="Calibri"/>
                <w:sz w:val="22"/>
                <w:szCs w:val="22"/>
              </w:rPr>
            </w:pPr>
            <w:r w:rsidRPr="0096420A">
              <w:rPr>
                <w:rFonts w:ascii="Calibri" w:hAnsi="Calibri" w:cs="Calibri"/>
                <w:sz w:val="22"/>
                <w:szCs w:val="22"/>
              </w:rPr>
              <w:t>Minimalny czas trwania wsparcia technicznego wynosi 36 miesięcy;</w:t>
            </w:r>
          </w:p>
          <w:p w14:paraId="6414A807" w14:textId="77777777" w:rsidR="005C4872" w:rsidRPr="0096420A" w:rsidRDefault="005C4872" w:rsidP="005C4872">
            <w:pPr>
              <w:numPr>
                <w:ilvl w:val="0"/>
                <w:numId w:val="20"/>
              </w:numPr>
              <w:ind w:left="0" w:hanging="283"/>
              <w:rPr>
                <w:rFonts w:ascii="Calibri" w:hAnsi="Calibri" w:cs="Calibri"/>
                <w:sz w:val="22"/>
                <w:szCs w:val="22"/>
              </w:rPr>
            </w:pPr>
            <w:r w:rsidRPr="00353F54">
              <w:rPr>
                <w:rFonts w:ascii="Calibri" w:hAnsi="Calibri" w:cs="Calibri"/>
                <w:bCs/>
                <w:sz w:val="22"/>
                <w:szCs w:val="22"/>
                <w:u w:val="single"/>
              </w:rPr>
              <w:t>W przypadku uszkodzenia komputera – dysk pozostaje u zamawiającego bez utraty gwarancji</w:t>
            </w:r>
            <w:r w:rsidRPr="0096420A">
              <w:rPr>
                <w:rFonts w:ascii="Calibri" w:hAnsi="Calibri" w:cs="Calibri"/>
                <w:bCs/>
                <w:sz w:val="22"/>
                <w:szCs w:val="22"/>
              </w:rPr>
              <w:t>;</w:t>
            </w:r>
          </w:p>
          <w:p w14:paraId="077EF97A" w14:textId="77777777" w:rsidR="005C4872" w:rsidRPr="0096420A" w:rsidRDefault="005C4872" w:rsidP="005C4872">
            <w:pPr>
              <w:numPr>
                <w:ilvl w:val="0"/>
                <w:numId w:val="20"/>
              </w:numPr>
              <w:ind w:left="0" w:hanging="283"/>
              <w:rPr>
                <w:rFonts w:ascii="Calibri" w:hAnsi="Calibri" w:cs="Calibri"/>
                <w:sz w:val="22"/>
                <w:szCs w:val="22"/>
              </w:rPr>
            </w:pPr>
            <w:r w:rsidRPr="0096420A">
              <w:rPr>
                <w:rFonts w:ascii="Calibri" w:hAnsi="Calibri" w:cs="Calibri"/>
                <w:sz w:val="22"/>
                <w:szCs w:val="22"/>
              </w:rPr>
              <w:t>Firma serwisująca musi posiadać ISO 9001 na świadczenie usług serwisowych oraz posiadać autoryzacje producenta urządzeń;</w:t>
            </w:r>
          </w:p>
          <w:p w14:paraId="2D356422" w14:textId="77777777" w:rsidR="005051D2" w:rsidRPr="0096420A" w:rsidRDefault="005C4872" w:rsidP="005C4872">
            <w:pPr>
              <w:rPr>
                <w:rFonts w:ascii="Calibri" w:hAnsi="Calibri" w:cs="Calibri"/>
                <w:sz w:val="22"/>
                <w:szCs w:val="22"/>
              </w:rPr>
            </w:pPr>
            <w:r w:rsidRPr="0096420A">
              <w:rPr>
                <w:rFonts w:ascii="Calibri" w:hAnsi="Calibri" w:cs="Calibri"/>
                <w:sz w:val="22"/>
                <w:szCs w:val="22"/>
              </w:rPr>
              <w:t>Wymagane dołączenie do oferty oświadczenia Producenta potwierdzając, że Serwis urządzeń będzie realizowany bezpośrednio przez Producenta i/lub we współpracy z Autoryzowanym Partnerem Serwisowym Producenta.</w:t>
            </w:r>
          </w:p>
        </w:tc>
        <w:tc>
          <w:tcPr>
            <w:tcW w:w="964" w:type="pct"/>
            <w:tcBorders>
              <w:top w:val="single" w:sz="4" w:space="0" w:color="auto"/>
              <w:left w:val="single" w:sz="4" w:space="0" w:color="auto"/>
              <w:bottom w:val="single" w:sz="4" w:space="0" w:color="auto"/>
              <w:right w:val="single" w:sz="4" w:space="0" w:color="auto"/>
            </w:tcBorders>
          </w:tcPr>
          <w:p w14:paraId="744F49A2" w14:textId="77777777" w:rsidR="005051D2" w:rsidRPr="00AB7C7E" w:rsidRDefault="005051D2" w:rsidP="005051D2">
            <w:pPr>
              <w:rPr>
                <w:rFonts w:asciiTheme="minorHAnsi" w:hAnsiTheme="minorHAnsi" w:cstheme="minorHAnsi"/>
                <w:bCs/>
                <w:sz w:val="22"/>
                <w:szCs w:val="22"/>
                <w:highlight w:val="yellow"/>
                <w:lang w:eastAsia="en-US"/>
              </w:rPr>
            </w:pPr>
          </w:p>
        </w:tc>
      </w:tr>
      <w:tr w:rsidR="002F6A40" w:rsidRPr="00AB7C7E" w14:paraId="47457F65" w14:textId="77777777" w:rsidTr="005C4872">
        <w:trPr>
          <w:trHeight w:val="284"/>
        </w:trPr>
        <w:tc>
          <w:tcPr>
            <w:tcW w:w="304" w:type="pct"/>
            <w:tcBorders>
              <w:top w:val="single" w:sz="4" w:space="0" w:color="auto"/>
              <w:left w:val="single" w:sz="4" w:space="0" w:color="auto"/>
              <w:bottom w:val="single" w:sz="4" w:space="0" w:color="auto"/>
              <w:right w:val="single" w:sz="4" w:space="0" w:color="auto"/>
            </w:tcBorders>
          </w:tcPr>
          <w:p w14:paraId="531ADD51" w14:textId="77777777" w:rsidR="002F6A40" w:rsidRPr="00AB7C7E" w:rsidRDefault="002F6A40" w:rsidP="002F6A40">
            <w:pPr>
              <w:numPr>
                <w:ilvl w:val="0"/>
                <w:numId w:val="3"/>
              </w:numPr>
              <w:rPr>
                <w:rFonts w:asciiTheme="minorHAnsi" w:hAnsiTheme="minorHAnsi" w:cstheme="minorHAnsi"/>
                <w:bCs/>
                <w:sz w:val="22"/>
                <w:szCs w:val="22"/>
              </w:rPr>
            </w:pPr>
          </w:p>
        </w:tc>
        <w:tc>
          <w:tcPr>
            <w:tcW w:w="964" w:type="pct"/>
            <w:tcBorders>
              <w:top w:val="single" w:sz="4" w:space="0" w:color="auto"/>
              <w:left w:val="single" w:sz="4" w:space="0" w:color="auto"/>
              <w:bottom w:val="single" w:sz="4" w:space="0" w:color="auto"/>
              <w:right w:val="single" w:sz="4" w:space="0" w:color="auto"/>
            </w:tcBorders>
          </w:tcPr>
          <w:p w14:paraId="48A94BE2" w14:textId="77777777" w:rsidR="002F6A40" w:rsidRPr="00AB7C7E" w:rsidRDefault="002F6A40" w:rsidP="002F6A40">
            <w:pPr>
              <w:tabs>
                <w:tab w:val="left" w:pos="213"/>
              </w:tabs>
              <w:jc w:val="both"/>
              <w:rPr>
                <w:rFonts w:asciiTheme="minorHAnsi" w:hAnsiTheme="minorHAnsi" w:cstheme="minorHAnsi"/>
                <w:sz w:val="22"/>
                <w:szCs w:val="22"/>
              </w:rPr>
            </w:pPr>
            <w:r w:rsidRPr="00AB7C7E">
              <w:rPr>
                <w:rFonts w:asciiTheme="minorHAnsi" w:hAnsiTheme="minorHAnsi" w:cstheme="minorHAnsi"/>
                <w:bCs/>
                <w:sz w:val="22"/>
                <w:szCs w:val="22"/>
                <w:lang w:eastAsia="en-US"/>
              </w:rPr>
              <w:t>Wsparcie techniczne producenta</w:t>
            </w:r>
          </w:p>
        </w:tc>
        <w:tc>
          <w:tcPr>
            <w:tcW w:w="2768" w:type="pct"/>
            <w:tcBorders>
              <w:top w:val="single" w:sz="4" w:space="0" w:color="auto"/>
              <w:left w:val="single" w:sz="4" w:space="0" w:color="auto"/>
              <w:bottom w:val="single" w:sz="4" w:space="0" w:color="auto"/>
              <w:right w:val="single" w:sz="4" w:space="0" w:color="auto"/>
            </w:tcBorders>
          </w:tcPr>
          <w:p w14:paraId="21D106AD" w14:textId="77777777" w:rsidR="002F6A40" w:rsidRPr="0096420A" w:rsidRDefault="002F6A40" w:rsidP="002F6A40">
            <w:pPr>
              <w:numPr>
                <w:ilvl w:val="0"/>
                <w:numId w:val="19"/>
              </w:numPr>
              <w:ind w:left="0" w:hanging="284"/>
              <w:rPr>
                <w:rFonts w:ascii="Calibri" w:hAnsi="Calibri" w:cs="Calibri"/>
                <w:bCs/>
                <w:sz w:val="22"/>
                <w:szCs w:val="22"/>
              </w:rPr>
            </w:pPr>
            <w:r w:rsidRPr="0096420A">
              <w:rPr>
                <w:rFonts w:ascii="Calibri" w:hAnsi="Calibri" w:cs="Calibri"/>
                <w:bCs/>
                <w:sz w:val="22"/>
                <w:szCs w:val="22"/>
              </w:rPr>
              <w:t>Zaawansowana diagnostyka sprzętowa oraz oprogramowania dostępna 24h/dobę na stronie producenta komputera;</w:t>
            </w:r>
          </w:p>
          <w:p w14:paraId="6AF9F210" w14:textId="77777777" w:rsidR="002F6A40" w:rsidRPr="0096420A" w:rsidRDefault="002F6A40" w:rsidP="002F6A40">
            <w:pPr>
              <w:numPr>
                <w:ilvl w:val="0"/>
                <w:numId w:val="19"/>
              </w:numPr>
              <w:ind w:left="0" w:hanging="284"/>
              <w:rPr>
                <w:rFonts w:ascii="Calibri" w:hAnsi="Calibri" w:cs="Calibri"/>
                <w:bCs/>
                <w:sz w:val="22"/>
                <w:szCs w:val="22"/>
              </w:rPr>
            </w:pPr>
            <w:r w:rsidRPr="0096420A">
              <w:rPr>
                <w:rFonts w:ascii="Calibri" w:hAnsi="Calibri" w:cs="Calibri"/>
                <w:bCs/>
                <w:sz w:val="22"/>
                <w:szCs w:val="22"/>
              </w:rPr>
              <w:t>Bezpośredni kontakt z Autoryzowanym Partnerem Serwisowym Producenta (brak konieczności zgłaszania każdej usterki sprzętowej telefonicznie), mający na celu przyśpieszenie procesu diagnostyki</w:t>
            </w:r>
            <w:r>
              <w:rPr>
                <w:rFonts w:ascii="Calibri" w:hAnsi="Calibri" w:cs="Calibri"/>
                <w:bCs/>
                <w:sz w:val="22"/>
                <w:szCs w:val="22"/>
              </w:rPr>
              <w:t xml:space="preserve"> </w:t>
            </w:r>
            <w:r w:rsidRPr="0096420A">
              <w:rPr>
                <w:rFonts w:ascii="Calibri" w:hAnsi="Calibri" w:cs="Calibri"/>
                <w:bCs/>
                <w:sz w:val="22"/>
                <w:szCs w:val="22"/>
              </w:rPr>
              <w:t>i skrócenia czasu usunięcia usterki;</w:t>
            </w:r>
          </w:p>
          <w:p w14:paraId="11C83A24" w14:textId="77777777" w:rsidR="002F6A40" w:rsidRPr="0096420A" w:rsidRDefault="002F6A40" w:rsidP="002F6A40">
            <w:pPr>
              <w:numPr>
                <w:ilvl w:val="0"/>
                <w:numId w:val="19"/>
              </w:numPr>
              <w:ind w:left="0" w:hanging="284"/>
              <w:rPr>
                <w:rFonts w:ascii="Calibri" w:hAnsi="Calibri" w:cs="Calibri"/>
                <w:bCs/>
                <w:sz w:val="22"/>
                <w:szCs w:val="22"/>
              </w:rPr>
            </w:pPr>
            <w:r w:rsidRPr="0096420A">
              <w:rPr>
                <w:rFonts w:ascii="Calibri" w:hAnsi="Calibri" w:cs="Calibri"/>
                <w:bCs/>
                <w:sz w:val="22"/>
                <w:szCs w:val="22"/>
              </w:rPr>
              <w:t>Aktualna lista Autoryzowanych Partnerów Serwisowych dostępna na stronie Producenta komputera;</w:t>
            </w:r>
          </w:p>
          <w:p w14:paraId="496B20F6" w14:textId="77777777" w:rsidR="002F6A40" w:rsidRPr="0096420A" w:rsidRDefault="002F6A40" w:rsidP="002F6A40">
            <w:pPr>
              <w:numPr>
                <w:ilvl w:val="0"/>
                <w:numId w:val="19"/>
              </w:numPr>
              <w:ind w:left="0" w:hanging="284"/>
              <w:rPr>
                <w:rFonts w:ascii="Calibri" w:hAnsi="Calibri" w:cs="Calibri"/>
                <w:bCs/>
                <w:sz w:val="22"/>
                <w:szCs w:val="22"/>
              </w:rPr>
            </w:pPr>
            <w:r w:rsidRPr="0096420A">
              <w:rPr>
                <w:rFonts w:ascii="Calibri" w:hAnsi="Calibri" w:cs="Calibri"/>
                <w:bCs/>
                <w:sz w:val="22"/>
                <w:szCs w:val="22"/>
              </w:rPr>
              <w:t>Infolinia wsparcia technicznego dedykowana do rozwiązywania usterek oprogramowania – możliwość kontaktu przez telefon, formularz web lub chat online, dostępna w dni powszednie od 9:00-15:00;</w:t>
            </w:r>
          </w:p>
          <w:p w14:paraId="2DDC6BD0" w14:textId="77777777" w:rsidR="002F6A40" w:rsidRPr="0096420A" w:rsidRDefault="002F6A40" w:rsidP="002F6A40">
            <w:pPr>
              <w:numPr>
                <w:ilvl w:val="0"/>
                <w:numId w:val="19"/>
              </w:numPr>
              <w:ind w:left="0" w:hanging="284"/>
              <w:rPr>
                <w:rFonts w:ascii="Calibri" w:hAnsi="Calibri" w:cs="Calibri"/>
                <w:bCs/>
                <w:sz w:val="22"/>
                <w:szCs w:val="22"/>
              </w:rPr>
            </w:pPr>
            <w:r w:rsidRPr="0096420A">
              <w:rPr>
                <w:rFonts w:ascii="Calibri" w:hAnsi="Calibri" w:cs="Calibri"/>
                <w:sz w:val="22"/>
                <w:szCs w:val="22"/>
              </w:rPr>
              <w:t>Wsparcie techniczne świadczone przez producenta lub autoryzowanego partnera serwisowego;</w:t>
            </w:r>
          </w:p>
          <w:p w14:paraId="7C20DA5C" w14:textId="77777777" w:rsidR="002F6A40" w:rsidRPr="0096420A" w:rsidRDefault="002F6A40" w:rsidP="002F6A40">
            <w:pPr>
              <w:numPr>
                <w:ilvl w:val="0"/>
                <w:numId w:val="20"/>
              </w:numPr>
              <w:ind w:left="0" w:hanging="283"/>
              <w:rPr>
                <w:rFonts w:ascii="Calibri" w:hAnsi="Calibri" w:cs="Calibri"/>
                <w:sz w:val="22"/>
                <w:szCs w:val="22"/>
              </w:rPr>
            </w:pPr>
            <w:r w:rsidRPr="0096420A">
              <w:rPr>
                <w:rFonts w:ascii="Calibri" w:hAnsi="Calibri" w:cs="Calibri"/>
                <w:sz w:val="22"/>
                <w:szCs w:val="22"/>
              </w:rPr>
              <w:t xml:space="preserve">Możliwość sprawdzenia konfiguracji sprzętowej komputera oraz warunków gwarancji po podaniu numeru seryjnego </w:t>
            </w:r>
            <w:r w:rsidRPr="0096420A">
              <w:rPr>
                <w:rFonts w:ascii="Calibri" w:hAnsi="Calibri" w:cs="Calibri"/>
                <w:bCs/>
                <w:sz w:val="22"/>
                <w:szCs w:val="22"/>
              </w:rPr>
              <w:t>bezpośrednio na stronie producenta</w:t>
            </w:r>
            <w:r w:rsidRPr="0096420A">
              <w:rPr>
                <w:rFonts w:ascii="Calibri" w:hAnsi="Calibri" w:cs="Calibri"/>
                <w:sz w:val="22"/>
                <w:szCs w:val="22"/>
                <w:lang w:eastAsia="en-US"/>
              </w:rPr>
              <w:t>.</w:t>
            </w:r>
          </w:p>
        </w:tc>
        <w:tc>
          <w:tcPr>
            <w:tcW w:w="964" w:type="pct"/>
            <w:tcBorders>
              <w:top w:val="single" w:sz="4" w:space="0" w:color="auto"/>
              <w:left w:val="single" w:sz="4" w:space="0" w:color="auto"/>
              <w:bottom w:val="single" w:sz="4" w:space="0" w:color="auto"/>
              <w:right w:val="single" w:sz="4" w:space="0" w:color="auto"/>
            </w:tcBorders>
          </w:tcPr>
          <w:p w14:paraId="1365E66C" w14:textId="77777777" w:rsidR="002F6A40" w:rsidRPr="00AB7C7E" w:rsidRDefault="002F6A40" w:rsidP="002F6A40">
            <w:pPr>
              <w:rPr>
                <w:rFonts w:asciiTheme="minorHAnsi" w:hAnsiTheme="minorHAnsi" w:cstheme="minorHAnsi"/>
                <w:sz w:val="22"/>
                <w:szCs w:val="22"/>
                <w:lang w:eastAsia="en-US"/>
              </w:rPr>
            </w:pPr>
            <w:r w:rsidRPr="00AB7C7E">
              <w:rPr>
                <w:rFonts w:asciiTheme="minorHAnsi" w:hAnsiTheme="minorHAnsi" w:cstheme="minorHAnsi"/>
                <w:sz w:val="22"/>
                <w:szCs w:val="22"/>
                <w:lang w:eastAsia="en-US"/>
              </w:rPr>
              <w:t xml:space="preserve"> </w:t>
            </w:r>
          </w:p>
        </w:tc>
      </w:tr>
    </w:tbl>
    <w:p w14:paraId="50352E71" w14:textId="77777777" w:rsidR="004970A2" w:rsidRPr="00AB7C7E" w:rsidRDefault="004970A2" w:rsidP="007F1466">
      <w:pPr>
        <w:spacing w:before="120"/>
        <w:rPr>
          <w:rFonts w:asciiTheme="minorHAnsi" w:hAnsiTheme="minorHAnsi" w:cstheme="minorHAnsi"/>
          <w:sz w:val="22"/>
          <w:szCs w:val="22"/>
        </w:rPr>
      </w:pPr>
    </w:p>
    <w:p w14:paraId="23437C58" w14:textId="77777777" w:rsidR="004970A2" w:rsidRDefault="004970A2" w:rsidP="007F1466">
      <w:pPr>
        <w:keepNext/>
        <w:spacing w:after="120"/>
        <w:mirrorIndents/>
        <w:rPr>
          <w:rFonts w:asciiTheme="minorHAnsi" w:hAnsiTheme="minorHAnsi" w:cstheme="minorHAnsi"/>
          <w:b/>
          <w:sz w:val="22"/>
          <w:szCs w:val="22"/>
        </w:rPr>
      </w:pPr>
      <w:r w:rsidRPr="00AB7C7E">
        <w:rPr>
          <w:rFonts w:asciiTheme="minorHAnsi" w:hAnsiTheme="minorHAnsi" w:cstheme="minorHAnsi"/>
          <w:b/>
          <w:sz w:val="22"/>
          <w:szCs w:val="22"/>
        </w:rPr>
        <w:t xml:space="preserve">Laptopy </w:t>
      </w:r>
      <w:r>
        <w:rPr>
          <w:rFonts w:asciiTheme="minorHAnsi" w:hAnsiTheme="minorHAnsi" w:cstheme="minorHAnsi"/>
          <w:b/>
          <w:sz w:val="22"/>
          <w:szCs w:val="22"/>
        </w:rPr>
        <w:t>1</w:t>
      </w:r>
      <w:r w:rsidR="00FA34DB">
        <w:rPr>
          <w:rFonts w:asciiTheme="minorHAnsi" w:hAnsiTheme="minorHAnsi" w:cstheme="minorHAnsi"/>
          <w:b/>
          <w:sz w:val="22"/>
          <w:szCs w:val="22"/>
        </w:rPr>
        <w:t>0</w:t>
      </w:r>
      <w:r w:rsidRPr="00AB7C7E">
        <w:rPr>
          <w:rFonts w:asciiTheme="minorHAnsi" w:hAnsiTheme="minorHAnsi" w:cstheme="minorHAnsi"/>
          <w:b/>
          <w:sz w:val="22"/>
          <w:szCs w:val="22"/>
        </w:rPr>
        <w:t xml:space="preserve"> szt. o parametrach:</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75"/>
        <w:gridCol w:w="1675"/>
        <w:gridCol w:w="5209"/>
        <w:gridCol w:w="1812"/>
      </w:tblGrid>
      <w:tr w:rsidR="004970A2" w:rsidRPr="00AB7C7E" w14:paraId="176A2F3D" w14:textId="77777777" w:rsidTr="00DA321F">
        <w:trPr>
          <w:trHeight w:val="284"/>
          <w:jc w:val="center"/>
        </w:trPr>
        <w:tc>
          <w:tcPr>
            <w:tcW w:w="4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0606E5" w14:textId="77777777" w:rsidR="004970A2" w:rsidRPr="00AB7C7E" w:rsidRDefault="004970A2" w:rsidP="007F1466">
            <w:pPr>
              <w:mirrorIndents/>
              <w:rPr>
                <w:rFonts w:asciiTheme="minorHAnsi" w:hAnsiTheme="minorHAnsi" w:cstheme="minorHAnsi"/>
                <w:b/>
                <w:sz w:val="22"/>
                <w:szCs w:val="22"/>
              </w:rPr>
            </w:pPr>
            <w:r w:rsidRPr="00AB7C7E">
              <w:rPr>
                <w:rFonts w:asciiTheme="minorHAnsi" w:hAnsiTheme="minorHAnsi" w:cstheme="minorHAnsi"/>
                <w:b/>
                <w:sz w:val="22"/>
                <w:szCs w:val="22"/>
              </w:rPr>
              <w:t>Producent</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543719B" w14:textId="77777777" w:rsidR="004970A2" w:rsidRPr="00AB7C7E" w:rsidRDefault="004970A2" w:rsidP="007F1466">
            <w:pPr>
              <w:mirrorIndents/>
              <w:jc w:val="center"/>
              <w:rPr>
                <w:rFonts w:asciiTheme="minorHAnsi" w:hAnsiTheme="minorHAnsi" w:cstheme="minorHAnsi"/>
                <w:b/>
                <w:sz w:val="22"/>
                <w:szCs w:val="22"/>
              </w:rPr>
            </w:pPr>
            <w:r w:rsidRPr="00AB7C7E">
              <w:rPr>
                <w:rFonts w:asciiTheme="minorHAnsi" w:hAnsiTheme="minorHAnsi" w:cstheme="minorHAnsi"/>
                <w:b/>
                <w:sz w:val="22"/>
                <w:szCs w:val="22"/>
              </w:rPr>
              <w:t> </w:t>
            </w:r>
          </w:p>
        </w:tc>
      </w:tr>
      <w:tr w:rsidR="004970A2" w:rsidRPr="00AB7C7E" w14:paraId="3B827777" w14:textId="77777777" w:rsidTr="00DA321F">
        <w:trPr>
          <w:trHeight w:val="284"/>
          <w:jc w:val="center"/>
        </w:trPr>
        <w:tc>
          <w:tcPr>
            <w:tcW w:w="4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2E829" w14:textId="77777777" w:rsidR="004970A2" w:rsidRPr="00AB7C7E" w:rsidRDefault="004970A2" w:rsidP="007F1466">
            <w:pPr>
              <w:mirrorIndents/>
              <w:rPr>
                <w:rFonts w:asciiTheme="minorHAnsi" w:hAnsiTheme="minorHAnsi" w:cstheme="minorHAnsi"/>
                <w:b/>
                <w:sz w:val="22"/>
                <w:szCs w:val="22"/>
              </w:rPr>
            </w:pPr>
            <w:r w:rsidRPr="00AB7C7E">
              <w:rPr>
                <w:rFonts w:asciiTheme="minorHAnsi" w:hAnsiTheme="minorHAnsi" w:cstheme="minorHAnsi"/>
                <w:b/>
                <w:sz w:val="22"/>
                <w:szCs w:val="22"/>
              </w:rPr>
              <w:t>Model</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07B16528" w14:textId="77777777" w:rsidR="004970A2" w:rsidRPr="00AB7C7E" w:rsidRDefault="004970A2" w:rsidP="007F1466">
            <w:pPr>
              <w:mirrorIndents/>
              <w:jc w:val="center"/>
              <w:rPr>
                <w:rFonts w:asciiTheme="minorHAnsi" w:hAnsiTheme="minorHAnsi" w:cstheme="minorHAnsi"/>
                <w:b/>
                <w:sz w:val="22"/>
                <w:szCs w:val="22"/>
              </w:rPr>
            </w:pPr>
            <w:r w:rsidRPr="00AB7C7E">
              <w:rPr>
                <w:rFonts w:asciiTheme="minorHAnsi" w:hAnsiTheme="minorHAnsi" w:cstheme="minorHAnsi"/>
                <w:b/>
                <w:sz w:val="22"/>
                <w:szCs w:val="22"/>
              </w:rPr>
              <w:t> </w:t>
            </w:r>
          </w:p>
        </w:tc>
      </w:tr>
      <w:tr w:rsidR="004970A2" w:rsidRPr="00AB7C7E" w14:paraId="141A41FF" w14:textId="77777777" w:rsidTr="00DA321F">
        <w:trPr>
          <w:trHeight w:val="284"/>
          <w:jc w:val="center"/>
        </w:trPr>
        <w:tc>
          <w:tcPr>
            <w:tcW w:w="4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2DD218" w14:textId="77777777" w:rsidR="004970A2" w:rsidRPr="00AB7C7E" w:rsidRDefault="004970A2" w:rsidP="007F1466">
            <w:pPr>
              <w:mirrorIndents/>
              <w:rPr>
                <w:rFonts w:asciiTheme="minorHAnsi" w:hAnsiTheme="minorHAnsi" w:cstheme="minorHAnsi"/>
                <w:b/>
                <w:sz w:val="22"/>
                <w:szCs w:val="22"/>
              </w:rPr>
            </w:pPr>
            <w:r w:rsidRPr="00AB7C7E">
              <w:rPr>
                <w:rFonts w:asciiTheme="minorHAnsi" w:hAnsiTheme="minorHAnsi" w:cstheme="minorHAnsi"/>
                <w:b/>
                <w:sz w:val="22"/>
                <w:szCs w:val="22"/>
              </w:rPr>
              <w:t>Numer katalogowy (numer konfiguracji lub part numer):</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53E1AF98" w14:textId="77777777" w:rsidR="004970A2" w:rsidRPr="00AB7C7E" w:rsidRDefault="004970A2" w:rsidP="007F1466">
            <w:pPr>
              <w:mirrorIndents/>
              <w:jc w:val="center"/>
              <w:rPr>
                <w:rFonts w:asciiTheme="minorHAnsi" w:hAnsiTheme="minorHAnsi" w:cstheme="minorHAnsi"/>
                <w:b/>
                <w:sz w:val="22"/>
                <w:szCs w:val="22"/>
              </w:rPr>
            </w:pPr>
            <w:r w:rsidRPr="00AB7C7E">
              <w:rPr>
                <w:rFonts w:asciiTheme="minorHAnsi" w:hAnsiTheme="minorHAnsi" w:cstheme="minorHAnsi"/>
                <w:b/>
                <w:sz w:val="22"/>
                <w:szCs w:val="22"/>
              </w:rPr>
              <w:t> </w:t>
            </w:r>
          </w:p>
        </w:tc>
      </w:tr>
      <w:tr w:rsidR="004970A2" w:rsidRPr="00AB7C7E" w14:paraId="352B3D9C" w14:textId="77777777" w:rsidTr="00DA321F">
        <w:trPr>
          <w:trHeight w:val="284"/>
          <w:jc w:val="center"/>
        </w:trPr>
        <w:tc>
          <w:tcPr>
            <w:tcW w:w="40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29D11" w14:textId="77777777" w:rsidR="004970A2" w:rsidRPr="00AB7C7E" w:rsidRDefault="004970A2" w:rsidP="007F1466">
            <w:pPr>
              <w:mirrorIndents/>
              <w:rPr>
                <w:rFonts w:asciiTheme="minorHAnsi" w:hAnsiTheme="minorHAnsi" w:cstheme="minorHAnsi"/>
                <w:b/>
                <w:sz w:val="22"/>
                <w:szCs w:val="22"/>
              </w:rPr>
            </w:pPr>
            <w:r w:rsidRPr="00AB7C7E">
              <w:rPr>
                <w:rFonts w:asciiTheme="minorHAnsi" w:hAnsiTheme="minorHAnsi" w:cstheme="minorHAnsi"/>
                <w:b/>
                <w:sz w:val="22"/>
                <w:szCs w:val="22"/>
              </w:rPr>
              <w:t>Cena jednostkowa</w:t>
            </w:r>
          </w:p>
        </w:tc>
        <w:tc>
          <w:tcPr>
            <w:tcW w:w="988" w:type="pct"/>
            <w:tcBorders>
              <w:top w:val="single" w:sz="4" w:space="0" w:color="auto"/>
              <w:left w:val="single" w:sz="4" w:space="0" w:color="auto"/>
              <w:bottom w:val="single" w:sz="4" w:space="0" w:color="auto"/>
              <w:right w:val="single" w:sz="4" w:space="0" w:color="auto"/>
            </w:tcBorders>
            <w:shd w:val="clear" w:color="auto" w:fill="auto"/>
          </w:tcPr>
          <w:p w14:paraId="38306F51" w14:textId="77777777" w:rsidR="004970A2" w:rsidRPr="00AB7C7E" w:rsidRDefault="004970A2" w:rsidP="007F1466">
            <w:pPr>
              <w:mirrorIndents/>
              <w:jc w:val="center"/>
              <w:rPr>
                <w:rFonts w:asciiTheme="minorHAnsi" w:hAnsiTheme="minorHAnsi" w:cstheme="minorHAnsi"/>
                <w:b/>
                <w:sz w:val="22"/>
                <w:szCs w:val="22"/>
              </w:rPr>
            </w:pPr>
          </w:p>
        </w:tc>
      </w:tr>
      <w:tr w:rsidR="004970A2" w:rsidRPr="00AB7C7E" w14:paraId="598CEA70" w14:textId="77777777" w:rsidTr="00DA321F">
        <w:trPr>
          <w:trHeight w:val="284"/>
          <w:jc w:val="center"/>
        </w:trPr>
        <w:tc>
          <w:tcPr>
            <w:tcW w:w="5000" w:type="pct"/>
            <w:gridSpan w:val="4"/>
            <w:vAlign w:val="center"/>
          </w:tcPr>
          <w:p w14:paraId="56E75293" w14:textId="77777777" w:rsidR="006706DC" w:rsidRPr="0096420A" w:rsidRDefault="006706DC" w:rsidP="006706DC">
            <w:pPr>
              <w:rPr>
                <w:rFonts w:ascii="Calibri" w:hAnsi="Calibri" w:cs="Calibri"/>
                <w:sz w:val="22"/>
                <w:szCs w:val="22"/>
                <w:u w:val="single"/>
              </w:rPr>
            </w:pPr>
            <w:r w:rsidRPr="0096420A">
              <w:rPr>
                <w:rFonts w:ascii="Calibri" w:hAnsi="Calibri" w:cs="Calibri"/>
                <w:sz w:val="22"/>
                <w:szCs w:val="22"/>
                <w:u w:val="single"/>
              </w:rPr>
              <w:t>Laptop</w:t>
            </w:r>
          </w:p>
          <w:p w14:paraId="0357C77E" w14:textId="77777777" w:rsidR="004970A2" w:rsidRPr="000E482B" w:rsidRDefault="006706DC" w:rsidP="006706DC">
            <w:pPr>
              <w:rPr>
                <w:rFonts w:asciiTheme="minorHAnsi" w:hAnsiTheme="minorHAnsi" w:cstheme="minorHAnsi"/>
                <w:sz w:val="22"/>
                <w:szCs w:val="22"/>
                <w:u w:val="single"/>
              </w:rPr>
            </w:pPr>
            <w:r w:rsidRPr="0096420A">
              <w:rPr>
                <w:rFonts w:ascii="Calibri" w:hAnsi="Calibri" w:cs="Calibri"/>
                <w:sz w:val="22"/>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r>
      <w:tr w:rsidR="004970A2" w:rsidRPr="00AB7C7E" w14:paraId="5B4A1B87" w14:textId="77777777" w:rsidTr="00DA321F">
        <w:trPr>
          <w:trHeight w:val="284"/>
          <w:jc w:val="center"/>
        </w:trPr>
        <w:tc>
          <w:tcPr>
            <w:tcW w:w="259" w:type="pct"/>
            <w:vAlign w:val="center"/>
          </w:tcPr>
          <w:p w14:paraId="0E0AB756" w14:textId="77777777" w:rsidR="004970A2" w:rsidRPr="00AB7C7E" w:rsidRDefault="004970A2" w:rsidP="007F1466">
            <w:pPr>
              <w:mirrorIndents/>
              <w:rPr>
                <w:rFonts w:asciiTheme="minorHAnsi" w:hAnsiTheme="minorHAnsi" w:cstheme="minorHAnsi"/>
                <w:b/>
                <w:sz w:val="22"/>
                <w:szCs w:val="22"/>
                <w:lang w:eastAsia="en-US"/>
              </w:rPr>
            </w:pPr>
            <w:r w:rsidRPr="00AB7C7E">
              <w:rPr>
                <w:rFonts w:asciiTheme="minorHAnsi" w:hAnsiTheme="minorHAnsi" w:cstheme="minorHAnsi"/>
                <w:b/>
                <w:sz w:val="22"/>
                <w:szCs w:val="22"/>
                <w:lang w:eastAsia="en-US"/>
              </w:rPr>
              <w:t>L.p.</w:t>
            </w:r>
          </w:p>
        </w:tc>
        <w:tc>
          <w:tcPr>
            <w:tcW w:w="913" w:type="pct"/>
            <w:vAlign w:val="center"/>
          </w:tcPr>
          <w:p w14:paraId="4C282041" w14:textId="77777777" w:rsidR="004970A2" w:rsidRPr="00AB7C7E" w:rsidRDefault="004970A2" w:rsidP="007F1466">
            <w:pPr>
              <w:mirrorIndents/>
              <w:rPr>
                <w:rFonts w:asciiTheme="minorHAnsi" w:hAnsiTheme="minorHAnsi" w:cstheme="minorHAnsi"/>
                <w:b/>
                <w:sz w:val="22"/>
                <w:szCs w:val="22"/>
              </w:rPr>
            </w:pPr>
            <w:r w:rsidRPr="00AB7C7E">
              <w:rPr>
                <w:rFonts w:asciiTheme="minorHAnsi" w:hAnsiTheme="minorHAnsi" w:cstheme="minorHAnsi"/>
                <w:b/>
                <w:sz w:val="22"/>
                <w:szCs w:val="22"/>
              </w:rPr>
              <w:t>Nazwa komponentu</w:t>
            </w:r>
          </w:p>
        </w:tc>
        <w:tc>
          <w:tcPr>
            <w:tcW w:w="2840" w:type="pct"/>
            <w:vAlign w:val="center"/>
          </w:tcPr>
          <w:p w14:paraId="3A6A386D" w14:textId="77777777" w:rsidR="004970A2" w:rsidRPr="00AB7C7E" w:rsidRDefault="004970A2" w:rsidP="007F1466">
            <w:pPr>
              <w:mirrorIndents/>
              <w:rPr>
                <w:rFonts w:asciiTheme="minorHAnsi" w:hAnsiTheme="minorHAnsi" w:cstheme="minorHAnsi"/>
                <w:b/>
                <w:sz w:val="22"/>
                <w:szCs w:val="22"/>
              </w:rPr>
            </w:pPr>
            <w:r w:rsidRPr="00AB7C7E">
              <w:rPr>
                <w:rFonts w:asciiTheme="minorHAnsi" w:hAnsiTheme="minorHAnsi" w:cstheme="minorHAnsi"/>
                <w:b/>
                <w:sz w:val="22"/>
                <w:szCs w:val="22"/>
              </w:rPr>
              <w:t>Wymagane minimalne parametry techniczne komputerów</w:t>
            </w:r>
          </w:p>
        </w:tc>
        <w:tc>
          <w:tcPr>
            <w:tcW w:w="988" w:type="pct"/>
          </w:tcPr>
          <w:p w14:paraId="18038D22" w14:textId="77777777" w:rsidR="004970A2" w:rsidRPr="00AB7C7E" w:rsidRDefault="004970A2" w:rsidP="007F1466">
            <w:pPr>
              <w:mirrorIndents/>
              <w:rPr>
                <w:rFonts w:asciiTheme="minorHAnsi" w:hAnsiTheme="minorHAnsi" w:cstheme="minorHAnsi"/>
                <w:b/>
                <w:sz w:val="22"/>
                <w:szCs w:val="22"/>
              </w:rPr>
            </w:pPr>
            <w:r w:rsidRPr="00AB7C7E">
              <w:rPr>
                <w:rFonts w:asciiTheme="minorHAnsi" w:hAnsiTheme="minorHAnsi" w:cstheme="minorHAnsi"/>
                <w:b/>
                <w:sz w:val="22"/>
                <w:szCs w:val="22"/>
              </w:rPr>
              <w:t>Parametry</w:t>
            </w:r>
            <w:r>
              <w:rPr>
                <w:rFonts w:asciiTheme="minorHAnsi" w:hAnsiTheme="minorHAnsi" w:cstheme="minorHAnsi"/>
                <w:b/>
                <w:sz w:val="22"/>
                <w:szCs w:val="22"/>
              </w:rPr>
              <w:t xml:space="preserve"> oferowane</w:t>
            </w:r>
          </w:p>
        </w:tc>
      </w:tr>
      <w:tr w:rsidR="004970A2" w:rsidRPr="00AB7C7E" w14:paraId="09922DCC" w14:textId="77777777" w:rsidTr="00DA321F">
        <w:trPr>
          <w:trHeight w:val="284"/>
          <w:jc w:val="center"/>
        </w:trPr>
        <w:tc>
          <w:tcPr>
            <w:tcW w:w="259" w:type="pct"/>
          </w:tcPr>
          <w:p w14:paraId="450F0380"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1.</w:t>
            </w:r>
          </w:p>
        </w:tc>
        <w:tc>
          <w:tcPr>
            <w:tcW w:w="913" w:type="pct"/>
          </w:tcPr>
          <w:p w14:paraId="6C063032"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Procesor</w:t>
            </w:r>
          </w:p>
        </w:tc>
        <w:tc>
          <w:tcPr>
            <w:tcW w:w="2840" w:type="pct"/>
          </w:tcPr>
          <w:p w14:paraId="4473E12E" w14:textId="77777777" w:rsidR="004970A2" w:rsidRPr="000A05A1" w:rsidRDefault="004A5465" w:rsidP="000A05A1">
            <w:pPr>
              <w:mirrorIndents/>
              <w:outlineLvl w:val="0"/>
              <w:rPr>
                <w:rFonts w:asciiTheme="minorHAnsi" w:hAnsiTheme="minorHAnsi" w:cstheme="minorHAnsi"/>
                <w:sz w:val="22"/>
                <w:szCs w:val="22"/>
              </w:rPr>
            </w:pPr>
            <w:r w:rsidRPr="000A05A1">
              <w:rPr>
                <w:rFonts w:asciiTheme="minorHAnsi" w:hAnsiTheme="minorHAnsi" w:cstheme="minorHAnsi"/>
                <w:sz w:val="22"/>
                <w:szCs w:val="22"/>
              </w:rPr>
              <w:t xml:space="preserve">Procesor wielordzeniowy ze zintegrowaną grafiką, Intel i5-13420H lub równoważny na poziomie wydajności liczonej w punktach na podstawie </w:t>
            </w:r>
            <w:proofErr w:type="spellStart"/>
            <w:r w:rsidRPr="000A05A1">
              <w:rPr>
                <w:rFonts w:asciiTheme="minorHAnsi" w:hAnsiTheme="minorHAnsi" w:cstheme="minorHAnsi"/>
                <w:sz w:val="22"/>
                <w:szCs w:val="22"/>
              </w:rPr>
              <w:t>PerformanceTest</w:t>
            </w:r>
            <w:proofErr w:type="spellEnd"/>
            <w:r w:rsidRPr="000A05A1">
              <w:rPr>
                <w:rFonts w:asciiTheme="minorHAnsi" w:hAnsiTheme="minorHAnsi" w:cstheme="minorHAnsi"/>
                <w:sz w:val="22"/>
                <w:szCs w:val="22"/>
              </w:rPr>
              <w:br/>
              <w:t>w teście CPU Mark według wyników opublikowanych na http://www.cpubenchmark.net/. Wykonawca</w:t>
            </w:r>
            <w:r w:rsidRPr="000A05A1">
              <w:rPr>
                <w:rFonts w:asciiTheme="minorHAnsi" w:hAnsiTheme="minorHAnsi" w:cstheme="minorHAnsi"/>
                <w:sz w:val="22"/>
                <w:szCs w:val="22"/>
              </w:rPr>
              <w:br/>
              <w:t>w składanej ofercie winien podać dokładny model oferowanego podzespołu. Do oferty należy załączyć wydruk z przeprowadzonych testów na konfiguracji identycznej z zaoferowaną lub link do strony producenta testu z opublikowanym wynikiem.</w:t>
            </w:r>
          </w:p>
        </w:tc>
        <w:tc>
          <w:tcPr>
            <w:tcW w:w="988" w:type="pct"/>
          </w:tcPr>
          <w:p w14:paraId="2C9274A8" w14:textId="77777777" w:rsidR="004970A2" w:rsidRPr="00AB7C7E" w:rsidRDefault="004970A2" w:rsidP="007F1466">
            <w:pPr>
              <w:outlineLvl w:val="0"/>
              <w:rPr>
                <w:rFonts w:asciiTheme="minorHAnsi" w:hAnsiTheme="minorHAnsi" w:cstheme="minorHAnsi"/>
              </w:rPr>
            </w:pPr>
            <w:r w:rsidRPr="00AB7C7E">
              <w:rPr>
                <w:rFonts w:asciiTheme="minorHAnsi" w:hAnsiTheme="minorHAnsi" w:cstheme="minorHAnsi"/>
              </w:rPr>
              <w:t>Do oferty należy załączyć wydruk</w:t>
            </w:r>
            <w:r w:rsidRPr="00AB7C7E">
              <w:rPr>
                <w:rFonts w:asciiTheme="minorHAnsi" w:hAnsiTheme="minorHAnsi" w:cstheme="minorHAnsi"/>
              </w:rPr>
              <w:br/>
              <w:t>z przeprowadzonych testów na konfiguracji identycznej</w:t>
            </w:r>
            <w:r w:rsidRPr="00AB7C7E">
              <w:rPr>
                <w:rFonts w:asciiTheme="minorHAnsi" w:hAnsiTheme="minorHAnsi" w:cstheme="minorHAnsi"/>
              </w:rPr>
              <w:br/>
              <w:t>z zaoferowaną lub link do strony producenta testu</w:t>
            </w:r>
            <w:r w:rsidRPr="00AB7C7E">
              <w:rPr>
                <w:rFonts w:asciiTheme="minorHAnsi" w:hAnsiTheme="minorHAnsi" w:cstheme="minorHAnsi"/>
              </w:rPr>
              <w:br/>
              <w:t>z opublikowanym wynikiem.</w:t>
            </w:r>
          </w:p>
        </w:tc>
      </w:tr>
      <w:tr w:rsidR="004970A2" w:rsidRPr="00AB7C7E" w14:paraId="5B4F9ACE" w14:textId="77777777" w:rsidTr="00DA321F">
        <w:trPr>
          <w:trHeight w:val="284"/>
          <w:jc w:val="center"/>
        </w:trPr>
        <w:tc>
          <w:tcPr>
            <w:tcW w:w="259" w:type="pct"/>
          </w:tcPr>
          <w:p w14:paraId="47F399A4"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2.</w:t>
            </w:r>
          </w:p>
        </w:tc>
        <w:tc>
          <w:tcPr>
            <w:tcW w:w="913" w:type="pct"/>
          </w:tcPr>
          <w:p w14:paraId="6759FAB3"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Pamięć operacyjna RAM</w:t>
            </w:r>
          </w:p>
        </w:tc>
        <w:tc>
          <w:tcPr>
            <w:tcW w:w="2840" w:type="pct"/>
          </w:tcPr>
          <w:p w14:paraId="01F381DE" w14:textId="77777777" w:rsidR="004970A2" w:rsidRPr="000A05A1" w:rsidRDefault="004970A2" w:rsidP="000A05A1">
            <w:pPr>
              <w:mirrorIndents/>
              <w:outlineLvl w:val="0"/>
              <w:rPr>
                <w:rFonts w:asciiTheme="minorHAnsi" w:hAnsiTheme="minorHAnsi" w:cstheme="minorHAnsi"/>
                <w:sz w:val="22"/>
                <w:szCs w:val="22"/>
              </w:rPr>
            </w:pPr>
            <w:r w:rsidRPr="000A05A1">
              <w:rPr>
                <w:rFonts w:asciiTheme="minorHAnsi" w:hAnsiTheme="minorHAnsi" w:cstheme="minorHAnsi"/>
                <w:sz w:val="22"/>
                <w:szCs w:val="22"/>
                <w:lang w:val="en-US"/>
              </w:rPr>
              <w:t>Min. 16 GB DDR4 3200 MHz</w:t>
            </w:r>
          </w:p>
        </w:tc>
        <w:tc>
          <w:tcPr>
            <w:tcW w:w="988" w:type="pct"/>
          </w:tcPr>
          <w:p w14:paraId="75C9D725" w14:textId="77777777" w:rsidR="004970A2" w:rsidRPr="00AB7C7E" w:rsidRDefault="004970A2" w:rsidP="007F1466">
            <w:pPr>
              <w:mirrorIndents/>
              <w:outlineLvl w:val="0"/>
              <w:rPr>
                <w:rFonts w:asciiTheme="minorHAnsi" w:hAnsiTheme="minorHAnsi" w:cstheme="minorHAnsi"/>
                <w:sz w:val="22"/>
                <w:szCs w:val="22"/>
              </w:rPr>
            </w:pPr>
          </w:p>
        </w:tc>
      </w:tr>
      <w:tr w:rsidR="004970A2" w:rsidRPr="00AB7C7E" w14:paraId="719B7982" w14:textId="77777777" w:rsidTr="00DA321F">
        <w:trPr>
          <w:trHeight w:val="284"/>
          <w:jc w:val="center"/>
        </w:trPr>
        <w:tc>
          <w:tcPr>
            <w:tcW w:w="259" w:type="pct"/>
          </w:tcPr>
          <w:p w14:paraId="17F2C50D"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3.</w:t>
            </w:r>
          </w:p>
        </w:tc>
        <w:tc>
          <w:tcPr>
            <w:tcW w:w="913" w:type="pct"/>
          </w:tcPr>
          <w:p w14:paraId="577E52FF"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Parametry pamięci masowej</w:t>
            </w:r>
          </w:p>
        </w:tc>
        <w:tc>
          <w:tcPr>
            <w:tcW w:w="2840" w:type="pct"/>
          </w:tcPr>
          <w:p w14:paraId="2442E139" w14:textId="77777777" w:rsidR="004A5465" w:rsidRPr="000A05A1" w:rsidRDefault="004A5465" w:rsidP="000A05A1">
            <w:pPr>
              <w:autoSpaceDE w:val="0"/>
              <w:autoSpaceDN w:val="0"/>
              <w:adjustRightInd w:val="0"/>
              <w:rPr>
                <w:rFonts w:asciiTheme="minorHAnsi" w:hAnsiTheme="minorHAnsi" w:cstheme="minorHAnsi"/>
                <w:sz w:val="22"/>
                <w:szCs w:val="22"/>
              </w:rPr>
            </w:pPr>
            <w:r w:rsidRPr="000A05A1">
              <w:rPr>
                <w:rFonts w:asciiTheme="minorHAnsi" w:hAnsiTheme="minorHAnsi" w:cstheme="minorHAnsi"/>
                <w:sz w:val="22"/>
                <w:szCs w:val="22"/>
              </w:rPr>
              <w:t xml:space="preserve">Dysk M.2 SSD 512GB </w:t>
            </w:r>
            <w:proofErr w:type="spellStart"/>
            <w:r w:rsidRPr="000A05A1">
              <w:rPr>
                <w:rFonts w:asciiTheme="minorHAnsi" w:hAnsiTheme="minorHAnsi" w:cstheme="minorHAnsi"/>
                <w:sz w:val="22"/>
                <w:szCs w:val="22"/>
              </w:rPr>
              <w:t>PCIe</w:t>
            </w:r>
            <w:proofErr w:type="spellEnd"/>
            <w:r w:rsidRPr="000A05A1">
              <w:rPr>
                <w:rFonts w:asciiTheme="minorHAnsi" w:hAnsiTheme="minorHAnsi" w:cstheme="minorHAnsi"/>
                <w:sz w:val="22"/>
                <w:szCs w:val="22"/>
              </w:rPr>
              <w:t xml:space="preserve"> </w:t>
            </w:r>
            <w:proofErr w:type="spellStart"/>
            <w:r w:rsidRPr="000A05A1">
              <w:rPr>
                <w:rFonts w:asciiTheme="minorHAnsi" w:hAnsiTheme="minorHAnsi" w:cstheme="minorHAnsi"/>
                <w:sz w:val="22"/>
                <w:szCs w:val="22"/>
              </w:rPr>
              <w:t>NVMe</w:t>
            </w:r>
            <w:proofErr w:type="spellEnd"/>
            <w:r w:rsidRPr="000A05A1">
              <w:rPr>
                <w:rFonts w:asciiTheme="minorHAnsi" w:hAnsiTheme="minorHAnsi" w:cstheme="minorHAnsi"/>
                <w:sz w:val="22"/>
                <w:szCs w:val="22"/>
              </w:rPr>
              <w:t>;</w:t>
            </w:r>
          </w:p>
          <w:p w14:paraId="34C7005B" w14:textId="77777777" w:rsidR="004A5465" w:rsidRPr="000A05A1" w:rsidRDefault="004A5465" w:rsidP="000A05A1">
            <w:pPr>
              <w:autoSpaceDE w:val="0"/>
              <w:autoSpaceDN w:val="0"/>
              <w:adjustRightInd w:val="0"/>
              <w:rPr>
                <w:rFonts w:asciiTheme="minorHAnsi" w:hAnsiTheme="minorHAnsi" w:cstheme="minorHAnsi"/>
                <w:sz w:val="22"/>
                <w:szCs w:val="22"/>
              </w:rPr>
            </w:pPr>
            <w:r w:rsidRPr="000A05A1">
              <w:rPr>
                <w:rFonts w:asciiTheme="minorHAnsi" w:hAnsiTheme="minorHAnsi" w:cstheme="minorHAnsi"/>
                <w:sz w:val="22"/>
                <w:szCs w:val="22"/>
              </w:rPr>
              <w:t xml:space="preserve">Możliwość rozbudowy o dodatkowy dysk. </w:t>
            </w:r>
          </w:p>
          <w:p w14:paraId="516562D2" w14:textId="77777777" w:rsidR="004970A2" w:rsidRPr="000A05A1" w:rsidRDefault="004A5465" w:rsidP="000A05A1">
            <w:pPr>
              <w:autoSpaceDE w:val="0"/>
              <w:autoSpaceDN w:val="0"/>
              <w:adjustRightInd w:val="0"/>
              <w:mirrorIndents/>
              <w:rPr>
                <w:rFonts w:asciiTheme="minorHAnsi" w:hAnsiTheme="minorHAnsi" w:cstheme="minorHAnsi"/>
                <w:sz w:val="22"/>
                <w:szCs w:val="22"/>
              </w:rPr>
            </w:pPr>
            <w:r w:rsidRPr="000A05A1">
              <w:rPr>
                <w:rFonts w:asciiTheme="minorHAnsi" w:hAnsiTheme="minorHAnsi" w:cstheme="minorHAnsi"/>
                <w:sz w:val="22"/>
                <w:szCs w:val="22"/>
              </w:rPr>
              <w:t xml:space="preserve">Dysk twardy musi zawierać partycję </w:t>
            </w:r>
            <w:proofErr w:type="spellStart"/>
            <w:r w:rsidRPr="000A05A1">
              <w:rPr>
                <w:rFonts w:asciiTheme="minorHAnsi" w:hAnsiTheme="minorHAnsi" w:cstheme="minorHAnsi"/>
                <w:sz w:val="22"/>
                <w:szCs w:val="22"/>
              </w:rPr>
              <w:t>recovery</w:t>
            </w:r>
            <w:proofErr w:type="spellEnd"/>
            <w:r w:rsidRPr="000A05A1">
              <w:rPr>
                <w:rFonts w:asciiTheme="minorHAnsi" w:hAnsiTheme="minorHAnsi" w:cstheme="minorHAnsi"/>
                <w:sz w:val="22"/>
                <w:szCs w:val="22"/>
              </w:rPr>
              <w:t xml:space="preserve"> - na partycji musi znajdować się obraz zainstalowanych i skonfigurowanych elementów. Partycja musi zapewniać przywrócenie systemu operacyjnego, zainstalowanego i skonfigurowanego w/w oprogramowania.</w:t>
            </w:r>
          </w:p>
        </w:tc>
        <w:tc>
          <w:tcPr>
            <w:tcW w:w="988" w:type="pct"/>
          </w:tcPr>
          <w:p w14:paraId="398D023C" w14:textId="77777777" w:rsidR="004970A2" w:rsidRPr="00AB7C7E" w:rsidRDefault="004970A2" w:rsidP="007F1466">
            <w:pPr>
              <w:autoSpaceDE w:val="0"/>
              <w:autoSpaceDN w:val="0"/>
              <w:adjustRightInd w:val="0"/>
              <w:mirrorIndents/>
              <w:rPr>
                <w:rFonts w:asciiTheme="minorHAnsi" w:hAnsiTheme="minorHAnsi" w:cstheme="minorHAnsi"/>
                <w:sz w:val="22"/>
                <w:szCs w:val="22"/>
              </w:rPr>
            </w:pPr>
          </w:p>
        </w:tc>
      </w:tr>
      <w:tr w:rsidR="004970A2" w:rsidRPr="00AB7C7E" w14:paraId="06C5BEED" w14:textId="77777777" w:rsidTr="00DA321F">
        <w:trPr>
          <w:trHeight w:val="284"/>
          <w:jc w:val="center"/>
        </w:trPr>
        <w:tc>
          <w:tcPr>
            <w:tcW w:w="259" w:type="pct"/>
          </w:tcPr>
          <w:p w14:paraId="74915587"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4.</w:t>
            </w:r>
          </w:p>
        </w:tc>
        <w:tc>
          <w:tcPr>
            <w:tcW w:w="913" w:type="pct"/>
          </w:tcPr>
          <w:p w14:paraId="068B0C11"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Karta graficzna</w:t>
            </w:r>
          </w:p>
        </w:tc>
        <w:tc>
          <w:tcPr>
            <w:tcW w:w="2840" w:type="pct"/>
          </w:tcPr>
          <w:p w14:paraId="1F5A8A92" w14:textId="77777777" w:rsidR="004970A2" w:rsidRPr="000A05A1" w:rsidRDefault="004A5465" w:rsidP="000A05A1">
            <w:pPr>
              <w:autoSpaceDE w:val="0"/>
              <w:autoSpaceDN w:val="0"/>
              <w:adjustRightInd w:val="0"/>
              <w:mirrorIndents/>
              <w:rPr>
                <w:rFonts w:asciiTheme="minorHAnsi" w:hAnsiTheme="minorHAnsi" w:cstheme="minorHAnsi"/>
                <w:sz w:val="22"/>
                <w:szCs w:val="22"/>
              </w:rPr>
            </w:pPr>
            <w:r w:rsidRPr="000A05A1">
              <w:rPr>
                <w:rFonts w:asciiTheme="minorHAnsi" w:hAnsiTheme="minorHAnsi" w:cstheme="minorHAnsi"/>
                <w:sz w:val="22"/>
                <w:szCs w:val="22"/>
              </w:rPr>
              <w:t>Zintegrowana karta graficzna</w:t>
            </w:r>
          </w:p>
        </w:tc>
        <w:tc>
          <w:tcPr>
            <w:tcW w:w="988" w:type="pct"/>
          </w:tcPr>
          <w:p w14:paraId="6F82C4D3" w14:textId="77777777" w:rsidR="004970A2" w:rsidRPr="00AB7C7E" w:rsidRDefault="004970A2" w:rsidP="007F1466">
            <w:pPr>
              <w:autoSpaceDE w:val="0"/>
              <w:autoSpaceDN w:val="0"/>
              <w:adjustRightInd w:val="0"/>
              <w:mirrorIndents/>
              <w:rPr>
                <w:rFonts w:asciiTheme="minorHAnsi" w:hAnsiTheme="minorHAnsi" w:cstheme="minorHAnsi"/>
                <w:sz w:val="22"/>
                <w:szCs w:val="22"/>
              </w:rPr>
            </w:pPr>
          </w:p>
        </w:tc>
      </w:tr>
      <w:tr w:rsidR="004970A2" w:rsidRPr="00AB7C7E" w14:paraId="718720FA" w14:textId="77777777" w:rsidTr="00DA321F">
        <w:trPr>
          <w:trHeight w:val="284"/>
          <w:jc w:val="center"/>
        </w:trPr>
        <w:tc>
          <w:tcPr>
            <w:tcW w:w="259" w:type="pct"/>
          </w:tcPr>
          <w:p w14:paraId="6B3A4FB4"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5.</w:t>
            </w:r>
          </w:p>
        </w:tc>
        <w:tc>
          <w:tcPr>
            <w:tcW w:w="913" w:type="pct"/>
          </w:tcPr>
          <w:p w14:paraId="3710A2C7"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Wyposażenie multimedialne</w:t>
            </w:r>
          </w:p>
        </w:tc>
        <w:tc>
          <w:tcPr>
            <w:tcW w:w="2840" w:type="pct"/>
          </w:tcPr>
          <w:p w14:paraId="144185D6" w14:textId="77777777" w:rsidR="00243022" w:rsidRPr="000A05A1" w:rsidRDefault="00243022" w:rsidP="000A05A1">
            <w:pPr>
              <w:autoSpaceDE w:val="0"/>
              <w:autoSpaceDN w:val="0"/>
              <w:adjustRightInd w:val="0"/>
              <w:rPr>
                <w:rFonts w:asciiTheme="minorHAnsi" w:hAnsiTheme="minorHAnsi" w:cstheme="minorHAnsi"/>
                <w:sz w:val="22"/>
                <w:szCs w:val="22"/>
              </w:rPr>
            </w:pPr>
            <w:r w:rsidRPr="000A05A1">
              <w:rPr>
                <w:rFonts w:asciiTheme="minorHAnsi" w:hAnsiTheme="minorHAnsi" w:cstheme="minorHAnsi"/>
                <w:sz w:val="22"/>
                <w:szCs w:val="22"/>
              </w:rPr>
              <w:t>Karta dźwiękowa zintegrowana z płytą główną, zgodna z High Definition,</w:t>
            </w:r>
          </w:p>
          <w:p w14:paraId="30B8188B" w14:textId="77777777" w:rsidR="00243022" w:rsidRPr="000A05A1" w:rsidRDefault="00243022" w:rsidP="000A05A1">
            <w:pPr>
              <w:autoSpaceDE w:val="0"/>
              <w:autoSpaceDN w:val="0"/>
              <w:adjustRightInd w:val="0"/>
              <w:rPr>
                <w:rFonts w:asciiTheme="minorHAnsi" w:hAnsiTheme="minorHAnsi" w:cstheme="minorHAnsi"/>
                <w:sz w:val="22"/>
                <w:szCs w:val="22"/>
              </w:rPr>
            </w:pPr>
            <w:r w:rsidRPr="000A05A1">
              <w:rPr>
                <w:rFonts w:asciiTheme="minorHAnsi" w:hAnsiTheme="minorHAnsi" w:cstheme="minorHAnsi"/>
                <w:sz w:val="22"/>
                <w:szCs w:val="22"/>
              </w:rPr>
              <w:t xml:space="preserve">Wbudowane w obudowie komputera: głośniki, mikrofon, </w:t>
            </w:r>
          </w:p>
          <w:p w14:paraId="21925002" w14:textId="77777777" w:rsidR="004970A2" w:rsidRPr="000A05A1" w:rsidRDefault="00243022" w:rsidP="000A05A1">
            <w:pPr>
              <w:autoSpaceDE w:val="0"/>
              <w:autoSpaceDN w:val="0"/>
              <w:adjustRightInd w:val="0"/>
              <w:mirrorIndents/>
              <w:rPr>
                <w:rFonts w:asciiTheme="minorHAnsi" w:hAnsiTheme="minorHAnsi" w:cstheme="minorHAnsi"/>
                <w:sz w:val="22"/>
                <w:szCs w:val="22"/>
              </w:rPr>
            </w:pPr>
            <w:r w:rsidRPr="000A05A1">
              <w:rPr>
                <w:rFonts w:asciiTheme="minorHAnsi" w:hAnsiTheme="minorHAnsi" w:cstheme="minorHAnsi"/>
                <w:sz w:val="22"/>
                <w:szCs w:val="22"/>
              </w:rPr>
              <w:t>Kamera video z mechaniczną zasłoną obiektywu.</w:t>
            </w:r>
          </w:p>
        </w:tc>
        <w:tc>
          <w:tcPr>
            <w:tcW w:w="988" w:type="pct"/>
          </w:tcPr>
          <w:p w14:paraId="05142975" w14:textId="77777777" w:rsidR="004970A2" w:rsidRPr="00AB7C7E" w:rsidRDefault="004970A2" w:rsidP="007F1466">
            <w:pPr>
              <w:autoSpaceDE w:val="0"/>
              <w:autoSpaceDN w:val="0"/>
              <w:adjustRightInd w:val="0"/>
              <w:mirrorIndents/>
              <w:rPr>
                <w:rFonts w:asciiTheme="minorHAnsi" w:hAnsiTheme="minorHAnsi" w:cstheme="minorHAnsi"/>
                <w:sz w:val="22"/>
                <w:szCs w:val="22"/>
              </w:rPr>
            </w:pPr>
          </w:p>
        </w:tc>
      </w:tr>
      <w:tr w:rsidR="004970A2" w:rsidRPr="00AB7C7E" w14:paraId="1E7FDCD0" w14:textId="77777777" w:rsidTr="00DA321F">
        <w:trPr>
          <w:trHeight w:val="284"/>
          <w:jc w:val="center"/>
        </w:trPr>
        <w:tc>
          <w:tcPr>
            <w:tcW w:w="259" w:type="pct"/>
          </w:tcPr>
          <w:p w14:paraId="68090EDA"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6.</w:t>
            </w:r>
          </w:p>
        </w:tc>
        <w:tc>
          <w:tcPr>
            <w:tcW w:w="913" w:type="pct"/>
          </w:tcPr>
          <w:p w14:paraId="3E8BC119"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Obudowa</w:t>
            </w:r>
          </w:p>
        </w:tc>
        <w:tc>
          <w:tcPr>
            <w:tcW w:w="2840" w:type="pct"/>
          </w:tcPr>
          <w:p w14:paraId="127BB83F" w14:textId="77777777" w:rsidR="001038EA" w:rsidRPr="000A05A1" w:rsidRDefault="001038EA" w:rsidP="000A05A1">
            <w:pPr>
              <w:autoSpaceDE w:val="0"/>
              <w:autoSpaceDN w:val="0"/>
              <w:adjustRightInd w:val="0"/>
              <w:rPr>
                <w:rFonts w:asciiTheme="minorHAnsi" w:hAnsiTheme="minorHAnsi" w:cstheme="minorHAnsi"/>
                <w:sz w:val="22"/>
                <w:szCs w:val="22"/>
              </w:rPr>
            </w:pPr>
            <w:r w:rsidRPr="000A05A1">
              <w:rPr>
                <w:rFonts w:asciiTheme="minorHAnsi" w:hAnsiTheme="minorHAnsi" w:cstheme="minorHAnsi"/>
                <w:sz w:val="22"/>
                <w:szCs w:val="22"/>
              </w:rPr>
              <w:t>Wykonana z metali lekkich lub kompozytów</w:t>
            </w:r>
            <w:r w:rsidRPr="000A05A1">
              <w:rPr>
                <w:rFonts w:asciiTheme="minorHAnsi" w:hAnsiTheme="minorHAnsi" w:cstheme="minorHAnsi"/>
                <w:sz w:val="22"/>
                <w:szCs w:val="22"/>
              </w:rPr>
              <w:br/>
              <w:t>(np. aluminium, duraluminium, włókno węglowe, włókno szklane),charakteryzujących się podwyższoną odpornością na uszkodzenia mechaniczne oraz przystosowana do pracy w trudnych warunkach termicznych;</w:t>
            </w:r>
          </w:p>
          <w:p w14:paraId="2F580C66" w14:textId="77777777" w:rsidR="001038EA" w:rsidRPr="000A05A1" w:rsidRDefault="001038EA" w:rsidP="000A05A1">
            <w:pPr>
              <w:autoSpaceDE w:val="0"/>
              <w:autoSpaceDN w:val="0"/>
              <w:adjustRightInd w:val="0"/>
              <w:rPr>
                <w:rFonts w:asciiTheme="minorHAnsi" w:hAnsiTheme="minorHAnsi" w:cstheme="minorHAnsi"/>
                <w:sz w:val="22"/>
                <w:szCs w:val="22"/>
              </w:rPr>
            </w:pPr>
            <w:r w:rsidRPr="000A05A1">
              <w:rPr>
                <w:rFonts w:asciiTheme="minorHAnsi" w:hAnsiTheme="minorHAnsi" w:cstheme="minorHAnsi"/>
                <w:sz w:val="22"/>
                <w:szCs w:val="22"/>
              </w:rPr>
              <w:t>Klapa komputera otwierana do 180 stopni;</w:t>
            </w:r>
          </w:p>
          <w:p w14:paraId="5FE071C8" w14:textId="77777777" w:rsidR="004970A2" w:rsidRPr="000A05A1" w:rsidRDefault="001038EA" w:rsidP="000A05A1">
            <w:pPr>
              <w:tabs>
                <w:tab w:val="left" w:pos="361"/>
              </w:tabs>
              <w:autoSpaceDE w:val="0"/>
              <w:autoSpaceDN w:val="0"/>
              <w:adjustRightInd w:val="0"/>
              <w:mirrorIndents/>
              <w:rPr>
                <w:rFonts w:asciiTheme="minorHAnsi" w:hAnsiTheme="minorHAnsi" w:cstheme="minorHAnsi"/>
                <w:sz w:val="22"/>
                <w:szCs w:val="22"/>
              </w:rPr>
            </w:pPr>
            <w:r w:rsidRPr="000A05A1">
              <w:rPr>
                <w:rFonts w:asciiTheme="minorHAnsi" w:hAnsiTheme="minorHAnsi" w:cstheme="minorHAnsi"/>
                <w:sz w:val="22"/>
                <w:szCs w:val="22"/>
              </w:rPr>
              <w:t>Wskaźniki diodowe (baterii oraz zasilania);</w:t>
            </w:r>
          </w:p>
        </w:tc>
        <w:tc>
          <w:tcPr>
            <w:tcW w:w="988" w:type="pct"/>
          </w:tcPr>
          <w:p w14:paraId="4079DF7F" w14:textId="77777777" w:rsidR="004970A2" w:rsidRPr="00AB7C7E" w:rsidRDefault="004970A2" w:rsidP="007F1466">
            <w:pPr>
              <w:autoSpaceDE w:val="0"/>
              <w:autoSpaceDN w:val="0"/>
              <w:adjustRightInd w:val="0"/>
              <w:mirrorIndents/>
              <w:rPr>
                <w:rFonts w:asciiTheme="minorHAnsi" w:hAnsiTheme="minorHAnsi" w:cstheme="minorHAnsi"/>
                <w:sz w:val="22"/>
                <w:szCs w:val="22"/>
                <w:highlight w:val="yellow"/>
              </w:rPr>
            </w:pPr>
          </w:p>
        </w:tc>
      </w:tr>
      <w:tr w:rsidR="004970A2" w:rsidRPr="00AB7C7E" w14:paraId="44AE1DB7" w14:textId="77777777" w:rsidTr="00DA321F">
        <w:trPr>
          <w:trHeight w:val="284"/>
          <w:jc w:val="center"/>
        </w:trPr>
        <w:tc>
          <w:tcPr>
            <w:tcW w:w="259" w:type="pct"/>
          </w:tcPr>
          <w:p w14:paraId="2A46CA97"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7.</w:t>
            </w:r>
          </w:p>
        </w:tc>
        <w:tc>
          <w:tcPr>
            <w:tcW w:w="913" w:type="pct"/>
          </w:tcPr>
          <w:p w14:paraId="78D6D114" w14:textId="77777777" w:rsidR="004970A2" w:rsidRPr="00AB7C7E" w:rsidRDefault="004970A2" w:rsidP="007F1466">
            <w:pPr>
              <w:mirrorIndents/>
              <w:rPr>
                <w:rFonts w:asciiTheme="minorHAnsi" w:hAnsiTheme="minorHAnsi" w:cstheme="minorHAnsi"/>
                <w:sz w:val="22"/>
                <w:szCs w:val="22"/>
              </w:rPr>
            </w:pPr>
            <w:r w:rsidRPr="00AB7C7E">
              <w:rPr>
                <w:rFonts w:asciiTheme="minorHAnsi" w:hAnsiTheme="minorHAnsi" w:cstheme="minorHAnsi"/>
                <w:sz w:val="22"/>
                <w:szCs w:val="22"/>
              </w:rPr>
              <w:t>Płyta główna</w:t>
            </w:r>
          </w:p>
        </w:tc>
        <w:tc>
          <w:tcPr>
            <w:tcW w:w="2840" w:type="pct"/>
          </w:tcPr>
          <w:p w14:paraId="641FDE61" w14:textId="77777777" w:rsidR="00D63B01" w:rsidRPr="000A05A1" w:rsidRDefault="00D63B01" w:rsidP="000A05A1">
            <w:pPr>
              <w:rPr>
                <w:rFonts w:asciiTheme="minorHAnsi" w:hAnsiTheme="minorHAnsi" w:cstheme="minorHAnsi"/>
                <w:sz w:val="22"/>
                <w:szCs w:val="22"/>
              </w:rPr>
            </w:pPr>
            <w:r w:rsidRPr="000A05A1">
              <w:rPr>
                <w:rFonts w:asciiTheme="minorHAnsi" w:hAnsiTheme="minorHAnsi" w:cstheme="minorHAnsi"/>
                <w:sz w:val="22"/>
                <w:szCs w:val="22"/>
              </w:rPr>
              <w:t xml:space="preserve">Płyta główna zaprojektowana i wyprodukowana na zlecenie producenta komputera, trwale oznaczona na </w:t>
            </w:r>
            <w:r w:rsidRPr="000A05A1">
              <w:rPr>
                <w:rFonts w:asciiTheme="minorHAnsi" w:hAnsiTheme="minorHAnsi" w:cstheme="minorHAnsi"/>
                <w:sz w:val="22"/>
                <w:szCs w:val="22"/>
              </w:rPr>
              <w:lastRenderedPageBreak/>
              <w:t>etapie produkcji nazwą producenta oferowanej jednostki i dedykowana dla danego urządzenia,</w:t>
            </w:r>
          </w:p>
          <w:p w14:paraId="35A321A8" w14:textId="77777777" w:rsidR="004970A2" w:rsidRPr="000A05A1" w:rsidRDefault="00D63B01" w:rsidP="000A05A1">
            <w:pPr>
              <w:mirrorIndents/>
              <w:rPr>
                <w:rFonts w:asciiTheme="minorHAnsi" w:hAnsiTheme="minorHAnsi" w:cstheme="minorHAnsi"/>
                <w:sz w:val="22"/>
                <w:szCs w:val="22"/>
              </w:rPr>
            </w:pPr>
            <w:r w:rsidRPr="000A05A1">
              <w:rPr>
                <w:rFonts w:asciiTheme="minorHAnsi" w:hAnsiTheme="minorHAnsi" w:cstheme="minorHAnsi"/>
                <w:sz w:val="22"/>
                <w:szCs w:val="22"/>
              </w:rPr>
              <w:t>płyta główna wyposażona w BIOS producenta komputera, zawierający numer seryjny komputera oraz numer seryjny płyty głównej.</w:t>
            </w:r>
          </w:p>
        </w:tc>
        <w:tc>
          <w:tcPr>
            <w:tcW w:w="988" w:type="pct"/>
          </w:tcPr>
          <w:p w14:paraId="4E4EEB85" w14:textId="77777777" w:rsidR="004970A2" w:rsidRPr="00AB7C7E" w:rsidRDefault="004970A2" w:rsidP="007F1466">
            <w:pPr>
              <w:ind w:left="209"/>
              <w:mirrorIndents/>
              <w:rPr>
                <w:rFonts w:asciiTheme="minorHAnsi" w:hAnsiTheme="minorHAnsi" w:cstheme="minorHAnsi"/>
                <w:sz w:val="22"/>
                <w:szCs w:val="22"/>
              </w:rPr>
            </w:pPr>
          </w:p>
        </w:tc>
      </w:tr>
      <w:tr w:rsidR="004970A2" w:rsidRPr="00AB7C7E" w14:paraId="07CCE9EE" w14:textId="77777777" w:rsidTr="00DA321F">
        <w:trPr>
          <w:trHeight w:val="284"/>
          <w:jc w:val="center"/>
        </w:trPr>
        <w:tc>
          <w:tcPr>
            <w:tcW w:w="259" w:type="pct"/>
          </w:tcPr>
          <w:p w14:paraId="66B6CB7F"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8.</w:t>
            </w:r>
          </w:p>
          <w:p w14:paraId="0DA9B50F" w14:textId="77777777" w:rsidR="004970A2" w:rsidRPr="00AB7C7E" w:rsidRDefault="004970A2" w:rsidP="007F1466">
            <w:pPr>
              <w:mirrorIndents/>
              <w:rPr>
                <w:rFonts w:asciiTheme="minorHAnsi" w:hAnsiTheme="minorHAnsi" w:cstheme="minorHAnsi"/>
                <w:bCs/>
                <w:sz w:val="22"/>
                <w:szCs w:val="22"/>
              </w:rPr>
            </w:pPr>
          </w:p>
        </w:tc>
        <w:tc>
          <w:tcPr>
            <w:tcW w:w="913" w:type="pct"/>
          </w:tcPr>
          <w:p w14:paraId="4293C5D5" w14:textId="77777777" w:rsidR="004970A2" w:rsidRPr="00AB7C7E" w:rsidRDefault="004970A2" w:rsidP="007F1466">
            <w:pPr>
              <w:mirrorIndents/>
              <w:rPr>
                <w:rFonts w:asciiTheme="minorHAnsi" w:hAnsiTheme="minorHAnsi" w:cstheme="minorHAnsi"/>
                <w:sz w:val="22"/>
                <w:szCs w:val="22"/>
              </w:rPr>
            </w:pPr>
            <w:r w:rsidRPr="00AB7C7E">
              <w:rPr>
                <w:rFonts w:asciiTheme="minorHAnsi" w:hAnsiTheme="minorHAnsi" w:cstheme="minorHAnsi"/>
                <w:sz w:val="22"/>
                <w:szCs w:val="22"/>
              </w:rPr>
              <w:t>Bezpieczeństwo</w:t>
            </w:r>
          </w:p>
        </w:tc>
        <w:tc>
          <w:tcPr>
            <w:tcW w:w="2840" w:type="pct"/>
          </w:tcPr>
          <w:p w14:paraId="3A195DDC" w14:textId="77777777" w:rsidR="00D63B01" w:rsidRPr="000A05A1" w:rsidRDefault="00D63B01" w:rsidP="000A05A1">
            <w:pPr>
              <w:rPr>
                <w:rFonts w:asciiTheme="minorHAnsi" w:hAnsiTheme="minorHAnsi" w:cstheme="minorHAnsi"/>
                <w:bCs/>
                <w:sz w:val="22"/>
                <w:szCs w:val="22"/>
              </w:rPr>
            </w:pPr>
            <w:r w:rsidRPr="000A05A1">
              <w:rPr>
                <w:rFonts w:asciiTheme="minorHAnsi" w:hAnsiTheme="minorHAnsi" w:cstheme="minorHAnsi"/>
                <w:bCs/>
                <w:sz w:val="22"/>
                <w:szCs w:val="22"/>
              </w:rPr>
              <w:t>Szyfrowanie TPM 2.0,</w:t>
            </w:r>
          </w:p>
          <w:p w14:paraId="7A32A6D2" w14:textId="77777777" w:rsidR="00D63B01" w:rsidRPr="000A05A1" w:rsidRDefault="00D63B01" w:rsidP="000A05A1">
            <w:pPr>
              <w:rPr>
                <w:rFonts w:asciiTheme="minorHAnsi" w:hAnsiTheme="minorHAnsi" w:cstheme="minorHAnsi"/>
                <w:bCs/>
                <w:sz w:val="22"/>
                <w:szCs w:val="22"/>
              </w:rPr>
            </w:pPr>
            <w:r w:rsidRPr="000A05A1">
              <w:rPr>
                <w:rFonts w:asciiTheme="minorHAnsi" w:hAnsiTheme="minorHAnsi" w:cstheme="minorHAnsi"/>
                <w:sz w:val="22"/>
                <w:szCs w:val="22"/>
              </w:rPr>
              <w:t>Wyłączanie portów USB,</w:t>
            </w:r>
          </w:p>
          <w:p w14:paraId="0436C7B2" w14:textId="77777777" w:rsidR="004970A2" w:rsidRPr="000A05A1" w:rsidRDefault="00D63B01" w:rsidP="000A05A1">
            <w:pPr>
              <w:mirrorIndents/>
              <w:rPr>
                <w:rFonts w:asciiTheme="minorHAnsi" w:hAnsiTheme="minorHAnsi" w:cstheme="minorHAnsi"/>
                <w:bCs/>
                <w:sz w:val="22"/>
                <w:szCs w:val="22"/>
              </w:rPr>
            </w:pPr>
            <w:r w:rsidRPr="000A05A1">
              <w:rPr>
                <w:rFonts w:asciiTheme="minorHAnsi" w:hAnsiTheme="minorHAnsi" w:cstheme="minorHAnsi"/>
                <w:sz w:val="22"/>
                <w:szCs w:val="22"/>
              </w:rPr>
              <w:t>Inteligentna ochrona gniazd USB,</w:t>
            </w:r>
          </w:p>
        </w:tc>
        <w:tc>
          <w:tcPr>
            <w:tcW w:w="988" w:type="pct"/>
          </w:tcPr>
          <w:p w14:paraId="44979F73" w14:textId="77777777" w:rsidR="004970A2" w:rsidRPr="00AB7C7E" w:rsidRDefault="004970A2" w:rsidP="007F1466">
            <w:pPr>
              <w:mirrorIndents/>
              <w:rPr>
                <w:rFonts w:asciiTheme="minorHAnsi" w:hAnsiTheme="minorHAnsi" w:cstheme="minorHAnsi"/>
                <w:sz w:val="22"/>
                <w:szCs w:val="22"/>
              </w:rPr>
            </w:pPr>
          </w:p>
        </w:tc>
      </w:tr>
      <w:tr w:rsidR="004970A2" w:rsidRPr="00AB7C7E" w14:paraId="32BEE6D1" w14:textId="77777777" w:rsidTr="00DA321F">
        <w:trPr>
          <w:trHeight w:val="284"/>
          <w:jc w:val="center"/>
        </w:trPr>
        <w:tc>
          <w:tcPr>
            <w:tcW w:w="259" w:type="pct"/>
          </w:tcPr>
          <w:p w14:paraId="5B36F932"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9.</w:t>
            </w:r>
          </w:p>
        </w:tc>
        <w:tc>
          <w:tcPr>
            <w:tcW w:w="913" w:type="pct"/>
          </w:tcPr>
          <w:p w14:paraId="6702D3AB" w14:textId="77777777" w:rsidR="004970A2" w:rsidRPr="00AB7C7E" w:rsidRDefault="004970A2" w:rsidP="007F1466">
            <w:pPr>
              <w:mirrorIndents/>
              <w:rPr>
                <w:rFonts w:asciiTheme="minorHAnsi" w:hAnsiTheme="minorHAnsi" w:cstheme="minorHAnsi"/>
                <w:sz w:val="22"/>
                <w:szCs w:val="22"/>
              </w:rPr>
            </w:pPr>
            <w:r w:rsidRPr="00AB7C7E">
              <w:rPr>
                <w:rFonts w:asciiTheme="minorHAnsi" w:hAnsiTheme="minorHAnsi" w:cstheme="minorHAnsi"/>
                <w:sz w:val="22"/>
                <w:szCs w:val="22"/>
              </w:rPr>
              <w:t>Wirtualizacja</w:t>
            </w:r>
          </w:p>
        </w:tc>
        <w:tc>
          <w:tcPr>
            <w:tcW w:w="2840" w:type="pct"/>
          </w:tcPr>
          <w:p w14:paraId="727F4586" w14:textId="77777777" w:rsidR="004970A2" w:rsidRPr="000A05A1" w:rsidRDefault="00274491" w:rsidP="000A05A1">
            <w:pPr>
              <w:mirrorIndents/>
              <w:rPr>
                <w:rFonts w:asciiTheme="minorHAnsi" w:hAnsiTheme="minorHAnsi" w:cstheme="minorHAnsi"/>
                <w:sz w:val="22"/>
                <w:szCs w:val="22"/>
              </w:rPr>
            </w:pPr>
            <w:r w:rsidRPr="000A05A1">
              <w:rPr>
                <w:rFonts w:asciiTheme="minorHAnsi" w:hAnsiTheme="minorHAnsi" w:cstheme="minorHAnsi"/>
                <w:sz w:val="22"/>
                <w:szCs w:val="22"/>
              </w:rPr>
              <w:t>Sprzętowe wsparcie technologii wirtualizacji realizowane łącznie w procesorze, chipsecie płyty głównej oraz w BIOS systemu (możliwość włączenia/wyłączenia sprzętowego wsparcia wirtualizacji).</w:t>
            </w:r>
          </w:p>
        </w:tc>
        <w:tc>
          <w:tcPr>
            <w:tcW w:w="988" w:type="pct"/>
          </w:tcPr>
          <w:p w14:paraId="179B0FEE" w14:textId="77777777" w:rsidR="004970A2" w:rsidRPr="00AB7C7E" w:rsidRDefault="004970A2" w:rsidP="007F1466">
            <w:pPr>
              <w:mirrorIndents/>
              <w:rPr>
                <w:rFonts w:asciiTheme="minorHAnsi" w:hAnsiTheme="minorHAnsi" w:cstheme="minorHAnsi"/>
                <w:sz w:val="22"/>
                <w:szCs w:val="22"/>
              </w:rPr>
            </w:pPr>
          </w:p>
        </w:tc>
      </w:tr>
      <w:tr w:rsidR="004970A2" w:rsidRPr="00AB7C7E" w14:paraId="3A8FAFE0" w14:textId="77777777" w:rsidTr="00DA321F">
        <w:trPr>
          <w:trHeight w:val="284"/>
          <w:jc w:val="center"/>
        </w:trPr>
        <w:tc>
          <w:tcPr>
            <w:tcW w:w="259" w:type="pct"/>
          </w:tcPr>
          <w:p w14:paraId="60A9B318"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10.</w:t>
            </w:r>
          </w:p>
        </w:tc>
        <w:tc>
          <w:tcPr>
            <w:tcW w:w="913" w:type="pct"/>
          </w:tcPr>
          <w:p w14:paraId="69489162" w14:textId="77777777" w:rsidR="004970A2" w:rsidRPr="00AB7C7E" w:rsidRDefault="004970A2" w:rsidP="007F1466">
            <w:pPr>
              <w:mirrorIndents/>
              <w:rPr>
                <w:rFonts w:asciiTheme="minorHAnsi" w:hAnsiTheme="minorHAnsi" w:cstheme="minorHAnsi"/>
                <w:sz w:val="22"/>
                <w:szCs w:val="22"/>
              </w:rPr>
            </w:pPr>
            <w:r w:rsidRPr="00AB7C7E">
              <w:rPr>
                <w:rFonts w:asciiTheme="minorHAnsi" w:hAnsiTheme="minorHAnsi" w:cstheme="minorHAnsi"/>
                <w:sz w:val="22"/>
                <w:szCs w:val="22"/>
              </w:rPr>
              <w:t>BIOS</w:t>
            </w:r>
          </w:p>
        </w:tc>
        <w:tc>
          <w:tcPr>
            <w:tcW w:w="2840" w:type="pct"/>
          </w:tcPr>
          <w:p w14:paraId="1FFE4B7F" w14:textId="77777777" w:rsidR="00A013B6" w:rsidRPr="0096420A" w:rsidRDefault="00A013B6" w:rsidP="00A013B6">
            <w:pPr>
              <w:rPr>
                <w:rFonts w:ascii="Calibri" w:hAnsi="Calibri" w:cs="Calibri"/>
                <w:sz w:val="22"/>
                <w:szCs w:val="22"/>
              </w:rPr>
            </w:pPr>
            <w:r w:rsidRPr="0096420A">
              <w:rPr>
                <w:rFonts w:ascii="Calibri" w:hAnsi="Calibri" w:cs="Calibri"/>
                <w:sz w:val="22"/>
                <w:szCs w:val="22"/>
              </w:rPr>
              <w:t>BIOS zgodny ze specyfikacją UEFI;</w:t>
            </w:r>
          </w:p>
          <w:p w14:paraId="79A31A61" w14:textId="77777777" w:rsidR="00A013B6" w:rsidRPr="0096420A" w:rsidRDefault="00A013B6" w:rsidP="00A013B6">
            <w:pPr>
              <w:rPr>
                <w:rFonts w:ascii="Calibri" w:hAnsi="Calibri" w:cs="Calibri"/>
                <w:sz w:val="22"/>
                <w:szCs w:val="22"/>
              </w:rPr>
            </w:pPr>
            <w:r w:rsidRPr="0096420A">
              <w:rPr>
                <w:rFonts w:ascii="Calibri" w:hAnsi="Calibri" w:cs="Calibri"/>
                <w:sz w:val="22"/>
                <w:szCs w:val="22"/>
              </w:rPr>
              <w:t>Możliwość, bez uruchamiania systemu operacyjnego</w:t>
            </w:r>
            <w:r w:rsidRPr="0096420A">
              <w:rPr>
                <w:rFonts w:ascii="Calibri" w:hAnsi="Calibri" w:cs="Calibri"/>
                <w:sz w:val="22"/>
                <w:szCs w:val="22"/>
              </w:rPr>
              <w:br/>
              <w:t>z dysku twardego komputera lub innych podłączonych do niego urządzeń uzyskania informacji o:</w:t>
            </w:r>
          </w:p>
          <w:p w14:paraId="0137F3E1" w14:textId="77777777" w:rsidR="00A013B6" w:rsidRPr="0096420A" w:rsidRDefault="00A013B6" w:rsidP="00A013B6">
            <w:pPr>
              <w:numPr>
                <w:ilvl w:val="0"/>
                <w:numId w:val="49"/>
              </w:numPr>
              <w:rPr>
                <w:rFonts w:ascii="Calibri" w:hAnsi="Calibri" w:cs="Calibri"/>
                <w:sz w:val="22"/>
                <w:szCs w:val="22"/>
              </w:rPr>
            </w:pPr>
            <w:r w:rsidRPr="0096420A">
              <w:rPr>
                <w:rFonts w:ascii="Calibri" w:hAnsi="Calibri" w:cs="Calibri"/>
                <w:sz w:val="22"/>
                <w:szCs w:val="22"/>
              </w:rPr>
              <w:t>nazwie modelu komputera,</w:t>
            </w:r>
          </w:p>
          <w:p w14:paraId="5A939CEF" w14:textId="77777777" w:rsidR="00A013B6" w:rsidRPr="0096420A" w:rsidRDefault="00A013B6" w:rsidP="00A013B6">
            <w:pPr>
              <w:numPr>
                <w:ilvl w:val="0"/>
                <w:numId w:val="49"/>
              </w:numPr>
              <w:rPr>
                <w:rFonts w:ascii="Calibri" w:hAnsi="Calibri" w:cs="Calibri"/>
                <w:sz w:val="22"/>
                <w:szCs w:val="22"/>
              </w:rPr>
            </w:pPr>
            <w:r w:rsidRPr="0096420A">
              <w:rPr>
                <w:rFonts w:ascii="Calibri" w:hAnsi="Calibri" w:cs="Calibri"/>
                <w:sz w:val="22"/>
                <w:szCs w:val="22"/>
              </w:rPr>
              <w:t>numeru seryjnego komputera,</w:t>
            </w:r>
          </w:p>
          <w:p w14:paraId="6BF85E61" w14:textId="77777777" w:rsidR="00A013B6" w:rsidRPr="0096420A" w:rsidRDefault="00A013B6" w:rsidP="00A013B6">
            <w:pPr>
              <w:numPr>
                <w:ilvl w:val="0"/>
                <w:numId w:val="49"/>
              </w:numPr>
              <w:rPr>
                <w:rFonts w:ascii="Calibri" w:hAnsi="Calibri" w:cs="Calibri"/>
                <w:sz w:val="22"/>
                <w:szCs w:val="22"/>
              </w:rPr>
            </w:pPr>
            <w:r w:rsidRPr="0096420A">
              <w:rPr>
                <w:rFonts w:ascii="Calibri" w:hAnsi="Calibri" w:cs="Calibri"/>
                <w:sz w:val="22"/>
                <w:szCs w:val="22"/>
              </w:rPr>
              <w:t>wersji Biosu wraz z datą produkcji,</w:t>
            </w:r>
          </w:p>
          <w:p w14:paraId="3249A793" w14:textId="77777777" w:rsidR="00A013B6" w:rsidRPr="0096420A" w:rsidRDefault="00A013B6" w:rsidP="00A013B6">
            <w:pPr>
              <w:numPr>
                <w:ilvl w:val="0"/>
                <w:numId w:val="49"/>
              </w:numPr>
              <w:rPr>
                <w:rFonts w:ascii="Calibri" w:hAnsi="Calibri" w:cs="Calibri"/>
                <w:sz w:val="22"/>
                <w:szCs w:val="22"/>
              </w:rPr>
            </w:pPr>
            <w:r w:rsidRPr="0096420A">
              <w:rPr>
                <w:rFonts w:ascii="Calibri" w:hAnsi="Calibri" w:cs="Calibri"/>
                <w:sz w:val="22"/>
                <w:szCs w:val="22"/>
              </w:rPr>
              <w:t>zainstalowanym procesorze, jego taktowaniu</w:t>
            </w:r>
          </w:p>
          <w:p w14:paraId="4EAE8173" w14:textId="77777777" w:rsidR="00A013B6" w:rsidRPr="0096420A" w:rsidRDefault="00A013B6" w:rsidP="00A013B6">
            <w:pPr>
              <w:numPr>
                <w:ilvl w:val="0"/>
                <w:numId w:val="49"/>
              </w:numPr>
              <w:rPr>
                <w:rFonts w:ascii="Calibri" w:hAnsi="Calibri" w:cs="Calibri"/>
                <w:sz w:val="22"/>
                <w:szCs w:val="22"/>
              </w:rPr>
            </w:pPr>
            <w:r w:rsidRPr="0096420A">
              <w:rPr>
                <w:rFonts w:ascii="Calibri" w:hAnsi="Calibri" w:cs="Calibri"/>
                <w:sz w:val="22"/>
                <w:szCs w:val="22"/>
              </w:rPr>
              <w:t>ilości pamięci RAM,</w:t>
            </w:r>
          </w:p>
          <w:p w14:paraId="17A90AD2" w14:textId="77777777" w:rsidR="00A013B6" w:rsidRPr="0096420A" w:rsidRDefault="00A013B6" w:rsidP="00A013B6">
            <w:pPr>
              <w:rPr>
                <w:rFonts w:ascii="Calibri" w:hAnsi="Calibri" w:cs="Calibri"/>
                <w:sz w:val="22"/>
                <w:szCs w:val="22"/>
              </w:rPr>
            </w:pPr>
            <w:r w:rsidRPr="0096420A">
              <w:rPr>
                <w:rFonts w:ascii="Calibri" w:hAnsi="Calibri" w:cs="Calibri"/>
                <w:sz w:val="22"/>
                <w:szCs w:val="22"/>
              </w:rPr>
              <w:t xml:space="preserve">Administrator z poziomu BIOS musi mieć możliwość wykonania poniższych czynności: </w:t>
            </w:r>
          </w:p>
          <w:p w14:paraId="4B10DF4C" w14:textId="77777777" w:rsidR="00A013B6" w:rsidRPr="0096420A" w:rsidRDefault="00A013B6" w:rsidP="00A013B6">
            <w:pPr>
              <w:numPr>
                <w:ilvl w:val="0"/>
                <w:numId w:val="50"/>
              </w:numPr>
              <w:rPr>
                <w:rFonts w:ascii="Calibri" w:hAnsi="Calibri" w:cs="Calibri"/>
                <w:sz w:val="22"/>
                <w:szCs w:val="22"/>
              </w:rPr>
            </w:pPr>
            <w:r w:rsidRPr="0096420A">
              <w:rPr>
                <w:rFonts w:ascii="Calibri" w:hAnsi="Calibri" w:cs="Calibri"/>
                <w:sz w:val="22"/>
                <w:szCs w:val="22"/>
              </w:rPr>
              <w:t>Możliwość włączania/wyłączania wirtualizacji</w:t>
            </w:r>
            <w:r w:rsidRPr="0096420A">
              <w:rPr>
                <w:rFonts w:ascii="Calibri" w:hAnsi="Calibri" w:cs="Calibri"/>
                <w:sz w:val="22"/>
                <w:szCs w:val="22"/>
              </w:rPr>
              <w:br/>
              <w:t>z poziomu BIOS;</w:t>
            </w:r>
          </w:p>
          <w:p w14:paraId="61534B9C" w14:textId="77777777" w:rsidR="004970A2" w:rsidRPr="000A05A1" w:rsidRDefault="00A013B6" w:rsidP="00A013B6">
            <w:pPr>
              <w:rPr>
                <w:rFonts w:asciiTheme="minorHAnsi" w:hAnsiTheme="minorHAnsi" w:cstheme="minorHAnsi"/>
                <w:sz w:val="22"/>
                <w:szCs w:val="22"/>
              </w:rPr>
            </w:pPr>
            <w:r w:rsidRPr="0096420A">
              <w:rPr>
                <w:rFonts w:ascii="Calibri" w:hAnsi="Calibri" w:cs="Calibri"/>
                <w:sz w:val="22"/>
                <w:szCs w:val="22"/>
              </w:rPr>
              <w:t xml:space="preserve">Możliwość ustawienia kolejności </w:t>
            </w:r>
            <w:proofErr w:type="spellStart"/>
            <w:r w:rsidRPr="0096420A">
              <w:rPr>
                <w:rFonts w:ascii="Calibri" w:hAnsi="Calibri" w:cs="Calibri"/>
                <w:sz w:val="22"/>
                <w:szCs w:val="22"/>
              </w:rPr>
              <w:t>bootowania</w:t>
            </w:r>
            <w:proofErr w:type="spellEnd"/>
            <w:r w:rsidRPr="0096420A">
              <w:rPr>
                <w:rFonts w:ascii="Calibri" w:hAnsi="Calibri" w:cs="Calibri"/>
                <w:sz w:val="22"/>
                <w:szCs w:val="22"/>
              </w:rPr>
              <w:t xml:space="preserve"> oraz wyłączenia poszczególnych urządzeń z listy startowej;</w:t>
            </w:r>
          </w:p>
        </w:tc>
        <w:tc>
          <w:tcPr>
            <w:tcW w:w="988" w:type="pct"/>
          </w:tcPr>
          <w:p w14:paraId="53889A2E" w14:textId="77777777" w:rsidR="004970A2" w:rsidRPr="00AB7C7E" w:rsidRDefault="004970A2" w:rsidP="007F1466">
            <w:pPr>
              <w:mirrorIndents/>
              <w:rPr>
                <w:rFonts w:asciiTheme="minorHAnsi" w:hAnsiTheme="minorHAnsi" w:cstheme="minorHAnsi"/>
                <w:sz w:val="22"/>
                <w:szCs w:val="22"/>
              </w:rPr>
            </w:pPr>
          </w:p>
        </w:tc>
      </w:tr>
      <w:tr w:rsidR="004970A2" w:rsidRPr="00AB7C7E" w14:paraId="531A7E84" w14:textId="77777777" w:rsidTr="00DA321F">
        <w:trPr>
          <w:trHeight w:val="284"/>
          <w:jc w:val="center"/>
        </w:trPr>
        <w:tc>
          <w:tcPr>
            <w:tcW w:w="259" w:type="pct"/>
          </w:tcPr>
          <w:p w14:paraId="355B040F"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11.</w:t>
            </w:r>
          </w:p>
        </w:tc>
        <w:tc>
          <w:tcPr>
            <w:tcW w:w="913" w:type="pct"/>
          </w:tcPr>
          <w:p w14:paraId="7FB78B90" w14:textId="77777777" w:rsidR="004970A2" w:rsidRPr="00AB7C7E" w:rsidRDefault="004970A2" w:rsidP="007F1466">
            <w:pPr>
              <w:mirrorIndents/>
              <w:rPr>
                <w:rFonts w:asciiTheme="minorHAnsi" w:hAnsiTheme="minorHAnsi" w:cstheme="minorHAnsi"/>
                <w:sz w:val="22"/>
                <w:szCs w:val="22"/>
              </w:rPr>
            </w:pPr>
            <w:r w:rsidRPr="00AB7C7E">
              <w:rPr>
                <w:rFonts w:asciiTheme="minorHAnsi" w:hAnsiTheme="minorHAnsi" w:cstheme="minorHAnsi"/>
                <w:sz w:val="22"/>
                <w:szCs w:val="22"/>
              </w:rPr>
              <w:t>Ekran</w:t>
            </w:r>
          </w:p>
        </w:tc>
        <w:tc>
          <w:tcPr>
            <w:tcW w:w="2840" w:type="pct"/>
          </w:tcPr>
          <w:p w14:paraId="3F720488" w14:textId="77777777" w:rsidR="00274491" w:rsidRPr="000A05A1" w:rsidRDefault="00274491" w:rsidP="000A05A1">
            <w:pPr>
              <w:outlineLvl w:val="0"/>
              <w:rPr>
                <w:rFonts w:asciiTheme="minorHAnsi" w:hAnsiTheme="minorHAnsi" w:cstheme="minorHAnsi"/>
                <w:sz w:val="22"/>
                <w:szCs w:val="22"/>
                <w:lang w:val="de-DE"/>
              </w:rPr>
            </w:pPr>
            <w:r w:rsidRPr="000A05A1">
              <w:rPr>
                <w:rFonts w:asciiTheme="minorHAnsi" w:hAnsiTheme="minorHAnsi" w:cstheme="minorHAnsi"/>
                <w:sz w:val="22"/>
                <w:szCs w:val="22"/>
              </w:rPr>
              <w:t xml:space="preserve">Przekątna: min. 15,6", </w:t>
            </w:r>
          </w:p>
          <w:p w14:paraId="14249A91" w14:textId="77777777" w:rsidR="004970A2" w:rsidRPr="000A05A1" w:rsidRDefault="00274491" w:rsidP="000A05A1">
            <w:pPr>
              <w:mirrorIndents/>
              <w:outlineLvl w:val="0"/>
              <w:rPr>
                <w:rFonts w:asciiTheme="minorHAnsi" w:hAnsiTheme="minorHAnsi" w:cstheme="minorHAnsi"/>
                <w:sz w:val="22"/>
                <w:szCs w:val="22"/>
                <w:lang w:val="de-DE"/>
              </w:rPr>
            </w:pPr>
            <w:r w:rsidRPr="000A05A1">
              <w:rPr>
                <w:rFonts w:asciiTheme="minorHAnsi" w:hAnsiTheme="minorHAnsi" w:cstheme="minorHAnsi"/>
                <w:sz w:val="22"/>
                <w:szCs w:val="22"/>
              </w:rPr>
              <w:t>Rozdzielczość matrycy:  min.  1920 x 1080 (Full HD), IPS, LED,  jasność matrycy: min. 300 nitów, kąty widzenia min. 170 stopni, matryca matowa;</w:t>
            </w:r>
          </w:p>
        </w:tc>
        <w:tc>
          <w:tcPr>
            <w:tcW w:w="988" w:type="pct"/>
          </w:tcPr>
          <w:p w14:paraId="5B4A7940" w14:textId="77777777" w:rsidR="004970A2" w:rsidRPr="00AB7C7E" w:rsidRDefault="004970A2" w:rsidP="007F1466">
            <w:pPr>
              <w:mirrorIndents/>
              <w:rPr>
                <w:rFonts w:asciiTheme="minorHAnsi" w:hAnsiTheme="minorHAnsi" w:cstheme="minorHAnsi"/>
                <w:sz w:val="22"/>
                <w:szCs w:val="22"/>
              </w:rPr>
            </w:pPr>
          </w:p>
        </w:tc>
      </w:tr>
      <w:tr w:rsidR="004970A2" w:rsidRPr="00AB7C7E" w14:paraId="472726B2" w14:textId="77777777" w:rsidTr="00DA321F">
        <w:trPr>
          <w:trHeight w:val="284"/>
          <w:jc w:val="center"/>
        </w:trPr>
        <w:tc>
          <w:tcPr>
            <w:tcW w:w="259" w:type="pct"/>
          </w:tcPr>
          <w:p w14:paraId="3A7467DE"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12.</w:t>
            </w:r>
          </w:p>
        </w:tc>
        <w:tc>
          <w:tcPr>
            <w:tcW w:w="913" w:type="pct"/>
          </w:tcPr>
          <w:p w14:paraId="1EC1884A" w14:textId="77777777" w:rsidR="004970A2" w:rsidRPr="00AB7C7E" w:rsidRDefault="004970A2" w:rsidP="007F1466">
            <w:pPr>
              <w:mirrorIndents/>
              <w:rPr>
                <w:rFonts w:asciiTheme="minorHAnsi" w:hAnsiTheme="minorHAnsi" w:cstheme="minorHAnsi"/>
                <w:sz w:val="22"/>
                <w:szCs w:val="22"/>
              </w:rPr>
            </w:pPr>
            <w:r w:rsidRPr="00AB7C7E">
              <w:rPr>
                <w:rFonts w:asciiTheme="minorHAnsi" w:hAnsiTheme="minorHAnsi" w:cstheme="minorHAnsi"/>
                <w:sz w:val="22"/>
                <w:szCs w:val="22"/>
              </w:rPr>
              <w:t>Interfejsy / Komunikacja</w:t>
            </w:r>
          </w:p>
        </w:tc>
        <w:tc>
          <w:tcPr>
            <w:tcW w:w="2840" w:type="pct"/>
          </w:tcPr>
          <w:p w14:paraId="01965428" w14:textId="77777777" w:rsidR="00274491" w:rsidRPr="000A05A1" w:rsidRDefault="00274491" w:rsidP="000A05A1">
            <w:pPr>
              <w:outlineLvl w:val="0"/>
              <w:rPr>
                <w:rFonts w:asciiTheme="minorHAnsi" w:hAnsiTheme="minorHAnsi" w:cstheme="minorHAnsi"/>
                <w:sz w:val="22"/>
                <w:szCs w:val="22"/>
              </w:rPr>
            </w:pPr>
            <w:r w:rsidRPr="000A05A1">
              <w:rPr>
                <w:rFonts w:asciiTheme="minorHAnsi" w:hAnsiTheme="minorHAnsi" w:cstheme="minorHAnsi"/>
                <w:sz w:val="22"/>
                <w:szCs w:val="22"/>
              </w:rPr>
              <w:t>Złącze słuchawek i złącze mikrofonu typu COMBO, przynajmniej 4 złącza USB, z czego:</w:t>
            </w:r>
          </w:p>
          <w:p w14:paraId="7F272AC4" w14:textId="77777777" w:rsidR="00274491" w:rsidRPr="000A05A1" w:rsidRDefault="00274491" w:rsidP="000A05A1">
            <w:pPr>
              <w:outlineLvl w:val="0"/>
              <w:rPr>
                <w:rFonts w:asciiTheme="minorHAnsi" w:hAnsiTheme="minorHAnsi" w:cstheme="minorHAnsi"/>
                <w:sz w:val="22"/>
                <w:szCs w:val="22"/>
              </w:rPr>
            </w:pPr>
            <w:r w:rsidRPr="000A05A1">
              <w:rPr>
                <w:rFonts w:asciiTheme="minorHAnsi" w:hAnsiTheme="minorHAnsi" w:cstheme="minorHAnsi"/>
                <w:sz w:val="22"/>
                <w:szCs w:val="22"/>
                <w:lang w:val="en-US"/>
              </w:rPr>
              <w:t xml:space="preserve">USB 3.2 – min. 2 </w:t>
            </w:r>
            <w:proofErr w:type="spellStart"/>
            <w:r w:rsidRPr="000A05A1">
              <w:rPr>
                <w:rFonts w:asciiTheme="minorHAnsi" w:hAnsiTheme="minorHAnsi" w:cstheme="minorHAnsi"/>
                <w:sz w:val="22"/>
                <w:szCs w:val="22"/>
                <w:lang w:val="en-US"/>
              </w:rPr>
              <w:t>szt</w:t>
            </w:r>
            <w:proofErr w:type="spellEnd"/>
            <w:r w:rsidRPr="000A05A1">
              <w:rPr>
                <w:rFonts w:asciiTheme="minorHAnsi" w:hAnsiTheme="minorHAnsi" w:cstheme="minorHAnsi"/>
                <w:sz w:val="22"/>
                <w:szCs w:val="22"/>
                <w:lang w:val="en-US"/>
              </w:rPr>
              <w:t>.</w:t>
            </w:r>
          </w:p>
          <w:p w14:paraId="1CA08FCD" w14:textId="77777777" w:rsidR="00274491" w:rsidRPr="000A05A1" w:rsidRDefault="00274491" w:rsidP="000A05A1">
            <w:pPr>
              <w:outlineLvl w:val="0"/>
              <w:rPr>
                <w:rFonts w:asciiTheme="minorHAnsi" w:hAnsiTheme="minorHAnsi" w:cstheme="minorHAnsi"/>
                <w:sz w:val="22"/>
                <w:szCs w:val="22"/>
              </w:rPr>
            </w:pPr>
            <w:r w:rsidRPr="000A05A1">
              <w:rPr>
                <w:rFonts w:asciiTheme="minorHAnsi" w:hAnsiTheme="minorHAnsi" w:cstheme="minorHAnsi"/>
                <w:sz w:val="22"/>
                <w:szCs w:val="22"/>
              </w:rPr>
              <w:t xml:space="preserve">USB </w:t>
            </w:r>
            <w:proofErr w:type="spellStart"/>
            <w:r w:rsidRPr="000A05A1">
              <w:rPr>
                <w:rFonts w:asciiTheme="minorHAnsi" w:hAnsiTheme="minorHAnsi" w:cstheme="minorHAnsi"/>
                <w:sz w:val="22"/>
                <w:szCs w:val="22"/>
              </w:rPr>
              <w:t>Type</w:t>
            </w:r>
            <w:proofErr w:type="spellEnd"/>
            <w:r w:rsidRPr="000A05A1">
              <w:rPr>
                <w:rFonts w:asciiTheme="minorHAnsi" w:hAnsiTheme="minorHAnsi" w:cstheme="minorHAnsi"/>
                <w:sz w:val="22"/>
                <w:szCs w:val="22"/>
              </w:rPr>
              <w:t>-C port (z możliwością ładowania urządzenia)</w:t>
            </w:r>
          </w:p>
          <w:p w14:paraId="56B96E62" w14:textId="77777777" w:rsidR="00274491" w:rsidRPr="000A05A1" w:rsidRDefault="00274491" w:rsidP="000A05A1">
            <w:pPr>
              <w:outlineLvl w:val="0"/>
              <w:rPr>
                <w:rFonts w:asciiTheme="minorHAnsi" w:hAnsiTheme="minorHAnsi" w:cstheme="minorHAnsi"/>
                <w:sz w:val="22"/>
                <w:szCs w:val="22"/>
              </w:rPr>
            </w:pPr>
            <w:r w:rsidRPr="000A05A1">
              <w:rPr>
                <w:rFonts w:asciiTheme="minorHAnsi" w:hAnsiTheme="minorHAnsi" w:cstheme="minorHAnsi"/>
                <w:sz w:val="22"/>
                <w:szCs w:val="22"/>
              </w:rPr>
              <w:t>HDMI lub Display Port- 1 szt.</w:t>
            </w:r>
          </w:p>
          <w:p w14:paraId="22CC874F" w14:textId="77777777" w:rsidR="00274491" w:rsidRPr="000A05A1" w:rsidRDefault="00274491" w:rsidP="000A05A1">
            <w:pPr>
              <w:outlineLvl w:val="0"/>
              <w:rPr>
                <w:rFonts w:asciiTheme="minorHAnsi" w:hAnsiTheme="minorHAnsi" w:cstheme="minorHAnsi"/>
                <w:sz w:val="22"/>
                <w:szCs w:val="22"/>
              </w:rPr>
            </w:pPr>
            <w:r w:rsidRPr="000A05A1">
              <w:rPr>
                <w:rFonts w:asciiTheme="minorHAnsi" w:hAnsiTheme="minorHAnsi" w:cstheme="minorHAnsi"/>
                <w:sz w:val="22"/>
                <w:szCs w:val="22"/>
              </w:rPr>
              <w:t>Czytnik kart pamięci SD - 1 szt.</w:t>
            </w:r>
          </w:p>
          <w:p w14:paraId="1B6FB625" w14:textId="77777777" w:rsidR="00274491" w:rsidRPr="000A05A1" w:rsidRDefault="00274491" w:rsidP="000A05A1">
            <w:pPr>
              <w:outlineLvl w:val="0"/>
              <w:rPr>
                <w:rFonts w:asciiTheme="minorHAnsi" w:hAnsiTheme="minorHAnsi" w:cstheme="minorHAnsi"/>
                <w:sz w:val="22"/>
                <w:szCs w:val="22"/>
              </w:rPr>
            </w:pPr>
            <w:r w:rsidRPr="000A05A1">
              <w:rPr>
                <w:rFonts w:asciiTheme="minorHAnsi" w:hAnsiTheme="minorHAnsi" w:cstheme="minorHAnsi"/>
                <w:sz w:val="22"/>
                <w:szCs w:val="22"/>
              </w:rPr>
              <w:t>RJ-45 (LAN) – 1 szt.</w:t>
            </w:r>
          </w:p>
          <w:p w14:paraId="27AB781E" w14:textId="77777777" w:rsidR="004970A2" w:rsidRPr="000A05A1" w:rsidRDefault="00274491" w:rsidP="000A05A1">
            <w:pPr>
              <w:mirrorIndents/>
              <w:outlineLvl w:val="0"/>
              <w:rPr>
                <w:rFonts w:asciiTheme="minorHAnsi" w:hAnsiTheme="minorHAnsi" w:cstheme="minorHAnsi"/>
                <w:sz w:val="22"/>
                <w:szCs w:val="22"/>
              </w:rPr>
            </w:pPr>
            <w:r w:rsidRPr="000A05A1">
              <w:rPr>
                <w:rFonts w:asciiTheme="minorHAnsi" w:hAnsiTheme="minorHAnsi" w:cstheme="minorHAnsi"/>
                <w:sz w:val="22"/>
                <w:szCs w:val="22"/>
              </w:rPr>
              <w:t>Wymagana ilość portów nie może być osiągnięta w wyniku stosowania konwerterów, przejściówek.</w:t>
            </w:r>
          </w:p>
        </w:tc>
        <w:tc>
          <w:tcPr>
            <w:tcW w:w="988" w:type="pct"/>
          </w:tcPr>
          <w:p w14:paraId="782BE618" w14:textId="77777777" w:rsidR="004970A2" w:rsidRPr="00AB7C7E" w:rsidRDefault="004970A2" w:rsidP="007F1466">
            <w:pPr>
              <w:mirrorIndents/>
              <w:outlineLvl w:val="0"/>
              <w:rPr>
                <w:rFonts w:asciiTheme="minorHAnsi" w:hAnsiTheme="minorHAnsi" w:cstheme="minorHAnsi"/>
                <w:sz w:val="22"/>
                <w:szCs w:val="22"/>
              </w:rPr>
            </w:pPr>
          </w:p>
        </w:tc>
      </w:tr>
      <w:tr w:rsidR="004970A2" w:rsidRPr="00AB7C7E" w14:paraId="046864B8" w14:textId="77777777" w:rsidTr="00DA321F">
        <w:trPr>
          <w:trHeight w:val="284"/>
          <w:jc w:val="center"/>
        </w:trPr>
        <w:tc>
          <w:tcPr>
            <w:tcW w:w="259" w:type="pct"/>
          </w:tcPr>
          <w:p w14:paraId="44045DCB" w14:textId="77777777" w:rsidR="004970A2" w:rsidRPr="00AB7C7E" w:rsidRDefault="004970A2" w:rsidP="007F1466">
            <w:pPr>
              <w:mirrorIndents/>
              <w:rPr>
                <w:rFonts w:asciiTheme="minorHAnsi" w:hAnsiTheme="minorHAnsi" w:cstheme="minorHAnsi"/>
                <w:bCs/>
                <w:sz w:val="22"/>
                <w:szCs w:val="22"/>
              </w:rPr>
            </w:pPr>
            <w:r w:rsidRPr="00AB7C7E">
              <w:rPr>
                <w:rFonts w:asciiTheme="minorHAnsi" w:hAnsiTheme="minorHAnsi" w:cstheme="minorHAnsi"/>
                <w:bCs/>
                <w:sz w:val="22"/>
                <w:szCs w:val="22"/>
              </w:rPr>
              <w:t>13.</w:t>
            </w:r>
          </w:p>
        </w:tc>
        <w:tc>
          <w:tcPr>
            <w:tcW w:w="913" w:type="pct"/>
          </w:tcPr>
          <w:p w14:paraId="768F1A7F" w14:textId="77777777" w:rsidR="004970A2" w:rsidRPr="00AB7C7E" w:rsidRDefault="004970A2" w:rsidP="007F1466">
            <w:pPr>
              <w:mirrorIndents/>
              <w:rPr>
                <w:rFonts w:asciiTheme="minorHAnsi" w:hAnsiTheme="minorHAnsi" w:cstheme="minorHAnsi"/>
                <w:sz w:val="22"/>
                <w:szCs w:val="22"/>
                <w:highlight w:val="yellow"/>
              </w:rPr>
            </w:pPr>
            <w:r w:rsidRPr="00AB7C7E">
              <w:rPr>
                <w:rFonts w:asciiTheme="minorHAnsi" w:hAnsiTheme="minorHAnsi" w:cstheme="minorHAnsi"/>
                <w:sz w:val="22"/>
                <w:szCs w:val="22"/>
              </w:rPr>
              <w:t>Karta sieciowa LAN</w:t>
            </w:r>
          </w:p>
        </w:tc>
        <w:tc>
          <w:tcPr>
            <w:tcW w:w="2840" w:type="pct"/>
          </w:tcPr>
          <w:p w14:paraId="6AF86D99" w14:textId="77777777" w:rsidR="004970A2" w:rsidRPr="000A05A1" w:rsidRDefault="004970A2" w:rsidP="000A05A1">
            <w:pPr>
              <w:mirrorIndents/>
              <w:rPr>
                <w:rFonts w:asciiTheme="minorHAnsi" w:hAnsiTheme="minorHAnsi" w:cstheme="minorHAnsi"/>
                <w:sz w:val="22"/>
                <w:szCs w:val="22"/>
              </w:rPr>
            </w:pPr>
            <w:r w:rsidRPr="000A05A1">
              <w:rPr>
                <w:rFonts w:asciiTheme="minorHAnsi" w:hAnsiTheme="minorHAnsi" w:cstheme="minorHAnsi"/>
                <w:sz w:val="22"/>
                <w:szCs w:val="22"/>
                <w:lang w:val="en-US"/>
              </w:rPr>
              <w:t>RJ-45 – 10/100/1000</w:t>
            </w:r>
          </w:p>
        </w:tc>
        <w:tc>
          <w:tcPr>
            <w:tcW w:w="988" w:type="pct"/>
          </w:tcPr>
          <w:p w14:paraId="57918356" w14:textId="77777777" w:rsidR="004970A2" w:rsidRPr="00AB7C7E" w:rsidRDefault="004970A2" w:rsidP="007F1466">
            <w:pPr>
              <w:mirrorIndents/>
              <w:rPr>
                <w:rFonts w:asciiTheme="minorHAnsi" w:hAnsiTheme="minorHAnsi" w:cstheme="minorHAnsi"/>
                <w:sz w:val="22"/>
                <w:szCs w:val="22"/>
                <w:lang w:val="en-US"/>
              </w:rPr>
            </w:pPr>
          </w:p>
        </w:tc>
      </w:tr>
      <w:tr w:rsidR="00274491" w:rsidRPr="00AB7C7E" w14:paraId="053BF097" w14:textId="77777777" w:rsidTr="00DA321F">
        <w:trPr>
          <w:trHeight w:val="284"/>
          <w:jc w:val="center"/>
        </w:trPr>
        <w:tc>
          <w:tcPr>
            <w:tcW w:w="259" w:type="pct"/>
          </w:tcPr>
          <w:p w14:paraId="33EC9E97"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14.</w:t>
            </w:r>
          </w:p>
        </w:tc>
        <w:tc>
          <w:tcPr>
            <w:tcW w:w="913" w:type="pct"/>
          </w:tcPr>
          <w:p w14:paraId="178CE618" w14:textId="77777777" w:rsidR="00274491" w:rsidRPr="00AB7C7E" w:rsidRDefault="00274491" w:rsidP="00274491">
            <w:pPr>
              <w:mirrorIndents/>
              <w:rPr>
                <w:rFonts w:asciiTheme="minorHAnsi" w:hAnsiTheme="minorHAnsi" w:cstheme="minorHAnsi"/>
                <w:sz w:val="22"/>
                <w:szCs w:val="22"/>
              </w:rPr>
            </w:pPr>
            <w:r w:rsidRPr="00AB7C7E">
              <w:rPr>
                <w:rFonts w:asciiTheme="minorHAnsi" w:hAnsiTheme="minorHAnsi" w:cstheme="minorHAnsi"/>
                <w:sz w:val="22"/>
                <w:szCs w:val="22"/>
              </w:rPr>
              <w:t>Karta sieciowa WLAN</w:t>
            </w:r>
          </w:p>
        </w:tc>
        <w:tc>
          <w:tcPr>
            <w:tcW w:w="2840" w:type="pct"/>
          </w:tcPr>
          <w:p w14:paraId="1363D507"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sz w:val="22"/>
                <w:szCs w:val="22"/>
              </w:rPr>
              <w:t>Wbudowana karta sieciowa, pracująca w standardzie min. 802.11ac 2x2;</w:t>
            </w:r>
          </w:p>
          <w:p w14:paraId="77F02AC2"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sz w:val="22"/>
                <w:szCs w:val="22"/>
                <w:lang w:val="en-US"/>
              </w:rPr>
              <w:t>Bluetooth min. 5.0.</w:t>
            </w:r>
          </w:p>
        </w:tc>
        <w:tc>
          <w:tcPr>
            <w:tcW w:w="988" w:type="pct"/>
          </w:tcPr>
          <w:p w14:paraId="53A53DAD" w14:textId="77777777" w:rsidR="00274491" w:rsidRPr="00AB7C7E" w:rsidRDefault="00274491" w:rsidP="00274491">
            <w:pPr>
              <w:mirrorIndents/>
              <w:rPr>
                <w:rFonts w:asciiTheme="minorHAnsi" w:hAnsiTheme="minorHAnsi" w:cstheme="minorHAnsi"/>
                <w:sz w:val="22"/>
                <w:szCs w:val="22"/>
                <w:lang w:val="en-US"/>
              </w:rPr>
            </w:pPr>
          </w:p>
        </w:tc>
      </w:tr>
      <w:tr w:rsidR="00274491" w:rsidRPr="00AB7C7E" w14:paraId="6CD57249" w14:textId="77777777" w:rsidTr="00DA321F">
        <w:trPr>
          <w:trHeight w:val="284"/>
          <w:jc w:val="center"/>
        </w:trPr>
        <w:tc>
          <w:tcPr>
            <w:tcW w:w="259" w:type="pct"/>
          </w:tcPr>
          <w:p w14:paraId="6789830E" w14:textId="77777777" w:rsidR="00274491" w:rsidRPr="00AB7C7E" w:rsidRDefault="00274491" w:rsidP="00274491">
            <w:pPr>
              <w:mirrorIndents/>
              <w:rPr>
                <w:rFonts w:asciiTheme="minorHAnsi" w:hAnsiTheme="minorHAnsi" w:cstheme="minorHAnsi"/>
                <w:bCs/>
                <w:sz w:val="22"/>
                <w:szCs w:val="22"/>
                <w:lang w:val="en-US"/>
              </w:rPr>
            </w:pPr>
            <w:r w:rsidRPr="00AB7C7E">
              <w:rPr>
                <w:rFonts w:asciiTheme="minorHAnsi" w:hAnsiTheme="minorHAnsi" w:cstheme="minorHAnsi"/>
                <w:bCs/>
                <w:sz w:val="22"/>
                <w:szCs w:val="22"/>
                <w:lang w:val="en-US"/>
              </w:rPr>
              <w:t>15.</w:t>
            </w:r>
          </w:p>
        </w:tc>
        <w:tc>
          <w:tcPr>
            <w:tcW w:w="913" w:type="pct"/>
          </w:tcPr>
          <w:p w14:paraId="2175A4C0" w14:textId="77777777" w:rsidR="00274491" w:rsidRPr="00AB7C7E" w:rsidRDefault="00274491" w:rsidP="00274491">
            <w:pPr>
              <w:mirrorIndents/>
              <w:rPr>
                <w:rFonts w:asciiTheme="minorHAnsi" w:hAnsiTheme="minorHAnsi" w:cstheme="minorHAnsi"/>
                <w:sz w:val="22"/>
                <w:szCs w:val="22"/>
              </w:rPr>
            </w:pPr>
            <w:r w:rsidRPr="00AB7C7E">
              <w:rPr>
                <w:rFonts w:asciiTheme="minorHAnsi" w:hAnsiTheme="minorHAnsi" w:cstheme="minorHAnsi"/>
                <w:sz w:val="22"/>
                <w:szCs w:val="22"/>
              </w:rPr>
              <w:t>Klawiatura</w:t>
            </w:r>
          </w:p>
        </w:tc>
        <w:tc>
          <w:tcPr>
            <w:tcW w:w="2840" w:type="pct"/>
          </w:tcPr>
          <w:p w14:paraId="393E2C79"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sz w:val="22"/>
                <w:szCs w:val="22"/>
              </w:rPr>
              <w:t>Klawiatura odporna na zalanie cieczą, układ US; klawiatura wyposażona w 2 stopniowe podświetlanie przycisków;</w:t>
            </w:r>
          </w:p>
          <w:p w14:paraId="213CE5D1" w14:textId="77777777" w:rsidR="00274491" w:rsidRPr="000A05A1" w:rsidRDefault="00274491" w:rsidP="000A05A1">
            <w:pPr>
              <w:mirrorIndents/>
              <w:rPr>
                <w:rFonts w:asciiTheme="minorHAnsi" w:hAnsiTheme="minorHAnsi" w:cstheme="minorHAnsi"/>
                <w:sz w:val="22"/>
                <w:szCs w:val="22"/>
              </w:rPr>
            </w:pPr>
            <w:r w:rsidRPr="000A05A1">
              <w:rPr>
                <w:rFonts w:asciiTheme="minorHAnsi" w:hAnsiTheme="minorHAnsi" w:cstheme="minorHAnsi"/>
                <w:sz w:val="22"/>
                <w:szCs w:val="22"/>
              </w:rPr>
              <w:t>Klawiatura numeryczna.</w:t>
            </w:r>
          </w:p>
        </w:tc>
        <w:tc>
          <w:tcPr>
            <w:tcW w:w="988" w:type="pct"/>
          </w:tcPr>
          <w:p w14:paraId="38493DD2" w14:textId="77777777" w:rsidR="00274491" w:rsidRPr="00AB7C7E" w:rsidRDefault="00274491" w:rsidP="00274491">
            <w:pPr>
              <w:mirrorIndents/>
              <w:rPr>
                <w:rFonts w:asciiTheme="minorHAnsi" w:hAnsiTheme="minorHAnsi" w:cstheme="minorHAnsi"/>
                <w:sz w:val="22"/>
                <w:szCs w:val="22"/>
              </w:rPr>
            </w:pPr>
            <w:r w:rsidRPr="00AB7C7E">
              <w:rPr>
                <w:rFonts w:asciiTheme="minorHAnsi" w:hAnsiTheme="minorHAnsi" w:cstheme="minorHAnsi"/>
                <w:sz w:val="22"/>
                <w:szCs w:val="22"/>
              </w:rPr>
              <w:t xml:space="preserve"> </w:t>
            </w:r>
          </w:p>
        </w:tc>
      </w:tr>
      <w:tr w:rsidR="00274491" w:rsidRPr="00AB7C7E" w14:paraId="17B65799" w14:textId="77777777" w:rsidTr="00DA321F">
        <w:trPr>
          <w:trHeight w:val="284"/>
          <w:jc w:val="center"/>
        </w:trPr>
        <w:tc>
          <w:tcPr>
            <w:tcW w:w="259" w:type="pct"/>
          </w:tcPr>
          <w:p w14:paraId="538E41EB"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lastRenderedPageBreak/>
              <w:t>16.</w:t>
            </w:r>
          </w:p>
        </w:tc>
        <w:tc>
          <w:tcPr>
            <w:tcW w:w="913" w:type="pct"/>
          </w:tcPr>
          <w:p w14:paraId="1383C7B0" w14:textId="77777777" w:rsidR="00274491" w:rsidRPr="00AB7C7E" w:rsidRDefault="00274491" w:rsidP="00274491">
            <w:pPr>
              <w:mirrorIndents/>
              <w:rPr>
                <w:rFonts w:asciiTheme="minorHAnsi" w:hAnsiTheme="minorHAnsi" w:cstheme="minorHAnsi"/>
                <w:sz w:val="22"/>
                <w:szCs w:val="22"/>
              </w:rPr>
            </w:pPr>
            <w:r w:rsidRPr="00AB7C7E">
              <w:rPr>
                <w:rFonts w:asciiTheme="minorHAnsi" w:hAnsiTheme="minorHAnsi" w:cstheme="minorHAnsi"/>
                <w:sz w:val="22"/>
                <w:szCs w:val="22"/>
              </w:rPr>
              <w:t>Czytnik linii papilarnych</w:t>
            </w:r>
          </w:p>
        </w:tc>
        <w:tc>
          <w:tcPr>
            <w:tcW w:w="2840" w:type="pct"/>
          </w:tcPr>
          <w:p w14:paraId="41907352" w14:textId="77777777" w:rsidR="00274491" w:rsidRPr="000A05A1" w:rsidRDefault="00274491" w:rsidP="000A05A1">
            <w:pPr>
              <w:mirrorIndents/>
              <w:rPr>
                <w:rFonts w:asciiTheme="minorHAnsi" w:hAnsiTheme="minorHAnsi" w:cstheme="minorHAnsi"/>
                <w:bCs/>
                <w:sz w:val="22"/>
                <w:szCs w:val="22"/>
              </w:rPr>
            </w:pPr>
            <w:r w:rsidRPr="000A05A1">
              <w:rPr>
                <w:rFonts w:asciiTheme="minorHAnsi" w:hAnsiTheme="minorHAnsi" w:cstheme="minorHAnsi"/>
                <w:bCs/>
                <w:sz w:val="22"/>
                <w:szCs w:val="22"/>
              </w:rPr>
              <w:t>Wbudowany czytnik linii papilarnych</w:t>
            </w:r>
          </w:p>
        </w:tc>
        <w:tc>
          <w:tcPr>
            <w:tcW w:w="988" w:type="pct"/>
          </w:tcPr>
          <w:p w14:paraId="5DA4D619" w14:textId="77777777" w:rsidR="00274491" w:rsidRPr="00AB7C7E" w:rsidRDefault="00274491" w:rsidP="00274491">
            <w:pPr>
              <w:mirrorIndents/>
              <w:rPr>
                <w:rFonts w:asciiTheme="minorHAnsi" w:hAnsiTheme="minorHAnsi" w:cstheme="minorHAnsi"/>
                <w:bCs/>
                <w:sz w:val="22"/>
                <w:szCs w:val="22"/>
              </w:rPr>
            </w:pPr>
          </w:p>
        </w:tc>
      </w:tr>
      <w:tr w:rsidR="00274491" w:rsidRPr="00AB7C7E" w14:paraId="450017A6" w14:textId="77777777" w:rsidTr="00DA321F">
        <w:trPr>
          <w:trHeight w:val="284"/>
          <w:jc w:val="center"/>
        </w:trPr>
        <w:tc>
          <w:tcPr>
            <w:tcW w:w="259" w:type="pct"/>
          </w:tcPr>
          <w:p w14:paraId="494B4C3E"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17.</w:t>
            </w:r>
          </w:p>
        </w:tc>
        <w:tc>
          <w:tcPr>
            <w:tcW w:w="913" w:type="pct"/>
          </w:tcPr>
          <w:p w14:paraId="68B8C12F" w14:textId="77777777" w:rsidR="00274491" w:rsidRPr="00AB7C7E" w:rsidRDefault="00274491" w:rsidP="00274491">
            <w:pPr>
              <w:mirrorIndents/>
              <w:rPr>
                <w:rFonts w:asciiTheme="minorHAnsi" w:hAnsiTheme="minorHAnsi" w:cstheme="minorHAnsi"/>
                <w:sz w:val="22"/>
                <w:szCs w:val="22"/>
              </w:rPr>
            </w:pPr>
            <w:r w:rsidRPr="00AB7C7E">
              <w:rPr>
                <w:rFonts w:asciiTheme="minorHAnsi" w:hAnsiTheme="minorHAnsi" w:cstheme="minorHAnsi"/>
                <w:sz w:val="22"/>
                <w:szCs w:val="22"/>
              </w:rPr>
              <w:t>Akumulator</w:t>
            </w:r>
          </w:p>
        </w:tc>
        <w:tc>
          <w:tcPr>
            <w:tcW w:w="2840" w:type="pct"/>
          </w:tcPr>
          <w:p w14:paraId="12D8200A" w14:textId="77777777" w:rsidR="00274491" w:rsidRPr="000A05A1" w:rsidRDefault="00274491" w:rsidP="000A05A1">
            <w:pPr>
              <w:mirrorIndents/>
              <w:rPr>
                <w:rFonts w:asciiTheme="minorHAnsi" w:hAnsiTheme="minorHAnsi" w:cstheme="minorHAnsi"/>
                <w:sz w:val="22"/>
                <w:szCs w:val="22"/>
              </w:rPr>
            </w:pPr>
            <w:r w:rsidRPr="000A05A1">
              <w:rPr>
                <w:rFonts w:asciiTheme="minorHAnsi" w:hAnsiTheme="minorHAnsi" w:cstheme="minorHAnsi"/>
                <w:sz w:val="22"/>
                <w:szCs w:val="22"/>
              </w:rPr>
              <w:t xml:space="preserve">Pozwalający na nieprzerwaną pracę urządzenia przez min. 5 godzin załączyć test </w:t>
            </w:r>
            <w:proofErr w:type="spellStart"/>
            <w:r w:rsidRPr="000A05A1">
              <w:rPr>
                <w:rFonts w:asciiTheme="minorHAnsi" w:hAnsiTheme="minorHAnsi" w:cstheme="minorHAnsi"/>
                <w:sz w:val="22"/>
                <w:szCs w:val="22"/>
              </w:rPr>
              <w:t>MobileMark</w:t>
            </w:r>
            <w:proofErr w:type="spellEnd"/>
            <w:r w:rsidRPr="000A05A1">
              <w:rPr>
                <w:rFonts w:asciiTheme="minorHAnsi" w:hAnsiTheme="minorHAnsi" w:cstheme="minorHAnsi"/>
                <w:sz w:val="22"/>
                <w:szCs w:val="22"/>
              </w:rPr>
              <w:t xml:space="preserve"> 2025 lub kartę katalogową oferowanego komputera potwierdzającą czas pracy na zasilaniu bateryjnym. Ponadto komputer ma być wyposażony w system szybkiego ładowania akumulatora, który umożliwia szybkie naładowanie akumulatora w czasie 30 minut od 0% do 50%.</w:t>
            </w:r>
          </w:p>
        </w:tc>
        <w:tc>
          <w:tcPr>
            <w:tcW w:w="988" w:type="pct"/>
          </w:tcPr>
          <w:p w14:paraId="0851CBB2" w14:textId="77777777" w:rsidR="00274491" w:rsidRPr="00AB7C7E" w:rsidRDefault="00274491" w:rsidP="00274491">
            <w:pPr>
              <w:mirrorIndents/>
              <w:rPr>
                <w:rFonts w:asciiTheme="minorHAnsi" w:hAnsiTheme="minorHAnsi" w:cstheme="minorHAnsi"/>
                <w:sz w:val="22"/>
                <w:szCs w:val="22"/>
              </w:rPr>
            </w:pPr>
          </w:p>
        </w:tc>
      </w:tr>
      <w:tr w:rsidR="00274491" w:rsidRPr="00AB7C7E" w14:paraId="5BDD16B0" w14:textId="77777777" w:rsidTr="00DA321F">
        <w:trPr>
          <w:trHeight w:val="284"/>
          <w:jc w:val="center"/>
        </w:trPr>
        <w:tc>
          <w:tcPr>
            <w:tcW w:w="259" w:type="pct"/>
          </w:tcPr>
          <w:p w14:paraId="2F9806AF"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18.</w:t>
            </w:r>
          </w:p>
        </w:tc>
        <w:tc>
          <w:tcPr>
            <w:tcW w:w="913" w:type="pct"/>
          </w:tcPr>
          <w:p w14:paraId="76453712" w14:textId="77777777" w:rsidR="00274491" w:rsidRPr="00AB7C7E" w:rsidRDefault="00274491" w:rsidP="00274491">
            <w:pPr>
              <w:mirrorIndents/>
              <w:rPr>
                <w:rFonts w:asciiTheme="minorHAnsi" w:hAnsiTheme="minorHAnsi" w:cstheme="minorHAnsi"/>
                <w:sz w:val="22"/>
                <w:szCs w:val="22"/>
              </w:rPr>
            </w:pPr>
            <w:r w:rsidRPr="00AB7C7E">
              <w:rPr>
                <w:rFonts w:asciiTheme="minorHAnsi" w:hAnsiTheme="minorHAnsi" w:cstheme="minorHAnsi"/>
                <w:sz w:val="22"/>
                <w:szCs w:val="22"/>
              </w:rPr>
              <w:t>Zasilacz</w:t>
            </w:r>
          </w:p>
        </w:tc>
        <w:tc>
          <w:tcPr>
            <w:tcW w:w="2840" w:type="pct"/>
          </w:tcPr>
          <w:p w14:paraId="585EA307" w14:textId="77777777" w:rsidR="00274491" w:rsidRPr="000A05A1" w:rsidRDefault="00274491" w:rsidP="000A05A1">
            <w:pPr>
              <w:mirrorIndents/>
              <w:rPr>
                <w:rFonts w:asciiTheme="minorHAnsi" w:hAnsiTheme="minorHAnsi" w:cstheme="minorHAnsi"/>
                <w:sz w:val="22"/>
                <w:szCs w:val="22"/>
              </w:rPr>
            </w:pPr>
            <w:r w:rsidRPr="000A05A1">
              <w:rPr>
                <w:rFonts w:asciiTheme="minorHAnsi" w:hAnsiTheme="minorHAnsi" w:cstheme="minorHAnsi"/>
                <w:sz w:val="22"/>
                <w:szCs w:val="22"/>
              </w:rPr>
              <w:t>Zewnętrzny, pracujący w sieci elektrycznej 230V 50/60Hz, o mocy nie mniejszej niż maksymalna moc pobierana przez laptop.</w:t>
            </w:r>
          </w:p>
        </w:tc>
        <w:tc>
          <w:tcPr>
            <w:tcW w:w="988" w:type="pct"/>
          </w:tcPr>
          <w:p w14:paraId="41A11630" w14:textId="77777777" w:rsidR="00274491" w:rsidRPr="00AB7C7E" w:rsidRDefault="00274491" w:rsidP="00274491">
            <w:pPr>
              <w:mirrorIndents/>
              <w:rPr>
                <w:rFonts w:asciiTheme="minorHAnsi" w:hAnsiTheme="minorHAnsi" w:cstheme="minorHAnsi"/>
                <w:sz w:val="22"/>
                <w:szCs w:val="22"/>
              </w:rPr>
            </w:pPr>
          </w:p>
        </w:tc>
      </w:tr>
      <w:tr w:rsidR="00274491" w:rsidRPr="00AB7C7E" w14:paraId="0F852FE4" w14:textId="77777777" w:rsidTr="00DA321F">
        <w:trPr>
          <w:trHeight w:val="284"/>
          <w:jc w:val="center"/>
        </w:trPr>
        <w:tc>
          <w:tcPr>
            <w:tcW w:w="259" w:type="pct"/>
            <w:tcBorders>
              <w:top w:val="single" w:sz="4" w:space="0" w:color="auto"/>
              <w:left w:val="single" w:sz="4" w:space="0" w:color="auto"/>
              <w:bottom w:val="single" w:sz="4" w:space="0" w:color="auto"/>
              <w:right w:val="single" w:sz="4" w:space="0" w:color="auto"/>
            </w:tcBorders>
          </w:tcPr>
          <w:p w14:paraId="4BBC4351"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19.</w:t>
            </w:r>
          </w:p>
        </w:tc>
        <w:tc>
          <w:tcPr>
            <w:tcW w:w="913" w:type="pct"/>
            <w:tcBorders>
              <w:top w:val="single" w:sz="4" w:space="0" w:color="auto"/>
              <w:left w:val="single" w:sz="4" w:space="0" w:color="auto"/>
              <w:bottom w:val="single" w:sz="4" w:space="0" w:color="auto"/>
              <w:right w:val="single" w:sz="4" w:space="0" w:color="auto"/>
            </w:tcBorders>
          </w:tcPr>
          <w:p w14:paraId="106F4B0D"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Certyfikaty, oświadczenia</w:t>
            </w:r>
            <w:r w:rsidRPr="00AB7C7E">
              <w:rPr>
                <w:rFonts w:asciiTheme="minorHAnsi" w:hAnsiTheme="minorHAnsi" w:cstheme="minorHAnsi"/>
                <w:bCs/>
                <w:sz w:val="22"/>
                <w:szCs w:val="22"/>
              </w:rPr>
              <w:br/>
              <w:t>i standardy</w:t>
            </w:r>
          </w:p>
        </w:tc>
        <w:tc>
          <w:tcPr>
            <w:tcW w:w="2840" w:type="pct"/>
            <w:tcBorders>
              <w:top w:val="single" w:sz="4" w:space="0" w:color="auto"/>
              <w:left w:val="single" w:sz="4" w:space="0" w:color="auto"/>
              <w:bottom w:val="single" w:sz="4" w:space="0" w:color="auto"/>
              <w:right w:val="single" w:sz="4" w:space="0" w:color="auto"/>
            </w:tcBorders>
          </w:tcPr>
          <w:p w14:paraId="189EF649" w14:textId="77777777" w:rsidR="00274491" w:rsidRPr="000A05A1" w:rsidRDefault="00274491" w:rsidP="000A05A1">
            <w:pPr>
              <w:rPr>
                <w:rFonts w:asciiTheme="minorHAnsi" w:hAnsiTheme="minorHAnsi" w:cstheme="minorHAnsi"/>
                <w:bCs/>
                <w:sz w:val="22"/>
                <w:szCs w:val="22"/>
              </w:rPr>
            </w:pPr>
            <w:r w:rsidRPr="000A05A1">
              <w:rPr>
                <w:rFonts w:asciiTheme="minorHAnsi" w:hAnsiTheme="minorHAnsi" w:cstheme="minorHAnsi"/>
                <w:bCs/>
                <w:sz w:val="22"/>
                <w:szCs w:val="22"/>
              </w:rPr>
              <w:t>Deklaracja zgodności CE;</w:t>
            </w:r>
          </w:p>
          <w:p w14:paraId="255B09B7" w14:textId="77777777" w:rsidR="00274491" w:rsidRPr="000A05A1" w:rsidRDefault="00274491" w:rsidP="000A05A1">
            <w:pPr>
              <w:rPr>
                <w:rFonts w:asciiTheme="minorHAnsi" w:hAnsiTheme="minorHAnsi" w:cstheme="minorHAnsi"/>
                <w:bCs/>
                <w:sz w:val="22"/>
                <w:szCs w:val="22"/>
              </w:rPr>
            </w:pPr>
            <w:r w:rsidRPr="000A05A1">
              <w:rPr>
                <w:rFonts w:asciiTheme="minorHAnsi" w:hAnsiTheme="minorHAnsi" w:cstheme="minorHAnsi"/>
                <w:bCs/>
                <w:sz w:val="22"/>
                <w:szCs w:val="22"/>
              </w:rPr>
              <w:t xml:space="preserve">Potwierdzenie spełnienia kryteriów środowiskowych, w tym zgodności z dyrektywą </w:t>
            </w:r>
            <w:proofErr w:type="spellStart"/>
            <w:r w:rsidRPr="000A05A1">
              <w:rPr>
                <w:rFonts w:asciiTheme="minorHAnsi" w:hAnsiTheme="minorHAnsi" w:cstheme="minorHAnsi"/>
                <w:bCs/>
                <w:sz w:val="22"/>
                <w:szCs w:val="22"/>
              </w:rPr>
              <w:t>RoHS</w:t>
            </w:r>
            <w:proofErr w:type="spellEnd"/>
            <w:r w:rsidRPr="000A05A1">
              <w:rPr>
                <w:rFonts w:asciiTheme="minorHAnsi" w:hAnsiTheme="minorHAnsi" w:cstheme="minorHAnsi"/>
                <w:bCs/>
                <w:sz w:val="22"/>
                <w:szCs w:val="22"/>
              </w:rPr>
              <w:t xml:space="preserve"> Unii Europejskiej o eliminacji substancji niebezpiecznych w postaci oświadczenia producenta jednostki;</w:t>
            </w:r>
          </w:p>
          <w:p w14:paraId="309077FD" w14:textId="77777777" w:rsidR="00274491" w:rsidRPr="000A05A1" w:rsidRDefault="00274491" w:rsidP="000A05A1">
            <w:pPr>
              <w:rPr>
                <w:rFonts w:asciiTheme="minorHAnsi" w:hAnsiTheme="minorHAnsi" w:cstheme="minorHAnsi"/>
                <w:bCs/>
                <w:sz w:val="22"/>
                <w:szCs w:val="22"/>
              </w:rPr>
            </w:pPr>
            <w:r w:rsidRPr="000A05A1">
              <w:rPr>
                <w:rFonts w:asciiTheme="minorHAnsi" w:hAnsiTheme="minorHAnsi" w:cstheme="minorHAnsi"/>
                <w:bCs/>
                <w:sz w:val="22"/>
                <w:szCs w:val="22"/>
              </w:rPr>
              <w:t>Dla producenta sprzętu należy dostarczyć certyfikat ISO 9001;</w:t>
            </w:r>
          </w:p>
          <w:p w14:paraId="3157FBD4" w14:textId="77777777" w:rsidR="00274491" w:rsidRPr="000A05A1" w:rsidRDefault="00274491" w:rsidP="000A05A1">
            <w:pPr>
              <w:rPr>
                <w:rFonts w:asciiTheme="minorHAnsi" w:hAnsiTheme="minorHAnsi" w:cstheme="minorHAnsi"/>
                <w:bCs/>
                <w:sz w:val="22"/>
                <w:szCs w:val="22"/>
                <w:lang w:val="en-US"/>
              </w:rPr>
            </w:pPr>
            <w:proofErr w:type="spellStart"/>
            <w:r w:rsidRPr="000A05A1">
              <w:rPr>
                <w:rFonts w:asciiTheme="minorHAnsi" w:hAnsiTheme="minorHAnsi" w:cstheme="minorHAnsi"/>
                <w:sz w:val="22"/>
                <w:szCs w:val="22"/>
                <w:lang w:val="en-US"/>
              </w:rPr>
              <w:t>Ochrona</w:t>
            </w:r>
            <w:proofErr w:type="spellEnd"/>
            <w:r w:rsidRPr="000A05A1">
              <w:rPr>
                <w:rFonts w:asciiTheme="minorHAnsi" w:hAnsiTheme="minorHAnsi" w:cstheme="minorHAnsi"/>
                <w:sz w:val="22"/>
                <w:szCs w:val="22"/>
                <w:lang w:val="en-US"/>
              </w:rPr>
              <w:t xml:space="preserve"> </w:t>
            </w:r>
            <w:proofErr w:type="spellStart"/>
            <w:r w:rsidRPr="000A05A1">
              <w:rPr>
                <w:rFonts w:asciiTheme="minorHAnsi" w:hAnsiTheme="minorHAnsi" w:cstheme="minorHAnsi"/>
                <w:sz w:val="22"/>
                <w:szCs w:val="22"/>
                <w:lang w:val="en-US"/>
              </w:rPr>
              <w:t>oczu</w:t>
            </w:r>
            <w:proofErr w:type="spellEnd"/>
            <w:r w:rsidRPr="000A05A1">
              <w:rPr>
                <w:rFonts w:asciiTheme="minorHAnsi" w:hAnsiTheme="minorHAnsi" w:cstheme="minorHAnsi"/>
                <w:sz w:val="22"/>
                <w:szCs w:val="22"/>
                <w:lang w:val="en-US"/>
              </w:rPr>
              <w:t xml:space="preserve"> (min. Low Blue Light),</w:t>
            </w:r>
          </w:p>
        </w:tc>
        <w:tc>
          <w:tcPr>
            <w:tcW w:w="988" w:type="pct"/>
            <w:tcBorders>
              <w:top w:val="single" w:sz="4" w:space="0" w:color="auto"/>
              <w:left w:val="single" w:sz="4" w:space="0" w:color="auto"/>
              <w:bottom w:val="single" w:sz="4" w:space="0" w:color="auto"/>
              <w:right w:val="single" w:sz="4" w:space="0" w:color="auto"/>
            </w:tcBorders>
          </w:tcPr>
          <w:p w14:paraId="1764C278" w14:textId="77777777" w:rsidR="00274491" w:rsidRPr="00AB7C7E" w:rsidRDefault="00274491" w:rsidP="00274491">
            <w:pPr>
              <w:mirrorIndents/>
              <w:rPr>
                <w:rFonts w:asciiTheme="minorHAnsi" w:hAnsiTheme="minorHAnsi" w:cstheme="minorHAnsi"/>
                <w:bCs/>
                <w:sz w:val="22"/>
                <w:szCs w:val="22"/>
                <w:lang w:val="en-US"/>
              </w:rPr>
            </w:pPr>
          </w:p>
        </w:tc>
      </w:tr>
      <w:tr w:rsidR="00274491" w:rsidRPr="00AB7C7E" w14:paraId="4FECF90F" w14:textId="77777777" w:rsidTr="00DA321F">
        <w:trPr>
          <w:trHeight w:val="284"/>
          <w:jc w:val="center"/>
        </w:trPr>
        <w:tc>
          <w:tcPr>
            <w:tcW w:w="259" w:type="pct"/>
            <w:tcBorders>
              <w:top w:val="single" w:sz="4" w:space="0" w:color="auto"/>
              <w:left w:val="single" w:sz="4" w:space="0" w:color="auto"/>
              <w:bottom w:val="single" w:sz="4" w:space="0" w:color="auto"/>
              <w:right w:val="single" w:sz="4" w:space="0" w:color="auto"/>
            </w:tcBorders>
          </w:tcPr>
          <w:p w14:paraId="038AFD72"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20.</w:t>
            </w:r>
          </w:p>
        </w:tc>
        <w:tc>
          <w:tcPr>
            <w:tcW w:w="913" w:type="pct"/>
            <w:tcBorders>
              <w:top w:val="single" w:sz="4" w:space="0" w:color="auto"/>
              <w:left w:val="single" w:sz="4" w:space="0" w:color="auto"/>
              <w:bottom w:val="single" w:sz="4" w:space="0" w:color="auto"/>
              <w:right w:val="single" w:sz="4" w:space="0" w:color="auto"/>
            </w:tcBorders>
          </w:tcPr>
          <w:p w14:paraId="0629BA10"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Waga/Wymiary</w:t>
            </w:r>
          </w:p>
        </w:tc>
        <w:tc>
          <w:tcPr>
            <w:tcW w:w="2840" w:type="pct"/>
            <w:tcBorders>
              <w:top w:val="single" w:sz="4" w:space="0" w:color="auto"/>
              <w:left w:val="single" w:sz="4" w:space="0" w:color="auto"/>
              <w:bottom w:val="single" w:sz="4" w:space="0" w:color="auto"/>
              <w:right w:val="single" w:sz="4" w:space="0" w:color="auto"/>
            </w:tcBorders>
          </w:tcPr>
          <w:p w14:paraId="09D39B68" w14:textId="77777777" w:rsidR="00274491" w:rsidRPr="000A05A1" w:rsidRDefault="00274491" w:rsidP="000A05A1">
            <w:pPr>
              <w:autoSpaceDE w:val="0"/>
              <w:autoSpaceDN w:val="0"/>
              <w:adjustRightInd w:val="0"/>
              <w:rPr>
                <w:rFonts w:asciiTheme="minorHAnsi" w:hAnsiTheme="minorHAnsi" w:cstheme="minorHAnsi"/>
                <w:bCs/>
                <w:sz w:val="22"/>
                <w:szCs w:val="22"/>
              </w:rPr>
            </w:pPr>
            <w:r w:rsidRPr="000A05A1">
              <w:rPr>
                <w:rFonts w:asciiTheme="minorHAnsi" w:hAnsiTheme="minorHAnsi" w:cstheme="minorHAnsi"/>
                <w:bCs/>
                <w:sz w:val="22"/>
                <w:szCs w:val="22"/>
              </w:rPr>
              <w:t>Waga urządzenia z akumulatorem: do 2kg,</w:t>
            </w:r>
          </w:p>
          <w:p w14:paraId="15FDA2FA" w14:textId="77777777" w:rsidR="00274491" w:rsidRPr="000A05A1" w:rsidRDefault="00274491" w:rsidP="000A05A1">
            <w:pPr>
              <w:autoSpaceDE w:val="0"/>
              <w:autoSpaceDN w:val="0"/>
              <w:adjustRightInd w:val="0"/>
              <w:mirrorIndents/>
              <w:rPr>
                <w:rFonts w:asciiTheme="minorHAnsi" w:hAnsiTheme="minorHAnsi" w:cstheme="minorHAnsi"/>
                <w:bCs/>
                <w:sz w:val="22"/>
                <w:szCs w:val="22"/>
              </w:rPr>
            </w:pPr>
            <w:r w:rsidRPr="000A05A1">
              <w:rPr>
                <w:rFonts w:asciiTheme="minorHAnsi" w:hAnsiTheme="minorHAnsi" w:cstheme="minorHAnsi"/>
                <w:bCs/>
                <w:sz w:val="22"/>
                <w:szCs w:val="22"/>
              </w:rPr>
              <w:t>Grubość notebooka nie większa niż: 20 mm.</w:t>
            </w:r>
          </w:p>
        </w:tc>
        <w:tc>
          <w:tcPr>
            <w:tcW w:w="988" w:type="pct"/>
            <w:tcBorders>
              <w:top w:val="single" w:sz="4" w:space="0" w:color="auto"/>
              <w:left w:val="single" w:sz="4" w:space="0" w:color="auto"/>
              <w:bottom w:val="single" w:sz="4" w:space="0" w:color="auto"/>
              <w:right w:val="single" w:sz="4" w:space="0" w:color="auto"/>
            </w:tcBorders>
          </w:tcPr>
          <w:p w14:paraId="3E61FB28" w14:textId="77777777" w:rsidR="00274491" w:rsidRPr="00AB7C7E" w:rsidRDefault="00274491" w:rsidP="00274491">
            <w:pPr>
              <w:autoSpaceDE w:val="0"/>
              <w:autoSpaceDN w:val="0"/>
              <w:adjustRightInd w:val="0"/>
              <w:mirrorIndents/>
              <w:rPr>
                <w:rFonts w:asciiTheme="minorHAnsi" w:hAnsiTheme="minorHAnsi" w:cstheme="minorHAnsi"/>
                <w:bCs/>
                <w:sz w:val="22"/>
                <w:szCs w:val="22"/>
                <w:highlight w:val="yellow"/>
              </w:rPr>
            </w:pPr>
          </w:p>
        </w:tc>
      </w:tr>
      <w:tr w:rsidR="00274491" w:rsidRPr="00AB7C7E" w14:paraId="43D59306" w14:textId="77777777" w:rsidTr="00DA321F">
        <w:trPr>
          <w:trHeight w:val="284"/>
          <w:jc w:val="center"/>
        </w:trPr>
        <w:tc>
          <w:tcPr>
            <w:tcW w:w="259" w:type="pct"/>
            <w:tcBorders>
              <w:top w:val="single" w:sz="4" w:space="0" w:color="auto"/>
              <w:left w:val="single" w:sz="4" w:space="0" w:color="auto"/>
              <w:bottom w:val="single" w:sz="4" w:space="0" w:color="auto"/>
              <w:right w:val="single" w:sz="4" w:space="0" w:color="auto"/>
            </w:tcBorders>
          </w:tcPr>
          <w:p w14:paraId="511B91E2" w14:textId="77777777" w:rsidR="00274491" w:rsidRPr="00AB7C7E" w:rsidRDefault="00274491" w:rsidP="00274491">
            <w:pPr>
              <w:numPr>
                <w:ilvl w:val="0"/>
                <w:numId w:val="3"/>
              </w:numPr>
              <w:mirrorIndents/>
              <w:rPr>
                <w:rFonts w:asciiTheme="minorHAnsi" w:hAnsiTheme="minorHAnsi" w:cstheme="minorHAnsi"/>
                <w:bCs/>
                <w:sz w:val="22"/>
                <w:szCs w:val="22"/>
              </w:rPr>
            </w:pPr>
          </w:p>
        </w:tc>
        <w:tc>
          <w:tcPr>
            <w:tcW w:w="913" w:type="pct"/>
            <w:tcBorders>
              <w:top w:val="single" w:sz="4" w:space="0" w:color="auto"/>
              <w:left w:val="single" w:sz="4" w:space="0" w:color="auto"/>
              <w:bottom w:val="single" w:sz="4" w:space="0" w:color="auto"/>
              <w:right w:val="single" w:sz="4" w:space="0" w:color="auto"/>
            </w:tcBorders>
          </w:tcPr>
          <w:p w14:paraId="29B87859"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rPr>
              <w:t xml:space="preserve">System operacyjny </w:t>
            </w:r>
          </w:p>
        </w:tc>
        <w:tc>
          <w:tcPr>
            <w:tcW w:w="2840" w:type="pct"/>
            <w:tcBorders>
              <w:top w:val="single" w:sz="4" w:space="0" w:color="auto"/>
              <w:left w:val="single" w:sz="4" w:space="0" w:color="auto"/>
              <w:bottom w:val="single" w:sz="4" w:space="0" w:color="auto"/>
              <w:right w:val="single" w:sz="4" w:space="0" w:color="auto"/>
            </w:tcBorders>
          </w:tcPr>
          <w:p w14:paraId="24EDC1BB"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sz w:val="22"/>
                <w:szCs w:val="22"/>
              </w:rPr>
              <w:t>System operacyjny Windows 11 Pro 64 bit;</w:t>
            </w:r>
          </w:p>
          <w:p w14:paraId="502DDCC7" w14:textId="77777777" w:rsidR="00274491" w:rsidRPr="000A05A1" w:rsidRDefault="00274491" w:rsidP="000A05A1">
            <w:pPr>
              <w:mirrorIndents/>
              <w:rPr>
                <w:rFonts w:asciiTheme="minorHAnsi" w:hAnsiTheme="minorHAnsi" w:cstheme="minorHAnsi"/>
                <w:sz w:val="22"/>
                <w:szCs w:val="22"/>
              </w:rPr>
            </w:pPr>
            <w:r w:rsidRPr="000A05A1">
              <w:rPr>
                <w:rFonts w:asciiTheme="minorHAnsi" w:hAnsiTheme="minorHAnsi" w:cstheme="minorHAnsi"/>
                <w:sz w:val="22"/>
                <w:szCs w:val="22"/>
              </w:rPr>
              <w:t>polska wersja językowa</w:t>
            </w:r>
          </w:p>
        </w:tc>
        <w:tc>
          <w:tcPr>
            <w:tcW w:w="988" w:type="pct"/>
            <w:tcBorders>
              <w:top w:val="single" w:sz="4" w:space="0" w:color="auto"/>
              <w:left w:val="single" w:sz="4" w:space="0" w:color="auto"/>
              <w:bottom w:val="single" w:sz="4" w:space="0" w:color="auto"/>
              <w:right w:val="single" w:sz="4" w:space="0" w:color="auto"/>
            </w:tcBorders>
          </w:tcPr>
          <w:p w14:paraId="0A7BA0D4" w14:textId="77777777" w:rsidR="00274491" w:rsidRPr="00AB7C7E" w:rsidRDefault="00274491" w:rsidP="00274491">
            <w:pPr>
              <w:mirrorIndents/>
              <w:rPr>
                <w:rFonts w:asciiTheme="minorHAnsi" w:hAnsiTheme="minorHAnsi" w:cstheme="minorHAnsi"/>
                <w:sz w:val="22"/>
                <w:szCs w:val="22"/>
                <w:highlight w:val="yellow"/>
              </w:rPr>
            </w:pPr>
          </w:p>
        </w:tc>
      </w:tr>
      <w:tr w:rsidR="00274491" w:rsidRPr="00AB7C7E" w14:paraId="235A746D" w14:textId="77777777" w:rsidTr="00DA321F">
        <w:trPr>
          <w:trHeight w:val="284"/>
          <w:jc w:val="center"/>
        </w:trPr>
        <w:tc>
          <w:tcPr>
            <w:tcW w:w="259" w:type="pct"/>
            <w:tcBorders>
              <w:top w:val="single" w:sz="4" w:space="0" w:color="auto"/>
              <w:left w:val="single" w:sz="4" w:space="0" w:color="auto"/>
              <w:bottom w:val="single" w:sz="4" w:space="0" w:color="auto"/>
              <w:right w:val="single" w:sz="4" w:space="0" w:color="auto"/>
            </w:tcBorders>
          </w:tcPr>
          <w:p w14:paraId="737614E2" w14:textId="77777777" w:rsidR="00274491" w:rsidRPr="00AB7C7E" w:rsidRDefault="00274491" w:rsidP="00274491">
            <w:pPr>
              <w:numPr>
                <w:ilvl w:val="0"/>
                <w:numId w:val="3"/>
              </w:numPr>
              <w:mirrorIndents/>
              <w:rPr>
                <w:rFonts w:asciiTheme="minorHAnsi" w:hAnsiTheme="minorHAnsi" w:cstheme="minorHAnsi"/>
                <w:bCs/>
                <w:sz w:val="22"/>
                <w:szCs w:val="22"/>
              </w:rPr>
            </w:pPr>
          </w:p>
        </w:tc>
        <w:tc>
          <w:tcPr>
            <w:tcW w:w="913" w:type="pct"/>
            <w:tcBorders>
              <w:top w:val="single" w:sz="4" w:space="0" w:color="auto"/>
              <w:left w:val="single" w:sz="4" w:space="0" w:color="auto"/>
              <w:bottom w:val="single" w:sz="4" w:space="0" w:color="auto"/>
              <w:right w:val="single" w:sz="4" w:space="0" w:color="auto"/>
            </w:tcBorders>
          </w:tcPr>
          <w:p w14:paraId="140C1BCA" w14:textId="77777777" w:rsidR="00274491" w:rsidRPr="00AB7C7E" w:rsidRDefault="00274491" w:rsidP="00274491">
            <w:pPr>
              <w:mirrorIndents/>
              <w:rPr>
                <w:rFonts w:asciiTheme="minorHAnsi" w:hAnsiTheme="minorHAnsi" w:cstheme="minorHAnsi"/>
                <w:bCs/>
                <w:sz w:val="22"/>
                <w:szCs w:val="22"/>
              </w:rPr>
            </w:pPr>
            <w:r w:rsidRPr="00AB7C7E">
              <w:rPr>
                <w:rFonts w:asciiTheme="minorHAnsi" w:hAnsiTheme="minorHAnsi" w:cstheme="minorHAnsi"/>
                <w:bCs/>
                <w:sz w:val="22"/>
                <w:szCs w:val="22"/>
                <w:lang w:eastAsia="en-US"/>
              </w:rPr>
              <w:t>Gwarancja</w:t>
            </w:r>
          </w:p>
        </w:tc>
        <w:tc>
          <w:tcPr>
            <w:tcW w:w="2840" w:type="pct"/>
            <w:tcBorders>
              <w:top w:val="single" w:sz="4" w:space="0" w:color="auto"/>
              <w:left w:val="single" w:sz="4" w:space="0" w:color="auto"/>
              <w:bottom w:val="single" w:sz="4" w:space="0" w:color="auto"/>
              <w:right w:val="single" w:sz="4" w:space="0" w:color="auto"/>
            </w:tcBorders>
          </w:tcPr>
          <w:p w14:paraId="2F92C743"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sz w:val="22"/>
                <w:szCs w:val="22"/>
              </w:rPr>
              <w:t>Minimalny czas trwania wsparcia technicznego wynosi 36 miesięcy;</w:t>
            </w:r>
          </w:p>
          <w:p w14:paraId="2CF315A1"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bCs/>
                <w:sz w:val="22"/>
                <w:szCs w:val="22"/>
                <w:u w:val="single"/>
              </w:rPr>
              <w:t>W przypadku uszkodzenia komputera – dysk pozostaje u zamawiającego bez utraty gwarancji;</w:t>
            </w:r>
          </w:p>
          <w:p w14:paraId="0491957D"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sz w:val="22"/>
                <w:szCs w:val="22"/>
              </w:rPr>
              <w:t>Firma serwisująca musi posiadać ISO 9001 na świadczenie usług serwisowych oraz posiadać autoryzacje producenta urządzeń – dokumenty potwierdzające należy załączyć do oferty;</w:t>
            </w:r>
          </w:p>
          <w:p w14:paraId="60208146" w14:textId="77777777" w:rsidR="00274491" w:rsidRPr="000A05A1" w:rsidRDefault="00274491" w:rsidP="000A05A1">
            <w:pPr>
              <w:rPr>
                <w:rFonts w:asciiTheme="minorHAnsi" w:hAnsiTheme="minorHAnsi" w:cstheme="minorHAnsi"/>
                <w:sz w:val="22"/>
                <w:szCs w:val="22"/>
              </w:rPr>
            </w:pPr>
            <w:r w:rsidRPr="000A05A1">
              <w:rPr>
                <w:rFonts w:asciiTheme="minorHAnsi" w:hAnsiTheme="minorHAnsi" w:cstheme="minorHAnsi"/>
                <w:sz w:val="22"/>
                <w:szCs w:val="22"/>
              </w:rPr>
              <w:t>Wymagane dołączenie do oferty oświadczenia Producenta potwierdzające, że Serwis urządzeń będzie realizowany bezpośrednio przez Producenta i/lub we współpracy z Autoryzowanym Partnerem Serwisowym Producenta.</w:t>
            </w:r>
          </w:p>
        </w:tc>
        <w:tc>
          <w:tcPr>
            <w:tcW w:w="988" w:type="pct"/>
            <w:tcBorders>
              <w:top w:val="single" w:sz="4" w:space="0" w:color="auto"/>
              <w:left w:val="single" w:sz="4" w:space="0" w:color="auto"/>
              <w:bottom w:val="single" w:sz="4" w:space="0" w:color="auto"/>
              <w:right w:val="single" w:sz="4" w:space="0" w:color="auto"/>
            </w:tcBorders>
          </w:tcPr>
          <w:p w14:paraId="5A0C425B" w14:textId="77777777" w:rsidR="00274491" w:rsidRPr="00AB7C7E" w:rsidRDefault="00274491" w:rsidP="00274491">
            <w:pPr>
              <w:mirrorIndents/>
              <w:rPr>
                <w:rFonts w:asciiTheme="minorHAnsi" w:hAnsiTheme="minorHAnsi" w:cstheme="minorHAnsi"/>
                <w:bCs/>
                <w:sz w:val="22"/>
                <w:szCs w:val="22"/>
                <w:highlight w:val="yellow"/>
                <w:lang w:eastAsia="en-US"/>
              </w:rPr>
            </w:pPr>
          </w:p>
        </w:tc>
      </w:tr>
      <w:tr w:rsidR="00274491" w:rsidRPr="00AB7C7E" w14:paraId="308BE7F9" w14:textId="77777777" w:rsidTr="00DA321F">
        <w:trPr>
          <w:trHeight w:val="284"/>
          <w:jc w:val="center"/>
        </w:trPr>
        <w:tc>
          <w:tcPr>
            <w:tcW w:w="259" w:type="pct"/>
            <w:tcBorders>
              <w:top w:val="single" w:sz="4" w:space="0" w:color="auto"/>
              <w:left w:val="single" w:sz="4" w:space="0" w:color="auto"/>
              <w:bottom w:val="single" w:sz="4" w:space="0" w:color="auto"/>
              <w:right w:val="single" w:sz="4" w:space="0" w:color="auto"/>
            </w:tcBorders>
          </w:tcPr>
          <w:p w14:paraId="60314B7E" w14:textId="77777777" w:rsidR="00274491" w:rsidRPr="00AB7C7E" w:rsidRDefault="00274491" w:rsidP="00274491">
            <w:pPr>
              <w:numPr>
                <w:ilvl w:val="0"/>
                <w:numId w:val="3"/>
              </w:numPr>
              <w:mirrorIndents/>
              <w:rPr>
                <w:rFonts w:asciiTheme="minorHAnsi" w:hAnsiTheme="minorHAnsi" w:cstheme="minorHAnsi"/>
                <w:bCs/>
                <w:sz w:val="22"/>
                <w:szCs w:val="22"/>
              </w:rPr>
            </w:pPr>
          </w:p>
        </w:tc>
        <w:tc>
          <w:tcPr>
            <w:tcW w:w="913" w:type="pct"/>
            <w:tcBorders>
              <w:top w:val="single" w:sz="4" w:space="0" w:color="auto"/>
              <w:left w:val="single" w:sz="4" w:space="0" w:color="auto"/>
              <w:bottom w:val="single" w:sz="4" w:space="0" w:color="auto"/>
              <w:right w:val="single" w:sz="4" w:space="0" w:color="auto"/>
            </w:tcBorders>
          </w:tcPr>
          <w:p w14:paraId="5E2A0F11" w14:textId="77777777" w:rsidR="00274491" w:rsidRPr="00AB7C7E" w:rsidRDefault="00274491" w:rsidP="00274491">
            <w:pPr>
              <w:tabs>
                <w:tab w:val="left" w:pos="213"/>
              </w:tabs>
              <w:mirrorIndents/>
              <w:jc w:val="both"/>
              <w:rPr>
                <w:rFonts w:asciiTheme="minorHAnsi" w:hAnsiTheme="minorHAnsi" w:cstheme="minorHAnsi"/>
                <w:sz w:val="22"/>
                <w:szCs w:val="22"/>
              </w:rPr>
            </w:pPr>
            <w:r w:rsidRPr="00AB7C7E">
              <w:rPr>
                <w:rFonts w:asciiTheme="minorHAnsi" w:hAnsiTheme="minorHAnsi" w:cstheme="minorHAnsi"/>
                <w:bCs/>
                <w:sz w:val="22"/>
                <w:szCs w:val="22"/>
                <w:lang w:eastAsia="en-US"/>
              </w:rPr>
              <w:t>Wsparcie techniczne producenta</w:t>
            </w:r>
          </w:p>
        </w:tc>
        <w:tc>
          <w:tcPr>
            <w:tcW w:w="2840" w:type="pct"/>
            <w:tcBorders>
              <w:top w:val="single" w:sz="4" w:space="0" w:color="auto"/>
              <w:left w:val="single" w:sz="4" w:space="0" w:color="auto"/>
              <w:bottom w:val="single" w:sz="4" w:space="0" w:color="auto"/>
              <w:right w:val="single" w:sz="4" w:space="0" w:color="auto"/>
            </w:tcBorders>
          </w:tcPr>
          <w:p w14:paraId="0E90E768" w14:textId="77777777" w:rsidR="008D58AC" w:rsidRPr="000A05A1" w:rsidRDefault="008D58AC" w:rsidP="000A05A1">
            <w:pPr>
              <w:rPr>
                <w:rFonts w:asciiTheme="minorHAnsi" w:hAnsiTheme="minorHAnsi" w:cstheme="minorHAnsi"/>
                <w:bCs/>
                <w:sz w:val="22"/>
                <w:szCs w:val="22"/>
              </w:rPr>
            </w:pPr>
            <w:r w:rsidRPr="000A05A1">
              <w:rPr>
                <w:rFonts w:asciiTheme="minorHAnsi" w:hAnsiTheme="minorHAnsi" w:cstheme="minorHAnsi"/>
                <w:bCs/>
                <w:sz w:val="22"/>
                <w:szCs w:val="22"/>
              </w:rPr>
              <w:t>Zaawansowana diagnostyka sprzętowa oraz oprogramowania dostępna 24h/dobę na stronie producenta komputera;</w:t>
            </w:r>
          </w:p>
          <w:p w14:paraId="680A274B" w14:textId="77777777" w:rsidR="008D58AC" w:rsidRPr="000A05A1" w:rsidRDefault="008D58AC" w:rsidP="000A05A1">
            <w:pPr>
              <w:rPr>
                <w:rFonts w:asciiTheme="minorHAnsi" w:hAnsiTheme="minorHAnsi" w:cstheme="minorHAnsi"/>
                <w:bCs/>
                <w:sz w:val="22"/>
                <w:szCs w:val="22"/>
              </w:rPr>
            </w:pPr>
            <w:r w:rsidRPr="000A05A1">
              <w:rPr>
                <w:rFonts w:asciiTheme="minorHAnsi" w:hAnsiTheme="minorHAnsi" w:cstheme="minorHAnsi"/>
                <w:bCs/>
                <w:sz w:val="22"/>
                <w:szCs w:val="22"/>
              </w:rPr>
              <w:t>Bezpośredni kontakt z Autoryzowanym Partnerem Serwisowym Producenta (brak konieczności zgłaszania każdej usterki sprzętowej telefonicznie), mający na celu przyśpieszenie procesu diagnostyki i skrócenia czasu usunięcia usterki;</w:t>
            </w:r>
          </w:p>
          <w:p w14:paraId="68925005" w14:textId="77777777" w:rsidR="008D58AC" w:rsidRPr="000A05A1" w:rsidRDefault="008D58AC" w:rsidP="000A05A1">
            <w:pPr>
              <w:rPr>
                <w:rFonts w:asciiTheme="minorHAnsi" w:hAnsiTheme="minorHAnsi" w:cstheme="minorHAnsi"/>
                <w:bCs/>
                <w:sz w:val="22"/>
                <w:szCs w:val="22"/>
              </w:rPr>
            </w:pPr>
            <w:r w:rsidRPr="000A05A1">
              <w:rPr>
                <w:rFonts w:asciiTheme="minorHAnsi" w:hAnsiTheme="minorHAnsi" w:cstheme="minorHAnsi"/>
                <w:bCs/>
                <w:sz w:val="22"/>
                <w:szCs w:val="22"/>
              </w:rPr>
              <w:t>Aktualna lista Autoryzowanych Partnerów Serwisowych dostępna na stronie Producenta komputera;</w:t>
            </w:r>
          </w:p>
          <w:p w14:paraId="5014BF9C" w14:textId="77777777" w:rsidR="008D58AC" w:rsidRPr="000A05A1" w:rsidRDefault="008D58AC" w:rsidP="000A05A1">
            <w:pPr>
              <w:rPr>
                <w:rFonts w:asciiTheme="minorHAnsi" w:hAnsiTheme="minorHAnsi" w:cstheme="minorHAnsi"/>
                <w:bCs/>
                <w:sz w:val="22"/>
                <w:szCs w:val="22"/>
              </w:rPr>
            </w:pPr>
            <w:r w:rsidRPr="000A05A1">
              <w:rPr>
                <w:rFonts w:asciiTheme="minorHAnsi" w:hAnsiTheme="minorHAnsi" w:cstheme="minorHAnsi"/>
                <w:bCs/>
                <w:sz w:val="22"/>
                <w:szCs w:val="22"/>
              </w:rPr>
              <w:t>Infolinia wsparcia technicznego dedykowana do rozwiązywania usterek oprogramowania – możliwość kontaktu przez telefon, formularz web lub chat online, dostępna w dni powszednie od 9:00-15:00;</w:t>
            </w:r>
          </w:p>
          <w:p w14:paraId="47079DCF" w14:textId="77777777" w:rsidR="008D58AC" w:rsidRPr="000A05A1" w:rsidRDefault="008D58AC" w:rsidP="000A05A1">
            <w:pPr>
              <w:rPr>
                <w:rFonts w:asciiTheme="minorHAnsi" w:hAnsiTheme="minorHAnsi" w:cstheme="minorHAnsi"/>
                <w:bCs/>
                <w:sz w:val="22"/>
                <w:szCs w:val="22"/>
              </w:rPr>
            </w:pPr>
            <w:r w:rsidRPr="000A05A1">
              <w:rPr>
                <w:rFonts w:asciiTheme="minorHAnsi" w:hAnsiTheme="minorHAnsi" w:cstheme="minorHAnsi"/>
                <w:sz w:val="22"/>
                <w:szCs w:val="22"/>
              </w:rPr>
              <w:lastRenderedPageBreak/>
              <w:t>Wsparcie techniczne świadczone przez producenta lub autoryzowanego partnera serwisowego;</w:t>
            </w:r>
          </w:p>
          <w:p w14:paraId="0A3DFBBF" w14:textId="77777777" w:rsidR="00274491" w:rsidRPr="000A05A1" w:rsidRDefault="008D58AC" w:rsidP="000A05A1">
            <w:pPr>
              <w:rPr>
                <w:rFonts w:asciiTheme="minorHAnsi" w:hAnsiTheme="minorHAnsi" w:cstheme="minorHAnsi"/>
                <w:bCs/>
                <w:sz w:val="22"/>
                <w:szCs w:val="22"/>
              </w:rPr>
            </w:pPr>
            <w:r w:rsidRPr="000A05A1">
              <w:rPr>
                <w:rFonts w:asciiTheme="minorHAnsi" w:hAnsiTheme="minorHAnsi" w:cstheme="minorHAnsi"/>
                <w:sz w:val="22"/>
                <w:szCs w:val="22"/>
              </w:rPr>
              <w:t xml:space="preserve">Możliwość sprawdzenia konfiguracji sprzętowej komputera oraz warunków gwarancji po podaniu numeru seryjnego </w:t>
            </w:r>
            <w:r w:rsidRPr="000A05A1">
              <w:rPr>
                <w:rFonts w:asciiTheme="minorHAnsi" w:hAnsiTheme="minorHAnsi" w:cstheme="minorHAnsi"/>
                <w:bCs/>
                <w:sz w:val="22"/>
                <w:szCs w:val="22"/>
              </w:rPr>
              <w:t>bezpośrednio na stronie producenta</w:t>
            </w:r>
            <w:r w:rsidRPr="000A05A1">
              <w:rPr>
                <w:rFonts w:asciiTheme="minorHAnsi" w:hAnsiTheme="minorHAnsi" w:cstheme="minorHAnsi"/>
                <w:sz w:val="22"/>
                <w:szCs w:val="22"/>
                <w:lang w:eastAsia="en-US"/>
              </w:rPr>
              <w:t>.</w:t>
            </w:r>
          </w:p>
        </w:tc>
        <w:tc>
          <w:tcPr>
            <w:tcW w:w="988" w:type="pct"/>
            <w:tcBorders>
              <w:top w:val="single" w:sz="4" w:space="0" w:color="auto"/>
              <w:left w:val="single" w:sz="4" w:space="0" w:color="auto"/>
              <w:bottom w:val="single" w:sz="4" w:space="0" w:color="auto"/>
              <w:right w:val="single" w:sz="4" w:space="0" w:color="auto"/>
            </w:tcBorders>
          </w:tcPr>
          <w:p w14:paraId="06EF974C" w14:textId="77777777" w:rsidR="00274491" w:rsidRPr="00AB7C7E" w:rsidRDefault="00274491" w:rsidP="00274491">
            <w:pPr>
              <w:mirrorIndents/>
              <w:rPr>
                <w:rFonts w:asciiTheme="minorHAnsi" w:hAnsiTheme="minorHAnsi" w:cstheme="minorHAnsi"/>
                <w:sz w:val="22"/>
                <w:szCs w:val="22"/>
                <w:lang w:eastAsia="en-US"/>
              </w:rPr>
            </w:pPr>
          </w:p>
        </w:tc>
      </w:tr>
    </w:tbl>
    <w:p w14:paraId="024EF921" w14:textId="77777777" w:rsidR="004970A2" w:rsidRPr="00AB7C7E" w:rsidRDefault="004970A2" w:rsidP="007F1466">
      <w:pPr>
        <w:keepNext/>
        <w:mirrorIndents/>
        <w:rPr>
          <w:rFonts w:asciiTheme="minorHAnsi" w:hAnsiTheme="minorHAnsi" w:cstheme="minorHAnsi"/>
          <w:b/>
          <w:sz w:val="22"/>
          <w:szCs w:val="22"/>
        </w:rPr>
      </w:pPr>
    </w:p>
    <w:p w14:paraId="2AB806E9" w14:textId="6A95175A" w:rsidR="004970A2" w:rsidRDefault="004970A2" w:rsidP="007F1466">
      <w:pPr>
        <w:rPr>
          <w:rFonts w:asciiTheme="minorHAnsi" w:hAnsiTheme="minorHAnsi" w:cstheme="minorHAnsi"/>
          <w:b/>
          <w:sz w:val="22"/>
          <w:szCs w:val="22"/>
        </w:rPr>
      </w:pPr>
      <w:r w:rsidRPr="00AB7C7E">
        <w:rPr>
          <w:rFonts w:asciiTheme="minorHAnsi" w:hAnsiTheme="minorHAnsi" w:cstheme="minorHAnsi"/>
          <w:b/>
          <w:sz w:val="22"/>
          <w:szCs w:val="22"/>
        </w:rPr>
        <w:t>Oprogramowanie Microsoft Office 2021 Home &amp; Business ESD (</w:t>
      </w:r>
      <w:r w:rsidR="005A2C84">
        <w:rPr>
          <w:rFonts w:asciiTheme="minorHAnsi" w:hAnsiTheme="minorHAnsi" w:cstheme="minorHAnsi"/>
          <w:b/>
          <w:sz w:val="22"/>
          <w:szCs w:val="22"/>
        </w:rPr>
        <w:t>wersja cyfrowa</w:t>
      </w:r>
      <w:r w:rsidRPr="00AB7C7E">
        <w:rPr>
          <w:rFonts w:asciiTheme="minorHAnsi" w:hAnsiTheme="minorHAnsi" w:cstheme="minorHAnsi"/>
          <w:b/>
          <w:sz w:val="22"/>
          <w:szCs w:val="22"/>
        </w:rPr>
        <w:t>)</w:t>
      </w:r>
      <w:r w:rsidR="00CC5819">
        <w:rPr>
          <w:rFonts w:asciiTheme="minorHAnsi" w:hAnsiTheme="minorHAnsi" w:cstheme="minorHAnsi"/>
          <w:b/>
          <w:sz w:val="22"/>
          <w:szCs w:val="22"/>
        </w:rPr>
        <w:t xml:space="preserve"> </w:t>
      </w:r>
      <w:r w:rsidRPr="00AB7C7E">
        <w:rPr>
          <w:rFonts w:asciiTheme="minorHAnsi" w:hAnsiTheme="minorHAnsi" w:cstheme="minorHAnsi"/>
          <w:b/>
          <w:sz w:val="22"/>
          <w:szCs w:val="22"/>
        </w:rPr>
        <w:t>-</w:t>
      </w:r>
      <w:r w:rsidR="00CC5819">
        <w:rPr>
          <w:rFonts w:asciiTheme="minorHAnsi" w:hAnsiTheme="minorHAnsi" w:cstheme="minorHAnsi"/>
          <w:b/>
          <w:sz w:val="22"/>
          <w:szCs w:val="22"/>
        </w:rPr>
        <w:t xml:space="preserve"> </w:t>
      </w:r>
      <w:r w:rsidR="00557F2D">
        <w:rPr>
          <w:rFonts w:asciiTheme="minorHAnsi" w:hAnsiTheme="minorHAnsi" w:cstheme="minorHAnsi"/>
          <w:b/>
          <w:sz w:val="22"/>
          <w:szCs w:val="22"/>
        </w:rPr>
        <w:t>47</w:t>
      </w:r>
      <w:r w:rsidRPr="00AB7C7E">
        <w:rPr>
          <w:rFonts w:asciiTheme="minorHAnsi" w:hAnsiTheme="minorHAnsi" w:cstheme="minorHAnsi"/>
          <w:b/>
          <w:sz w:val="22"/>
          <w:szCs w:val="22"/>
        </w:rPr>
        <w:t xml:space="preserve"> sztuk</w:t>
      </w:r>
    </w:p>
    <w:p w14:paraId="09BC6438" w14:textId="6027D68A" w:rsidR="00CC5819" w:rsidRDefault="00CC5819" w:rsidP="007F1466">
      <w:pPr>
        <w:rPr>
          <w:rFonts w:asciiTheme="minorHAnsi" w:hAnsiTheme="minorHAnsi" w:cstheme="minorHAnsi"/>
          <w:b/>
          <w:sz w:val="22"/>
          <w:szCs w:val="22"/>
        </w:rPr>
      </w:pPr>
      <w:r w:rsidRPr="00CC5819">
        <w:rPr>
          <w:rFonts w:asciiTheme="minorHAnsi" w:hAnsiTheme="minorHAnsi" w:cstheme="minorHAnsi"/>
          <w:b/>
          <w:sz w:val="22"/>
          <w:szCs w:val="22"/>
        </w:rPr>
        <w:t>Cena jednostkowa</w:t>
      </w:r>
      <w:r>
        <w:rPr>
          <w:rFonts w:asciiTheme="minorHAnsi" w:hAnsiTheme="minorHAnsi" w:cstheme="minorHAnsi"/>
          <w:b/>
          <w:sz w:val="22"/>
          <w:szCs w:val="22"/>
        </w:rPr>
        <w:t>:</w:t>
      </w:r>
    </w:p>
    <w:p w14:paraId="70EDDAA8" w14:textId="77777777" w:rsidR="006C6AA0" w:rsidRPr="00AB7C7E" w:rsidRDefault="006C6AA0" w:rsidP="007F1466">
      <w:pPr>
        <w:rPr>
          <w:rFonts w:asciiTheme="minorHAnsi" w:hAnsiTheme="minorHAnsi" w:cstheme="minorHAnsi"/>
          <w:b/>
          <w:sz w:val="22"/>
          <w:szCs w:val="22"/>
        </w:rPr>
      </w:pPr>
    </w:p>
    <w:p w14:paraId="6FEA50D8" w14:textId="77777777" w:rsidR="004970A2" w:rsidRDefault="004970A2" w:rsidP="007F1466">
      <w:pPr>
        <w:rPr>
          <w:rFonts w:asciiTheme="minorHAnsi" w:hAnsiTheme="minorHAnsi" w:cstheme="minorHAnsi"/>
          <w:b/>
          <w:sz w:val="22"/>
          <w:szCs w:val="22"/>
        </w:rPr>
      </w:pPr>
    </w:p>
    <w:p w14:paraId="0466FF59" w14:textId="77777777" w:rsidR="00CC5819" w:rsidRDefault="00CC5819" w:rsidP="007F1466">
      <w:pPr>
        <w:rPr>
          <w:rFonts w:asciiTheme="minorHAnsi" w:hAnsiTheme="minorHAnsi" w:cstheme="minorHAnsi"/>
          <w:b/>
          <w:sz w:val="22"/>
          <w:szCs w:val="22"/>
        </w:rPr>
      </w:pPr>
    </w:p>
    <w:p w14:paraId="0E88F05C" w14:textId="77777777" w:rsidR="00CC5819" w:rsidRPr="00AB7C7E" w:rsidRDefault="00CC5819" w:rsidP="007F1466">
      <w:pPr>
        <w:rPr>
          <w:rFonts w:asciiTheme="minorHAnsi" w:hAnsiTheme="minorHAnsi" w:cstheme="minorHAnsi"/>
          <w:b/>
          <w:sz w:val="22"/>
          <w:szCs w:val="22"/>
        </w:rPr>
      </w:pPr>
    </w:p>
    <w:p w14:paraId="0B2C6B61" w14:textId="77777777" w:rsidR="004970A2" w:rsidRPr="00AB7C7E" w:rsidRDefault="004970A2" w:rsidP="007F1466">
      <w:pPr>
        <w:jc w:val="right"/>
        <w:rPr>
          <w:rFonts w:asciiTheme="minorHAnsi" w:hAnsiTheme="minorHAnsi" w:cstheme="minorHAnsi"/>
        </w:rPr>
      </w:pPr>
      <w:r w:rsidRPr="00AB7C7E">
        <w:rPr>
          <w:rFonts w:asciiTheme="minorHAnsi" w:hAnsiTheme="minorHAnsi" w:cstheme="minorHAnsi"/>
        </w:rPr>
        <w:t>………………………………………….</w:t>
      </w:r>
    </w:p>
    <w:p w14:paraId="422013EC" w14:textId="77777777" w:rsidR="004970A2" w:rsidRPr="006C6AA0" w:rsidRDefault="004970A2" w:rsidP="006C6AA0">
      <w:pPr>
        <w:ind w:left="4956" w:firstLine="708"/>
        <w:jc w:val="center"/>
        <w:rPr>
          <w:rFonts w:asciiTheme="minorHAnsi" w:hAnsiTheme="minorHAnsi" w:cstheme="minorHAnsi"/>
        </w:rPr>
      </w:pPr>
      <w:r>
        <w:rPr>
          <w:rFonts w:asciiTheme="minorHAnsi" w:hAnsiTheme="minorHAnsi" w:cstheme="minorHAnsi"/>
        </w:rPr>
        <w:t xml:space="preserve">                             </w:t>
      </w:r>
      <w:r w:rsidRPr="00AB7C7E">
        <w:rPr>
          <w:rFonts w:asciiTheme="minorHAnsi" w:hAnsiTheme="minorHAnsi" w:cstheme="minorHAnsi"/>
        </w:rPr>
        <w:t>podpis Wykonawcy</w:t>
      </w:r>
    </w:p>
    <w:sectPr w:rsidR="004970A2" w:rsidRPr="006C6A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5D0D" w14:textId="77777777" w:rsidR="00433E11" w:rsidRDefault="00433E11" w:rsidP="00433E11">
      <w:r>
        <w:separator/>
      </w:r>
    </w:p>
  </w:endnote>
  <w:endnote w:type="continuationSeparator" w:id="0">
    <w:p w14:paraId="01803F8B" w14:textId="77777777" w:rsidR="00433E11" w:rsidRDefault="00433E11" w:rsidP="004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834403"/>
      <w:docPartObj>
        <w:docPartGallery w:val="Page Numbers (Bottom of Page)"/>
        <w:docPartUnique/>
      </w:docPartObj>
    </w:sdtPr>
    <w:sdtEndPr/>
    <w:sdtContent>
      <w:p w14:paraId="7E581DE4" w14:textId="77777777" w:rsidR="0079071D" w:rsidRDefault="0079071D">
        <w:pPr>
          <w:pStyle w:val="Stopka"/>
          <w:jc w:val="right"/>
        </w:pPr>
        <w:r>
          <w:fldChar w:fldCharType="begin"/>
        </w:r>
        <w:r>
          <w:instrText>PAGE   \* MERGEFORMAT</w:instrText>
        </w:r>
        <w:r>
          <w:fldChar w:fldCharType="separate"/>
        </w:r>
        <w:r>
          <w:t>2</w:t>
        </w:r>
        <w:r>
          <w:fldChar w:fldCharType="end"/>
        </w:r>
      </w:p>
    </w:sdtContent>
  </w:sdt>
  <w:p w14:paraId="157FA0B4" w14:textId="77777777" w:rsidR="0079071D" w:rsidRDefault="007907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65ED" w14:textId="77777777" w:rsidR="00433E11" w:rsidRDefault="00433E11" w:rsidP="00433E11">
      <w:r>
        <w:separator/>
      </w:r>
    </w:p>
  </w:footnote>
  <w:footnote w:type="continuationSeparator" w:id="0">
    <w:p w14:paraId="50BA11B9" w14:textId="77777777" w:rsidR="00433E11" w:rsidRDefault="00433E11" w:rsidP="0043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3542" w14:textId="77777777" w:rsidR="00433E11" w:rsidRPr="00433E11" w:rsidRDefault="00433E11" w:rsidP="00433E11">
    <w:pPr>
      <w:pStyle w:val="Nagwek"/>
      <w:jc w:val="right"/>
      <w:rPr>
        <w:bCs/>
      </w:rPr>
    </w:pPr>
    <w:r w:rsidRPr="00433E11">
      <w:rPr>
        <w:rFonts w:asciiTheme="minorHAnsi" w:hAnsiTheme="minorHAnsi" w:cstheme="minorHAnsi"/>
        <w:bCs/>
        <w:sz w:val="24"/>
        <w:szCs w:val="24"/>
      </w:rPr>
      <w:t>Załącznik nr 7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9B4"/>
    <w:multiLevelType w:val="hybridMultilevel"/>
    <w:tmpl w:val="8AB0E4B4"/>
    <w:lvl w:ilvl="0" w:tplc="A5065534">
      <w:start w:val="512"/>
      <w:numFmt w:val="bullet"/>
      <w:lvlText w:val="-"/>
      <w:lvlJc w:val="left"/>
      <w:pPr>
        <w:ind w:left="436" w:hanging="360"/>
      </w:pPr>
      <w:rPr>
        <w:rFonts w:ascii="Tahoma" w:eastAsia="Times New Roman" w:hAnsi="Tahoma" w:cs="Tahoma"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 w15:restartNumberingAfterBreak="0">
    <w:nsid w:val="07E93663"/>
    <w:multiLevelType w:val="hybridMultilevel"/>
    <w:tmpl w:val="05F86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A23B5"/>
    <w:multiLevelType w:val="hybridMultilevel"/>
    <w:tmpl w:val="3D58C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51345"/>
    <w:multiLevelType w:val="hybridMultilevel"/>
    <w:tmpl w:val="D9A29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643E92"/>
    <w:multiLevelType w:val="hybridMultilevel"/>
    <w:tmpl w:val="9D72CD6A"/>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E1BBE"/>
    <w:multiLevelType w:val="hybridMultilevel"/>
    <w:tmpl w:val="D7E61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ED5AF1"/>
    <w:multiLevelType w:val="hybridMultilevel"/>
    <w:tmpl w:val="0EE82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FA4DA6"/>
    <w:multiLevelType w:val="hybridMultilevel"/>
    <w:tmpl w:val="4AAAC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8C6FF9"/>
    <w:multiLevelType w:val="hybridMultilevel"/>
    <w:tmpl w:val="7DB2A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458EC"/>
    <w:multiLevelType w:val="hybridMultilevel"/>
    <w:tmpl w:val="415258A4"/>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07035B"/>
    <w:multiLevelType w:val="hybridMultilevel"/>
    <w:tmpl w:val="DD86F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DC6FB2"/>
    <w:multiLevelType w:val="hybridMultilevel"/>
    <w:tmpl w:val="90ACA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AF75C5"/>
    <w:multiLevelType w:val="multilevel"/>
    <w:tmpl w:val="B8FA06D6"/>
    <w:styleLink w:val="StylNumerowanieZlewej19cm"/>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sz w:val="24"/>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25E3278C"/>
    <w:multiLevelType w:val="hybridMultilevel"/>
    <w:tmpl w:val="A6E4E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9818A8"/>
    <w:multiLevelType w:val="hybridMultilevel"/>
    <w:tmpl w:val="10749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6A6FE8"/>
    <w:multiLevelType w:val="hybridMultilevel"/>
    <w:tmpl w:val="B582B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14238D"/>
    <w:multiLevelType w:val="hybridMultilevel"/>
    <w:tmpl w:val="4628B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6E1A6C"/>
    <w:multiLevelType w:val="hybridMultilevel"/>
    <w:tmpl w:val="AA90E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666B77"/>
    <w:multiLevelType w:val="hybridMultilevel"/>
    <w:tmpl w:val="F4365234"/>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D500C"/>
    <w:multiLevelType w:val="hybridMultilevel"/>
    <w:tmpl w:val="61BA8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8C7A0B"/>
    <w:multiLevelType w:val="hybridMultilevel"/>
    <w:tmpl w:val="025E37C6"/>
    <w:lvl w:ilvl="0" w:tplc="A5065534">
      <w:start w:val="512"/>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D729EA"/>
    <w:multiLevelType w:val="hybridMultilevel"/>
    <w:tmpl w:val="B2841B1E"/>
    <w:lvl w:ilvl="0" w:tplc="0096E106">
      <w:start w:val="1"/>
      <w:numFmt w:val="bullet"/>
      <w:lvlText w:val=""/>
      <w:lvlJc w:val="left"/>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D84896"/>
    <w:multiLevelType w:val="hybridMultilevel"/>
    <w:tmpl w:val="BDF26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FD5C47"/>
    <w:multiLevelType w:val="hybridMultilevel"/>
    <w:tmpl w:val="6A0CD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567020"/>
    <w:multiLevelType w:val="hybridMultilevel"/>
    <w:tmpl w:val="B422F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22142A"/>
    <w:multiLevelType w:val="hybridMultilevel"/>
    <w:tmpl w:val="90BCF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EE2D86"/>
    <w:multiLevelType w:val="hybridMultilevel"/>
    <w:tmpl w:val="52A61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F63BB3"/>
    <w:multiLevelType w:val="hybridMultilevel"/>
    <w:tmpl w:val="379A88E8"/>
    <w:lvl w:ilvl="0" w:tplc="A5065534">
      <w:start w:val="512"/>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2F4C87"/>
    <w:multiLevelType w:val="hybridMultilevel"/>
    <w:tmpl w:val="1DDCD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59072A"/>
    <w:multiLevelType w:val="hybridMultilevel"/>
    <w:tmpl w:val="D16CCF46"/>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6A513C"/>
    <w:multiLevelType w:val="hybridMultilevel"/>
    <w:tmpl w:val="3E06B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CD2173"/>
    <w:multiLevelType w:val="hybridMultilevel"/>
    <w:tmpl w:val="07BAE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B00529"/>
    <w:multiLevelType w:val="hybridMultilevel"/>
    <w:tmpl w:val="3A648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201643"/>
    <w:multiLevelType w:val="hybridMultilevel"/>
    <w:tmpl w:val="7AD49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0603EA"/>
    <w:multiLevelType w:val="hybridMultilevel"/>
    <w:tmpl w:val="B67AD7C2"/>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485611"/>
    <w:multiLevelType w:val="hybridMultilevel"/>
    <w:tmpl w:val="0A0CE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543A62"/>
    <w:multiLevelType w:val="hybridMultilevel"/>
    <w:tmpl w:val="DD2E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0801A6"/>
    <w:multiLevelType w:val="hybridMultilevel"/>
    <w:tmpl w:val="30989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604CBB"/>
    <w:multiLevelType w:val="hybridMultilevel"/>
    <w:tmpl w:val="D068B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1" w15:restartNumberingAfterBreak="0">
    <w:nsid w:val="61E8521E"/>
    <w:multiLevelType w:val="hybridMultilevel"/>
    <w:tmpl w:val="8FBCB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620507"/>
    <w:multiLevelType w:val="hybridMultilevel"/>
    <w:tmpl w:val="F7645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AD7C80"/>
    <w:multiLevelType w:val="hybridMultilevel"/>
    <w:tmpl w:val="327409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0955A08"/>
    <w:multiLevelType w:val="hybridMultilevel"/>
    <w:tmpl w:val="5E6CE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503072"/>
    <w:multiLevelType w:val="hybridMultilevel"/>
    <w:tmpl w:val="9830F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3B7ADE"/>
    <w:multiLevelType w:val="hybridMultilevel"/>
    <w:tmpl w:val="D862E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2A664C"/>
    <w:multiLevelType w:val="hybridMultilevel"/>
    <w:tmpl w:val="D0061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A347DB5"/>
    <w:multiLevelType w:val="hybridMultilevel"/>
    <w:tmpl w:val="9642D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DA7773"/>
    <w:multiLevelType w:val="hybridMultilevel"/>
    <w:tmpl w:val="78C22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7891383">
    <w:abstractNumId w:val="40"/>
  </w:num>
  <w:num w:numId="2" w16cid:durableId="826290126">
    <w:abstractNumId w:val="12"/>
  </w:num>
  <w:num w:numId="3" w16cid:durableId="928081253">
    <w:abstractNumId w:val="32"/>
  </w:num>
  <w:num w:numId="4" w16cid:durableId="1428651399">
    <w:abstractNumId w:val="37"/>
  </w:num>
  <w:num w:numId="5" w16cid:durableId="372851282">
    <w:abstractNumId w:val="16"/>
  </w:num>
  <w:num w:numId="6" w16cid:durableId="122502565">
    <w:abstractNumId w:val="30"/>
  </w:num>
  <w:num w:numId="7" w16cid:durableId="416636332">
    <w:abstractNumId w:val="8"/>
  </w:num>
  <w:num w:numId="8" w16cid:durableId="1589381699">
    <w:abstractNumId w:val="15"/>
  </w:num>
  <w:num w:numId="9" w16cid:durableId="1494754688">
    <w:abstractNumId w:val="3"/>
  </w:num>
  <w:num w:numId="10" w16cid:durableId="1294025394">
    <w:abstractNumId w:val="41"/>
  </w:num>
  <w:num w:numId="11" w16cid:durableId="1858694314">
    <w:abstractNumId w:val="38"/>
  </w:num>
  <w:num w:numId="12" w16cid:durableId="2145736296">
    <w:abstractNumId w:val="42"/>
  </w:num>
  <w:num w:numId="13" w16cid:durableId="203559861">
    <w:abstractNumId w:val="33"/>
  </w:num>
  <w:num w:numId="14" w16cid:durableId="714046656">
    <w:abstractNumId w:val="36"/>
  </w:num>
  <w:num w:numId="15" w16cid:durableId="751901707">
    <w:abstractNumId w:val="6"/>
  </w:num>
  <w:num w:numId="16" w16cid:durableId="135269813">
    <w:abstractNumId w:val="31"/>
  </w:num>
  <w:num w:numId="17" w16cid:durableId="501118815">
    <w:abstractNumId w:val="47"/>
  </w:num>
  <w:num w:numId="18" w16cid:durableId="1154495660">
    <w:abstractNumId w:val="5"/>
  </w:num>
  <w:num w:numId="19" w16cid:durableId="440035370">
    <w:abstractNumId w:val="4"/>
  </w:num>
  <w:num w:numId="20" w16cid:durableId="58944650">
    <w:abstractNumId w:val="35"/>
  </w:num>
  <w:num w:numId="21" w16cid:durableId="827093596">
    <w:abstractNumId w:val="26"/>
  </w:num>
  <w:num w:numId="22" w16cid:durableId="2093161742">
    <w:abstractNumId w:val="14"/>
  </w:num>
  <w:num w:numId="23" w16cid:durableId="1631937281">
    <w:abstractNumId w:val="48"/>
  </w:num>
  <w:num w:numId="24" w16cid:durableId="1797018861">
    <w:abstractNumId w:val="44"/>
  </w:num>
  <w:num w:numId="25" w16cid:durableId="1274628204">
    <w:abstractNumId w:val="49"/>
  </w:num>
  <w:num w:numId="26" w16cid:durableId="342560622">
    <w:abstractNumId w:val="45"/>
  </w:num>
  <w:num w:numId="27" w16cid:durableId="707414000">
    <w:abstractNumId w:val="7"/>
  </w:num>
  <w:num w:numId="28" w16cid:durableId="74713037">
    <w:abstractNumId w:val="2"/>
  </w:num>
  <w:num w:numId="29" w16cid:durableId="1958175315">
    <w:abstractNumId w:val="46"/>
  </w:num>
  <w:num w:numId="30" w16cid:durableId="1118530039">
    <w:abstractNumId w:val="10"/>
  </w:num>
  <w:num w:numId="31" w16cid:durableId="2137791586">
    <w:abstractNumId w:val="24"/>
  </w:num>
  <w:num w:numId="32" w16cid:durableId="2366550">
    <w:abstractNumId w:val="25"/>
  </w:num>
  <w:num w:numId="33" w16cid:durableId="1590576935">
    <w:abstractNumId w:val="43"/>
  </w:num>
  <w:num w:numId="34" w16cid:durableId="699940981">
    <w:abstractNumId w:val="39"/>
  </w:num>
  <w:num w:numId="35" w16cid:durableId="495345690">
    <w:abstractNumId w:val="18"/>
  </w:num>
  <w:num w:numId="36" w16cid:durableId="1193345275">
    <w:abstractNumId w:val="13"/>
  </w:num>
  <w:num w:numId="37" w16cid:durableId="1038816840">
    <w:abstractNumId w:val="34"/>
  </w:num>
  <w:num w:numId="38" w16cid:durableId="1797066821">
    <w:abstractNumId w:val="21"/>
  </w:num>
  <w:num w:numId="39" w16cid:durableId="1220634775">
    <w:abstractNumId w:val="23"/>
  </w:num>
  <w:num w:numId="40" w16cid:durableId="749697215">
    <w:abstractNumId w:val="17"/>
  </w:num>
  <w:num w:numId="41" w16cid:durableId="1488782227">
    <w:abstractNumId w:val="22"/>
  </w:num>
  <w:num w:numId="42" w16cid:durableId="1308973626">
    <w:abstractNumId w:val="19"/>
  </w:num>
  <w:num w:numId="43" w16cid:durableId="1060791457">
    <w:abstractNumId w:val="28"/>
  </w:num>
  <w:num w:numId="44" w16cid:durableId="899367082">
    <w:abstractNumId w:val="20"/>
  </w:num>
  <w:num w:numId="45" w16cid:durableId="1755276426">
    <w:abstractNumId w:val="0"/>
  </w:num>
  <w:num w:numId="46" w16cid:durableId="1136144848">
    <w:abstractNumId w:val="1"/>
  </w:num>
  <w:num w:numId="47" w16cid:durableId="2035499371">
    <w:abstractNumId w:val="29"/>
  </w:num>
  <w:num w:numId="48" w16cid:durableId="630288471">
    <w:abstractNumId w:val="11"/>
  </w:num>
  <w:num w:numId="49" w16cid:durableId="283274110">
    <w:abstractNumId w:val="27"/>
  </w:num>
  <w:num w:numId="50" w16cid:durableId="948390196">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CD"/>
    <w:rsid w:val="00096E2F"/>
    <w:rsid w:val="000A05A1"/>
    <w:rsid w:val="000E482B"/>
    <w:rsid w:val="000E7BE6"/>
    <w:rsid w:val="000F557E"/>
    <w:rsid w:val="001038EA"/>
    <w:rsid w:val="001259F9"/>
    <w:rsid w:val="00146314"/>
    <w:rsid w:val="001554B7"/>
    <w:rsid w:val="001F2526"/>
    <w:rsid w:val="00213DCD"/>
    <w:rsid w:val="00242FB5"/>
    <w:rsid w:val="00243022"/>
    <w:rsid w:val="002637D9"/>
    <w:rsid w:val="00274491"/>
    <w:rsid w:val="00293180"/>
    <w:rsid w:val="002F6A40"/>
    <w:rsid w:val="00350AB1"/>
    <w:rsid w:val="003869D9"/>
    <w:rsid w:val="003C63DE"/>
    <w:rsid w:val="003D7616"/>
    <w:rsid w:val="003E1C46"/>
    <w:rsid w:val="003F0E0F"/>
    <w:rsid w:val="00433E11"/>
    <w:rsid w:val="00442169"/>
    <w:rsid w:val="00480E6E"/>
    <w:rsid w:val="004970A2"/>
    <w:rsid w:val="004A5465"/>
    <w:rsid w:val="004B6848"/>
    <w:rsid w:val="004E6FE0"/>
    <w:rsid w:val="004F3A8E"/>
    <w:rsid w:val="005051D2"/>
    <w:rsid w:val="00506A3F"/>
    <w:rsid w:val="0051319E"/>
    <w:rsid w:val="005142B4"/>
    <w:rsid w:val="00557F2D"/>
    <w:rsid w:val="005630B3"/>
    <w:rsid w:val="00594F58"/>
    <w:rsid w:val="005A2C84"/>
    <w:rsid w:val="005C4872"/>
    <w:rsid w:val="005D2ECC"/>
    <w:rsid w:val="005F1C80"/>
    <w:rsid w:val="00656831"/>
    <w:rsid w:val="006706DC"/>
    <w:rsid w:val="00687AC9"/>
    <w:rsid w:val="006C6AA0"/>
    <w:rsid w:val="006F0D12"/>
    <w:rsid w:val="00745761"/>
    <w:rsid w:val="0079071D"/>
    <w:rsid w:val="007D4884"/>
    <w:rsid w:val="007F1466"/>
    <w:rsid w:val="00883D3E"/>
    <w:rsid w:val="008A126B"/>
    <w:rsid w:val="008B0B10"/>
    <w:rsid w:val="008C5810"/>
    <w:rsid w:val="008D3E06"/>
    <w:rsid w:val="008D58AC"/>
    <w:rsid w:val="008F2124"/>
    <w:rsid w:val="00920961"/>
    <w:rsid w:val="009468BA"/>
    <w:rsid w:val="00946959"/>
    <w:rsid w:val="00990F0D"/>
    <w:rsid w:val="009A3318"/>
    <w:rsid w:val="009D31E8"/>
    <w:rsid w:val="009D448D"/>
    <w:rsid w:val="00A013B6"/>
    <w:rsid w:val="00AC4FF5"/>
    <w:rsid w:val="00BF6D9A"/>
    <w:rsid w:val="00C01115"/>
    <w:rsid w:val="00CC5819"/>
    <w:rsid w:val="00CC6930"/>
    <w:rsid w:val="00D25441"/>
    <w:rsid w:val="00D574DD"/>
    <w:rsid w:val="00D63B01"/>
    <w:rsid w:val="00DB4C52"/>
    <w:rsid w:val="00DB6ABE"/>
    <w:rsid w:val="00DF3A06"/>
    <w:rsid w:val="00DF7749"/>
    <w:rsid w:val="00E616DF"/>
    <w:rsid w:val="00E80396"/>
    <w:rsid w:val="00E826BF"/>
    <w:rsid w:val="00EC2A06"/>
    <w:rsid w:val="00F11C40"/>
    <w:rsid w:val="00F15978"/>
    <w:rsid w:val="00F46CD9"/>
    <w:rsid w:val="00F57343"/>
    <w:rsid w:val="00F81224"/>
    <w:rsid w:val="00F84D11"/>
    <w:rsid w:val="00F86838"/>
    <w:rsid w:val="00FA3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C43C"/>
  <w15:chartTrackingRefBased/>
  <w15:docId w15:val="{FB754FBF-2D26-42B6-B194-18F2DD31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DCD"/>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213DCD"/>
    <w:pPr>
      <w:keepNext/>
      <w:outlineLvl w:val="0"/>
    </w:pPr>
    <w:rPr>
      <w:b/>
      <w:sz w:val="24"/>
      <w:u w:val="single"/>
    </w:rPr>
  </w:style>
  <w:style w:type="paragraph" w:styleId="Nagwek3">
    <w:name w:val="heading 3"/>
    <w:basedOn w:val="Normalny"/>
    <w:next w:val="Normalny"/>
    <w:link w:val="Nagwek3Znak"/>
    <w:qFormat/>
    <w:rsid w:val="00213DC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213DCD"/>
    <w:pPr>
      <w:keepNext/>
      <w:jc w:val="center"/>
      <w:outlineLvl w:val="4"/>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3DCD"/>
    <w:rPr>
      <w:rFonts w:ascii="Times New Roman" w:eastAsia="Times New Roman" w:hAnsi="Times New Roman" w:cs="Times New Roman"/>
      <w:b/>
      <w:kern w:val="0"/>
      <w:sz w:val="24"/>
      <w:szCs w:val="20"/>
      <w:u w:val="single"/>
      <w:lang w:eastAsia="pl-PL"/>
      <w14:ligatures w14:val="none"/>
    </w:rPr>
  </w:style>
  <w:style w:type="character" w:customStyle="1" w:styleId="Nagwek3Znak">
    <w:name w:val="Nagłówek 3 Znak"/>
    <w:basedOn w:val="Domylnaczcionkaakapitu"/>
    <w:link w:val="Nagwek3"/>
    <w:rsid w:val="00213DCD"/>
    <w:rPr>
      <w:rFonts w:ascii="Arial" w:eastAsia="Times New Roman" w:hAnsi="Arial" w:cs="Arial"/>
      <w:b/>
      <w:bCs/>
      <w:kern w:val="0"/>
      <w:sz w:val="26"/>
      <w:szCs w:val="26"/>
      <w:lang w:eastAsia="pl-PL"/>
      <w14:ligatures w14:val="none"/>
    </w:rPr>
  </w:style>
  <w:style w:type="character" w:customStyle="1" w:styleId="Nagwek5Znak">
    <w:name w:val="Nagłówek 5 Znak"/>
    <w:basedOn w:val="Domylnaczcionkaakapitu"/>
    <w:link w:val="Nagwek5"/>
    <w:rsid w:val="00213DCD"/>
    <w:rPr>
      <w:rFonts w:ascii="Arial" w:eastAsia="Times New Roman" w:hAnsi="Arial" w:cs="Arial"/>
      <w:b/>
      <w:bCs/>
      <w:kern w:val="0"/>
      <w:szCs w:val="20"/>
      <w:lang w:eastAsia="pl-PL"/>
      <w14:ligatures w14:val="none"/>
    </w:rPr>
  </w:style>
  <w:style w:type="paragraph" w:customStyle="1" w:styleId="Konspekt1">
    <w:name w:val="Konspekt1"/>
    <w:basedOn w:val="Normalny"/>
    <w:rsid w:val="00213DCD"/>
    <w:pPr>
      <w:numPr>
        <w:numId w:val="1"/>
      </w:numPr>
      <w:jc w:val="both"/>
    </w:pPr>
  </w:style>
  <w:style w:type="paragraph" w:styleId="Tytu">
    <w:name w:val="Title"/>
    <w:basedOn w:val="Normalny"/>
    <w:link w:val="TytuZnak"/>
    <w:qFormat/>
    <w:rsid w:val="00213DCD"/>
    <w:pPr>
      <w:ind w:left="4956"/>
      <w:jc w:val="center"/>
    </w:pPr>
    <w:rPr>
      <w:b/>
      <w:sz w:val="24"/>
    </w:rPr>
  </w:style>
  <w:style w:type="character" w:customStyle="1" w:styleId="TytuZnak">
    <w:name w:val="Tytuł Znak"/>
    <w:basedOn w:val="Domylnaczcionkaakapitu"/>
    <w:link w:val="Tytu"/>
    <w:rsid w:val="00213DCD"/>
    <w:rPr>
      <w:rFonts w:ascii="Times New Roman" w:eastAsia="Times New Roman" w:hAnsi="Times New Roman" w:cs="Times New Roman"/>
      <w:b/>
      <w:kern w:val="0"/>
      <w:sz w:val="24"/>
      <w:szCs w:val="20"/>
      <w:lang w:eastAsia="pl-PL"/>
      <w14:ligatures w14:val="none"/>
    </w:rPr>
  </w:style>
  <w:style w:type="paragraph" w:styleId="Stopka">
    <w:name w:val="footer"/>
    <w:basedOn w:val="Normalny"/>
    <w:link w:val="StopkaZnak"/>
    <w:uiPriority w:val="99"/>
    <w:rsid w:val="00213DCD"/>
    <w:pPr>
      <w:tabs>
        <w:tab w:val="center" w:pos="4536"/>
        <w:tab w:val="right" w:pos="9072"/>
      </w:tabs>
    </w:pPr>
  </w:style>
  <w:style w:type="character" w:customStyle="1" w:styleId="StopkaZnak">
    <w:name w:val="Stopka Znak"/>
    <w:basedOn w:val="Domylnaczcionkaakapitu"/>
    <w:link w:val="Stopka"/>
    <w:uiPriority w:val="99"/>
    <w:rsid w:val="00213DCD"/>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213DCD"/>
  </w:style>
  <w:style w:type="paragraph" w:styleId="Nagwek">
    <w:name w:val="header"/>
    <w:basedOn w:val="Normalny"/>
    <w:link w:val="NagwekZnak"/>
    <w:rsid w:val="00213DCD"/>
    <w:pPr>
      <w:tabs>
        <w:tab w:val="center" w:pos="4536"/>
        <w:tab w:val="right" w:pos="9072"/>
      </w:tabs>
    </w:pPr>
  </w:style>
  <w:style w:type="character" w:customStyle="1" w:styleId="NagwekZnak">
    <w:name w:val="Nagłówek Znak"/>
    <w:basedOn w:val="Domylnaczcionkaakapitu"/>
    <w:link w:val="Nagwek"/>
    <w:rsid w:val="00213DCD"/>
    <w:rPr>
      <w:rFonts w:ascii="Times New Roman" w:eastAsia="Times New Roman" w:hAnsi="Times New Roman" w:cs="Times New Roman"/>
      <w:kern w:val="0"/>
      <w:sz w:val="20"/>
      <w:szCs w:val="20"/>
      <w:lang w:eastAsia="pl-PL"/>
      <w14:ligatures w14:val="none"/>
    </w:rPr>
  </w:style>
  <w:style w:type="character" w:styleId="Hipercze">
    <w:name w:val="Hyperlink"/>
    <w:rsid w:val="00213DCD"/>
    <w:rPr>
      <w:color w:val="0000FF"/>
      <w:u w:val="single"/>
    </w:rPr>
  </w:style>
  <w:style w:type="character" w:styleId="Odwoaniedokomentarza">
    <w:name w:val="annotation reference"/>
    <w:semiHidden/>
    <w:rsid w:val="00213DCD"/>
    <w:rPr>
      <w:sz w:val="16"/>
      <w:szCs w:val="16"/>
    </w:rPr>
  </w:style>
  <w:style w:type="paragraph" w:styleId="Tekstkomentarza">
    <w:name w:val="annotation text"/>
    <w:basedOn w:val="Normalny"/>
    <w:link w:val="TekstkomentarzaZnak"/>
    <w:semiHidden/>
    <w:rsid w:val="00213DCD"/>
  </w:style>
  <w:style w:type="character" w:customStyle="1" w:styleId="TekstkomentarzaZnak">
    <w:name w:val="Tekst komentarza Znak"/>
    <w:basedOn w:val="Domylnaczcionkaakapitu"/>
    <w:link w:val="Tekstkomentarza"/>
    <w:semiHidden/>
    <w:rsid w:val="00213DCD"/>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213DCD"/>
    <w:rPr>
      <w:b/>
      <w:bCs/>
    </w:rPr>
  </w:style>
  <w:style w:type="character" w:customStyle="1" w:styleId="TematkomentarzaZnak">
    <w:name w:val="Temat komentarza Znak"/>
    <w:basedOn w:val="TekstkomentarzaZnak"/>
    <w:link w:val="Tematkomentarza"/>
    <w:semiHidden/>
    <w:rsid w:val="00213DCD"/>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semiHidden/>
    <w:rsid w:val="00213DCD"/>
    <w:rPr>
      <w:rFonts w:ascii="Tahoma" w:hAnsi="Tahoma" w:cs="Tahoma"/>
      <w:sz w:val="16"/>
      <w:szCs w:val="16"/>
    </w:rPr>
  </w:style>
  <w:style w:type="character" w:customStyle="1" w:styleId="TekstdymkaZnak">
    <w:name w:val="Tekst dymka Znak"/>
    <w:basedOn w:val="Domylnaczcionkaakapitu"/>
    <w:link w:val="Tekstdymka"/>
    <w:semiHidden/>
    <w:rsid w:val="00213DCD"/>
    <w:rPr>
      <w:rFonts w:ascii="Tahoma" w:eastAsia="Times New Roman" w:hAnsi="Tahoma" w:cs="Tahoma"/>
      <w:kern w:val="0"/>
      <w:sz w:val="16"/>
      <w:szCs w:val="16"/>
      <w:lang w:eastAsia="pl-PL"/>
      <w14:ligatures w14:val="none"/>
    </w:rPr>
  </w:style>
  <w:style w:type="paragraph" w:customStyle="1" w:styleId="NormalnyArial">
    <w:name w:val="Normalny + Arial"/>
    <w:basedOn w:val="Normalny"/>
    <w:rsid w:val="00213DCD"/>
    <w:rPr>
      <w:rFonts w:ascii="Arial" w:hAnsi="Arial" w:cs="Arial"/>
    </w:rPr>
  </w:style>
  <w:style w:type="paragraph" w:styleId="Tekstprzypisukocowego">
    <w:name w:val="endnote text"/>
    <w:basedOn w:val="Normalny"/>
    <w:link w:val="TekstprzypisukocowegoZnak"/>
    <w:semiHidden/>
    <w:rsid w:val="00213DCD"/>
  </w:style>
  <w:style w:type="character" w:customStyle="1" w:styleId="TekstprzypisukocowegoZnak">
    <w:name w:val="Tekst przypisu końcowego Znak"/>
    <w:basedOn w:val="Domylnaczcionkaakapitu"/>
    <w:link w:val="Tekstprzypisukocowego"/>
    <w:semiHidden/>
    <w:rsid w:val="00213DCD"/>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213DCD"/>
    <w:rPr>
      <w:vertAlign w:val="superscript"/>
    </w:rPr>
  </w:style>
  <w:style w:type="paragraph" w:customStyle="1" w:styleId="pkt">
    <w:name w:val="pkt"/>
    <w:basedOn w:val="Normalny"/>
    <w:rsid w:val="00213DCD"/>
    <w:pPr>
      <w:spacing w:before="60" w:after="60"/>
      <w:ind w:left="851" w:hanging="295"/>
      <w:jc w:val="both"/>
    </w:pPr>
    <w:rPr>
      <w:sz w:val="24"/>
      <w:szCs w:val="24"/>
    </w:rPr>
  </w:style>
  <w:style w:type="paragraph" w:styleId="Tekstpodstawowy">
    <w:name w:val="Body Text"/>
    <w:basedOn w:val="Normalny"/>
    <w:link w:val="TekstpodstawowyZnak"/>
    <w:rsid w:val="00213DCD"/>
    <w:pPr>
      <w:jc w:val="both"/>
    </w:pPr>
    <w:rPr>
      <w:rFonts w:ascii="Arial" w:hAnsi="Arial" w:cs="Arial"/>
      <w:szCs w:val="24"/>
    </w:rPr>
  </w:style>
  <w:style w:type="character" w:customStyle="1" w:styleId="TekstpodstawowyZnak">
    <w:name w:val="Tekst podstawowy Znak"/>
    <w:basedOn w:val="Domylnaczcionkaakapitu"/>
    <w:link w:val="Tekstpodstawowy"/>
    <w:rsid w:val="00213DCD"/>
    <w:rPr>
      <w:rFonts w:ascii="Arial" w:eastAsia="Times New Roman" w:hAnsi="Arial" w:cs="Arial"/>
      <w:kern w:val="0"/>
      <w:sz w:val="20"/>
      <w:szCs w:val="24"/>
      <w:lang w:eastAsia="pl-PL"/>
      <w14:ligatures w14:val="none"/>
    </w:rPr>
  </w:style>
  <w:style w:type="paragraph" w:styleId="NormalnyWeb">
    <w:name w:val="Normal (Web)"/>
    <w:basedOn w:val="Normalny"/>
    <w:rsid w:val="00213DCD"/>
    <w:pPr>
      <w:spacing w:before="100" w:beforeAutospacing="1" w:after="100" w:afterAutospacing="1"/>
    </w:pPr>
    <w:rPr>
      <w:sz w:val="24"/>
      <w:szCs w:val="24"/>
    </w:rPr>
  </w:style>
  <w:style w:type="numbering" w:customStyle="1" w:styleId="StylNumerowanieZlewej19cm">
    <w:name w:val="Styl Numerowanie Z lewej:  19 cm"/>
    <w:rsid w:val="00213DCD"/>
    <w:pPr>
      <w:numPr>
        <w:numId w:val="2"/>
      </w:numPr>
    </w:pPr>
  </w:style>
  <w:style w:type="character" w:customStyle="1" w:styleId="highlightselected">
    <w:name w:val="highlight selected"/>
    <w:basedOn w:val="Domylnaczcionkaakapitu"/>
    <w:rsid w:val="00213DCD"/>
  </w:style>
  <w:style w:type="table" w:styleId="Tabela-Siatka">
    <w:name w:val="Table Grid"/>
    <w:basedOn w:val="Standardowy"/>
    <w:uiPriority w:val="59"/>
    <w:rsid w:val="00213D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13DCD"/>
    <w:pPr>
      <w:spacing w:after="160" w:line="259" w:lineRule="auto"/>
      <w:ind w:left="720"/>
      <w:contextualSpacing/>
    </w:pPr>
    <w:rPr>
      <w:rFonts w:ascii="Calibri" w:eastAsia="Calibri" w:hAnsi="Calibri"/>
      <w:sz w:val="22"/>
      <w:szCs w:val="22"/>
      <w:lang w:eastAsia="en-US"/>
    </w:rPr>
  </w:style>
  <w:style w:type="character" w:styleId="Wzmianka">
    <w:name w:val="Mention"/>
    <w:uiPriority w:val="99"/>
    <w:semiHidden/>
    <w:unhideWhenUsed/>
    <w:rsid w:val="00213DCD"/>
    <w:rPr>
      <w:color w:val="2B579A"/>
      <w:shd w:val="clear" w:color="auto" w:fill="E6E6E6"/>
    </w:rPr>
  </w:style>
  <w:style w:type="character" w:customStyle="1" w:styleId="BodytextCalibri3">
    <w:name w:val="Body text + Calibri3"/>
    <w:aliases w:val="9,5 pt4,Body text + Arial,5 pt,Bold"/>
    <w:rsid w:val="00213DCD"/>
    <w:rPr>
      <w:rFonts w:ascii="Calibri" w:hAnsi="Calibri" w:cs="Calibri"/>
      <w:color w:val="000000"/>
      <w:spacing w:val="0"/>
      <w:w w:val="100"/>
      <w:position w:val="0"/>
      <w:sz w:val="19"/>
      <w:szCs w:val="19"/>
      <w:u w:val="none"/>
      <w:shd w:val="clear" w:color="auto" w:fill="FFFFFF"/>
      <w:vertAlign w:val="baseline"/>
      <w:lang w:val="pl-PL"/>
    </w:rPr>
  </w:style>
  <w:style w:type="paragraph" w:customStyle="1" w:styleId="Tabelapozycja">
    <w:name w:val="Tabela pozycja"/>
    <w:basedOn w:val="Normalny"/>
    <w:rsid w:val="00213DCD"/>
    <w:pPr>
      <w:suppressAutoHyphens/>
      <w:spacing w:after="200" w:line="252" w:lineRule="auto"/>
    </w:pPr>
    <w:rPr>
      <w:rFonts w:ascii="Arial" w:hAnsi="Arial" w:cs="Arial"/>
      <w:sz w:val="22"/>
      <w:szCs w:val="22"/>
      <w:lang w:eastAsia="ar-SA"/>
    </w:rPr>
  </w:style>
  <w:style w:type="paragraph" w:customStyle="1" w:styleId="Akapitzlist1">
    <w:name w:val="Akapit z listą1"/>
    <w:basedOn w:val="Normalny"/>
    <w:rsid w:val="00213DCD"/>
    <w:pPr>
      <w:suppressAutoHyphens/>
      <w:spacing w:after="200" w:line="276" w:lineRule="auto"/>
      <w:ind w:left="720"/>
    </w:pPr>
    <w:rPr>
      <w:rFonts w:ascii="Calibri" w:hAnsi="Calibri" w:cs="Calibri"/>
      <w:sz w:val="22"/>
      <w:szCs w:val="22"/>
      <w:lang w:val="en-US" w:eastAsia="ar-SA"/>
    </w:rPr>
  </w:style>
  <w:style w:type="character" w:styleId="Nierozpoznanawzmianka">
    <w:name w:val="Unresolved Mention"/>
    <w:uiPriority w:val="99"/>
    <w:semiHidden/>
    <w:unhideWhenUsed/>
    <w:rsid w:val="0021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1917</Words>
  <Characters>11503</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Pasińska</dc:creator>
  <cp:keywords/>
  <dc:description/>
  <cp:lastModifiedBy>Agata Budzyńska</cp:lastModifiedBy>
  <cp:revision>89</cp:revision>
  <cp:lastPrinted>2024-06-25T06:36:00Z</cp:lastPrinted>
  <dcterms:created xsi:type="dcterms:W3CDTF">2023-06-05T10:23:00Z</dcterms:created>
  <dcterms:modified xsi:type="dcterms:W3CDTF">2024-06-26T08:47:00Z</dcterms:modified>
</cp:coreProperties>
</file>