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416FECE6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37F75">
        <w:rPr>
          <w:b/>
          <w:sz w:val="22"/>
        </w:rPr>
        <w:t>1</w:t>
      </w:r>
      <w:r w:rsidR="005144C6">
        <w:rPr>
          <w:b/>
          <w:sz w:val="22"/>
        </w:rPr>
        <w:t>4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29E3C1BD" w:rsidR="002B2275" w:rsidRPr="00A37F75" w:rsidRDefault="002B2275" w:rsidP="00A37F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2CEE82E5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bookmarkStart w:id="0" w:name="_Hlk160016357"/>
      <w:r w:rsidR="00A37F75" w:rsidRPr="000818DF">
        <w:rPr>
          <w:b/>
          <w:sz w:val="22"/>
          <w:szCs w:val="22"/>
        </w:rPr>
        <w:t xml:space="preserve">dostawy </w:t>
      </w:r>
      <w:r w:rsidR="005144C6">
        <w:rPr>
          <w:b/>
          <w:sz w:val="22"/>
          <w:szCs w:val="22"/>
        </w:rPr>
        <w:t>odczynników i materiałów zużywalnych dla Zakładu Patomorfologii</w:t>
      </w:r>
      <w:r w:rsidR="00A37F75">
        <w:rPr>
          <w:b/>
          <w:sz w:val="22"/>
          <w:szCs w:val="22"/>
        </w:rPr>
        <w:t xml:space="preserve"> </w:t>
      </w:r>
      <w:r w:rsidR="005144C6">
        <w:rPr>
          <w:b/>
          <w:sz w:val="22"/>
          <w:szCs w:val="22"/>
        </w:rPr>
        <w:t xml:space="preserve">wraz z dzierżawą aparatów </w:t>
      </w:r>
      <w:r w:rsidR="00A37F75" w:rsidRPr="000818DF">
        <w:rPr>
          <w:b/>
          <w:sz w:val="22"/>
          <w:szCs w:val="22"/>
        </w:rPr>
        <w:t xml:space="preserve">na okres </w:t>
      </w:r>
      <w:r w:rsidR="005144C6">
        <w:rPr>
          <w:b/>
          <w:sz w:val="22"/>
          <w:szCs w:val="22"/>
        </w:rPr>
        <w:t>36</w:t>
      </w:r>
      <w:r w:rsidR="00A37F75" w:rsidRPr="000818DF">
        <w:rPr>
          <w:b/>
          <w:sz w:val="22"/>
          <w:szCs w:val="22"/>
        </w:rPr>
        <w:t xml:space="preserve"> miesięcy</w:t>
      </w:r>
      <w:bookmarkEnd w:id="0"/>
      <w:r w:rsidR="0014487C">
        <w:rPr>
          <w:i/>
          <w:sz w:val="22"/>
          <w:szCs w:val="22"/>
        </w:rPr>
        <w:t xml:space="preserve">, </w:t>
      </w:r>
      <w:r w:rsidR="0014487C">
        <w:rPr>
          <w:color w:val="000000"/>
          <w:sz w:val="22"/>
        </w:rPr>
        <w:t xml:space="preserve"> opublikowanego</w:t>
      </w:r>
      <w:r>
        <w:rPr>
          <w:color w:val="000000"/>
          <w:sz w:val="22"/>
        </w:rPr>
        <w:t xml:space="preserve">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9B7397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0A52FD7F" w:rsidR="00A316E6" w:rsidRPr="009B7397" w:rsidRDefault="005144C6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>Dostawy odczynników -pakiet 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9B7397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4BDF8FB3" w:rsidR="00DA5B07" w:rsidRPr="009B7397" w:rsidRDefault="005144C6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odczynników -pakiet </w:t>
            </w: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9B7397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0599ADA2" w:rsidR="00BD08E6" w:rsidRPr="009B7397" w:rsidRDefault="005144C6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żyletek </w:t>
            </w:r>
            <w:proofErr w:type="spellStart"/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>mikrotomowych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0B1BB6" w14:paraId="5193195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7FB" w14:textId="4CD37A80" w:rsidR="000B1BB6" w:rsidRPr="009B7397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="0014487C"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0EE82816" w14:textId="29FFFEEA" w:rsidR="000B1BB6" w:rsidRPr="009B7397" w:rsidRDefault="005144C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</w:rPr>
              <w:t>Dostawy formaliny buforowanej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5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FB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A37F75" w14:paraId="43C35E3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3DC" w14:textId="56D2447B" w:rsidR="00A37F75" w:rsidRPr="009B7397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Zadanie nr 5</w:t>
            </w:r>
          </w:p>
          <w:p w14:paraId="6FF79797" w14:textId="565C0919" w:rsidR="00A37F75" w:rsidRPr="009B7397" w:rsidRDefault="00AF495E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</w:rPr>
              <w:t>Dostawy zestawów odczynników i dzierżawa zautomatyzowanego systemu wraz z oprogramowaniem do wykonania cytologii na podłożu płynnym (LBC)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4B8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9DF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A37F75" w14:paraId="2752097B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F4D" w14:textId="40760FF3" w:rsidR="00A37F75" w:rsidRPr="009B7397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6 </w:t>
            </w:r>
          </w:p>
          <w:p w14:paraId="390315EA" w14:textId="1869B597" w:rsidR="00A37F75" w:rsidRPr="009B7397" w:rsidRDefault="009B7397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</w:rPr>
              <w:t>Dostawa odczynników i materiałów zużywalnych do barwienia preparatów immunohistochemicznych wraz z dzierżawą dwóch aparatów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DFC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D6E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5144C6" w14:paraId="6A4E54B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004" w14:textId="603C8037" w:rsidR="009B7397" w:rsidRPr="009B7397" w:rsidRDefault="009B7397" w:rsidP="009B7397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Zadanie nr </w:t>
            </w: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7</w:t>
            </w:r>
          </w:p>
          <w:p w14:paraId="3D8B5640" w14:textId="2A0194B2" w:rsidR="005144C6" w:rsidRPr="009B7397" w:rsidRDefault="009B7397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>Dostawy pakietów probówek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700" w14:textId="77777777" w:rsidR="005144C6" w:rsidRPr="00293049" w:rsidRDefault="005144C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4FF" w14:textId="77777777" w:rsidR="005144C6" w:rsidRPr="00293049" w:rsidRDefault="005144C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8A4D496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5144C6">
        <w:rPr>
          <w:color w:val="000000" w:themeColor="text1"/>
          <w:sz w:val="22"/>
        </w:rPr>
        <w:t xml:space="preserve"> oraz załącznik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2D57D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4487C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2D57D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44C6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B612B"/>
    <w:rsid w:val="006B651C"/>
    <w:rsid w:val="006C520E"/>
    <w:rsid w:val="006F6236"/>
    <w:rsid w:val="007019EB"/>
    <w:rsid w:val="00720429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B7397"/>
    <w:rsid w:val="009D62E8"/>
    <w:rsid w:val="009D7225"/>
    <w:rsid w:val="00A1011A"/>
    <w:rsid w:val="00A316E6"/>
    <w:rsid w:val="00A37F75"/>
    <w:rsid w:val="00AC5CDC"/>
    <w:rsid w:val="00AF495E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13F"/>
    <w:rsid w:val="00D16610"/>
    <w:rsid w:val="00DA1AA1"/>
    <w:rsid w:val="00DA5B07"/>
    <w:rsid w:val="00DF7E02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7</cp:revision>
  <cp:lastPrinted>2023-12-14T15:20:00Z</cp:lastPrinted>
  <dcterms:created xsi:type="dcterms:W3CDTF">2023-12-14T15:20:00Z</dcterms:created>
  <dcterms:modified xsi:type="dcterms:W3CDTF">2024-02-28T11:42:00Z</dcterms:modified>
</cp:coreProperties>
</file>