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F3BD" w14:textId="490C45B5" w:rsidR="003E2378" w:rsidRDefault="00FE7E6D" w:rsidP="00FE7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E6D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5AD7A9D" w14:textId="77777777" w:rsidR="00FE7E6D" w:rsidRDefault="00FE7E6D" w:rsidP="00FE7E6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DF84650" w14:textId="60F081B9" w:rsidR="00FE7E6D" w:rsidRPr="00FE7E6D" w:rsidRDefault="00FE7E6D" w:rsidP="00FE7E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7E6D">
        <w:rPr>
          <w:rFonts w:ascii="Times New Roman" w:hAnsi="Times New Roman" w:cs="Times New Roman"/>
          <w:sz w:val="24"/>
          <w:szCs w:val="24"/>
          <w:u w:val="single"/>
        </w:rPr>
        <w:t>Stan istniejący:</w:t>
      </w:r>
    </w:p>
    <w:p w14:paraId="1406221D" w14:textId="402B0043" w:rsidR="00FE7E6D" w:rsidRDefault="00FE7E6D" w:rsidP="00FE7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Droga gminna działka nr 186 ul. Topolowa w miejscowości Junoszyno posiada nawierzchnię z płyt betonowych, ażurowych typu IOMB. Stan drogi jest zły, płyty są pozapadane, ślad drogi jest przesunięty. </w:t>
      </w:r>
    </w:p>
    <w:p w14:paraId="7ABFF634" w14:textId="77777777" w:rsidR="00FE7E6D" w:rsidRDefault="00FE7E6D" w:rsidP="00FE7E6D">
      <w:pPr>
        <w:rPr>
          <w:rFonts w:ascii="Times New Roman" w:hAnsi="Times New Roman" w:cs="Times New Roman"/>
          <w:sz w:val="24"/>
          <w:szCs w:val="24"/>
        </w:rPr>
      </w:pPr>
    </w:p>
    <w:p w14:paraId="2C698035" w14:textId="68F625C8" w:rsidR="00FE7E6D" w:rsidRDefault="00FE7E6D" w:rsidP="00FE7E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7E6D">
        <w:rPr>
          <w:rFonts w:ascii="Times New Roman" w:hAnsi="Times New Roman" w:cs="Times New Roman"/>
          <w:sz w:val="24"/>
          <w:szCs w:val="24"/>
          <w:u w:val="single"/>
        </w:rPr>
        <w:t>Stan projektowany:</w:t>
      </w:r>
    </w:p>
    <w:p w14:paraId="6876B4E1" w14:textId="781BC3A4" w:rsidR="00FE7E6D" w:rsidRDefault="00FE7E6D" w:rsidP="00FE7E6D">
      <w:pPr>
        <w:rPr>
          <w:rFonts w:ascii="Times New Roman" w:hAnsi="Times New Roman" w:cs="Times New Roman"/>
          <w:sz w:val="24"/>
          <w:szCs w:val="24"/>
        </w:rPr>
      </w:pPr>
      <w:r w:rsidRPr="00FE7E6D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zjazdu do miejscowości Stegienka -Osada projektuje się przełożenie płyt betonowych typu IOMB na odcinku ok. 1 km. </w:t>
      </w:r>
    </w:p>
    <w:p w14:paraId="6BF14F76" w14:textId="75C934FF" w:rsidR="00FE7E6D" w:rsidRDefault="00FE7E6D" w:rsidP="00FE7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14:paraId="6504CBA5" w14:textId="535E6233" w:rsidR="00FE7E6D" w:rsidRDefault="00FE7E6D" w:rsidP="00FE7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wymienić zapadnięte płyty typu IOMB od płyt pełnych drogowych do topoli, </w:t>
      </w:r>
    </w:p>
    <w:p w14:paraId="40450256" w14:textId="4587723F" w:rsidR="00FE7E6D" w:rsidRDefault="00FE7E6D" w:rsidP="00FE7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zwiększyć rozstaw </w:t>
      </w:r>
      <w:r w:rsidR="006144E9">
        <w:rPr>
          <w:rFonts w:ascii="Times New Roman" w:hAnsi="Times New Roman" w:cs="Times New Roman"/>
          <w:sz w:val="24"/>
          <w:szCs w:val="24"/>
        </w:rPr>
        <w:t>przekładając w/w płyty w systemie 1 m płyta, 1 m przerwa, 1 m płyta,</w:t>
      </w:r>
    </w:p>
    <w:p w14:paraId="63EE6A31" w14:textId="0A8F2788" w:rsidR="006144E9" w:rsidRDefault="006144E9" w:rsidP="00FE7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4 przepustach wbudować płyty pełne drogowe 3x1,5x0,15 m,</w:t>
      </w:r>
    </w:p>
    <w:p w14:paraId="0D73FB65" w14:textId="35BF5001" w:rsidR="006144E9" w:rsidRDefault="006144E9" w:rsidP="00FE7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skrzyżowaniu w stronę Stegienki wsi wymienić płyty IOMB na </w:t>
      </w:r>
      <w:r>
        <w:rPr>
          <w:rFonts w:ascii="Times New Roman" w:hAnsi="Times New Roman" w:cs="Times New Roman"/>
          <w:sz w:val="24"/>
          <w:szCs w:val="24"/>
        </w:rPr>
        <w:t>płyty pełne drogowe 3x1,5x0,15 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081896" w14:textId="56320716" w:rsidR="006144E9" w:rsidRDefault="006144E9" w:rsidP="00FE7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skrzyżowaniem kierując się w stronę Jantaru na odcinku ok. 20 m podnieść prawy pas płyt,</w:t>
      </w:r>
    </w:p>
    <w:p w14:paraId="2F55FAE0" w14:textId="5893D125" w:rsidR="006144E9" w:rsidRDefault="006144E9" w:rsidP="00FE7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wysokości działek 225 i 297/2 wymienić zapadnięty przepust, </w:t>
      </w:r>
    </w:p>
    <w:p w14:paraId="4A95E981" w14:textId="1C8EF73E" w:rsidR="006144E9" w:rsidRPr="00FE7E6D" w:rsidRDefault="006144E9" w:rsidP="00FE7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 mostem na Stegienkę Wieś powiększyć rozjazd. </w:t>
      </w:r>
    </w:p>
    <w:p w14:paraId="15650EAB" w14:textId="77777777" w:rsidR="00FE7E6D" w:rsidRPr="00FE7E6D" w:rsidRDefault="00FE7E6D" w:rsidP="00FE7E6D">
      <w:pPr>
        <w:rPr>
          <w:rFonts w:ascii="Times New Roman" w:hAnsi="Times New Roman" w:cs="Times New Roman"/>
          <w:sz w:val="24"/>
          <w:szCs w:val="24"/>
        </w:rPr>
      </w:pPr>
    </w:p>
    <w:sectPr w:rsidR="00FE7E6D" w:rsidRPr="00FE7E6D" w:rsidSect="00FE7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6D"/>
    <w:rsid w:val="003E2378"/>
    <w:rsid w:val="004E0707"/>
    <w:rsid w:val="006144E9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E559"/>
  <w15:chartTrackingRefBased/>
  <w15:docId w15:val="{80107275-18E3-4D2C-BB10-656BC49B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1</cp:revision>
  <dcterms:created xsi:type="dcterms:W3CDTF">2023-07-31T12:49:00Z</dcterms:created>
  <dcterms:modified xsi:type="dcterms:W3CDTF">2023-07-31T13:06:00Z</dcterms:modified>
</cp:coreProperties>
</file>