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F01314">
        <w:rPr>
          <w:rFonts w:ascii="Century Gothic" w:hAnsi="Century Gothic"/>
        </w:rPr>
        <w:t>IZP.271.5</w:t>
      </w:r>
      <w:bookmarkStart w:id="0" w:name="_GoBack"/>
      <w:bookmarkEnd w:id="0"/>
      <w:r w:rsidR="008D2BC3">
        <w:rPr>
          <w:rFonts w:ascii="Century Gothic" w:hAnsi="Century Gothic"/>
        </w:rPr>
        <w:t>.2024</w:t>
      </w:r>
      <w:r w:rsidRPr="00292294">
        <w:rPr>
          <w:rFonts w:ascii="Century Gothic" w:hAnsi="Century Gothic"/>
        </w:rPr>
        <w:t>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robota budowlana na zadaniu </w:t>
      </w:r>
      <w:r w:rsidRPr="003B0B57">
        <w:rPr>
          <w:rFonts w:ascii="Century Gothic" w:hAnsi="Century Gothic"/>
          <w:sz w:val="22"/>
          <w:szCs w:val="22"/>
        </w:rPr>
        <w:t xml:space="preserve">inwestycyjnym pn. </w:t>
      </w:r>
      <w:r w:rsidR="00761AB5" w:rsidRPr="003B0B57">
        <w:rPr>
          <w:rFonts w:ascii="Century Gothic" w:hAnsi="Century Gothic"/>
          <w:sz w:val="22"/>
          <w:szCs w:val="22"/>
        </w:rPr>
        <w:t>“</w:t>
      </w:r>
      <w:r w:rsidR="003B0B57" w:rsidRPr="003B0B57">
        <w:rPr>
          <w:rFonts w:ascii="Century Gothic" w:hAnsi="Century Gothic"/>
          <w:sz w:val="22"/>
          <w:szCs w:val="22"/>
        </w:rPr>
        <w:t>Przebudowa drogi wewnętrznej w miejscowości Dobruchów, Gm. Wodzierady</w:t>
      </w:r>
      <w:r w:rsidRPr="003B0B57">
        <w:rPr>
          <w:rFonts w:ascii="Century Gothic" w:hAnsi="Century Gothic"/>
          <w:sz w:val="22"/>
          <w:szCs w:val="22"/>
        </w:rPr>
        <w:t>”,</w:t>
      </w:r>
      <w:r w:rsidRPr="008D2BC3">
        <w:rPr>
          <w:rFonts w:ascii="Century Gothic" w:hAnsi="Century Gothic"/>
          <w:sz w:val="22"/>
          <w:szCs w:val="22"/>
        </w:rPr>
        <w:t xml:space="preserve"> przedkładam wykaz zamówień</w:t>
      </w:r>
      <w:r w:rsidRPr="008D2BC3">
        <w:rPr>
          <w:rFonts w:ascii="Century Gothic" w:hAnsi="Century Gothic"/>
          <w:b/>
          <w:sz w:val="22"/>
          <w:szCs w:val="22"/>
        </w:rPr>
        <w:t xml:space="preserve"> </w:t>
      </w:r>
      <w:r w:rsidRPr="008D2BC3">
        <w:rPr>
          <w:rFonts w:ascii="Century Gothic" w:hAnsi="Century Gothic"/>
          <w:sz w:val="22"/>
          <w:szCs w:val="22"/>
        </w:rPr>
        <w:t>wraz z podaniem ich przedmiotu</w:t>
      </w:r>
      <w:r w:rsidRPr="002337C7">
        <w:rPr>
          <w:rFonts w:ascii="Century Gothic" w:hAnsi="Century Gothic"/>
          <w:sz w:val="22"/>
          <w:szCs w:val="22"/>
        </w:rPr>
        <w:t>, wartości, daty i miejsca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559"/>
        <w:gridCol w:w="1701"/>
      </w:tblGrid>
      <w:tr w:rsidR="00F343D0" w:rsidRPr="002337C7" w:rsidTr="008D2BC3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Rodzaj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zrealizowanych robót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Wartość robót budowlanych</w:t>
            </w:r>
          </w:p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Zamawiający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(nazwa podmiotu,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F343D0" w:rsidRPr="002337C7" w:rsidTr="008D2BC3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Arial"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96" w:rsidRDefault="00DA2196" w:rsidP="00F343D0">
      <w:r>
        <w:separator/>
      </w:r>
    </w:p>
  </w:endnote>
  <w:endnote w:type="continuationSeparator" w:id="0">
    <w:p w:rsidR="00DA2196" w:rsidRDefault="00DA2196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8D2BC3" w:rsidRDefault="007E2F04">
    <w:pPr>
      <w:pStyle w:val="Stopka"/>
      <w:jc w:val="right"/>
      <w:rPr>
        <w:rFonts w:ascii="Century Gothic" w:hAnsi="Century Gothic"/>
        <w:sz w:val="22"/>
        <w:szCs w:val="22"/>
      </w:rPr>
    </w:pPr>
    <w:r w:rsidRPr="008D2BC3">
      <w:rPr>
        <w:rFonts w:ascii="Century Gothic" w:hAnsi="Century Gothic"/>
        <w:sz w:val="22"/>
        <w:szCs w:val="22"/>
      </w:rPr>
      <w:fldChar w:fldCharType="begin"/>
    </w:r>
    <w:r w:rsidRPr="008D2BC3">
      <w:rPr>
        <w:rFonts w:ascii="Century Gothic" w:hAnsi="Century Gothic"/>
        <w:sz w:val="22"/>
        <w:szCs w:val="22"/>
      </w:rPr>
      <w:instrText>PAGE   \* MERGEFORMAT</w:instrText>
    </w:r>
    <w:r w:rsidRPr="008D2BC3">
      <w:rPr>
        <w:rFonts w:ascii="Century Gothic" w:hAnsi="Century Gothic"/>
        <w:sz w:val="22"/>
        <w:szCs w:val="22"/>
      </w:rPr>
      <w:fldChar w:fldCharType="separate"/>
    </w:r>
    <w:r w:rsidR="00F01314" w:rsidRPr="00F01314">
      <w:rPr>
        <w:rFonts w:ascii="Century Gothic" w:hAnsi="Century Gothic"/>
        <w:noProof/>
        <w:sz w:val="22"/>
        <w:szCs w:val="22"/>
        <w:lang w:val="pl-PL"/>
      </w:rPr>
      <w:t>2</w:t>
    </w:r>
    <w:r w:rsidRPr="008D2BC3">
      <w:rPr>
        <w:rFonts w:ascii="Century Gothic" w:hAnsi="Century Gothic"/>
        <w:sz w:val="22"/>
        <w:szCs w:val="22"/>
      </w:rPr>
      <w:fldChar w:fldCharType="end"/>
    </w:r>
  </w:p>
  <w:p w:rsidR="00F40340" w:rsidRDefault="00DA2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96" w:rsidRDefault="00DA2196" w:rsidP="00F343D0">
      <w:r>
        <w:separator/>
      </w:r>
    </w:p>
  </w:footnote>
  <w:footnote w:type="continuationSeparator" w:id="0">
    <w:p w:rsidR="00DA2196" w:rsidRDefault="00DA2196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3B0B57"/>
    <w:rsid w:val="004D4991"/>
    <w:rsid w:val="00693DCA"/>
    <w:rsid w:val="00761AB5"/>
    <w:rsid w:val="007E2F04"/>
    <w:rsid w:val="008D2BC3"/>
    <w:rsid w:val="009343A6"/>
    <w:rsid w:val="009D2444"/>
    <w:rsid w:val="00A863E3"/>
    <w:rsid w:val="00AB7EB1"/>
    <w:rsid w:val="00AE16EE"/>
    <w:rsid w:val="00D579F0"/>
    <w:rsid w:val="00D9738A"/>
    <w:rsid w:val="00DA2196"/>
    <w:rsid w:val="00F01314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BA4D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2023-02-03T10:48:00Z</dcterms:created>
  <dcterms:modified xsi:type="dcterms:W3CDTF">2024-02-29T09:42:00Z</dcterms:modified>
</cp:coreProperties>
</file>