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C2520C">
        <w:rPr>
          <w:rFonts w:ascii="Arial" w:hAnsi="Arial" w:cs="Arial"/>
          <w:sz w:val="18"/>
          <w:szCs w:val="20"/>
        </w:rPr>
        <w:t xml:space="preserve"> KMDL/251/11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34B9C" w:rsidRDefault="001946B2" w:rsidP="00B34B9C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B9C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34B9C">
        <w:rPr>
          <w:rFonts w:ascii="Arial" w:hAnsi="Arial" w:cs="Arial"/>
          <w:sz w:val="20"/>
          <w:szCs w:val="20"/>
        </w:rPr>
        <w:t>pn.</w:t>
      </w:r>
      <w:r w:rsidR="00B2534C" w:rsidRPr="00B34B9C">
        <w:rPr>
          <w:rFonts w:ascii="Arial" w:hAnsi="Arial" w:cs="Arial"/>
          <w:sz w:val="20"/>
          <w:szCs w:val="20"/>
        </w:rPr>
        <w:t>:</w:t>
      </w:r>
      <w:r w:rsidRPr="00B34B9C">
        <w:rPr>
          <w:rFonts w:ascii="Arial" w:hAnsi="Arial" w:cs="Arial"/>
          <w:sz w:val="20"/>
          <w:szCs w:val="20"/>
        </w:rPr>
        <w:t xml:space="preserve"> </w:t>
      </w:r>
      <w:r w:rsidR="00C2520C" w:rsidRPr="00DE71F0">
        <w:rPr>
          <w:rFonts w:ascii="Arial" w:hAnsi="Arial" w:cs="Arial"/>
          <w:b/>
          <w:sz w:val="20"/>
          <w:szCs w:val="20"/>
        </w:rPr>
        <w:t>Wykonanie czynności czwartego poziomu utrzymania (P4) i prac dodatkowych dla pięciu elektrycznych zespołów trakcyjnych (EZT) typu 32WE serii EN77 o numerach inwentarzowych 001, 002, 003, 004 i 005</w:t>
      </w:r>
      <w:r w:rsidR="00117409">
        <w:rPr>
          <w:rFonts w:ascii="Arial" w:eastAsia="Times New Roman" w:hAnsi="Arial" w:cs="Arial"/>
          <w:b/>
          <w:sz w:val="20"/>
        </w:rPr>
        <w:t xml:space="preserve">, </w:t>
      </w:r>
      <w:r w:rsidR="00C2520C">
        <w:rPr>
          <w:rFonts w:ascii="Arial" w:hAnsi="Arial" w:cs="Arial"/>
          <w:b/>
          <w:sz w:val="20"/>
          <w:szCs w:val="20"/>
        </w:rPr>
        <w:t>znak sprawy: KMDL/251/11</w:t>
      </w:r>
      <w:r w:rsidR="00117409">
        <w:rPr>
          <w:rFonts w:ascii="Arial" w:hAnsi="Arial" w:cs="Arial"/>
          <w:b/>
          <w:sz w:val="20"/>
          <w:szCs w:val="20"/>
        </w:rPr>
        <w:t>/2020.</w:t>
      </w:r>
      <w:bookmarkStart w:id="0" w:name="_GoBack"/>
      <w:bookmarkEnd w:id="0"/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17409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C7A79"/>
    <w:rsid w:val="00BD36CB"/>
    <w:rsid w:val="00C0360A"/>
    <w:rsid w:val="00C2520C"/>
    <w:rsid w:val="00D23A6B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2020-10-19T22:04:00Z</dcterms:created>
  <dcterms:modified xsi:type="dcterms:W3CDTF">2020-10-19T22:04:00Z</dcterms:modified>
</cp:coreProperties>
</file>