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7D54761A" w14:textId="15F141A6"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r w:rsidR="003257D1"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sidR="00324B66">
        <w:rPr>
          <w:rFonts w:eastAsia="Times New Roman" w:cstheme="minorHAnsi"/>
          <w:b/>
          <w:color w:val="000000" w:themeColor="text1"/>
          <w:sz w:val="24"/>
          <w:szCs w:val="24"/>
          <w:lang w:eastAsia="pl-PL"/>
        </w:rPr>
        <w:t>S</w:t>
      </w:r>
      <w:r w:rsidR="003257D1" w:rsidRPr="00F366EC">
        <w:rPr>
          <w:rFonts w:eastAsia="Times New Roman" w:cstheme="minorHAnsi"/>
          <w:b/>
          <w:color w:val="000000" w:themeColor="text1"/>
          <w:sz w:val="24"/>
          <w:szCs w:val="24"/>
          <w:lang w:eastAsia="pl-PL"/>
        </w:rPr>
        <w:t>p. z o.o. w podziale na V części</w:t>
      </w:r>
      <w:r w:rsidR="003257D1">
        <w:rPr>
          <w:rFonts w:eastAsia="Times New Roman" w:cstheme="minorHAnsi"/>
          <w:b/>
          <w:color w:val="000000" w:themeColor="text1"/>
          <w:sz w:val="24"/>
          <w:szCs w:val="24"/>
          <w:lang w:eastAsia="pl-PL"/>
        </w:rPr>
        <w:t>”</w:t>
      </w:r>
    </w:p>
    <w:p w14:paraId="144CA898" w14:textId="3B9C7C2C"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tbl>
      <w:tblPr>
        <w:tblW w:w="9628" w:type="dxa"/>
        <w:tblInd w:w="108" w:type="dxa"/>
        <w:tblLook w:val="04A0" w:firstRow="1" w:lastRow="0" w:firstColumn="1" w:lastColumn="0" w:noHBand="0" w:noVBand="1"/>
      </w:tblPr>
      <w:tblGrid>
        <w:gridCol w:w="9628"/>
      </w:tblGrid>
      <w:tr w:rsidR="003257D1" w:rsidRPr="003257D1" w14:paraId="72097702" w14:textId="77777777" w:rsidTr="003A4E83">
        <w:tc>
          <w:tcPr>
            <w:tcW w:w="9628" w:type="dxa"/>
          </w:tcPr>
          <w:p w14:paraId="5931DD37" w14:textId="77777777" w:rsidR="003257D1" w:rsidRPr="003257D1" w:rsidRDefault="003257D1" w:rsidP="003A4E83">
            <w:pPr>
              <w:overflowPunct w:val="0"/>
              <w:spacing w:after="0" w:line="276" w:lineRule="auto"/>
              <w:jc w:val="both"/>
              <w:rPr>
                <w:rFonts w:eastAsia="Times New Roman" w:cstheme="minorHAnsi"/>
                <w:b/>
                <w:bCs/>
                <w:color w:val="000000"/>
                <w:sz w:val="24"/>
                <w:szCs w:val="24"/>
                <w:lang w:eastAsia="pl-PL"/>
              </w:rPr>
            </w:pPr>
          </w:p>
          <w:p w14:paraId="69007233" w14:textId="77777777" w:rsidR="003257D1" w:rsidRPr="003257D1" w:rsidRDefault="003257D1" w:rsidP="003A4E83">
            <w:pPr>
              <w:overflowPunct w:val="0"/>
              <w:spacing w:after="0" w:line="276" w:lineRule="auto"/>
              <w:jc w:val="both"/>
              <w:rPr>
                <w:rFonts w:eastAsia="Times New Roman" w:cstheme="minorHAnsi"/>
                <w:b/>
                <w:bCs/>
                <w:color w:val="000000"/>
                <w:sz w:val="24"/>
                <w:szCs w:val="24"/>
                <w:lang w:eastAsia="pl-PL"/>
              </w:rPr>
            </w:pPr>
            <w:r w:rsidRPr="003257D1">
              <w:rPr>
                <w:rFonts w:eastAsia="Times New Roman" w:cstheme="minorHAnsi"/>
                <w:b/>
                <w:bCs/>
                <w:color w:val="000000"/>
                <w:sz w:val="24"/>
                <w:szCs w:val="24"/>
                <w:lang w:eastAsia="pl-PL"/>
              </w:rPr>
              <w:t>Oferta na część I</w:t>
            </w:r>
          </w:p>
          <w:p w14:paraId="512A0BF5" w14:textId="77777777" w:rsidR="003257D1" w:rsidRPr="00D973BC"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 xml:space="preserve">1. Cena </w:t>
            </w:r>
            <w:r w:rsidRPr="00D973BC">
              <w:rPr>
                <w:rFonts w:eastAsia="Times New Roman" w:cstheme="minorHAnsi"/>
                <w:color w:val="000000"/>
                <w:sz w:val="24"/>
                <w:szCs w:val="24"/>
                <w:lang w:eastAsia="pl-PL"/>
              </w:rPr>
              <w:t>oferty</w:t>
            </w:r>
            <w:r w:rsidRPr="00D973BC">
              <w:rPr>
                <w:rFonts w:eastAsia="Times New Roman" w:cstheme="minorHAnsi"/>
                <w:color w:val="000000"/>
                <w:sz w:val="24"/>
                <w:szCs w:val="24"/>
                <w:vertAlign w:val="superscript"/>
                <w:lang w:eastAsia="pl-PL"/>
              </w:rPr>
              <w:t>1</w:t>
            </w:r>
            <w:r w:rsidRPr="00D973BC">
              <w:rPr>
                <w:rFonts w:eastAsia="Times New Roman" w:cstheme="minorHAnsi"/>
                <w:color w:val="000000"/>
                <w:sz w:val="24"/>
                <w:szCs w:val="24"/>
                <w:lang w:eastAsia="pl-PL"/>
              </w:rPr>
              <w:t>:</w:t>
            </w:r>
          </w:p>
          <w:p w14:paraId="55199264" w14:textId="5033F552" w:rsidR="003257D1" w:rsidRPr="00D973BC" w:rsidRDefault="003257D1" w:rsidP="003A4E83">
            <w:pPr>
              <w:overflowPunct w:val="0"/>
              <w:spacing w:after="0" w:line="276" w:lineRule="auto"/>
              <w:jc w:val="both"/>
              <w:rPr>
                <w:rFonts w:eastAsia="Times New Roman" w:cstheme="minorHAnsi"/>
                <w:b/>
                <w:color w:val="000000"/>
                <w:sz w:val="24"/>
                <w:szCs w:val="24"/>
                <w:lang w:eastAsia="pl-PL"/>
              </w:rPr>
            </w:pPr>
            <w:r w:rsidRPr="00D973BC">
              <w:rPr>
                <w:rFonts w:eastAsia="Times New Roman" w:cstheme="minorHAnsi"/>
                <w:b/>
                <w:color w:val="000000"/>
                <w:sz w:val="24"/>
                <w:szCs w:val="24"/>
                <w:lang w:eastAsia="pl-PL"/>
              </w:rPr>
              <w:t>………………………………………zł netto,</w:t>
            </w:r>
          </w:p>
          <w:p w14:paraId="5111DEBE" w14:textId="0052576E" w:rsidR="003257D1" w:rsidRPr="00D973BC" w:rsidRDefault="003257D1" w:rsidP="003A4E83">
            <w:pPr>
              <w:overflowPunct w:val="0"/>
              <w:spacing w:after="0" w:line="276" w:lineRule="auto"/>
              <w:jc w:val="both"/>
              <w:rPr>
                <w:rFonts w:eastAsia="Times New Roman" w:cstheme="minorHAnsi"/>
                <w:b/>
                <w:color w:val="000000"/>
                <w:sz w:val="24"/>
                <w:szCs w:val="24"/>
                <w:lang w:eastAsia="pl-PL"/>
              </w:rPr>
            </w:pPr>
            <w:r w:rsidRPr="00D973BC">
              <w:rPr>
                <w:rFonts w:eastAsia="Times New Roman" w:cstheme="minorHAnsi"/>
                <w:b/>
                <w:color w:val="000000"/>
                <w:sz w:val="24"/>
                <w:szCs w:val="24"/>
                <w:lang w:eastAsia="pl-PL"/>
              </w:rPr>
              <w:t xml:space="preserve">………………………………………zł brutto, </w:t>
            </w:r>
          </w:p>
          <w:p w14:paraId="359B05C0" w14:textId="6AFBE597" w:rsidR="003257D1" w:rsidRPr="00D973BC" w:rsidRDefault="003257D1" w:rsidP="003A4E83">
            <w:pPr>
              <w:numPr>
                <w:ilvl w:val="0"/>
                <w:numId w:val="27"/>
              </w:numPr>
              <w:overflowPunct w:val="0"/>
              <w:spacing w:after="0" w:line="276" w:lineRule="auto"/>
              <w:jc w:val="both"/>
              <w:rPr>
                <w:rFonts w:eastAsia="Times New Roman" w:cstheme="minorHAnsi"/>
                <w:sz w:val="24"/>
                <w:szCs w:val="24"/>
                <w:lang w:eastAsia="pl-PL"/>
              </w:rPr>
            </w:pPr>
            <w:r w:rsidRPr="00D973BC">
              <w:rPr>
                <w:rFonts w:eastAsia="Times New Roman" w:cstheme="minorHAnsi"/>
                <w:color w:val="000000"/>
                <w:sz w:val="24"/>
                <w:szCs w:val="24"/>
                <w:lang w:eastAsia="pl-PL"/>
              </w:rPr>
              <w:t>Stawka kosztorysowa netto………… + koszty pośrednie</w:t>
            </w:r>
            <w:r w:rsidR="0013684C" w:rsidRPr="00D973BC">
              <w:rPr>
                <w:rFonts w:eastAsia="Times New Roman" w:cstheme="minorHAnsi"/>
                <w:color w:val="000000"/>
                <w:sz w:val="24"/>
                <w:szCs w:val="24"/>
                <w:lang w:eastAsia="pl-PL"/>
              </w:rPr>
              <w:t xml:space="preserve"> 65%</w:t>
            </w:r>
            <w:r w:rsidRPr="00D973BC">
              <w:rPr>
                <w:rFonts w:eastAsia="Times New Roman" w:cstheme="minorHAnsi"/>
                <w:color w:val="000000"/>
                <w:sz w:val="24"/>
                <w:szCs w:val="24"/>
                <w:lang w:eastAsia="pl-PL"/>
              </w:rPr>
              <w:t xml:space="preserve"> + zysk</w:t>
            </w:r>
            <w:r w:rsidR="0013684C" w:rsidRPr="00D973BC">
              <w:rPr>
                <w:rFonts w:eastAsia="Times New Roman" w:cstheme="minorHAnsi"/>
                <w:color w:val="000000"/>
                <w:sz w:val="24"/>
                <w:szCs w:val="24"/>
                <w:lang w:eastAsia="pl-PL"/>
              </w:rPr>
              <w:t xml:space="preserve"> 12%</w:t>
            </w:r>
            <w:r w:rsidRPr="00D973BC">
              <w:rPr>
                <w:rFonts w:eastAsia="Times New Roman" w:cstheme="minorHAnsi"/>
                <w:color w:val="000000"/>
                <w:sz w:val="24"/>
                <w:szCs w:val="24"/>
                <w:lang w:eastAsia="pl-PL"/>
              </w:rPr>
              <w:t xml:space="preserve"> = Stawka roboczogodziny</w:t>
            </w:r>
            <w:r w:rsidRPr="00D973BC">
              <w:rPr>
                <w:rFonts w:eastAsia="Times New Roman" w:cstheme="minorHAnsi"/>
                <w:color w:val="000000"/>
                <w:sz w:val="24"/>
                <w:szCs w:val="24"/>
                <w:vertAlign w:val="superscript"/>
                <w:lang w:eastAsia="pl-PL"/>
              </w:rPr>
              <w:t>2</w:t>
            </w:r>
            <w:r w:rsidRPr="00D973BC">
              <w:rPr>
                <w:rFonts w:eastAsia="Times New Roman" w:cstheme="minorHAnsi"/>
                <w:color w:val="000000"/>
                <w:sz w:val="24"/>
                <w:szCs w:val="24"/>
                <w:lang w:eastAsia="pl-PL"/>
              </w:rPr>
              <w:t xml:space="preserve"> netto, tj.…………x 850 godzin  ze stawką 8% VAT = ……………………………….….. netto + VAT = ………………………………. brutto </w:t>
            </w:r>
          </w:p>
          <w:p w14:paraId="173871B7" w14:textId="6634D3A0" w:rsidR="003257D1" w:rsidRPr="00D973BC" w:rsidRDefault="003257D1" w:rsidP="003A4E83">
            <w:pPr>
              <w:numPr>
                <w:ilvl w:val="0"/>
                <w:numId w:val="27"/>
              </w:numPr>
              <w:overflowPunct w:val="0"/>
              <w:spacing w:after="0" w:line="276" w:lineRule="auto"/>
              <w:jc w:val="both"/>
              <w:rPr>
                <w:rFonts w:eastAsia="Times New Roman" w:cstheme="minorHAnsi"/>
                <w:sz w:val="24"/>
                <w:szCs w:val="24"/>
                <w:lang w:eastAsia="pl-PL"/>
              </w:rPr>
            </w:pPr>
            <w:r w:rsidRPr="00D973BC">
              <w:rPr>
                <w:rFonts w:eastAsia="Times New Roman" w:cstheme="minorHAnsi"/>
                <w:color w:val="000000"/>
                <w:sz w:val="24"/>
                <w:szCs w:val="24"/>
                <w:lang w:eastAsia="pl-PL"/>
              </w:rPr>
              <w:t>Stawka kosztorysowa netto………… + koszty pośrednie</w:t>
            </w:r>
            <w:r w:rsidR="0013684C" w:rsidRPr="00D973BC">
              <w:rPr>
                <w:rFonts w:eastAsia="Times New Roman" w:cstheme="minorHAnsi"/>
                <w:color w:val="000000"/>
                <w:sz w:val="24"/>
                <w:szCs w:val="24"/>
                <w:lang w:eastAsia="pl-PL"/>
              </w:rPr>
              <w:t xml:space="preserve"> 65%</w:t>
            </w:r>
            <w:r w:rsidRPr="00D973BC">
              <w:rPr>
                <w:rFonts w:eastAsia="Times New Roman" w:cstheme="minorHAnsi"/>
                <w:color w:val="000000"/>
                <w:sz w:val="24"/>
                <w:szCs w:val="24"/>
                <w:lang w:eastAsia="pl-PL"/>
              </w:rPr>
              <w:t xml:space="preserve"> + zysk</w:t>
            </w:r>
            <w:r w:rsidR="0013684C" w:rsidRPr="00D973BC">
              <w:rPr>
                <w:rFonts w:eastAsia="Times New Roman" w:cstheme="minorHAnsi"/>
                <w:color w:val="000000"/>
                <w:sz w:val="24"/>
                <w:szCs w:val="24"/>
                <w:lang w:eastAsia="pl-PL"/>
              </w:rPr>
              <w:t xml:space="preserve"> 12%</w:t>
            </w:r>
            <w:r w:rsidRPr="00D973BC">
              <w:rPr>
                <w:rFonts w:eastAsia="Times New Roman" w:cstheme="minorHAnsi"/>
                <w:color w:val="000000"/>
                <w:sz w:val="24"/>
                <w:szCs w:val="24"/>
                <w:lang w:eastAsia="pl-PL"/>
              </w:rPr>
              <w:t xml:space="preserve"> = Stawka roboczogodziny</w:t>
            </w:r>
            <w:r w:rsidRPr="00D973BC">
              <w:rPr>
                <w:rFonts w:eastAsia="Times New Roman" w:cstheme="minorHAnsi"/>
                <w:color w:val="000000"/>
                <w:sz w:val="24"/>
                <w:szCs w:val="24"/>
                <w:vertAlign w:val="superscript"/>
                <w:lang w:eastAsia="pl-PL"/>
              </w:rPr>
              <w:t>2</w:t>
            </w:r>
            <w:r w:rsidRPr="00D973BC">
              <w:rPr>
                <w:rFonts w:eastAsia="Times New Roman" w:cstheme="minorHAnsi"/>
                <w:color w:val="000000"/>
                <w:sz w:val="24"/>
                <w:szCs w:val="24"/>
                <w:lang w:eastAsia="pl-PL"/>
              </w:rPr>
              <w:t xml:space="preserve"> netto, tj.…………x 400 godzin  ze stawką 23% VAT = …………………………….….. netto + VAT = ………………………………. Brutto</w:t>
            </w:r>
          </w:p>
          <w:p w14:paraId="6B6F4096" w14:textId="77777777" w:rsidR="003257D1" w:rsidRPr="003257D1" w:rsidRDefault="003257D1" w:rsidP="003A4E83">
            <w:pPr>
              <w:numPr>
                <w:ilvl w:val="0"/>
                <w:numId w:val="27"/>
              </w:num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Pozostałe koszty związane z realizacją usługi objętej przedmiotem zamówienia 46 000,00 zł netto + VAT = 56 580,00 zł brutto</w:t>
            </w:r>
          </w:p>
          <w:p w14:paraId="742B1997" w14:textId="77777777" w:rsidR="003257D1" w:rsidRPr="003257D1" w:rsidRDefault="003257D1" w:rsidP="003A4E83">
            <w:p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2. </w:t>
            </w:r>
            <w:r w:rsidRPr="003257D1">
              <w:rPr>
                <w:rFonts w:eastAsia="Calibri" w:cstheme="minorHAnsi"/>
                <w:color w:val="000000"/>
                <w:sz w:val="24"/>
                <w:szCs w:val="24"/>
                <w:lang w:eastAsia="pl-PL"/>
              </w:rPr>
              <w:t>Wskaźnik upustu stosowany przy rozliczaniu cen materiałów, wyrobów budowlanych i pracy sprzętu</w:t>
            </w:r>
            <w:r w:rsidRPr="003257D1">
              <w:rPr>
                <w:rFonts w:eastAsia="Times New Roman" w:cstheme="minorHAnsi"/>
                <w:color w:val="000000"/>
                <w:sz w:val="24"/>
                <w:szCs w:val="24"/>
                <w:lang w:eastAsia="pl-PL"/>
              </w:rPr>
              <w:t xml:space="preserve"> …….….%</w:t>
            </w:r>
            <w:r w:rsidRPr="003257D1">
              <w:rPr>
                <w:rFonts w:eastAsia="Times New Roman" w:cstheme="minorHAnsi"/>
                <w:color w:val="000000"/>
                <w:sz w:val="24"/>
                <w:szCs w:val="24"/>
                <w:vertAlign w:val="superscript"/>
                <w:lang w:eastAsia="pl-PL"/>
              </w:rPr>
              <w:t>3</w:t>
            </w:r>
            <w:r w:rsidRPr="003257D1">
              <w:rPr>
                <w:rFonts w:eastAsia="Times New Roman" w:cstheme="minorHAnsi"/>
                <w:color w:val="000000"/>
                <w:sz w:val="24"/>
                <w:szCs w:val="24"/>
                <w:lang w:eastAsia="pl-PL"/>
              </w:rPr>
              <w:t xml:space="preserve"> </w:t>
            </w:r>
          </w:p>
          <w:p w14:paraId="34819983"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color w:val="000000"/>
                <w:sz w:val="24"/>
                <w:szCs w:val="24"/>
                <w:lang w:eastAsia="pl-PL"/>
              </w:rPr>
            </w:pPr>
          </w:p>
          <w:p w14:paraId="6AEB008B"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1</w:t>
            </w:r>
            <w:r w:rsidRPr="003257D1">
              <w:rPr>
                <w:rFonts w:eastAsia="Times New Roman" w:cstheme="minorHAnsi"/>
                <w:b/>
                <w:color w:val="000000"/>
                <w:sz w:val="24"/>
                <w:szCs w:val="24"/>
                <w:lang w:eastAsia="pl-PL"/>
              </w:rPr>
              <w:t>Cena  oferty netto/brutto</w:t>
            </w:r>
            <w:r w:rsidRPr="003257D1">
              <w:rPr>
                <w:rFonts w:eastAsia="Times New Roman" w:cstheme="minorHAnsi"/>
                <w:color w:val="000000"/>
                <w:sz w:val="24"/>
                <w:szCs w:val="24"/>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3257D1">
              <w:rPr>
                <w:rFonts w:eastAsia="Times New Roman" w:cstheme="minorHAnsi"/>
                <w:color w:val="000000"/>
                <w:sz w:val="24"/>
                <w:szCs w:val="24"/>
                <w:lang w:eastAsia="pl-PL"/>
              </w:rPr>
              <w:t>a+b+c</w:t>
            </w:r>
            <w:proofErr w:type="spellEnd"/>
            <w:r w:rsidRPr="003257D1">
              <w:rPr>
                <w:rFonts w:eastAsia="Times New Roman" w:cstheme="minorHAnsi"/>
                <w:color w:val="000000"/>
                <w:sz w:val="24"/>
                <w:szCs w:val="24"/>
                <w:lang w:eastAsia="pl-PL"/>
              </w:rPr>
              <w:t>)</w:t>
            </w:r>
          </w:p>
          <w:p w14:paraId="5480B90D"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2</w:t>
            </w:r>
            <w:r w:rsidRPr="003257D1">
              <w:rPr>
                <w:rFonts w:eastAsia="Times New Roman" w:cstheme="minorHAnsi"/>
                <w:b/>
                <w:color w:val="000000"/>
                <w:sz w:val="24"/>
                <w:szCs w:val="24"/>
                <w:lang w:eastAsia="pl-PL"/>
              </w:rPr>
              <w:t>Stawka roboczogodziny netto</w:t>
            </w:r>
            <w:r w:rsidRPr="003257D1">
              <w:rPr>
                <w:rFonts w:eastAsia="Times New Roman" w:cstheme="minorHAnsi"/>
                <w:color w:val="000000"/>
                <w:sz w:val="24"/>
                <w:szCs w:val="24"/>
                <w:lang w:eastAsia="pl-PL"/>
              </w:rPr>
              <w:t xml:space="preserve"> – składa się ze stawki robocizny kosztorysowej powiększonej o koszty pośrednie, zyski,</w:t>
            </w:r>
          </w:p>
          <w:p w14:paraId="6947F891"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3</w:t>
            </w:r>
            <w:r w:rsidRPr="003257D1">
              <w:rPr>
                <w:rFonts w:eastAsia="Times New Roman" w:cstheme="minorHAnsi"/>
                <w:b/>
                <w:color w:val="000000"/>
                <w:sz w:val="24"/>
                <w:szCs w:val="24"/>
                <w:lang w:eastAsia="pl-PL"/>
              </w:rPr>
              <w:t>W przypadku nie uzupełnienia przez Wykonawcę Zamawiający uzna 0% upustu. Nie dotyczy materiałów nie ujętych w cennikach RMS SEKOCENBUD</w:t>
            </w:r>
          </w:p>
          <w:p w14:paraId="0917D282" w14:textId="5DFD6EAF" w:rsidR="003257D1" w:rsidRDefault="003257D1" w:rsidP="003A4E83">
            <w:pPr>
              <w:overflowPunct w:val="0"/>
              <w:spacing w:after="0" w:line="276" w:lineRule="auto"/>
              <w:jc w:val="both"/>
              <w:rPr>
                <w:rFonts w:eastAsia="Times New Roman" w:cstheme="minorHAnsi"/>
                <w:b/>
                <w:color w:val="000000"/>
                <w:sz w:val="24"/>
                <w:szCs w:val="24"/>
                <w:lang w:eastAsia="pl-PL"/>
              </w:rPr>
            </w:pPr>
          </w:p>
          <w:p w14:paraId="5E8C0A50" w14:textId="3D7477A1" w:rsidR="003A4E83" w:rsidRDefault="003A4E83" w:rsidP="003A4E83">
            <w:pPr>
              <w:overflowPunct w:val="0"/>
              <w:spacing w:after="0" w:line="276" w:lineRule="auto"/>
              <w:jc w:val="both"/>
              <w:rPr>
                <w:rFonts w:eastAsia="Times New Roman" w:cstheme="minorHAnsi"/>
                <w:b/>
                <w:color w:val="000000"/>
                <w:sz w:val="24"/>
                <w:szCs w:val="24"/>
                <w:lang w:eastAsia="pl-PL"/>
              </w:rPr>
            </w:pPr>
          </w:p>
          <w:p w14:paraId="381E29CA" w14:textId="77777777" w:rsidR="003A4E83" w:rsidRPr="003257D1" w:rsidRDefault="003A4E83" w:rsidP="003A4E83">
            <w:pPr>
              <w:overflowPunct w:val="0"/>
              <w:spacing w:after="0" w:line="276" w:lineRule="auto"/>
              <w:jc w:val="both"/>
              <w:rPr>
                <w:rFonts w:eastAsia="Times New Roman" w:cstheme="minorHAnsi"/>
                <w:b/>
                <w:color w:val="000000"/>
                <w:sz w:val="24"/>
                <w:szCs w:val="24"/>
                <w:lang w:eastAsia="pl-PL"/>
              </w:rPr>
            </w:pPr>
          </w:p>
          <w:p w14:paraId="71F3740E"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lastRenderedPageBreak/>
              <w:t xml:space="preserve">Oferta na część II </w:t>
            </w:r>
          </w:p>
          <w:p w14:paraId="23B82B15" w14:textId="77777777"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1. Cena oferty</w:t>
            </w:r>
            <w:r w:rsidRPr="003257D1">
              <w:rPr>
                <w:rFonts w:eastAsia="Times New Roman" w:cstheme="minorHAnsi"/>
                <w:color w:val="000000"/>
                <w:sz w:val="24"/>
                <w:szCs w:val="24"/>
                <w:vertAlign w:val="superscript"/>
                <w:lang w:eastAsia="pl-PL"/>
              </w:rPr>
              <w:t>1</w:t>
            </w:r>
            <w:r w:rsidRPr="003257D1">
              <w:rPr>
                <w:rFonts w:eastAsia="Times New Roman" w:cstheme="minorHAnsi"/>
                <w:color w:val="000000"/>
                <w:sz w:val="24"/>
                <w:szCs w:val="24"/>
                <w:lang w:eastAsia="pl-PL"/>
              </w:rPr>
              <w:t>:</w:t>
            </w:r>
          </w:p>
          <w:p w14:paraId="6B5990FB" w14:textId="65212A3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 xml:space="preserve">………………………………………zł netto, </w:t>
            </w:r>
          </w:p>
          <w:p w14:paraId="661BCA8B" w14:textId="14037EB9"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………………………………………zł brutto</w:t>
            </w:r>
            <w:r w:rsidR="003A4E83" w:rsidRPr="003A4E83">
              <w:rPr>
                <w:rFonts w:eastAsia="Times New Roman" w:cstheme="minorHAnsi"/>
                <w:b/>
                <w:color w:val="000000"/>
                <w:sz w:val="24"/>
                <w:szCs w:val="24"/>
                <w:lang w:eastAsia="pl-PL"/>
              </w:rPr>
              <w:t>,</w:t>
            </w:r>
          </w:p>
          <w:p w14:paraId="53361CEC" w14:textId="7D792AEC" w:rsidR="003257D1" w:rsidRPr="003257D1" w:rsidRDefault="003257D1" w:rsidP="003A4E83">
            <w:pPr>
              <w:numPr>
                <w:ilvl w:val="0"/>
                <w:numId w:val="28"/>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 </w:t>
            </w:r>
            <w:r w:rsidR="00023A9F">
              <w:rPr>
                <w:rFonts w:eastAsia="Times New Roman" w:cstheme="minorHAnsi"/>
                <w:color w:val="000000"/>
                <w:sz w:val="24"/>
                <w:szCs w:val="24"/>
                <w:lang w:eastAsia="pl-PL"/>
              </w:rPr>
              <w:t xml:space="preserve">12% </w:t>
            </w:r>
            <w:r w:rsidRPr="003257D1">
              <w:rPr>
                <w:rFonts w:eastAsia="Times New Roman" w:cstheme="minorHAnsi"/>
                <w:color w:val="000000"/>
                <w:sz w:val="24"/>
                <w:szCs w:val="24"/>
                <w:lang w:eastAsia="pl-PL"/>
              </w:rPr>
              <w:t>=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1000 godzin  ze stawką 8% VAT = ……………………………….….. netto + VAT = ………………………………. brutto </w:t>
            </w:r>
          </w:p>
          <w:p w14:paraId="5E006F30" w14:textId="32DB1141" w:rsidR="003257D1" w:rsidRPr="003257D1" w:rsidRDefault="003257D1" w:rsidP="003A4E83">
            <w:pPr>
              <w:numPr>
                <w:ilvl w:val="0"/>
                <w:numId w:val="28"/>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 </w:t>
            </w:r>
            <w:r w:rsidR="00023A9F">
              <w:rPr>
                <w:rFonts w:eastAsia="Times New Roman" w:cstheme="minorHAnsi"/>
                <w:color w:val="000000"/>
                <w:sz w:val="24"/>
                <w:szCs w:val="24"/>
                <w:lang w:eastAsia="pl-PL"/>
              </w:rPr>
              <w:t xml:space="preserve">12% </w:t>
            </w:r>
            <w:r w:rsidRPr="003257D1">
              <w:rPr>
                <w:rFonts w:eastAsia="Times New Roman" w:cstheme="minorHAnsi"/>
                <w:color w:val="000000"/>
                <w:sz w:val="24"/>
                <w:szCs w:val="24"/>
                <w:lang w:eastAsia="pl-PL"/>
              </w:rPr>
              <w:t>=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 tj.…………x 400 godzin  ze stawką 23% VAT = …………………………….….. netto + VAT = ………………………………. Brutto</w:t>
            </w:r>
          </w:p>
          <w:p w14:paraId="51B65C07" w14:textId="77777777" w:rsidR="003257D1" w:rsidRPr="003257D1" w:rsidRDefault="003257D1" w:rsidP="003A4E83">
            <w:pPr>
              <w:numPr>
                <w:ilvl w:val="0"/>
                <w:numId w:val="28"/>
              </w:num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Pozostałe koszty związane z realizacją usługi objętej przedmiotem zamówienia 51 750,00 zł netto + VAT = 63 652,50 zł brutto</w:t>
            </w:r>
          </w:p>
          <w:p w14:paraId="6F5794E6" w14:textId="7835FD1A" w:rsid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 xml:space="preserve">2. </w:t>
            </w:r>
            <w:r w:rsidRPr="003257D1">
              <w:rPr>
                <w:rFonts w:eastAsia="Calibri" w:cstheme="minorHAnsi"/>
                <w:color w:val="000000"/>
                <w:sz w:val="24"/>
                <w:szCs w:val="24"/>
                <w:lang w:eastAsia="pl-PL"/>
              </w:rPr>
              <w:t>Wskaźnik upustu stosowany przy rozliczaniu cen materiałów, wyrobów budowlanych i pracy sprzętu</w:t>
            </w:r>
            <w:r w:rsidRPr="003257D1">
              <w:rPr>
                <w:rFonts w:eastAsia="Times New Roman" w:cstheme="minorHAnsi"/>
                <w:color w:val="000000"/>
                <w:sz w:val="24"/>
                <w:szCs w:val="24"/>
                <w:lang w:eastAsia="pl-PL"/>
              </w:rPr>
              <w:t xml:space="preserve"> …….….%</w:t>
            </w:r>
            <w:r w:rsidRPr="003257D1">
              <w:rPr>
                <w:rFonts w:eastAsia="Times New Roman" w:cstheme="minorHAnsi"/>
                <w:color w:val="000000"/>
                <w:sz w:val="24"/>
                <w:szCs w:val="24"/>
                <w:vertAlign w:val="superscript"/>
                <w:lang w:eastAsia="pl-PL"/>
              </w:rPr>
              <w:t>3</w:t>
            </w:r>
            <w:r w:rsidRPr="003257D1">
              <w:rPr>
                <w:rFonts w:eastAsia="Times New Roman" w:cstheme="minorHAnsi"/>
                <w:color w:val="000000"/>
                <w:sz w:val="24"/>
                <w:szCs w:val="24"/>
                <w:lang w:eastAsia="pl-PL"/>
              </w:rPr>
              <w:t xml:space="preserve"> </w:t>
            </w:r>
          </w:p>
          <w:p w14:paraId="4A3BBCAA" w14:textId="77777777" w:rsidR="003A4E83" w:rsidRPr="003257D1" w:rsidRDefault="003A4E83" w:rsidP="003A4E83">
            <w:pPr>
              <w:overflowPunct w:val="0"/>
              <w:spacing w:after="0" w:line="276" w:lineRule="auto"/>
              <w:jc w:val="both"/>
              <w:rPr>
                <w:rFonts w:eastAsia="Times New Roman" w:cstheme="minorHAnsi"/>
                <w:sz w:val="24"/>
                <w:szCs w:val="24"/>
                <w:lang w:eastAsia="pl-PL"/>
              </w:rPr>
            </w:pPr>
          </w:p>
          <w:p w14:paraId="03AC9ABF"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1</w:t>
            </w:r>
            <w:r w:rsidRPr="003257D1">
              <w:rPr>
                <w:rFonts w:eastAsia="Times New Roman" w:cstheme="minorHAnsi"/>
                <w:b/>
                <w:color w:val="000000"/>
                <w:sz w:val="24"/>
                <w:szCs w:val="24"/>
                <w:lang w:eastAsia="pl-PL"/>
              </w:rPr>
              <w:t>Cena  oferty netto/brutto</w:t>
            </w:r>
            <w:r w:rsidRPr="003257D1">
              <w:rPr>
                <w:rFonts w:eastAsia="Times New Roman" w:cstheme="minorHAnsi"/>
                <w:color w:val="000000"/>
                <w:sz w:val="24"/>
                <w:szCs w:val="24"/>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3257D1">
              <w:rPr>
                <w:rFonts w:eastAsia="Times New Roman" w:cstheme="minorHAnsi"/>
                <w:color w:val="000000"/>
                <w:sz w:val="24"/>
                <w:szCs w:val="24"/>
                <w:lang w:eastAsia="pl-PL"/>
              </w:rPr>
              <w:t>a+b+c</w:t>
            </w:r>
            <w:proofErr w:type="spellEnd"/>
            <w:r w:rsidRPr="003257D1">
              <w:rPr>
                <w:rFonts w:eastAsia="Times New Roman" w:cstheme="minorHAnsi"/>
                <w:color w:val="000000"/>
                <w:sz w:val="24"/>
                <w:szCs w:val="24"/>
                <w:lang w:eastAsia="pl-PL"/>
              </w:rPr>
              <w:t>)</w:t>
            </w:r>
          </w:p>
          <w:p w14:paraId="0FB94949"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2</w:t>
            </w:r>
            <w:r w:rsidRPr="003257D1">
              <w:rPr>
                <w:rFonts w:eastAsia="Times New Roman" w:cstheme="minorHAnsi"/>
                <w:b/>
                <w:color w:val="000000"/>
                <w:sz w:val="24"/>
                <w:szCs w:val="24"/>
                <w:lang w:eastAsia="pl-PL"/>
              </w:rPr>
              <w:t>Stawka roboczogodziny netto</w:t>
            </w:r>
            <w:r w:rsidRPr="003257D1">
              <w:rPr>
                <w:rFonts w:eastAsia="Times New Roman" w:cstheme="minorHAnsi"/>
                <w:color w:val="000000"/>
                <w:sz w:val="24"/>
                <w:szCs w:val="24"/>
                <w:lang w:eastAsia="pl-PL"/>
              </w:rPr>
              <w:t xml:space="preserve"> – składa się ze stawki robocizny kosztorysowej powiększonej o koszty pośrednie, zyski </w:t>
            </w:r>
          </w:p>
          <w:p w14:paraId="523D3C53"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3</w:t>
            </w:r>
            <w:r w:rsidRPr="003257D1">
              <w:rPr>
                <w:rFonts w:eastAsia="Times New Roman" w:cstheme="minorHAnsi"/>
                <w:b/>
                <w:color w:val="000000"/>
                <w:sz w:val="24"/>
                <w:szCs w:val="24"/>
                <w:lang w:eastAsia="pl-PL"/>
              </w:rPr>
              <w:t>W przypadku nie uzupełnienia przez Wykonawcę Zamawiający uzna 0% upustu. Nie dotyczy materiałów nie ujętych w cennikach RMS SEKOCENBUD</w:t>
            </w:r>
          </w:p>
          <w:p w14:paraId="12402EF2"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p>
          <w:p w14:paraId="4355B7E1"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Oferta na część III</w:t>
            </w:r>
          </w:p>
          <w:p w14:paraId="4A7C14E5" w14:textId="77777777"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1. Cena oferty</w:t>
            </w:r>
            <w:r w:rsidRPr="003257D1">
              <w:rPr>
                <w:rFonts w:eastAsia="Times New Roman" w:cstheme="minorHAnsi"/>
                <w:color w:val="000000"/>
                <w:sz w:val="24"/>
                <w:szCs w:val="24"/>
                <w:vertAlign w:val="superscript"/>
                <w:lang w:eastAsia="pl-PL"/>
              </w:rPr>
              <w:t>1</w:t>
            </w:r>
            <w:r w:rsidRPr="003257D1">
              <w:rPr>
                <w:rFonts w:eastAsia="Times New Roman" w:cstheme="minorHAnsi"/>
                <w:color w:val="000000"/>
                <w:sz w:val="24"/>
                <w:szCs w:val="24"/>
                <w:lang w:eastAsia="pl-PL"/>
              </w:rPr>
              <w:t>:</w:t>
            </w:r>
          </w:p>
          <w:p w14:paraId="153A6D16" w14:textId="4C761E59"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 xml:space="preserve">………………………………………zł netto, </w:t>
            </w:r>
          </w:p>
          <w:p w14:paraId="7D779AF0" w14:textId="0EBD5954"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b/>
                <w:color w:val="000000"/>
                <w:sz w:val="24"/>
                <w:szCs w:val="24"/>
                <w:lang w:eastAsia="pl-PL"/>
              </w:rPr>
              <w:t>………………………………………zł brutto,</w:t>
            </w:r>
            <w:r w:rsidRPr="003257D1">
              <w:rPr>
                <w:rFonts w:eastAsia="Times New Roman" w:cstheme="minorHAnsi"/>
                <w:color w:val="000000"/>
                <w:sz w:val="24"/>
                <w:szCs w:val="24"/>
                <w:lang w:eastAsia="pl-PL"/>
              </w:rPr>
              <w:t xml:space="preserve"> </w:t>
            </w:r>
          </w:p>
          <w:p w14:paraId="707FE0FF" w14:textId="0D122B87" w:rsidR="003257D1" w:rsidRPr="003257D1" w:rsidRDefault="003257D1" w:rsidP="003A4E83">
            <w:pPr>
              <w:numPr>
                <w:ilvl w:val="0"/>
                <w:numId w:val="29"/>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w:t>
            </w:r>
            <w:r w:rsidR="00023A9F">
              <w:rPr>
                <w:rFonts w:eastAsia="Times New Roman" w:cstheme="minorHAnsi"/>
                <w:color w:val="000000"/>
                <w:sz w:val="24"/>
                <w:szCs w:val="24"/>
                <w:lang w:eastAsia="pl-PL"/>
              </w:rPr>
              <w:t xml:space="preserve"> 12%</w:t>
            </w:r>
            <w:r w:rsidRPr="003257D1">
              <w:rPr>
                <w:rFonts w:eastAsia="Times New Roman" w:cstheme="minorHAnsi"/>
                <w:color w:val="000000"/>
                <w:sz w:val="24"/>
                <w:szCs w:val="24"/>
                <w:lang w:eastAsia="pl-PL"/>
              </w:rPr>
              <w:t xml:space="preserve"> =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1100 godzin  ze stawką 8% VAT = ……………………………….….. netto + VAT = ………………………………. brutto </w:t>
            </w:r>
          </w:p>
          <w:p w14:paraId="74E7818E" w14:textId="5B719C30" w:rsidR="003257D1" w:rsidRPr="003257D1" w:rsidRDefault="003257D1" w:rsidP="003A4E83">
            <w:pPr>
              <w:numPr>
                <w:ilvl w:val="0"/>
                <w:numId w:val="29"/>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 </w:t>
            </w:r>
            <w:r w:rsidR="00023A9F">
              <w:rPr>
                <w:rFonts w:eastAsia="Times New Roman" w:cstheme="minorHAnsi"/>
                <w:color w:val="000000"/>
                <w:sz w:val="24"/>
                <w:szCs w:val="24"/>
                <w:lang w:eastAsia="pl-PL"/>
              </w:rPr>
              <w:t xml:space="preserve">12% </w:t>
            </w:r>
            <w:r w:rsidRPr="003257D1">
              <w:rPr>
                <w:rFonts w:eastAsia="Times New Roman" w:cstheme="minorHAnsi"/>
                <w:color w:val="000000"/>
                <w:sz w:val="24"/>
                <w:szCs w:val="24"/>
                <w:lang w:eastAsia="pl-PL"/>
              </w:rPr>
              <w:t>=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w:t>
            </w:r>
            <w:proofErr w:type="spellStart"/>
            <w:r w:rsidRPr="003257D1">
              <w:rPr>
                <w:rFonts w:eastAsia="Times New Roman" w:cstheme="minorHAnsi"/>
                <w:color w:val="000000"/>
                <w:sz w:val="24"/>
                <w:szCs w:val="24"/>
                <w:lang w:eastAsia="pl-PL"/>
              </w:rPr>
              <w:t>tj</w:t>
            </w:r>
            <w:proofErr w:type="spellEnd"/>
            <w:r w:rsidRPr="003257D1">
              <w:rPr>
                <w:rFonts w:eastAsia="Times New Roman" w:cstheme="minorHAnsi"/>
                <w:color w:val="000000"/>
                <w:sz w:val="24"/>
                <w:szCs w:val="24"/>
                <w:lang w:eastAsia="pl-PL"/>
              </w:rPr>
              <w:t>…………x 500 godzin  ze stawką 23% VAT = …………………………….….. netto + VAT = ………………………………. Brutto</w:t>
            </w:r>
          </w:p>
          <w:p w14:paraId="70622C94" w14:textId="77777777" w:rsidR="003257D1" w:rsidRPr="003257D1" w:rsidRDefault="003257D1" w:rsidP="003A4E83">
            <w:pPr>
              <w:numPr>
                <w:ilvl w:val="0"/>
                <w:numId w:val="29"/>
              </w:num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Pozostałe koszty związane z realizacją usługi objętej przedmiotem zamówienia 57 500,00 zł netto + VAT = 70 725,00 zł brutto</w:t>
            </w:r>
          </w:p>
          <w:p w14:paraId="3960760D" w14:textId="77777777" w:rsidR="003257D1" w:rsidRPr="003257D1" w:rsidRDefault="003257D1" w:rsidP="003A4E83">
            <w:p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2. </w:t>
            </w:r>
            <w:r w:rsidRPr="003257D1">
              <w:rPr>
                <w:rFonts w:eastAsia="Calibri" w:cstheme="minorHAnsi"/>
                <w:color w:val="000000"/>
                <w:sz w:val="24"/>
                <w:szCs w:val="24"/>
                <w:lang w:eastAsia="pl-PL"/>
              </w:rPr>
              <w:t>Wskaźnik upustu stosowany przy rozliczaniu cen materiałów, wyrobów budowlanych i pracy sprzętu</w:t>
            </w:r>
            <w:r w:rsidRPr="003257D1">
              <w:rPr>
                <w:rFonts w:eastAsia="Times New Roman" w:cstheme="minorHAnsi"/>
                <w:color w:val="000000"/>
                <w:sz w:val="24"/>
                <w:szCs w:val="24"/>
                <w:lang w:eastAsia="pl-PL"/>
              </w:rPr>
              <w:t xml:space="preserve"> …….….%</w:t>
            </w:r>
            <w:r w:rsidRPr="003257D1">
              <w:rPr>
                <w:rFonts w:eastAsia="Times New Roman" w:cstheme="minorHAnsi"/>
                <w:color w:val="000000"/>
                <w:sz w:val="24"/>
                <w:szCs w:val="24"/>
                <w:vertAlign w:val="superscript"/>
                <w:lang w:eastAsia="pl-PL"/>
              </w:rPr>
              <w:t>3</w:t>
            </w:r>
            <w:r w:rsidRPr="003257D1">
              <w:rPr>
                <w:rFonts w:eastAsia="Times New Roman" w:cstheme="minorHAnsi"/>
                <w:color w:val="000000"/>
                <w:sz w:val="24"/>
                <w:szCs w:val="24"/>
                <w:lang w:eastAsia="pl-PL"/>
              </w:rPr>
              <w:t xml:space="preserve"> </w:t>
            </w:r>
          </w:p>
          <w:p w14:paraId="449DA265"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color w:val="000000"/>
                <w:sz w:val="24"/>
                <w:szCs w:val="24"/>
                <w:lang w:eastAsia="pl-PL"/>
              </w:rPr>
            </w:pPr>
          </w:p>
          <w:p w14:paraId="6E6BE18B"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1</w:t>
            </w:r>
            <w:r w:rsidRPr="003257D1">
              <w:rPr>
                <w:rFonts w:eastAsia="Times New Roman" w:cstheme="minorHAnsi"/>
                <w:b/>
                <w:color w:val="000000"/>
                <w:sz w:val="24"/>
                <w:szCs w:val="24"/>
                <w:lang w:eastAsia="pl-PL"/>
              </w:rPr>
              <w:t>Cena  oferty netto/brutto</w:t>
            </w:r>
            <w:r w:rsidRPr="003257D1">
              <w:rPr>
                <w:rFonts w:eastAsia="Times New Roman" w:cstheme="minorHAnsi"/>
                <w:color w:val="000000"/>
                <w:sz w:val="24"/>
                <w:szCs w:val="24"/>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3257D1">
              <w:rPr>
                <w:rFonts w:eastAsia="Times New Roman" w:cstheme="minorHAnsi"/>
                <w:color w:val="000000"/>
                <w:sz w:val="24"/>
                <w:szCs w:val="24"/>
                <w:lang w:eastAsia="pl-PL"/>
              </w:rPr>
              <w:t>a+b+c</w:t>
            </w:r>
            <w:proofErr w:type="spellEnd"/>
            <w:r w:rsidRPr="003257D1">
              <w:rPr>
                <w:rFonts w:eastAsia="Times New Roman" w:cstheme="minorHAnsi"/>
                <w:color w:val="000000"/>
                <w:sz w:val="24"/>
                <w:szCs w:val="24"/>
                <w:lang w:eastAsia="pl-PL"/>
              </w:rPr>
              <w:t>)</w:t>
            </w:r>
          </w:p>
          <w:p w14:paraId="3BB87E11"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lastRenderedPageBreak/>
              <w:t>2</w:t>
            </w:r>
            <w:r w:rsidRPr="003257D1">
              <w:rPr>
                <w:rFonts w:eastAsia="Times New Roman" w:cstheme="minorHAnsi"/>
                <w:b/>
                <w:color w:val="000000"/>
                <w:sz w:val="24"/>
                <w:szCs w:val="24"/>
                <w:lang w:eastAsia="pl-PL"/>
              </w:rPr>
              <w:t>Stawka roboczogodziny netto</w:t>
            </w:r>
            <w:r w:rsidRPr="003257D1">
              <w:rPr>
                <w:rFonts w:eastAsia="Times New Roman" w:cstheme="minorHAnsi"/>
                <w:color w:val="000000"/>
                <w:sz w:val="24"/>
                <w:szCs w:val="24"/>
                <w:lang w:eastAsia="pl-PL"/>
              </w:rPr>
              <w:t xml:space="preserve"> – składa się ze stawki robocizny kosztorysowej powiększonej o koszty pośrednie, zyski </w:t>
            </w:r>
            <w:r w:rsidRPr="003257D1">
              <w:rPr>
                <w:rFonts w:eastAsia="Times New Roman" w:cstheme="minorHAnsi"/>
                <w:b/>
                <w:color w:val="000000"/>
                <w:sz w:val="24"/>
                <w:szCs w:val="24"/>
                <w:vertAlign w:val="superscript"/>
                <w:lang w:eastAsia="pl-PL"/>
              </w:rPr>
              <w:t>3</w:t>
            </w:r>
            <w:r w:rsidRPr="003257D1">
              <w:rPr>
                <w:rFonts w:eastAsia="Times New Roman" w:cstheme="minorHAnsi"/>
                <w:b/>
                <w:color w:val="000000"/>
                <w:sz w:val="24"/>
                <w:szCs w:val="24"/>
                <w:lang w:eastAsia="pl-PL"/>
              </w:rPr>
              <w:t>W przypadku nie uzupełnienia przez Wykonawcę Zamawiający uzna 0% upustu. Nie dotyczy materiałów nie ujętych w cennikach RMS SEKOCENBUD</w:t>
            </w:r>
          </w:p>
          <w:p w14:paraId="2FC933A9"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p>
          <w:p w14:paraId="54CF99EF"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Oferta na część IV</w:t>
            </w:r>
          </w:p>
          <w:p w14:paraId="3B5140DD" w14:textId="77777777"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1. Cena oferty</w:t>
            </w:r>
            <w:r w:rsidRPr="003257D1">
              <w:rPr>
                <w:rFonts w:eastAsia="Times New Roman" w:cstheme="minorHAnsi"/>
                <w:color w:val="000000"/>
                <w:sz w:val="24"/>
                <w:szCs w:val="24"/>
                <w:vertAlign w:val="superscript"/>
                <w:lang w:eastAsia="pl-PL"/>
              </w:rPr>
              <w:t>1</w:t>
            </w:r>
            <w:r w:rsidRPr="003257D1">
              <w:rPr>
                <w:rFonts w:eastAsia="Times New Roman" w:cstheme="minorHAnsi"/>
                <w:color w:val="000000"/>
                <w:sz w:val="24"/>
                <w:szCs w:val="24"/>
                <w:lang w:eastAsia="pl-PL"/>
              </w:rPr>
              <w:t>:</w:t>
            </w:r>
          </w:p>
          <w:p w14:paraId="37322C5C" w14:textId="110621FF"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 xml:space="preserve">………………………………………zł netto, </w:t>
            </w:r>
          </w:p>
          <w:p w14:paraId="1ADCA99B" w14:textId="2521792A"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b/>
                <w:color w:val="000000"/>
                <w:sz w:val="24"/>
                <w:szCs w:val="24"/>
                <w:lang w:eastAsia="pl-PL"/>
              </w:rPr>
              <w:t>………………………………………zł brutto,</w:t>
            </w:r>
            <w:r w:rsidRPr="003257D1">
              <w:rPr>
                <w:rFonts w:eastAsia="Times New Roman" w:cstheme="minorHAnsi"/>
                <w:color w:val="000000"/>
                <w:sz w:val="24"/>
                <w:szCs w:val="24"/>
                <w:lang w:eastAsia="pl-PL"/>
              </w:rPr>
              <w:t xml:space="preserve"> </w:t>
            </w:r>
          </w:p>
          <w:p w14:paraId="1E634D2B" w14:textId="43D1B1ED" w:rsidR="003257D1" w:rsidRPr="003257D1" w:rsidRDefault="003257D1" w:rsidP="003A4E83">
            <w:pPr>
              <w:numPr>
                <w:ilvl w:val="0"/>
                <w:numId w:val="30"/>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Stawka kosztorysowa netto………… + koszty pośrednie </w:t>
            </w:r>
            <w:r w:rsidR="00023A9F">
              <w:rPr>
                <w:rFonts w:eastAsia="Times New Roman" w:cstheme="minorHAnsi"/>
                <w:color w:val="000000"/>
                <w:sz w:val="24"/>
                <w:szCs w:val="24"/>
                <w:lang w:eastAsia="pl-PL"/>
              </w:rPr>
              <w:t xml:space="preserve">65% </w:t>
            </w:r>
            <w:r w:rsidRPr="003257D1">
              <w:rPr>
                <w:rFonts w:eastAsia="Times New Roman" w:cstheme="minorHAnsi"/>
                <w:color w:val="000000"/>
                <w:sz w:val="24"/>
                <w:szCs w:val="24"/>
                <w:lang w:eastAsia="pl-PL"/>
              </w:rPr>
              <w:t>+ zysk</w:t>
            </w:r>
            <w:r w:rsidR="00023A9F">
              <w:rPr>
                <w:rFonts w:eastAsia="Times New Roman" w:cstheme="minorHAnsi"/>
                <w:color w:val="000000"/>
                <w:sz w:val="24"/>
                <w:szCs w:val="24"/>
                <w:lang w:eastAsia="pl-PL"/>
              </w:rPr>
              <w:t xml:space="preserve"> 12%</w:t>
            </w:r>
            <w:r w:rsidRPr="003257D1">
              <w:rPr>
                <w:rFonts w:eastAsia="Times New Roman" w:cstheme="minorHAnsi"/>
                <w:color w:val="000000"/>
                <w:sz w:val="24"/>
                <w:szCs w:val="24"/>
                <w:lang w:eastAsia="pl-PL"/>
              </w:rPr>
              <w:t xml:space="preserve"> =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1000 godzin  ze stawką 8% VAT = ……………………………….….. netto + VAT = ………………………………. brutto </w:t>
            </w:r>
          </w:p>
          <w:p w14:paraId="62942464" w14:textId="5B6C317F" w:rsidR="003257D1" w:rsidRPr="003257D1" w:rsidRDefault="003257D1" w:rsidP="003A4E83">
            <w:pPr>
              <w:numPr>
                <w:ilvl w:val="0"/>
                <w:numId w:val="30"/>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w:t>
            </w:r>
            <w:r w:rsidR="00023A9F">
              <w:rPr>
                <w:rFonts w:eastAsia="Times New Roman" w:cstheme="minorHAnsi"/>
                <w:color w:val="000000"/>
                <w:sz w:val="24"/>
                <w:szCs w:val="24"/>
                <w:lang w:eastAsia="pl-PL"/>
              </w:rPr>
              <w:t xml:space="preserve"> 12%</w:t>
            </w:r>
            <w:r w:rsidRPr="003257D1">
              <w:rPr>
                <w:rFonts w:eastAsia="Times New Roman" w:cstheme="minorHAnsi"/>
                <w:color w:val="000000"/>
                <w:sz w:val="24"/>
                <w:szCs w:val="24"/>
                <w:lang w:eastAsia="pl-PL"/>
              </w:rPr>
              <w:t xml:space="preserve"> =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400 godzin  ze stawką 23% VAT = …………………………….….. netto + VAT = ………………………………. Brutto</w:t>
            </w:r>
          </w:p>
          <w:p w14:paraId="6844EBE3" w14:textId="77777777" w:rsidR="003257D1" w:rsidRPr="003257D1" w:rsidRDefault="003257D1" w:rsidP="003A4E83">
            <w:pPr>
              <w:numPr>
                <w:ilvl w:val="0"/>
                <w:numId w:val="30"/>
              </w:num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Pozostałe koszty związane z realizacją usługi objętej przedmiotem zamówienia 51 750,00 zł netto + VAT = 63 652,50 zł brutto</w:t>
            </w:r>
          </w:p>
          <w:p w14:paraId="0A3AAB20" w14:textId="77777777" w:rsidR="003257D1" w:rsidRPr="003257D1" w:rsidRDefault="003257D1" w:rsidP="003A4E83">
            <w:p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2. </w:t>
            </w:r>
            <w:r w:rsidRPr="003257D1">
              <w:rPr>
                <w:rFonts w:eastAsia="Calibri" w:cstheme="minorHAnsi"/>
                <w:color w:val="000000"/>
                <w:sz w:val="24"/>
                <w:szCs w:val="24"/>
                <w:lang w:eastAsia="pl-PL"/>
              </w:rPr>
              <w:t>Wskaźnik upustu stosowany przy rozliczaniu cen materiałów, wyrobów budowlanych i pracy sprzętu</w:t>
            </w:r>
            <w:r w:rsidRPr="003257D1">
              <w:rPr>
                <w:rFonts w:eastAsia="Times New Roman" w:cstheme="minorHAnsi"/>
                <w:color w:val="000000"/>
                <w:sz w:val="24"/>
                <w:szCs w:val="24"/>
                <w:lang w:eastAsia="pl-PL"/>
              </w:rPr>
              <w:t xml:space="preserve"> …….….%</w:t>
            </w:r>
            <w:r w:rsidRPr="003257D1">
              <w:rPr>
                <w:rFonts w:eastAsia="Times New Roman" w:cstheme="minorHAnsi"/>
                <w:color w:val="000000"/>
                <w:sz w:val="24"/>
                <w:szCs w:val="24"/>
                <w:vertAlign w:val="superscript"/>
                <w:lang w:eastAsia="pl-PL"/>
              </w:rPr>
              <w:t>3</w:t>
            </w:r>
            <w:r w:rsidRPr="003257D1">
              <w:rPr>
                <w:rFonts w:eastAsia="Times New Roman" w:cstheme="minorHAnsi"/>
                <w:color w:val="000000"/>
                <w:sz w:val="24"/>
                <w:szCs w:val="24"/>
                <w:lang w:eastAsia="pl-PL"/>
              </w:rPr>
              <w:t xml:space="preserve"> </w:t>
            </w:r>
          </w:p>
          <w:p w14:paraId="07C39B1B"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color w:val="000000"/>
                <w:sz w:val="24"/>
                <w:szCs w:val="24"/>
                <w:lang w:eastAsia="pl-PL"/>
              </w:rPr>
            </w:pPr>
          </w:p>
          <w:p w14:paraId="7622224A"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1</w:t>
            </w:r>
            <w:r w:rsidRPr="003257D1">
              <w:rPr>
                <w:rFonts w:eastAsia="Times New Roman" w:cstheme="minorHAnsi"/>
                <w:b/>
                <w:color w:val="000000"/>
                <w:sz w:val="24"/>
                <w:szCs w:val="24"/>
                <w:lang w:eastAsia="pl-PL"/>
              </w:rPr>
              <w:t>Cena  oferty netto/brutto</w:t>
            </w:r>
            <w:r w:rsidRPr="003257D1">
              <w:rPr>
                <w:rFonts w:eastAsia="Times New Roman" w:cstheme="minorHAnsi"/>
                <w:color w:val="000000"/>
                <w:sz w:val="24"/>
                <w:szCs w:val="24"/>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3257D1">
              <w:rPr>
                <w:rFonts w:eastAsia="Times New Roman" w:cstheme="minorHAnsi"/>
                <w:color w:val="000000"/>
                <w:sz w:val="24"/>
                <w:szCs w:val="24"/>
                <w:lang w:eastAsia="pl-PL"/>
              </w:rPr>
              <w:t>a+b+c</w:t>
            </w:r>
            <w:proofErr w:type="spellEnd"/>
            <w:r w:rsidRPr="003257D1">
              <w:rPr>
                <w:rFonts w:eastAsia="Times New Roman" w:cstheme="minorHAnsi"/>
                <w:color w:val="000000"/>
                <w:sz w:val="24"/>
                <w:szCs w:val="24"/>
                <w:lang w:eastAsia="pl-PL"/>
              </w:rPr>
              <w:t>)</w:t>
            </w:r>
          </w:p>
          <w:p w14:paraId="168A55AA"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2</w:t>
            </w:r>
            <w:r w:rsidRPr="003257D1">
              <w:rPr>
                <w:rFonts w:eastAsia="Times New Roman" w:cstheme="minorHAnsi"/>
                <w:b/>
                <w:color w:val="000000"/>
                <w:sz w:val="24"/>
                <w:szCs w:val="24"/>
                <w:lang w:eastAsia="pl-PL"/>
              </w:rPr>
              <w:t>Stawka roboczogodziny netto</w:t>
            </w:r>
            <w:r w:rsidRPr="003257D1">
              <w:rPr>
                <w:rFonts w:eastAsia="Times New Roman" w:cstheme="minorHAnsi"/>
                <w:color w:val="000000"/>
                <w:sz w:val="24"/>
                <w:szCs w:val="24"/>
                <w:lang w:eastAsia="pl-PL"/>
              </w:rPr>
              <w:t xml:space="preserve"> – składa się ze stawki robocizny kosztorysowej powiększonej o koszty pośrednie, zyski</w:t>
            </w:r>
          </w:p>
          <w:p w14:paraId="54051A12"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3</w:t>
            </w:r>
            <w:r w:rsidRPr="003257D1">
              <w:rPr>
                <w:rFonts w:eastAsia="Times New Roman" w:cstheme="minorHAnsi"/>
                <w:b/>
                <w:color w:val="000000"/>
                <w:sz w:val="24"/>
                <w:szCs w:val="24"/>
                <w:lang w:eastAsia="pl-PL"/>
              </w:rPr>
              <w:t>W przypadku nie uzupełnienia przez Wykonawcę Zamawiający uzna 0% upustu. Nie dotyczy materiałów nie ujętych w cennikach RMS SEKOCENBUD</w:t>
            </w:r>
          </w:p>
          <w:p w14:paraId="62C61109" w14:textId="77777777"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p>
          <w:p w14:paraId="638860B5" w14:textId="77777777" w:rsidR="003257D1" w:rsidRPr="003257D1" w:rsidRDefault="003257D1" w:rsidP="003A4E83">
            <w:pPr>
              <w:overflowPunct w:val="0"/>
              <w:spacing w:after="0" w:line="276" w:lineRule="auto"/>
              <w:jc w:val="both"/>
              <w:rPr>
                <w:rFonts w:eastAsia="SimSun" w:cstheme="minorHAnsi"/>
                <w:b/>
                <w:color w:val="000000"/>
                <w:kern w:val="2"/>
                <w:sz w:val="24"/>
                <w:szCs w:val="24"/>
                <w:lang w:eastAsia="hi-IN" w:bidi="hi-IN"/>
              </w:rPr>
            </w:pPr>
            <w:r w:rsidRPr="003257D1">
              <w:rPr>
                <w:rFonts w:eastAsia="SimSun" w:cstheme="minorHAnsi"/>
                <w:b/>
                <w:color w:val="000000"/>
                <w:kern w:val="2"/>
                <w:sz w:val="24"/>
                <w:szCs w:val="24"/>
                <w:lang w:eastAsia="hi-IN" w:bidi="hi-IN"/>
              </w:rPr>
              <w:t>Oferta na część V</w:t>
            </w:r>
          </w:p>
          <w:p w14:paraId="01F2E2D0" w14:textId="77777777"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1. Cena oferty</w:t>
            </w:r>
            <w:r w:rsidRPr="003257D1">
              <w:rPr>
                <w:rFonts w:eastAsia="Times New Roman" w:cstheme="minorHAnsi"/>
                <w:color w:val="000000"/>
                <w:sz w:val="24"/>
                <w:szCs w:val="24"/>
                <w:vertAlign w:val="superscript"/>
                <w:lang w:eastAsia="pl-PL"/>
              </w:rPr>
              <w:t>1</w:t>
            </w:r>
            <w:r w:rsidRPr="003257D1">
              <w:rPr>
                <w:rFonts w:eastAsia="Times New Roman" w:cstheme="minorHAnsi"/>
                <w:color w:val="000000"/>
                <w:sz w:val="24"/>
                <w:szCs w:val="24"/>
                <w:lang w:eastAsia="pl-PL"/>
              </w:rPr>
              <w:t>:</w:t>
            </w:r>
          </w:p>
          <w:p w14:paraId="5DF3FDFB" w14:textId="0A9E4585" w:rsidR="003257D1" w:rsidRPr="003257D1" w:rsidRDefault="003257D1" w:rsidP="003A4E83">
            <w:pPr>
              <w:overflowPunct w:val="0"/>
              <w:spacing w:after="0" w:line="276" w:lineRule="auto"/>
              <w:jc w:val="both"/>
              <w:rPr>
                <w:rFonts w:eastAsia="Times New Roman" w:cstheme="minorHAnsi"/>
                <w:b/>
                <w:color w:val="000000"/>
                <w:sz w:val="24"/>
                <w:szCs w:val="24"/>
                <w:lang w:eastAsia="pl-PL"/>
              </w:rPr>
            </w:pPr>
            <w:r w:rsidRPr="003257D1">
              <w:rPr>
                <w:rFonts w:eastAsia="Times New Roman" w:cstheme="minorHAnsi"/>
                <w:b/>
                <w:color w:val="000000"/>
                <w:sz w:val="24"/>
                <w:szCs w:val="24"/>
                <w:lang w:eastAsia="pl-PL"/>
              </w:rPr>
              <w:t xml:space="preserve">………………………………………zł netto, </w:t>
            </w:r>
          </w:p>
          <w:p w14:paraId="74637DC5" w14:textId="547EEEB3" w:rsidR="003257D1" w:rsidRPr="003257D1" w:rsidRDefault="003257D1" w:rsidP="003A4E83">
            <w:p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b/>
                <w:color w:val="000000"/>
                <w:sz w:val="24"/>
                <w:szCs w:val="24"/>
                <w:lang w:eastAsia="pl-PL"/>
              </w:rPr>
              <w:t>………………………………………zł brutto,</w:t>
            </w:r>
            <w:r w:rsidRPr="003257D1">
              <w:rPr>
                <w:rFonts w:eastAsia="Times New Roman" w:cstheme="minorHAnsi"/>
                <w:color w:val="000000"/>
                <w:sz w:val="24"/>
                <w:szCs w:val="24"/>
                <w:lang w:eastAsia="pl-PL"/>
              </w:rPr>
              <w:t xml:space="preserve"> </w:t>
            </w:r>
          </w:p>
          <w:p w14:paraId="27DCDB84" w14:textId="27EB2115" w:rsidR="003257D1" w:rsidRPr="003257D1" w:rsidRDefault="003257D1" w:rsidP="003A4E83">
            <w:pPr>
              <w:numPr>
                <w:ilvl w:val="0"/>
                <w:numId w:val="31"/>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Stawka kosztorysowa netto………… + koszty pośrednie </w:t>
            </w:r>
            <w:r w:rsidR="00023A9F">
              <w:rPr>
                <w:rFonts w:eastAsia="Times New Roman" w:cstheme="minorHAnsi"/>
                <w:color w:val="000000"/>
                <w:sz w:val="24"/>
                <w:szCs w:val="24"/>
                <w:lang w:eastAsia="pl-PL"/>
              </w:rPr>
              <w:t xml:space="preserve">65% </w:t>
            </w:r>
            <w:r w:rsidRPr="003257D1">
              <w:rPr>
                <w:rFonts w:eastAsia="Times New Roman" w:cstheme="minorHAnsi"/>
                <w:color w:val="000000"/>
                <w:sz w:val="24"/>
                <w:szCs w:val="24"/>
                <w:lang w:eastAsia="pl-PL"/>
              </w:rPr>
              <w:t xml:space="preserve">+ zysk </w:t>
            </w:r>
            <w:r w:rsidR="00023A9F">
              <w:rPr>
                <w:rFonts w:eastAsia="Times New Roman" w:cstheme="minorHAnsi"/>
                <w:color w:val="000000"/>
                <w:sz w:val="24"/>
                <w:szCs w:val="24"/>
                <w:lang w:eastAsia="pl-PL"/>
              </w:rPr>
              <w:t xml:space="preserve">12% </w:t>
            </w:r>
            <w:r w:rsidRPr="003257D1">
              <w:rPr>
                <w:rFonts w:eastAsia="Times New Roman" w:cstheme="minorHAnsi"/>
                <w:color w:val="000000"/>
                <w:sz w:val="24"/>
                <w:szCs w:val="24"/>
                <w:lang w:eastAsia="pl-PL"/>
              </w:rPr>
              <w:t>=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600 godzin  ze stawką 8% VAT = ……………………………….….. netto + VAT = ………………………………. brutto </w:t>
            </w:r>
          </w:p>
          <w:p w14:paraId="5EDE0EA0" w14:textId="6F97AC87" w:rsidR="003257D1" w:rsidRPr="003257D1" w:rsidRDefault="003257D1" w:rsidP="003A4E83">
            <w:pPr>
              <w:numPr>
                <w:ilvl w:val="0"/>
                <w:numId w:val="31"/>
              </w:num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Stawka kosztorysowa netto………… + koszty pośrednie</w:t>
            </w:r>
            <w:r w:rsidR="00023A9F">
              <w:rPr>
                <w:rFonts w:eastAsia="Times New Roman" w:cstheme="minorHAnsi"/>
                <w:color w:val="000000"/>
                <w:sz w:val="24"/>
                <w:szCs w:val="24"/>
                <w:lang w:eastAsia="pl-PL"/>
              </w:rPr>
              <w:t xml:space="preserve"> 65%</w:t>
            </w:r>
            <w:r w:rsidRPr="003257D1">
              <w:rPr>
                <w:rFonts w:eastAsia="Times New Roman" w:cstheme="minorHAnsi"/>
                <w:color w:val="000000"/>
                <w:sz w:val="24"/>
                <w:szCs w:val="24"/>
                <w:lang w:eastAsia="pl-PL"/>
              </w:rPr>
              <w:t xml:space="preserve"> + zysk </w:t>
            </w:r>
            <w:r w:rsidR="00023A9F">
              <w:rPr>
                <w:rFonts w:eastAsia="Times New Roman" w:cstheme="minorHAnsi"/>
                <w:color w:val="000000"/>
                <w:sz w:val="24"/>
                <w:szCs w:val="24"/>
                <w:lang w:eastAsia="pl-PL"/>
              </w:rPr>
              <w:t xml:space="preserve">12% </w:t>
            </w:r>
            <w:bookmarkStart w:id="3" w:name="_GoBack"/>
            <w:bookmarkEnd w:id="3"/>
            <w:r w:rsidRPr="003257D1">
              <w:rPr>
                <w:rFonts w:eastAsia="Times New Roman" w:cstheme="minorHAnsi"/>
                <w:color w:val="000000"/>
                <w:sz w:val="24"/>
                <w:szCs w:val="24"/>
                <w:lang w:eastAsia="pl-PL"/>
              </w:rPr>
              <w:t>= Stawka roboczogodziny</w:t>
            </w:r>
            <w:r w:rsidRPr="003257D1">
              <w:rPr>
                <w:rFonts w:eastAsia="Times New Roman" w:cstheme="minorHAnsi"/>
                <w:color w:val="000000"/>
                <w:sz w:val="24"/>
                <w:szCs w:val="24"/>
                <w:vertAlign w:val="superscript"/>
                <w:lang w:eastAsia="pl-PL"/>
              </w:rPr>
              <w:t>2</w:t>
            </w:r>
            <w:r w:rsidRPr="003257D1">
              <w:rPr>
                <w:rFonts w:eastAsia="Times New Roman" w:cstheme="minorHAnsi"/>
                <w:color w:val="000000"/>
                <w:sz w:val="24"/>
                <w:szCs w:val="24"/>
                <w:lang w:eastAsia="pl-PL"/>
              </w:rPr>
              <w:t xml:space="preserve"> netto, tj.…………x 600 godzin  ze stawką 23% VAT = …………………………….….. netto + VAT = ………………………………. Brutto</w:t>
            </w:r>
          </w:p>
          <w:p w14:paraId="07E3E865" w14:textId="77777777" w:rsidR="003257D1" w:rsidRPr="003257D1" w:rsidRDefault="003257D1" w:rsidP="003A4E83">
            <w:pPr>
              <w:numPr>
                <w:ilvl w:val="0"/>
                <w:numId w:val="31"/>
              </w:numPr>
              <w:overflowPunct w:val="0"/>
              <w:spacing w:after="0" w:line="276" w:lineRule="auto"/>
              <w:jc w:val="both"/>
              <w:rPr>
                <w:rFonts w:eastAsia="Times New Roman" w:cstheme="minorHAnsi"/>
                <w:color w:val="000000"/>
                <w:sz w:val="24"/>
                <w:szCs w:val="24"/>
                <w:lang w:eastAsia="pl-PL"/>
              </w:rPr>
            </w:pPr>
            <w:r w:rsidRPr="003257D1">
              <w:rPr>
                <w:rFonts w:eastAsia="Times New Roman" w:cstheme="minorHAnsi"/>
                <w:color w:val="000000"/>
                <w:sz w:val="24"/>
                <w:szCs w:val="24"/>
                <w:lang w:eastAsia="pl-PL"/>
              </w:rPr>
              <w:t>Pozostałe koszty związane z realizacją usługi objętej przedmiotem zamówienia 40 250,00 zł netto + VAT = 49 507,50 zł brutto</w:t>
            </w:r>
          </w:p>
          <w:p w14:paraId="2204EB1B" w14:textId="77777777" w:rsidR="003257D1" w:rsidRPr="003257D1" w:rsidRDefault="003257D1" w:rsidP="003A4E83">
            <w:pPr>
              <w:overflowPunct w:val="0"/>
              <w:spacing w:after="0" w:line="276" w:lineRule="auto"/>
              <w:jc w:val="both"/>
              <w:rPr>
                <w:rFonts w:eastAsia="Times New Roman" w:cstheme="minorHAnsi"/>
                <w:sz w:val="24"/>
                <w:szCs w:val="24"/>
                <w:lang w:eastAsia="pl-PL"/>
              </w:rPr>
            </w:pPr>
            <w:r w:rsidRPr="003257D1">
              <w:rPr>
                <w:rFonts w:eastAsia="Times New Roman" w:cstheme="minorHAnsi"/>
                <w:color w:val="000000"/>
                <w:sz w:val="24"/>
                <w:szCs w:val="24"/>
                <w:lang w:eastAsia="pl-PL"/>
              </w:rPr>
              <w:t xml:space="preserve">2. </w:t>
            </w:r>
            <w:r w:rsidRPr="003257D1">
              <w:rPr>
                <w:rFonts w:eastAsia="Calibri" w:cstheme="minorHAnsi"/>
                <w:color w:val="000000"/>
                <w:sz w:val="24"/>
                <w:szCs w:val="24"/>
                <w:lang w:eastAsia="pl-PL"/>
              </w:rPr>
              <w:t>Wskaźnik upustu stosowany przy rozliczaniu cen materiałów, wyrobów budowlanych i pracy sprzętu</w:t>
            </w:r>
            <w:r w:rsidRPr="003257D1">
              <w:rPr>
                <w:rFonts w:eastAsia="Times New Roman" w:cstheme="minorHAnsi"/>
                <w:color w:val="000000"/>
                <w:sz w:val="24"/>
                <w:szCs w:val="24"/>
                <w:lang w:eastAsia="pl-PL"/>
              </w:rPr>
              <w:t xml:space="preserve"> …….….%</w:t>
            </w:r>
            <w:r w:rsidRPr="003257D1">
              <w:rPr>
                <w:rFonts w:eastAsia="Times New Roman" w:cstheme="minorHAnsi"/>
                <w:color w:val="000000"/>
                <w:sz w:val="24"/>
                <w:szCs w:val="24"/>
                <w:vertAlign w:val="superscript"/>
                <w:lang w:eastAsia="pl-PL"/>
              </w:rPr>
              <w:t>3</w:t>
            </w:r>
            <w:r w:rsidRPr="003257D1">
              <w:rPr>
                <w:rFonts w:eastAsia="Times New Roman" w:cstheme="minorHAnsi"/>
                <w:color w:val="000000"/>
                <w:sz w:val="24"/>
                <w:szCs w:val="24"/>
                <w:lang w:eastAsia="pl-PL"/>
              </w:rPr>
              <w:t xml:space="preserve"> </w:t>
            </w:r>
          </w:p>
          <w:p w14:paraId="31BC312B"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color w:val="000000"/>
                <w:sz w:val="24"/>
                <w:szCs w:val="24"/>
                <w:lang w:eastAsia="pl-PL"/>
              </w:rPr>
            </w:pPr>
          </w:p>
          <w:p w14:paraId="1BB7079B"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lastRenderedPageBreak/>
              <w:t>1</w:t>
            </w:r>
            <w:r w:rsidRPr="003257D1">
              <w:rPr>
                <w:rFonts w:eastAsia="Times New Roman" w:cstheme="minorHAnsi"/>
                <w:b/>
                <w:color w:val="000000"/>
                <w:sz w:val="24"/>
                <w:szCs w:val="24"/>
                <w:lang w:eastAsia="pl-PL"/>
              </w:rPr>
              <w:t>Cena  oferty netto/brutto</w:t>
            </w:r>
            <w:r w:rsidRPr="003257D1">
              <w:rPr>
                <w:rFonts w:eastAsia="Times New Roman" w:cstheme="minorHAnsi"/>
                <w:color w:val="000000"/>
                <w:sz w:val="24"/>
                <w:szCs w:val="24"/>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3257D1">
              <w:rPr>
                <w:rFonts w:eastAsia="Times New Roman" w:cstheme="minorHAnsi"/>
                <w:color w:val="000000"/>
                <w:sz w:val="24"/>
                <w:szCs w:val="24"/>
                <w:lang w:eastAsia="pl-PL"/>
              </w:rPr>
              <w:t>a+b+c</w:t>
            </w:r>
            <w:proofErr w:type="spellEnd"/>
            <w:r w:rsidRPr="003257D1">
              <w:rPr>
                <w:rFonts w:eastAsia="Times New Roman" w:cstheme="minorHAnsi"/>
                <w:color w:val="000000"/>
                <w:sz w:val="24"/>
                <w:szCs w:val="24"/>
                <w:lang w:eastAsia="pl-PL"/>
              </w:rPr>
              <w:t>)</w:t>
            </w:r>
          </w:p>
          <w:p w14:paraId="57AB75A3"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2</w:t>
            </w:r>
            <w:r w:rsidRPr="003257D1">
              <w:rPr>
                <w:rFonts w:eastAsia="Times New Roman" w:cstheme="minorHAnsi"/>
                <w:b/>
                <w:color w:val="000000"/>
                <w:sz w:val="24"/>
                <w:szCs w:val="24"/>
                <w:lang w:eastAsia="pl-PL"/>
              </w:rPr>
              <w:t>Stawka roboczogodziny netto</w:t>
            </w:r>
            <w:r w:rsidRPr="003257D1">
              <w:rPr>
                <w:rFonts w:eastAsia="Times New Roman" w:cstheme="minorHAnsi"/>
                <w:color w:val="000000"/>
                <w:sz w:val="24"/>
                <w:szCs w:val="24"/>
                <w:lang w:eastAsia="pl-PL"/>
              </w:rPr>
              <w:t xml:space="preserve"> – składa się ze stawki robocizny kosztorysowej powiększonej o koszty pośrednie, zyski</w:t>
            </w:r>
          </w:p>
          <w:p w14:paraId="67CCCE1F" w14:textId="77777777" w:rsidR="003257D1" w:rsidRPr="003257D1" w:rsidRDefault="003257D1" w:rsidP="003A4E83">
            <w:pPr>
              <w:pBdr>
                <w:bottom w:val="single" w:sz="6" w:space="1" w:color="000000"/>
              </w:pBdr>
              <w:overflowPunct w:val="0"/>
              <w:spacing w:after="0" w:line="276" w:lineRule="auto"/>
              <w:jc w:val="both"/>
              <w:rPr>
                <w:rFonts w:eastAsia="Times New Roman" w:cstheme="minorHAnsi"/>
                <w:sz w:val="24"/>
                <w:szCs w:val="24"/>
                <w:lang w:eastAsia="pl-PL"/>
              </w:rPr>
            </w:pPr>
            <w:r w:rsidRPr="003257D1">
              <w:rPr>
                <w:rFonts w:eastAsia="Times New Roman" w:cstheme="minorHAnsi"/>
                <w:b/>
                <w:color w:val="000000"/>
                <w:sz w:val="24"/>
                <w:szCs w:val="24"/>
                <w:vertAlign w:val="superscript"/>
                <w:lang w:eastAsia="pl-PL"/>
              </w:rPr>
              <w:t>3</w:t>
            </w:r>
            <w:r w:rsidRPr="003257D1">
              <w:rPr>
                <w:rFonts w:eastAsia="Times New Roman" w:cstheme="minorHAnsi"/>
                <w:b/>
                <w:color w:val="000000"/>
                <w:sz w:val="24"/>
                <w:szCs w:val="24"/>
                <w:lang w:eastAsia="pl-PL"/>
              </w:rPr>
              <w:t>W przypadku nie uzupełnienia przez Wykonawcę Zamawiający uzna 0% upustu. Nie dotyczy materiałów nie ujętych w cennikach RMS SEKOCENBUD</w:t>
            </w:r>
          </w:p>
          <w:p w14:paraId="370C6849" w14:textId="77777777" w:rsidR="003257D1" w:rsidRPr="003257D1" w:rsidRDefault="003257D1" w:rsidP="003A4E83">
            <w:pPr>
              <w:overflowPunct w:val="0"/>
              <w:spacing w:after="0" w:line="276" w:lineRule="auto"/>
              <w:jc w:val="both"/>
              <w:rPr>
                <w:rFonts w:eastAsia="SimSun" w:cstheme="minorHAnsi"/>
                <w:b/>
                <w:color w:val="000000"/>
                <w:kern w:val="2"/>
                <w:sz w:val="24"/>
                <w:szCs w:val="24"/>
                <w:lang w:eastAsia="hi-IN" w:bidi="hi-IN"/>
              </w:rPr>
            </w:pPr>
          </w:p>
        </w:tc>
      </w:tr>
    </w:tbl>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lastRenderedPageBreak/>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2088D54E" w14:textId="77777777" w:rsidR="0043124C" w:rsidRPr="00FC72CE" w:rsidRDefault="0043124C"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4F5F71C"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59AAD960" w14:textId="2B15D181"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7F12FDA7" w14:textId="2AD6D642" w:rsidR="003A4E83" w:rsidRDefault="003A4E83" w:rsidP="003A4E83">
      <w:pPr>
        <w:spacing w:line="276" w:lineRule="auto"/>
        <w:jc w:val="both"/>
        <w:rPr>
          <w:rFonts w:cstheme="minorHAnsi"/>
        </w:rPr>
      </w:pPr>
    </w:p>
    <w:p w14:paraId="0EE663EB" w14:textId="3793DBDA" w:rsidR="003A4E83" w:rsidRDefault="003A4E83" w:rsidP="003A4E83">
      <w:pPr>
        <w:spacing w:line="276" w:lineRule="auto"/>
        <w:jc w:val="both"/>
        <w:rPr>
          <w:rFonts w:cstheme="minorHAnsi"/>
        </w:rPr>
      </w:pPr>
    </w:p>
    <w:p w14:paraId="3E661DDA" w14:textId="77777777" w:rsidR="003A4E83" w:rsidRPr="003A4E83" w:rsidRDefault="003A4E83" w:rsidP="003A4E83">
      <w:pPr>
        <w:spacing w:line="276" w:lineRule="auto"/>
        <w:jc w:val="both"/>
        <w:rPr>
          <w:rFonts w:cstheme="minorHAnsi"/>
        </w:rPr>
      </w:pP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6BA0CF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122679">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77777777" w:rsidR="0073325E" w:rsidRPr="00FC72CE" w:rsidRDefault="0073325E" w:rsidP="00122679">
      <w:pPr>
        <w:pStyle w:val="Zwykytekst"/>
        <w:numPr>
          <w:ilvl w:val="0"/>
          <w:numId w:val="1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1C3ACF90" w14:textId="77777777" w:rsidR="006278C9" w:rsidRPr="0073325E" w:rsidRDefault="006278C9" w:rsidP="0073325E">
      <w:pPr>
        <w:spacing w:after="0" w:line="240" w:lineRule="auto"/>
        <w:jc w:val="both"/>
        <w:rPr>
          <w:rFonts w:cstheme="minorHAnsi"/>
          <w:i/>
          <w:sz w:val="24"/>
          <w:szCs w:val="24"/>
        </w:rPr>
      </w:pPr>
    </w:p>
    <w:p w14:paraId="1739753F" w14:textId="77777777" w:rsidR="006278C9" w:rsidRPr="0073325E" w:rsidRDefault="006278C9" w:rsidP="0073325E">
      <w:pPr>
        <w:spacing w:after="0" w:line="240" w:lineRule="auto"/>
        <w:jc w:val="both"/>
        <w:rPr>
          <w:rFonts w:cstheme="minorHAnsi"/>
          <w:i/>
          <w:sz w:val="24"/>
          <w:szCs w:val="24"/>
        </w:rPr>
      </w:pPr>
    </w:p>
    <w:p w14:paraId="1253B2A1" w14:textId="77777777" w:rsidR="006278C9" w:rsidRPr="0073325E" w:rsidRDefault="006278C9" w:rsidP="0073325E">
      <w:pPr>
        <w:spacing w:after="0" w:line="240" w:lineRule="auto"/>
        <w:jc w:val="both"/>
        <w:rPr>
          <w:rFonts w:cstheme="minorHAnsi"/>
          <w:i/>
          <w:sz w:val="24"/>
          <w:szCs w:val="24"/>
        </w:rPr>
      </w:pPr>
    </w:p>
    <w:p w14:paraId="2FF87B91" w14:textId="77777777" w:rsidR="006278C9" w:rsidRPr="0073325E" w:rsidRDefault="006278C9" w:rsidP="0073325E">
      <w:pPr>
        <w:spacing w:line="240" w:lineRule="auto"/>
        <w:jc w:val="both"/>
        <w:rPr>
          <w:rFonts w:cstheme="minorHAnsi"/>
          <w:sz w:val="24"/>
          <w:szCs w:val="24"/>
        </w:rPr>
      </w:pPr>
    </w:p>
    <w:p w14:paraId="62E1682D" w14:textId="77777777" w:rsidR="0099469B" w:rsidRPr="0073325E" w:rsidRDefault="0099469B" w:rsidP="0073325E">
      <w:pPr>
        <w:spacing w:line="240" w:lineRule="auto"/>
        <w:jc w:val="both"/>
        <w:rPr>
          <w:rFonts w:cstheme="minorHAnsi"/>
          <w:sz w:val="24"/>
          <w:szCs w:val="24"/>
        </w:rPr>
      </w:pPr>
    </w:p>
    <w:p w14:paraId="6E96EA51" w14:textId="77777777" w:rsidR="00E663FA" w:rsidRPr="0073325E" w:rsidRDefault="00E663FA" w:rsidP="0073325E">
      <w:pPr>
        <w:spacing w:line="240" w:lineRule="auto"/>
        <w:jc w:val="both"/>
        <w:rPr>
          <w:rFonts w:cstheme="minorHAnsi"/>
          <w:sz w:val="24"/>
          <w:szCs w:val="24"/>
        </w:rPr>
      </w:pPr>
    </w:p>
    <w:p w14:paraId="2EA80C27" w14:textId="77777777" w:rsidR="00E663FA" w:rsidRPr="0073325E" w:rsidRDefault="00E663FA" w:rsidP="0073325E">
      <w:pPr>
        <w:spacing w:line="240" w:lineRule="auto"/>
        <w:jc w:val="both"/>
        <w:rPr>
          <w:rFonts w:cstheme="minorHAnsi"/>
          <w:sz w:val="24"/>
          <w:szCs w:val="24"/>
        </w:rPr>
      </w:pPr>
    </w:p>
    <w:p w14:paraId="7FE70F34" w14:textId="77777777" w:rsidR="00E663FA" w:rsidRPr="0073325E" w:rsidRDefault="00E663FA" w:rsidP="0073325E">
      <w:pPr>
        <w:spacing w:line="240" w:lineRule="auto"/>
        <w:jc w:val="both"/>
        <w:rPr>
          <w:rFonts w:cstheme="minorHAnsi"/>
          <w:sz w:val="24"/>
          <w:szCs w:val="24"/>
        </w:rPr>
      </w:pPr>
    </w:p>
    <w:p w14:paraId="5E3F3254" w14:textId="77777777" w:rsidR="00E663FA" w:rsidRPr="0073325E" w:rsidRDefault="00E663FA" w:rsidP="0073325E">
      <w:pPr>
        <w:spacing w:line="240" w:lineRule="auto"/>
        <w:jc w:val="both"/>
        <w:rPr>
          <w:rFonts w:cstheme="minorHAnsi"/>
          <w:sz w:val="24"/>
          <w:szCs w:val="24"/>
        </w:rPr>
      </w:pPr>
    </w:p>
    <w:p w14:paraId="397AA4D8" w14:textId="77777777" w:rsidR="00E663FA" w:rsidRPr="0073325E" w:rsidRDefault="00E663FA" w:rsidP="0073325E">
      <w:pPr>
        <w:spacing w:line="240" w:lineRule="auto"/>
        <w:jc w:val="both"/>
        <w:rPr>
          <w:rFonts w:cstheme="minorHAnsi"/>
          <w:sz w:val="24"/>
          <w:szCs w:val="24"/>
        </w:rPr>
      </w:pPr>
    </w:p>
    <w:p w14:paraId="3112D4A0" w14:textId="77777777" w:rsidR="00E663FA" w:rsidRPr="0073325E" w:rsidRDefault="00E663FA" w:rsidP="0073325E">
      <w:pPr>
        <w:spacing w:line="240" w:lineRule="auto"/>
        <w:jc w:val="both"/>
        <w:rPr>
          <w:rFonts w:cstheme="minorHAnsi"/>
          <w:sz w:val="24"/>
          <w:szCs w:val="24"/>
        </w:rPr>
      </w:pPr>
    </w:p>
    <w:p w14:paraId="3A73D604" w14:textId="77777777" w:rsidR="00E663FA" w:rsidRPr="0073325E" w:rsidRDefault="00E663FA" w:rsidP="0073325E">
      <w:pPr>
        <w:spacing w:line="240" w:lineRule="auto"/>
        <w:jc w:val="both"/>
        <w:rPr>
          <w:rFonts w:cstheme="minorHAnsi"/>
          <w:sz w:val="24"/>
          <w:szCs w:val="24"/>
        </w:rPr>
      </w:pPr>
    </w:p>
    <w:p w14:paraId="08E633C5" w14:textId="77777777" w:rsidR="00E663FA" w:rsidRPr="0073325E" w:rsidRDefault="00E663FA" w:rsidP="0073325E">
      <w:pPr>
        <w:spacing w:line="240" w:lineRule="auto"/>
        <w:jc w:val="both"/>
        <w:rPr>
          <w:rFonts w:cstheme="minorHAnsi"/>
          <w:sz w:val="24"/>
          <w:szCs w:val="24"/>
        </w:rPr>
      </w:pPr>
    </w:p>
    <w:p w14:paraId="025CB7A7" w14:textId="77777777" w:rsidR="00E663FA" w:rsidRPr="0073325E" w:rsidRDefault="00E663FA" w:rsidP="0073325E">
      <w:pPr>
        <w:spacing w:line="240" w:lineRule="auto"/>
        <w:jc w:val="both"/>
        <w:rPr>
          <w:rFonts w:cstheme="minorHAnsi"/>
          <w:sz w:val="24"/>
          <w:szCs w:val="24"/>
        </w:rPr>
      </w:pPr>
    </w:p>
    <w:p w14:paraId="39FE4627" w14:textId="77777777" w:rsidR="00E663FA" w:rsidRPr="0073325E" w:rsidRDefault="00E663FA" w:rsidP="0073325E">
      <w:pPr>
        <w:spacing w:line="240" w:lineRule="auto"/>
        <w:jc w:val="both"/>
        <w:rPr>
          <w:rFonts w:cstheme="minorHAnsi"/>
          <w:sz w:val="24"/>
          <w:szCs w:val="24"/>
        </w:rPr>
      </w:pPr>
    </w:p>
    <w:p w14:paraId="6AD620C2" w14:textId="77777777" w:rsidR="00E663FA" w:rsidRPr="0073325E" w:rsidRDefault="00E663FA" w:rsidP="0073325E">
      <w:pPr>
        <w:spacing w:line="240" w:lineRule="auto"/>
        <w:jc w:val="both"/>
        <w:rPr>
          <w:rFonts w:cstheme="minorHAnsi"/>
          <w:sz w:val="24"/>
          <w:szCs w:val="24"/>
        </w:rPr>
      </w:pPr>
    </w:p>
    <w:p w14:paraId="33B3941C" w14:textId="77777777" w:rsidR="00E663FA" w:rsidRPr="0073325E" w:rsidRDefault="00E663FA" w:rsidP="0073325E">
      <w:pPr>
        <w:spacing w:line="240" w:lineRule="auto"/>
        <w:jc w:val="both"/>
        <w:rPr>
          <w:rFonts w:cstheme="minorHAnsi"/>
          <w:sz w:val="24"/>
          <w:szCs w:val="24"/>
        </w:rPr>
      </w:pPr>
    </w:p>
    <w:p w14:paraId="0B45C3BA" w14:textId="77777777" w:rsidR="00E663FA" w:rsidRDefault="00E663FA" w:rsidP="0073325E">
      <w:pPr>
        <w:spacing w:line="240" w:lineRule="auto"/>
        <w:jc w:val="both"/>
        <w:rPr>
          <w:rFonts w:cstheme="minorHAnsi"/>
          <w:sz w:val="24"/>
          <w:szCs w:val="24"/>
        </w:rPr>
      </w:pPr>
    </w:p>
    <w:p w14:paraId="563508CE" w14:textId="77777777" w:rsidR="001F27F0" w:rsidRDefault="001F27F0" w:rsidP="0073325E">
      <w:pPr>
        <w:spacing w:line="240" w:lineRule="auto"/>
        <w:jc w:val="both"/>
        <w:rPr>
          <w:rFonts w:cstheme="minorHAnsi"/>
          <w:sz w:val="24"/>
          <w:szCs w:val="24"/>
        </w:rPr>
      </w:pPr>
    </w:p>
    <w:p w14:paraId="4B9FB67B" w14:textId="77777777" w:rsidR="001F27F0" w:rsidRDefault="001F27F0" w:rsidP="0073325E">
      <w:pPr>
        <w:spacing w:line="240" w:lineRule="auto"/>
        <w:jc w:val="both"/>
        <w:rPr>
          <w:rFonts w:cstheme="minorHAnsi"/>
          <w:sz w:val="24"/>
          <w:szCs w:val="24"/>
        </w:rPr>
      </w:pPr>
    </w:p>
    <w:p w14:paraId="492858E3" w14:textId="77777777" w:rsidR="001F27F0" w:rsidRDefault="001F27F0" w:rsidP="0073325E">
      <w:pPr>
        <w:spacing w:line="240" w:lineRule="auto"/>
        <w:jc w:val="both"/>
        <w:rPr>
          <w:rFonts w:cstheme="minorHAnsi"/>
          <w:sz w:val="24"/>
          <w:szCs w:val="24"/>
        </w:rPr>
      </w:pPr>
    </w:p>
    <w:p w14:paraId="2BE6CBE4" w14:textId="77777777" w:rsidR="001F27F0" w:rsidRDefault="001F27F0" w:rsidP="0073325E">
      <w:pPr>
        <w:spacing w:line="240" w:lineRule="auto"/>
        <w:jc w:val="both"/>
        <w:rPr>
          <w:rFonts w:cstheme="minorHAnsi"/>
          <w:sz w:val="24"/>
          <w:szCs w:val="24"/>
        </w:rPr>
      </w:pPr>
    </w:p>
    <w:p w14:paraId="5CBCCF9D" w14:textId="430A3265"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lastRenderedPageBreak/>
        <w:t xml:space="preserve">Załącznik nr </w:t>
      </w:r>
      <w:r w:rsidR="00324B66">
        <w:rPr>
          <w:rFonts w:cstheme="minorHAnsi"/>
          <w:b/>
          <w:sz w:val="24"/>
          <w:szCs w:val="24"/>
        </w:rPr>
        <w:t>3</w:t>
      </w:r>
      <w:r w:rsidRPr="001F52F3">
        <w:rPr>
          <w:rFonts w:cstheme="minorHAnsi"/>
          <w:b/>
          <w:sz w:val="24"/>
          <w:szCs w:val="24"/>
        </w:rPr>
        <w:t xml:space="preserve">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012833FB"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324B66" w:rsidRPr="00324B66">
        <w:rPr>
          <w:rFonts w:eastAsia="Times New Roman" w:cstheme="minorHAnsi"/>
          <w:b/>
          <w:color w:val="000000" w:themeColor="text1"/>
          <w:sz w:val="24"/>
          <w:szCs w:val="24"/>
          <w:lang w:eastAsia="pl-PL"/>
        </w:rPr>
        <w:t xml:space="preserve"> </w:t>
      </w:r>
      <w:bookmarkStart w:id="4" w:name="_Hlk111914743"/>
      <w:bookmarkStart w:id="5" w:name="_Hlk111915202"/>
      <w:r w:rsidR="00324B66">
        <w:rPr>
          <w:rFonts w:eastAsia="Times New Roman" w:cstheme="minorHAnsi"/>
          <w:b/>
          <w:color w:val="000000" w:themeColor="text1"/>
          <w:sz w:val="24"/>
          <w:szCs w:val="24"/>
          <w:lang w:eastAsia="pl-PL"/>
        </w:rPr>
        <w:t>„</w:t>
      </w:r>
      <w:r w:rsidR="00324B66"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sidR="00324B66">
        <w:rPr>
          <w:rFonts w:eastAsia="Times New Roman" w:cstheme="minorHAnsi"/>
          <w:b/>
          <w:color w:val="000000" w:themeColor="text1"/>
          <w:sz w:val="24"/>
          <w:szCs w:val="24"/>
          <w:lang w:eastAsia="pl-PL"/>
        </w:rPr>
        <w:t>S</w:t>
      </w:r>
      <w:r w:rsidR="00324B66" w:rsidRPr="00F366EC">
        <w:rPr>
          <w:rFonts w:eastAsia="Times New Roman" w:cstheme="minorHAnsi"/>
          <w:b/>
          <w:color w:val="000000" w:themeColor="text1"/>
          <w:sz w:val="24"/>
          <w:szCs w:val="24"/>
          <w:lang w:eastAsia="pl-PL"/>
        </w:rPr>
        <w:t>p. z o.o. w podziale na V części</w:t>
      </w:r>
      <w:r w:rsidR="00324B66">
        <w:rPr>
          <w:rFonts w:eastAsia="Times New Roman" w:cstheme="minorHAnsi"/>
          <w:b/>
          <w:color w:val="000000" w:themeColor="text1"/>
          <w:sz w:val="24"/>
          <w:szCs w:val="24"/>
          <w:lang w:eastAsia="pl-PL"/>
        </w:rPr>
        <w:t>”</w:t>
      </w:r>
      <w:bookmarkEnd w:id="4"/>
      <w:r w:rsidR="00324B66" w:rsidRPr="001F52F3">
        <w:rPr>
          <w:rFonts w:cstheme="minorHAnsi"/>
          <w:color w:val="000000"/>
          <w:sz w:val="24"/>
          <w:szCs w:val="24"/>
        </w:rPr>
        <w:t xml:space="preserve"> </w:t>
      </w:r>
      <w:bookmarkEnd w:id="5"/>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4D57A2A2" w14:textId="02B20CAC" w:rsidR="00324B66" w:rsidRPr="00324B66" w:rsidRDefault="00E91F1F" w:rsidP="00324B66">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7C46A054" w14:textId="77777777" w:rsidR="00B14836" w:rsidRDefault="00B14836" w:rsidP="00BA3540">
      <w:pPr>
        <w:spacing w:after="0" w:line="276" w:lineRule="auto"/>
        <w:jc w:val="right"/>
        <w:rPr>
          <w:rFonts w:cstheme="minorHAnsi"/>
          <w:b/>
          <w:sz w:val="24"/>
          <w:szCs w:val="24"/>
        </w:rPr>
      </w:pPr>
    </w:p>
    <w:p w14:paraId="3C81B106" w14:textId="77777777" w:rsidR="00B14836" w:rsidRDefault="00B14836" w:rsidP="00BA3540">
      <w:pPr>
        <w:spacing w:after="0" w:line="276" w:lineRule="auto"/>
        <w:jc w:val="right"/>
        <w:rPr>
          <w:rFonts w:cstheme="minorHAnsi"/>
          <w:b/>
          <w:sz w:val="24"/>
          <w:szCs w:val="24"/>
        </w:rPr>
      </w:pPr>
    </w:p>
    <w:p w14:paraId="56710C6B" w14:textId="77777777" w:rsidR="00B14836" w:rsidRDefault="00B14836" w:rsidP="00BA3540">
      <w:pPr>
        <w:spacing w:after="0" w:line="276" w:lineRule="auto"/>
        <w:jc w:val="right"/>
        <w:rPr>
          <w:rFonts w:cstheme="minorHAnsi"/>
          <w:b/>
          <w:sz w:val="24"/>
          <w:szCs w:val="24"/>
        </w:rPr>
      </w:pPr>
    </w:p>
    <w:p w14:paraId="49F64B86" w14:textId="77777777" w:rsidR="00B14836" w:rsidRDefault="00B14836" w:rsidP="00BA3540">
      <w:pPr>
        <w:spacing w:after="0" w:line="276" w:lineRule="auto"/>
        <w:jc w:val="right"/>
        <w:rPr>
          <w:rFonts w:cstheme="minorHAnsi"/>
          <w:b/>
          <w:sz w:val="24"/>
          <w:szCs w:val="24"/>
        </w:rPr>
      </w:pPr>
    </w:p>
    <w:p w14:paraId="08BC27AE" w14:textId="77777777" w:rsidR="00B14836" w:rsidRDefault="00B14836" w:rsidP="00BA3540">
      <w:pPr>
        <w:spacing w:after="0" w:line="276" w:lineRule="auto"/>
        <w:jc w:val="right"/>
        <w:rPr>
          <w:rFonts w:cstheme="minorHAnsi"/>
          <w:b/>
          <w:sz w:val="24"/>
          <w:szCs w:val="24"/>
        </w:rPr>
      </w:pPr>
    </w:p>
    <w:p w14:paraId="354AE314" w14:textId="77777777" w:rsidR="00B14836" w:rsidRDefault="00B14836" w:rsidP="00BA3540">
      <w:pPr>
        <w:spacing w:after="0" w:line="276" w:lineRule="auto"/>
        <w:jc w:val="right"/>
        <w:rPr>
          <w:rFonts w:cstheme="minorHAnsi"/>
          <w:b/>
          <w:sz w:val="24"/>
          <w:szCs w:val="24"/>
        </w:rPr>
      </w:pPr>
    </w:p>
    <w:p w14:paraId="14F637D5" w14:textId="77777777" w:rsidR="00B14836" w:rsidRDefault="00B14836" w:rsidP="00BA3540">
      <w:pPr>
        <w:spacing w:after="0" w:line="276" w:lineRule="auto"/>
        <w:jc w:val="right"/>
        <w:rPr>
          <w:rFonts w:cstheme="minorHAnsi"/>
          <w:b/>
          <w:sz w:val="24"/>
          <w:szCs w:val="24"/>
        </w:rPr>
      </w:pPr>
    </w:p>
    <w:p w14:paraId="180387F9" w14:textId="77777777"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1E678B4D" w:rsidR="00324B66" w:rsidRPr="0073325E" w:rsidRDefault="00324B66" w:rsidP="00324B66">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bookmarkStart w:id="6" w:name="_Hlk111914856"/>
      <w:r>
        <w:rPr>
          <w:rFonts w:eastAsia="Times New Roman" w:cstheme="minorHAnsi"/>
          <w:b/>
          <w:color w:val="000000" w:themeColor="text1"/>
          <w:sz w:val="24"/>
          <w:szCs w:val="24"/>
          <w:lang w:eastAsia="pl-PL"/>
        </w:rPr>
        <w:t>„</w:t>
      </w:r>
      <w:r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Pr>
          <w:rFonts w:eastAsia="Times New Roman" w:cstheme="minorHAnsi"/>
          <w:b/>
          <w:color w:val="000000" w:themeColor="text1"/>
          <w:sz w:val="24"/>
          <w:szCs w:val="24"/>
          <w:lang w:eastAsia="pl-PL"/>
        </w:rPr>
        <w:t>S</w:t>
      </w:r>
      <w:r w:rsidRPr="00F366EC">
        <w:rPr>
          <w:rFonts w:eastAsia="Times New Roman" w:cstheme="minorHAnsi"/>
          <w:b/>
          <w:color w:val="000000" w:themeColor="text1"/>
          <w:sz w:val="24"/>
          <w:szCs w:val="24"/>
          <w:lang w:eastAsia="pl-PL"/>
        </w:rPr>
        <w:t>p. z o.o. w podziale na V części</w:t>
      </w:r>
      <w:r>
        <w:rPr>
          <w:rFonts w:eastAsia="Times New Roman" w:cstheme="minorHAnsi"/>
          <w:b/>
          <w:color w:val="000000" w:themeColor="text1"/>
          <w:sz w:val="24"/>
          <w:szCs w:val="24"/>
          <w:lang w:eastAsia="pl-PL"/>
        </w:rPr>
        <w:t>”</w:t>
      </w:r>
      <w:bookmarkEnd w:id="6"/>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2DE6E74D" w14:textId="77777777" w:rsidR="00324B66" w:rsidRPr="0073325E" w:rsidRDefault="00324B66" w:rsidP="00324B66">
      <w:pPr>
        <w:spacing w:after="0" w:line="260" w:lineRule="atLeast"/>
        <w:jc w:val="both"/>
        <w:rPr>
          <w:rFonts w:cstheme="minorHAnsi"/>
          <w:b/>
          <w:sz w:val="24"/>
          <w:szCs w:val="24"/>
        </w:rPr>
      </w:pPr>
    </w:p>
    <w:p w14:paraId="09EC8474" w14:textId="77777777"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4C0847D9" w:rsidR="00324B66" w:rsidRPr="00F1031E" w:rsidRDefault="00324B66" w:rsidP="00324B66">
      <w:pPr>
        <w:spacing w:after="0" w:line="276" w:lineRule="auto"/>
        <w:jc w:val="both"/>
        <w:rPr>
          <w:rFonts w:cstheme="minorHAnsi"/>
          <w:b/>
          <w:sz w:val="24"/>
          <w:szCs w:val="24"/>
        </w:rPr>
      </w:pPr>
      <w:r>
        <w:rPr>
          <w:rFonts w:eastAsia="Times New Roman" w:cstheme="minorHAnsi"/>
          <w:b/>
          <w:color w:val="000000" w:themeColor="text1"/>
          <w:sz w:val="24"/>
          <w:szCs w:val="24"/>
          <w:lang w:eastAsia="pl-PL"/>
        </w:rPr>
        <w:t>„</w:t>
      </w:r>
      <w:r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Pr>
          <w:rFonts w:eastAsia="Times New Roman" w:cstheme="minorHAnsi"/>
          <w:b/>
          <w:color w:val="000000" w:themeColor="text1"/>
          <w:sz w:val="24"/>
          <w:szCs w:val="24"/>
          <w:lang w:eastAsia="pl-PL"/>
        </w:rPr>
        <w:t>S</w:t>
      </w:r>
      <w:r w:rsidRPr="00F366EC">
        <w:rPr>
          <w:rFonts w:eastAsia="Times New Roman" w:cstheme="minorHAnsi"/>
          <w:b/>
          <w:color w:val="000000" w:themeColor="text1"/>
          <w:sz w:val="24"/>
          <w:szCs w:val="24"/>
          <w:lang w:eastAsia="pl-PL"/>
        </w:rPr>
        <w:t>p. z o.o. w podziale na V części</w:t>
      </w:r>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4E47B03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2F40B548"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3C2E1166"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4E5E3C90" w14:textId="77777777" w:rsidR="00324B66" w:rsidRPr="00416845"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1046373C" w14:textId="77777777" w:rsidR="00324B66" w:rsidRPr="00416845" w:rsidRDefault="00324B66" w:rsidP="00324B66">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lastRenderedPageBreak/>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4F45DEC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4"/>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7"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7"/>
    <w:p w14:paraId="367AC2A6" w14:textId="77777777" w:rsidR="00324B66" w:rsidRDefault="00324B66" w:rsidP="00324B66">
      <w:pPr>
        <w:spacing w:after="0" w:line="240" w:lineRule="auto"/>
        <w:jc w:val="both"/>
        <w:rPr>
          <w:rFonts w:cstheme="minorHAnsi"/>
          <w:b/>
          <w:sz w:val="24"/>
          <w:szCs w:val="24"/>
        </w:rPr>
      </w:pPr>
    </w:p>
    <w:p w14:paraId="1E8A3B7D" w14:textId="77777777" w:rsidR="00324B66" w:rsidRDefault="00324B66" w:rsidP="00324B66">
      <w:pPr>
        <w:spacing w:after="0" w:line="240" w:lineRule="auto"/>
        <w:jc w:val="both"/>
        <w:rPr>
          <w:rFonts w:cstheme="minorHAnsi"/>
          <w:b/>
          <w:sz w:val="24"/>
          <w:szCs w:val="24"/>
        </w:rPr>
      </w:pPr>
    </w:p>
    <w:p w14:paraId="3818F471" w14:textId="77777777" w:rsidR="00324B66" w:rsidRDefault="00324B66" w:rsidP="00324B66">
      <w:pPr>
        <w:spacing w:after="0" w:line="240" w:lineRule="auto"/>
        <w:jc w:val="both"/>
        <w:rPr>
          <w:rFonts w:cstheme="minorHAnsi"/>
          <w:b/>
          <w:sz w:val="24"/>
          <w:szCs w:val="24"/>
        </w:rPr>
      </w:pPr>
    </w:p>
    <w:p w14:paraId="30665836" w14:textId="77777777" w:rsidR="00324B66" w:rsidRDefault="00324B66" w:rsidP="00324B66">
      <w:pPr>
        <w:spacing w:after="0" w:line="240" w:lineRule="auto"/>
        <w:jc w:val="both"/>
        <w:rPr>
          <w:rFonts w:cstheme="minorHAnsi"/>
          <w:b/>
          <w:sz w:val="24"/>
          <w:szCs w:val="24"/>
        </w:rPr>
      </w:pPr>
    </w:p>
    <w:p w14:paraId="6152DC31" w14:textId="77777777" w:rsidR="00324B66" w:rsidRDefault="00324B66" w:rsidP="00324B66">
      <w:pPr>
        <w:spacing w:after="0" w:line="240" w:lineRule="auto"/>
        <w:jc w:val="both"/>
        <w:rPr>
          <w:rFonts w:cstheme="minorHAnsi"/>
          <w:b/>
          <w:sz w:val="24"/>
          <w:szCs w:val="24"/>
        </w:rPr>
      </w:pPr>
    </w:p>
    <w:p w14:paraId="42D63611" w14:textId="77777777" w:rsidR="00324B66" w:rsidRDefault="00324B66" w:rsidP="00324B66">
      <w:pPr>
        <w:spacing w:after="0" w:line="240" w:lineRule="auto"/>
        <w:jc w:val="both"/>
        <w:rPr>
          <w:rFonts w:cstheme="minorHAnsi"/>
          <w:b/>
          <w:sz w:val="24"/>
          <w:szCs w:val="24"/>
        </w:rPr>
      </w:pPr>
    </w:p>
    <w:p w14:paraId="2EE50417" w14:textId="77777777" w:rsidR="00324B66" w:rsidRDefault="00324B66" w:rsidP="00324B66">
      <w:pPr>
        <w:spacing w:after="0" w:line="240" w:lineRule="auto"/>
        <w:jc w:val="both"/>
        <w:rPr>
          <w:rFonts w:cstheme="minorHAnsi"/>
          <w:b/>
          <w:sz w:val="24"/>
          <w:szCs w:val="24"/>
        </w:rPr>
      </w:pPr>
    </w:p>
    <w:p w14:paraId="22DABEFF" w14:textId="77777777" w:rsidR="00324B66" w:rsidRDefault="00324B66" w:rsidP="00324B66">
      <w:pPr>
        <w:spacing w:after="0" w:line="240" w:lineRule="auto"/>
        <w:jc w:val="both"/>
        <w:rPr>
          <w:rFonts w:cstheme="minorHAnsi"/>
          <w:b/>
          <w:sz w:val="24"/>
          <w:szCs w:val="24"/>
        </w:rPr>
      </w:pPr>
    </w:p>
    <w:p w14:paraId="3CDE11E8" w14:textId="77777777" w:rsidR="00324B66" w:rsidRDefault="00324B66" w:rsidP="00324B66">
      <w:pPr>
        <w:spacing w:after="0" w:line="240" w:lineRule="auto"/>
        <w:jc w:val="both"/>
        <w:rPr>
          <w:rFonts w:cstheme="minorHAnsi"/>
          <w:b/>
          <w:sz w:val="24"/>
          <w:szCs w:val="24"/>
        </w:rPr>
      </w:pPr>
    </w:p>
    <w:p w14:paraId="2E61BFE2" w14:textId="77777777" w:rsidR="00324B66" w:rsidRDefault="00324B66" w:rsidP="00324B66">
      <w:pPr>
        <w:spacing w:after="0" w:line="240" w:lineRule="auto"/>
        <w:jc w:val="both"/>
        <w:rPr>
          <w:rFonts w:cstheme="minorHAnsi"/>
          <w:b/>
          <w:sz w:val="24"/>
          <w:szCs w:val="24"/>
        </w:rPr>
      </w:pPr>
    </w:p>
    <w:p w14:paraId="770B0954" w14:textId="77777777" w:rsidR="00324B66" w:rsidRDefault="00324B66" w:rsidP="00324B66">
      <w:pPr>
        <w:spacing w:after="0" w:line="240" w:lineRule="auto"/>
        <w:jc w:val="both"/>
        <w:rPr>
          <w:rFonts w:cstheme="minorHAnsi"/>
          <w:b/>
          <w:sz w:val="24"/>
          <w:szCs w:val="24"/>
        </w:rPr>
      </w:pPr>
    </w:p>
    <w:p w14:paraId="7D71DF9C" w14:textId="77777777" w:rsidR="00324B66" w:rsidRDefault="00324B66" w:rsidP="00324B66">
      <w:pPr>
        <w:spacing w:after="0" w:line="240" w:lineRule="auto"/>
        <w:jc w:val="both"/>
        <w:rPr>
          <w:rFonts w:cstheme="minorHAnsi"/>
          <w:b/>
          <w:sz w:val="24"/>
          <w:szCs w:val="24"/>
        </w:rPr>
      </w:pPr>
    </w:p>
    <w:p w14:paraId="149C6CDE" w14:textId="77777777" w:rsidR="00324B66" w:rsidRDefault="00324B66" w:rsidP="00324B66">
      <w:pPr>
        <w:spacing w:after="0" w:line="240" w:lineRule="auto"/>
        <w:jc w:val="both"/>
        <w:rPr>
          <w:rFonts w:cstheme="minorHAnsi"/>
          <w:b/>
          <w:sz w:val="24"/>
          <w:szCs w:val="24"/>
        </w:rPr>
      </w:pPr>
    </w:p>
    <w:p w14:paraId="50094A9A" w14:textId="77777777" w:rsidR="00324B66" w:rsidRDefault="00324B66" w:rsidP="00324B66">
      <w:pPr>
        <w:spacing w:after="0" w:line="240" w:lineRule="auto"/>
        <w:jc w:val="both"/>
        <w:rPr>
          <w:rFonts w:cstheme="minorHAnsi"/>
          <w:b/>
          <w:sz w:val="24"/>
          <w:szCs w:val="24"/>
        </w:rPr>
      </w:pPr>
    </w:p>
    <w:p w14:paraId="0F7FDA81" w14:textId="77777777" w:rsidR="00324B66" w:rsidRDefault="00324B66" w:rsidP="00324B66">
      <w:pPr>
        <w:spacing w:after="0" w:line="240" w:lineRule="auto"/>
        <w:jc w:val="both"/>
        <w:rPr>
          <w:rFonts w:cstheme="minorHAnsi"/>
          <w:b/>
          <w:sz w:val="24"/>
          <w:szCs w:val="24"/>
        </w:rPr>
      </w:pPr>
    </w:p>
    <w:p w14:paraId="36EE3133" w14:textId="77777777" w:rsidR="00324B66" w:rsidRDefault="00324B66" w:rsidP="00324B66">
      <w:pPr>
        <w:spacing w:after="0" w:line="240" w:lineRule="auto"/>
        <w:jc w:val="both"/>
        <w:rPr>
          <w:rFonts w:cstheme="minorHAnsi"/>
          <w:b/>
          <w:sz w:val="24"/>
          <w:szCs w:val="24"/>
        </w:rPr>
      </w:pPr>
    </w:p>
    <w:p w14:paraId="6AE23D0E" w14:textId="77777777" w:rsidR="00324B66" w:rsidRDefault="00324B66" w:rsidP="00324B66">
      <w:pPr>
        <w:spacing w:after="0" w:line="240" w:lineRule="auto"/>
        <w:jc w:val="both"/>
        <w:rPr>
          <w:rFonts w:cstheme="minorHAnsi"/>
          <w:b/>
          <w:sz w:val="24"/>
          <w:szCs w:val="24"/>
        </w:rPr>
      </w:pPr>
    </w:p>
    <w:p w14:paraId="044D1F87" w14:textId="77777777" w:rsidR="00324B66" w:rsidRDefault="00324B66" w:rsidP="00324B66">
      <w:pPr>
        <w:spacing w:after="0" w:line="240" w:lineRule="auto"/>
        <w:jc w:val="both"/>
        <w:rPr>
          <w:rFonts w:cstheme="minorHAnsi"/>
          <w:b/>
          <w:sz w:val="24"/>
          <w:szCs w:val="24"/>
        </w:rPr>
      </w:pPr>
    </w:p>
    <w:p w14:paraId="1DBF1EA4" w14:textId="77777777" w:rsidR="00324B66" w:rsidRDefault="00324B66" w:rsidP="00324B66">
      <w:pPr>
        <w:spacing w:after="0" w:line="240" w:lineRule="auto"/>
        <w:jc w:val="both"/>
        <w:rPr>
          <w:rFonts w:cstheme="minorHAnsi"/>
          <w:b/>
          <w:sz w:val="24"/>
          <w:szCs w:val="24"/>
        </w:rPr>
      </w:pPr>
    </w:p>
    <w:p w14:paraId="48072D94" w14:textId="77777777" w:rsidR="00324B66" w:rsidRDefault="00324B66" w:rsidP="00324B66">
      <w:pPr>
        <w:spacing w:after="0" w:line="240" w:lineRule="auto"/>
        <w:jc w:val="both"/>
        <w:rPr>
          <w:rFonts w:cstheme="minorHAnsi"/>
          <w:b/>
          <w:sz w:val="24"/>
          <w:szCs w:val="24"/>
        </w:rPr>
      </w:pPr>
    </w:p>
    <w:p w14:paraId="566C62DA" w14:textId="77777777" w:rsidR="00324B66" w:rsidRDefault="00324B66" w:rsidP="00324B66">
      <w:pPr>
        <w:spacing w:after="0" w:line="240" w:lineRule="auto"/>
        <w:jc w:val="both"/>
        <w:rPr>
          <w:rFonts w:cstheme="minorHAnsi"/>
          <w:b/>
          <w:sz w:val="24"/>
          <w:szCs w:val="24"/>
        </w:rPr>
      </w:pPr>
    </w:p>
    <w:p w14:paraId="1719281A" w14:textId="77777777" w:rsidR="00324B66" w:rsidRDefault="00324B66" w:rsidP="00324B66">
      <w:pPr>
        <w:spacing w:after="0" w:line="240" w:lineRule="auto"/>
        <w:jc w:val="both"/>
        <w:rPr>
          <w:rFonts w:cstheme="minorHAnsi"/>
          <w:b/>
          <w:sz w:val="24"/>
          <w:szCs w:val="24"/>
        </w:rPr>
      </w:pPr>
    </w:p>
    <w:p w14:paraId="3B243E4B" w14:textId="77777777" w:rsidR="00324B66" w:rsidRDefault="00324B66" w:rsidP="00324B66">
      <w:pPr>
        <w:spacing w:after="0" w:line="240" w:lineRule="auto"/>
        <w:jc w:val="both"/>
        <w:rPr>
          <w:rFonts w:cstheme="minorHAnsi"/>
          <w:b/>
          <w:sz w:val="24"/>
          <w:szCs w:val="24"/>
        </w:rPr>
      </w:pPr>
    </w:p>
    <w:p w14:paraId="78769CB5" w14:textId="77777777" w:rsidR="00324B66" w:rsidRDefault="00324B66" w:rsidP="00324B66">
      <w:pPr>
        <w:spacing w:after="0" w:line="240" w:lineRule="auto"/>
        <w:jc w:val="both"/>
        <w:rPr>
          <w:rFonts w:cstheme="minorHAnsi"/>
          <w:b/>
          <w:sz w:val="24"/>
          <w:szCs w:val="24"/>
        </w:rPr>
      </w:pPr>
    </w:p>
    <w:p w14:paraId="7966C74F" w14:textId="77777777" w:rsidR="00324B66" w:rsidRDefault="00324B66" w:rsidP="00324B66">
      <w:pPr>
        <w:spacing w:after="0" w:line="240" w:lineRule="auto"/>
        <w:jc w:val="both"/>
        <w:rPr>
          <w:rFonts w:cstheme="minorHAnsi"/>
          <w:b/>
          <w:sz w:val="24"/>
          <w:szCs w:val="24"/>
        </w:rPr>
      </w:pPr>
    </w:p>
    <w:p w14:paraId="76F90FC4" w14:textId="77777777" w:rsidR="00324B66" w:rsidRDefault="00324B66" w:rsidP="00324B66">
      <w:pPr>
        <w:spacing w:after="0" w:line="240" w:lineRule="auto"/>
        <w:jc w:val="both"/>
        <w:rPr>
          <w:rFonts w:cstheme="minorHAnsi"/>
          <w:b/>
          <w:sz w:val="24"/>
          <w:szCs w:val="24"/>
        </w:rPr>
      </w:pPr>
    </w:p>
    <w:p w14:paraId="4BDECBF6" w14:textId="77777777" w:rsidR="00324B66" w:rsidRDefault="00324B66" w:rsidP="00324B66">
      <w:pPr>
        <w:spacing w:after="0" w:line="240" w:lineRule="auto"/>
        <w:jc w:val="both"/>
        <w:rPr>
          <w:rFonts w:cstheme="minorHAnsi"/>
          <w:b/>
          <w:sz w:val="24"/>
          <w:szCs w:val="24"/>
        </w:rPr>
      </w:pPr>
    </w:p>
    <w:p w14:paraId="3D437CA7" w14:textId="77777777" w:rsidR="00324B66" w:rsidRDefault="00324B66" w:rsidP="00324B66">
      <w:pPr>
        <w:spacing w:after="0" w:line="240" w:lineRule="auto"/>
        <w:jc w:val="both"/>
        <w:rPr>
          <w:rFonts w:cstheme="minorHAnsi"/>
          <w:b/>
          <w:sz w:val="24"/>
          <w:szCs w:val="24"/>
        </w:rPr>
      </w:pPr>
    </w:p>
    <w:p w14:paraId="6111D5CD" w14:textId="77777777" w:rsidR="00324B66" w:rsidRDefault="00324B66" w:rsidP="00324B66">
      <w:pPr>
        <w:spacing w:after="0" w:line="240" w:lineRule="auto"/>
        <w:jc w:val="both"/>
        <w:rPr>
          <w:rFonts w:cstheme="minorHAnsi"/>
          <w:b/>
          <w:sz w:val="24"/>
          <w:szCs w:val="24"/>
        </w:rPr>
      </w:pPr>
    </w:p>
    <w:p w14:paraId="04441017" w14:textId="77777777" w:rsidR="00324B66" w:rsidRDefault="00324B66" w:rsidP="00324B66">
      <w:pPr>
        <w:spacing w:after="0" w:line="240" w:lineRule="auto"/>
        <w:jc w:val="both"/>
        <w:rPr>
          <w:rFonts w:cstheme="minorHAnsi"/>
          <w:b/>
          <w:sz w:val="24"/>
          <w:szCs w:val="24"/>
        </w:rPr>
      </w:pPr>
    </w:p>
    <w:p w14:paraId="5E702C43" w14:textId="77777777" w:rsidR="00324B66" w:rsidRDefault="00324B66" w:rsidP="00BA3540">
      <w:pPr>
        <w:spacing w:after="0" w:line="276" w:lineRule="auto"/>
        <w:jc w:val="right"/>
        <w:rPr>
          <w:rFonts w:cstheme="minorHAnsi"/>
          <w:b/>
          <w:sz w:val="24"/>
          <w:szCs w:val="24"/>
        </w:rPr>
      </w:pPr>
    </w:p>
    <w:p w14:paraId="263D8EAE" w14:textId="77777777" w:rsidR="00324B66" w:rsidRDefault="00324B66" w:rsidP="00BA3540">
      <w:pPr>
        <w:spacing w:after="0" w:line="276" w:lineRule="auto"/>
        <w:jc w:val="right"/>
        <w:rPr>
          <w:rFonts w:cstheme="minorHAnsi"/>
          <w:b/>
          <w:sz w:val="24"/>
          <w:szCs w:val="24"/>
        </w:rPr>
      </w:pPr>
    </w:p>
    <w:p w14:paraId="2999BAC0" w14:textId="77777777" w:rsidR="00324B66" w:rsidRDefault="00324B66" w:rsidP="00BA3540">
      <w:pPr>
        <w:spacing w:after="0" w:line="276" w:lineRule="auto"/>
        <w:jc w:val="right"/>
        <w:rPr>
          <w:rFonts w:cstheme="minorHAnsi"/>
          <w:b/>
          <w:sz w:val="24"/>
          <w:szCs w:val="24"/>
        </w:rPr>
      </w:pPr>
    </w:p>
    <w:p w14:paraId="11B983DF" w14:textId="77777777" w:rsidR="00324B66" w:rsidRDefault="00324B66" w:rsidP="00BA3540">
      <w:pPr>
        <w:spacing w:after="0" w:line="276" w:lineRule="auto"/>
        <w:jc w:val="right"/>
        <w:rPr>
          <w:rFonts w:cstheme="minorHAnsi"/>
          <w:b/>
          <w:sz w:val="24"/>
          <w:szCs w:val="24"/>
        </w:rPr>
      </w:pPr>
    </w:p>
    <w:p w14:paraId="680FEA8D" w14:textId="77777777" w:rsidR="00324B66" w:rsidRDefault="00324B66" w:rsidP="000847B1">
      <w:pPr>
        <w:spacing w:after="0" w:line="276" w:lineRule="auto"/>
        <w:rPr>
          <w:rFonts w:cstheme="minorHAnsi"/>
          <w:b/>
          <w:sz w:val="24"/>
          <w:szCs w:val="24"/>
        </w:rPr>
      </w:pPr>
    </w:p>
    <w:p w14:paraId="1F789316" w14:textId="77777777"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0389A91E" w:rsidR="000847B1" w:rsidRPr="00FC72CE" w:rsidRDefault="000847B1" w:rsidP="000847B1">
      <w:pPr>
        <w:spacing w:after="0" w:line="276" w:lineRule="auto"/>
        <w:jc w:val="both"/>
        <w:rPr>
          <w:rFonts w:cstheme="minorHAnsi"/>
          <w:b/>
          <w:i/>
          <w:color w:val="000000"/>
          <w:sz w:val="24"/>
          <w:szCs w:val="24"/>
        </w:rPr>
      </w:pPr>
      <w:r>
        <w:rPr>
          <w:rFonts w:eastAsia="Times New Roman" w:cstheme="minorHAnsi"/>
          <w:b/>
          <w:color w:val="000000" w:themeColor="text1"/>
          <w:sz w:val="24"/>
          <w:szCs w:val="24"/>
          <w:lang w:eastAsia="pl-PL"/>
        </w:rPr>
        <w:t>„</w:t>
      </w:r>
      <w:r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Pr>
          <w:rFonts w:eastAsia="Times New Roman" w:cstheme="minorHAnsi"/>
          <w:b/>
          <w:color w:val="000000" w:themeColor="text1"/>
          <w:sz w:val="24"/>
          <w:szCs w:val="24"/>
          <w:lang w:eastAsia="pl-PL"/>
        </w:rPr>
        <w:t>S</w:t>
      </w:r>
      <w:r w:rsidRPr="00F366EC">
        <w:rPr>
          <w:rFonts w:eastAsia="Times New Roman" w:cstheme="minorHAnsi"/>
          <w:b/>
          <w:color w:val="000000" w:themeColor="text1"/>
          <w:sz w:val="24"/>
          <w:szCs w:val="24"/>
          <w:lang w:eastAsia="pl-PL"/>
        </w:rPr>
        <w:t>p. z o.o. w podziale na V części</w:t>
      </w:r>
      <w:r>
        <w:rPr>
          <w:rFonts w:eastAsia="Times New Roman" w:cstheme="minorHAnsi"/>
          <w:b/>
          <w:color w:val="000000" w:themeColor="text1"/>
          <w:sz w:val="24"/>
          <w:szCs w:val="24"/>
          <w:lang w:eastAsia="pl-PL"/>
        </w:rPr>
        <w:t>”</w:t>
      </w:r>
      <w:r w:rsidRPr="001F52F3">
        <w:rPr>
          <w:rFonts w:cstheme="minorHAnsi"/>
          <w:color w:val="000000"/>
          <w:sz w:val="24"/>
          <w:szCs w:val="24"/>
        </w:rPr>
        <w:t xml:space="preserve"> </w:t>
      </w:r>
      <w:r w:rsidRPr="00FC72CE">
        <w:rPr>
          <w:rFonts w:cstheme="minorHAnsi"/>
          <w:sz w:val="24"/>
          <w:szCs w:val="24"/>
        </w:rPr>
        <w:t xml:space="preserve">poniżej przedstawiamy wykaz </w:t>
      </w:r>
      <w:r>
        <w:rPr>
          <w:rFonts w:cstheme="minorHAnsi"/>
          <w:sz w:val="24"/>
          <w:szCs w:val="24"/>
        </w:rPr>
        <w:t>usług</w:t>
      </w:r>
      <w:r w:rsidRPr="00FC72CE">
        <w:rPr>
          <w:rFonts w:cstheme="minorHAnsi"/>
          <w:sz w:val="24"/>
          <w:szCs w:val="24"/>
        </w:rPr>
        <w:t xml:space="preserve"> wykonanych w okresie ostatnich </w:t>
      </w:r>
      <w:r>
        <w:rPr>
          <w:rFonts w:cstheme="minorHAnsi"/>
          <w:sz w:val="24"/>
          <w:szCs w:val="24"/>
        </w:rPr>
        <w:t>3</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FC72CE" w:rsidRDefault="000847B1" w:rsidP="00E96833">
            <w:pPr>
              <w:widowControl w:val="0"/>
              <w:spacing w:after="0" w:line="276" w:lineRule="auto"/>
              <w:jc w:val="both"/>
              <w:rPr>
                <w:rFonts w:cstheme="minorHAnsi"/>
                <w:b/>
                <w:sz w:val="24"/>
                <w:szCs w:val="24"/>
              </w:rPr>
            </w:pPr>
          </w:p>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FC72CE" w:rsidRDefault="000847B1" w:rsidP="00E96833">
            <w:pPr>
              <w:widowControl w:val="0"/>
              <w:spacing w:after="0" w:line="276" w:lineRule="auto"/>
              <w:jc w:val="both"/>
              <w:rPr>
                <w:rFonts w:cstheme="minorHAnsi"/>
                <w:b/>
                <w:sz w:val="24"/>
                <w:szCs w:val="24"/>
              </w:rPr>
            </w:pPr>
          </w:p>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7777777" w:rsidR="000847B1" w:rsidRPr="00FC72CE" w:rsidRDefault="000847B1" w:rsidP="000847B1">
      <w:pPr>
        <w:spacing w:after="0" w:line="276" w:lineRule="auto"/>
        <w:jc w:val="both"/>
        <w:rPr>
          <w:rFonts w:cstheme="minorHAnsi"/>
          <w:sz w:val="24"/>
          <w:szCs w:val="24"/>
        </w:rPr>
      </w:pPr>
    </w:p>
    <w:p w14:paraId="0F2647E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A228C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03911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05E30D8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728AE7E1"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55EE9BE5" w14:textId="77777777" w:rsidR="000847B1" w:rsidRPr="00FC72CE" w:rsidRDefault="000847B1" w:rsidP="000847B1">
      <w:pPr>
        <w:shd w:val="clear" w:color="auto" w:fill="FFFFFF" w:themeFill="background1"/>
        <w:spacing w:after="0" w:line="276" w:lineRule="auto"/>
        <w:rPr>
          <w:rFonts w:cstheme="minorHAnsi"/>
          <w:b/>
          <w:sz w:val="24"/>
          <w:szCs w:val="24"/>
        </w:rPr>
      </w:pPr>
    </w:p>
    <w:p w14:paraId="3DDF9574" w14:textId="77777777" w:rsidR="000847B1" w:rsidRPr="00FC72CE" w:rsidRDefault="000847B1" w:rsidP="000847B1">
      <w:pPr>
        <w:spacing w:after="0" w:line="276" w:lineRule="auto"/>
        <w:jc w:val="right"/>
        <w:rPr>
          <w:rFonts w:cstheme="minorHAnsi"/>
          <w:b/>
          <w:sz w:val="24"/>
          <w:szCs w:val="24"/>
        </w:rPr>
      </w:pPr>
    </w:p>
    <w:p w14:paraId="4575673F" w14:textId="77777777" w:rsidR="000847B1" w:rsidRPr="00FC72CE" w:rsidRDefault="000847B1" w:rsidP="000847B1">
      <w:pPr>
        <w:spacing w:after="0" w:line="276" w:lineRule="auto"/>
        <w:jc w:val="right"/>
        <w:rPr>
          <w:rFonts w:cstheme="minorHAnsi"/>
          <w:b/>
          <w:sz w:val="24"/>
          <w:szCs w:val="24"/>
        </w:rPr>
      </w:pPr>
    </w:p>
    <w:p w14:paraId="4406A923" w14:textId="77777777" w:rsidR="000847B1" w:rsidRPr="00FC72CE" w:rsidRDefault="000847B1" w:rsidP="000847B1">
      <w:pPr>
        <w:spacing w:after="0" w:line="276" w:lineRule="auto"/>
        <w:jc w:val="right"/>
        <w:rPr>
          <w:rFonts w:cstheme="minorHAnsi"/>
          <w:b/>
          <w:sz w:val="24"/>
          <w:szCs w:val="24"/>
        </w:rPr>
      </w:pPr>
    </w:p>
    <w:p w14:paraId="4E9387F8" w14:textId="77777777" w:rsidR="000847B1" w:rsidRPr="00FC72CE" w:rsidRDefault="000847B1" w:rsidP="000847B1">
      <w:pPr>
        <w:spacing w:after="0" w:line="276" w:lineRule="auto"/>
        <w:jc w:val="right"/>
        <w:rPr>
          <w:rFonts w:cstheme="minorHAnsi"/>
          <w:b/>
          <w:sz w:val="24"/>
          <w:szCs w:val="24"/>
        </w:rPr>
      </w:pPr>
    </w:p>
    <w:p w14:paraId="0CD41049" w14:textId="77777777" w:rsidR="000847B1" w:rsidRPr="00FC72CE" w:rsidRDefault="000847B1" w:rsidP="000847B1">
      <w:pPr>
        <w:spacing w:after="0" w:line="276" w:lineRule="auto"/>
        <w:jc w:val="right"/>
        <w:rPr>
          <w:rFonts w:cstheme="minorHAnsi"/>
          <w:b/>
          <w:sz w:val="24"/>
          <w:szCs w:val="24"/>
        </w:rPr>
      </w:pPr>
    </w:p>
    <w:p w14:paraId="3E81762B" w14:textId="77777777" w:rsidR="000847B1" w:rsidRPr="00FC72CE" w:rsidRDefault="000847B1" w:rsidP="000847B1">
      <w:pPr>
        <w:spacing w:after="0" w:line="276" w:lineRule="auto"/>
        <w:jc w:val="right"/>
        <w:rPr>
          <w:rFonts w:cstheme="minorHAnsi"/>
          <w:b/>
          <w:sz w:val="24"/>
          <w:szCs w:val="24"/>
        </w:rPr>
      </w:pPr>
    </w:p>
    <w:p w14:paraId="079F2B90" w14:textId="77777777" w:rsidR="000847B1" w:rsidRPr="00FC72CE" w:rsidRDefault="000847B1"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4301C986" w14:textId="0A33C4A7" w:rsidR="000847B1" w:rsidRPr="000847B1" w:rsidRDefault="000847B1" w:rsidP="0013684C">
      <w:pPr>
        <w:tabs>
          <w:tab w:val="left" w:pos="567"/>
        </w:tabs>
        <w:spacing w:after="0" w:line="276" w:lineRule="auto"/>
        <w:jc w:val="both"/>
        <w:rPr>
          <w:rFonts w:eastAsiaTheme="majorEastAsia" w:cstheme="minorHAnsi"/>
          <w:bCs/>
          <w:color w:val="000000"/>
          <w:sz w:val="24"/>
          <w:szCs w:val="24"/>
          <w:highlight w:val="yellow"/>
        </w:rPr>
      </w:pPr>
      <w:bookmarkStart w:id="8" w:name="_Hlk111915524"/>
      <w:r>
        <w:rPr>
          <w:rFonts w:eastAsia="Times New Roman" w:cstheme="minorHAnsi"/>
          <w:b/>
          <w:color w:val="000000" w:themeColor="text1"/>
          <w:sz w:val="24"/>
          <w:szCs w:val="24"/>
          <w:lang w:eastAsia="pl-PL"/>
        </w:rPr>
        <w:t>„</w:t>
      </w:r>
      <w:r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Pr>
          <w:rFonts w:eastAsia="Times New Roman" w:cstheme="minorHAnsi"/>
          <w:b/>
          <w:color w:val="000000" w:themeColor="text1"/>
          <w:sz w:val="24"/>
          <w:szCs w:val="24"/>
          <w:lang w:eastAsia="pl-PL"/>
        </w:rPr>
        <w:t>S</w:t>
      </w:r>
      <w:r w:rsidRPr="00F366EC">
        <w:rPr>
          <w:rFonts w:eastAsia="Times New Roman" w:cstheme="minorHAnsi"/>
          <w:b/>
          <w:color w:val="000000" w:themeColor="text1"/>
          <w:sz w:val="24"/>
          <w:szCs w:val="24"/>
          <w:lang w:eastAsia="pl-PL"/>
        </w:rPr>
        <w:t>p. z o.o. w podziale na V części</w:t>
      </w:r>
      <w:r>
        <w:rPr>
          <w:rFonts w:eastAsia="Times New Roman" w:cstheme="minorHAnsi"/>
          <w:b/>
          <w:color w:val="000000" w:themeColor="text1"/>
          <w:sz w:val="24"/>
          <w:szCs w:val="24"/>
          <w:lang w:eastAsia="pl-PL"/>
        </w:rPr>
        <w:t>”</w:t>
      </w:r>
      <w:bookmarkEnd w:id="8"/>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w:t>
      </w:r>
      <w:r w:rsidRPr="000847B1">
        <w:rPr>
          <w:rFonts w:cstheme="minorHAnsi"/>
          <w:color w:val="000000"/>
          <w:sz w:val="24"/>
          <w:szCs w:val="24"/>
          <w:lang w:eastAsia="pl-PL"/>
        </w:rPr>
        <w:t xml:space="preserve">umowy </w:t>
      </w:r>
      <w:r w:rsidR="00016A82" w:rsidRPr="00DE4EFA">
        <w:rPr>
          <w:rFonts w:ascii="Calibri" w:hAnsi="Calibri" w:cs="Calibri"/>
          <w:color w:val="000000" w:themeColor="text1"/>
          <w:sz w:val="24"/>
          <w:szCs w:val="24"/>
        </w:rPr>
        <w:t xml:space="preserve">osobami posiadającymi niezbędne kwalifikacje i uprawnienia, tj.: osobami które posiadają uprawnienia budowlane do sprawowania samodzielnych funkcji w budownictwie </w:t>
      </w:r>
      <w:r w:rsidR="00016A82">
        <w:rPr>
          <w:rFonts w:ascii="Calibri" w:hAnsi="Calibri" w:cs="Calibri"/>
          <w:color w:val="000000" w:themeColor="text1"/>
          <w:sz w:val="24"/>
          <w:szCs w:val="24"/>
        </w:rPr>
        <w:t xml:space="preserve">            </w:t>
      </w:r>
      <w:r w:rsidR="00016A82" w:rsidRPr="00DE4EFA">
        <w:rPr>
          <w:rFonts w:ascii="Calibri" w:hAnsi="Calibri" w:cs="Calibri"/>
          <w:b/>
          <w:color w:val="000000" w:themeColor="text1"/>
          <w:sz w:val="24"/>
          <w:szCs w:val="24"/>
        </w:rPr>
        <w:t>w zakresie kierowania robotami budowlanymi w specjalnościach:</w:t>
      </w:r>
    </w:p>
    <w:p w14:paraId="5D8744D6" w14:textId="00B78E87" w:rsidR="0013684C" w:rsidRPr="0013684C" w:rsidRDefault="0013684C" w:rsidP="0013684C">
      <w:pPr>
        <w:spacing w:after="0" w:line="276" w:lineRule="auto"/>
        <w:jc w:val="both"/>
        <w:rPr>
          <w:rFonts w:cstheme="minorHAnsi"/>
          <w:sz w:val="24"/>
          <w:szCs w:val="24"/>
        </w:rPr>
      </w:pPr>
      <w:r w:rsidRPr="0013684C">
        <w:rPr>
          <w:rFonts w:cstheme="minorHAnsi"/>
          <w:sz w:val="24"/>
          <w:szCs w:val="24"/>
        </w:rPr>
        <w:t xml:space="preserve">- </w:t>
      </w:r>
      <w:r w:rsidR="00016A82">
        <w:rPr>
          <w:rFonts w:cstheme="minorHAnsi"/>
          <w:sz w:val="24"/>
          <w:szCs w:val="24"/>
        </w:rPr>
        <w:t xml:space="preserve">  </w:t>
      </w:r>
      <w:proofErr w:type="spellStart"/>
      <w:r w:rsidRPr="0013684C">
        <w:rPr>
          <w:rFonts w:cstheme="minorHAnsi"/>
          <w:sz w:val="24"/>
          <w:szCs w:val="24"/>
        </w:rPr>
        <w:t>konstrukcyjno</w:t>
      </w:r>
      <w:proofErr w:type="spellEnd"/>
      <w:r w:rsidRPr="0013684C">
        <w:rPr>
          <w:rFonts w:cstheme="minorHAnsi"/>
          <w:sz w:val="24"/>
          <w:szCs w:val="24"/>
        </w:rPr>
        <w:t xml:space="preserve"> – budowlanej – co najmniej ....... osoba/osoby</w:t>
      </w:r>
    </w:p>
    <w:p w14:paraId="2968BC21" w14:textId="4C39E4D9" w:rsidR="0013684C" w:rsidRPr="0013684C" w:rsidRDefault="0013684C" w:rsidP="0013684C">
      <w:pPr>
        <w:spacing w:after="0" w:line="276" w:lineRule="auto"/>
        <w:jc w:val="both"/>
        <w:rPr>
          <w:rFonts w:cstheme="minorHAnsi"/>
          <w:sz w:val="24"/>
          <w:szCs w:val="24"/>
        </w:rPr>
      </w:pPr>
      <w:r w:rsidRPr="0013684C">
        <w:rPr>
          <w:rFonts w:cstheme="minorHAnsi"/>
          <w:sz w:val="24"/>
          <w:szCs w:val="24"/>
        </w:rPr>
        <w:t>-</w:t>
      </w:r>
      <w:r w:rsidR="00016A82">
        <w:rPr>
          <w:rFonts w:cstheme="minorHAnsi"/>
          <w:sz w:val="24"/>
          <w:szCs w:val="24"/>
        </w:rPr>
        <w:t xml:space="preserve"> </w:t>
      </w:r>
      <w:r w:rsidRPr="0013684C">
        <w:rPr>
          <w:rFonts w:cstheme="minorHAnsi"/>
          <w:sz w:val="24"/>
          <w:szCs w:val="24"/>
        </w:rPr>
        <w:t xml:space="preserve">instalacyjnej w zakresie instalacji i urządzeń cieplnych, gazowych, wodociągowych </w:t>
      </w:r>
      <w:r w:rsidR="00016A82">
        <w:rPr>
          <w:rFonts w:cstheme="minorHAnsi"/>
          <w:sz w:val="24"/>
          <w:szCs w:val="24"/>
        </w:rPr>
        <w:t xml:space="preserve">                                   </w:t>
      </w:r>
      <w:r w:rsidRPr="0013684C">
        <w:rPr>
          <w:rFonts w:cstheme="minorHAnsi"/>
          <w:sz w:val="24"/>
          <w:szCs w:val="24"/>
        </w:rPr>
        <w:t>i kanalizacyjnych – co najmniej ... osoba/osoby</w:t>
      </w:r>
    </w:p>
    <w:p w14:paraId="14D90908" w14:textId="7465D346" w:rsidR="0013684C" w:rsidRDefault="00016A82" w:rsidP="0013684C">
      <w:pPr>
        <w:spacing w:after="0" w:line="276" w:lineRule="auto"/>
        <w:jc w:val="both"/>
        <w:rPr>
          <w:rFonts w:cstheme="minorHAnsi"/>
          <w:sz w:val="24"/>
          <w:szCs w:val="24"/>
        </w:rPr>
      </w:pPr>
      <w:r>
        <w:rPr>
          <w:rFonts w:cstheme="minorHAnsi"/>
          <w:sz w:val="24"/>
          <w:szCs w:val="24"/>
        </w:rPr>
        <w:t xml:space="preserve">-   </w:t>
      </w:r>
      <w:r w:rsidR="0013684C" w:rsidRPr="0013684C">
        <w:rPr>
          <w:rFonts w:cstheme="minorHAnsi"/>
          <w:sz w:val="24"/>
          <w:szCs w:val="24"/>
        </w:rPr>
        <w:t>instalacyjnej w zakresie instalacji i urządzeń elektrycznych – co najmniej .... osoba/osoby</w:t>
      </w:r>
    </w:p>
    <w:p w14:paraId="51A3B166" w14:textId="77777777" w:rsidR="0013684C" w:rsidRDefault="0013684C" w:rsidP="000847B1">
      <w:pPr>
        <w:spacing w:after="0" w:line="276" w:lineRule="auto"/>
        <w:jc w:val="both"/>
        <w:rPr>
          <w:rFonts w:cstheme="minorHAnsi"/>
          <w:sz w:val="24"/>
          <w:szCs w:val="24"/>
        </w:rPr>
      </w:pPr>
    </w:p>
    <w:p w14:paraId="39A44A48" w14:textId="6EC288C4" w:rsidR="000847B1" w:rsidRDefault="000847B1" w:rsidP="000847B1">
      <w:pPr>
        <w:jc w:val="both"/>
        <w:rPr>
          <w:rFonts w:cstheme="minorHAnsi"/>
          <w:sz w:val="24"/>
          <w:szCs w:val="24"/>
        </w:rPr>
      </w:pP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482A9BD7" w14:textId="77777777" w:rsidR="000847B1" w:rsidRPr="000847B1" w:rsidRDefault="000847B1" w:rsidP="000847B1">
      <w:pPr>
        <w:spacing w:after="0" w:line="276" w:lineRule="auto"/>
        <w:jc w:val="both"/>
        <w:rPr>
          <w:rFonts w:cstheme="minorHAnsi"/>
          <w:sz w:val="24"/>
          <w:szCs w:val="24"/>
        </w:rPr>
      </w:pPr>
      <w:r w:rsidRPr="000847B1">
        <w:rPr>
          <w:rFonts w:cstheme="minorHAnsi"/>
          <w:sz w:val="24"/>
          <w:szCs w:val="24"/>
        </w:rPr>
        <w:t xml:space="preserve">* Należy wpisać odpowiednią ilość osób, zgodnie z wymogiem określonym w Rozdziale VI ust. 2  </w:t>
      </w:r>
      <w:proofErr w:type="spellStart"/>
      <w:r w:rsidRPr="000847B1">
        <w:rPr>
          <w:rFonts w:cstheme="minorHAnsi"/>
          <w:sz w:val="24"/>
          <w:szCs w:val="24"/>
        </w:rPr>
        <w:t>ppk</w:t>
      </w:r>
      <w:proofErr w:type="spellEnd"/>
      <w:r w:rsidRPr="000847B1">
        <w:rPr>
          <w:rFonts w:cstheme="minorHAnsi"/>
          <w:sz w:val="24"/>
          <w:szCs w:val="24"/>
        </w:rPr>
        <w:t>. 4) lit. b) SWZ</w:t>
      </w:r>
    </w:p>
    <w:p w14:paraId="5EBC3F0F" w14:textId="20E1125A" w:rsidR="000847B1" w:rsidRPr="000847B1" w:rsidRDefault="000847B1" w:rsidP="000847B1">
      <w:pPr>
        <w:spacing w:after="0" w:line="240" w:lineRule="auto"/>
        <w:jc w:val="both"/>
        <w:rPr>
          <w:rFonts w:cstheme="minorHAnsi"/>
          <w:sz w:val="24"/>
          <w:szCs w:val="24"/>
        </w:rPr>
      </w:pPr>
      <w:r w:rsidRPr="0073325E">
        <w:rPr>
          <w:rFonts w:cstheme="minorHAnsi"/>
          <w:sz w:val="24"/>
          <w:szCs w:val="24"/>
        </w:rPr>
        <w:br w:type="page"/>
      </w:r>
    </w:p>
    <w:p w14:paraId="7295EFF8" w14:textId="2639AC16"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16496E9B"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9" w:name="_Hlk111915773"/>
      <w:r w:rsidR="004354A0">
        <w:rPr>
          <w:rFonts w:eastAsia="Times New Roman" w:cstheme="minorHAnsi"/>
          <w:b/>
          <w:color w:val="000000" w:themeColor="text1"/>
          <w:sz w:val="24"/>
          <w:szCs w:val="24"/>
          <w:lang w:eastAsia="pl-PL"/>
        </w:rPr>
        <w:t>„</w:t>
      </w:r>
      <w:r w:rsidR="004354A0"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sidR="004354A0">
        <w:rPr>
          <w:rFonts w:eastAsia="Times New Roman" w:cstheme="minorHAnsi"/>
          <w:b/>
          <w:color w:val="000000" w:themeColor="text1"/>
          <w:sz w:val="24"/>
          <w:szCs w:val="24"/>
          <w:lang w:eastAsia="pl-PL"/>
        </w:rPr>
        <w:t>S</w:t>
      </w:r>
      <w:r w:rsidR="004354A0" w:rsidRPr="00F366EC">
        <w:rPr>
          <w:rFonts w:eastAsia="Times New Roman" w:cstheme="minorHAnsi"/>
          <w:b/>
          <w:color w:val="000000" w:themeColor="text1"/>
          <w:sz w:val="24"/>
          <w:szCs w:val="24"/>
          <w:lang w:eastAsia="pl-PL"/>
        </w:rPr>
        <w:t>p. z o.o. w podziale na V części</w:t>
      </w:r>
      <w:r w:rsidR="004354A0">
        <w:rPr>
          <w:rFonts w:eastAsia="Times New Roman" w:cstheme="minorHAnsi"/>
          <w:b/>
          <w:color w:val="000000" w:themeColor="text1"/>
          <w:sz w:val="24"/>
          <w:szCs w:val="24"/>
          <w:lang w:eastAsia="pl-PL"/>
        </w:rPr>
        <w:t>”</w:t>
      </w:r>
    </w:p>
    <w:bookmarkEnd w:id="9"/>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lastRenderedPageBreak/>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EA173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76F7084F" w14:textId="77777777" w:rsidR="004354A0" w:rsidRPr="00A25E4D" w:rsidRDefault="004354A0" w:rsidP="004354A0">
      <w:pPr>
        <w:spacing w:after="0" w:line="276" w:lineRule="auto"/>
        <w:jc w:val="both"/>
        <w:rPr>
          <w:rFonts w:cstheme="minorHAnsi"/>
          <w:sz w:val="24"/>
          <w:szCs w:val="24"/>
          <w:u w:val="single"/>
        </w:rPr>
      </w:pPr>
      <w:r>
        <w:rPr>
          <w:rFonts w:eastAsia="Times New Roman" w:cstheme="minorHAnsi"/>
          <w:b/>
          <w:color w:val="000000" w:themeColor="text1"/>
          <w:sz w:val="24"/>
          <w:szCs w:val="24"/>
          <w:lang w:eastAsia="pl-PL"/>
        </w:rPr>
        <w:t>„</w:t>
      </w:r>
      <w:r w:rsidRPr="00F366EC">
        <w:rPr>
          <w:rFonts w:eastAsia="Times New Roman" w:cstheme="minorHAnsi"/>
          <w:b/>
          <w:color w:val="000000" w:themeColor="text1"/>
          <w:sz w:val="24"/>
          <w:szCs w:val="24"/>
          <w:lang w:eastAsia="pl-PL"/>
        </w:rPr>
        <w:t xml:space="preserve">Świadczenie usług Pogotowia Technicznego dla nieruchomości będących we władaniu Zarządu Komunalnych Zasobów Lokalowych </w:t>
      </w:r>
      <w:r>
        <w:rPr>
          <w:rFonts w:eastAsia="Times New Roman" w:cstheme="minorHAnsi"/>
          <w:b/>
          <w:color w:val="000000" w:themeColor="text1"/>
          <w:sz w:val="24"/>
          <w:szCs w:val="24"/>
          <w:lang w:eastAsia="pl-PL"/>
        </w:rPr>
        <w:t>S</w:t>
      </w:r>
      <w:r w:rsidRPr="00F366EC">
        <w:rPr>
          <w:rFonts w:eastAsia="Times New Roman" w:cstheme="minorHAnsi"/>
          <w:b/>
          <w:color w:val="000000" w:themeColor="text1"/>
          <w:sz w:val="24"/>
          <w:szCs w:val="24"/>
          <w:lang w:eastAsia="pl-PL"/>
        </w:rPr>
        <w:t>p. z o.o. w podziale na V części</w:t>
      </w:r>
      <w:r>
        <w:rPr>
          <w:rFonts w:eastAsia="Times New Roman" w:cstheme="minorHAnsi"/>
          <w:b/>
          <w:color w:val="000000" w:themeColor="text1"/>
          <w:sz w:val="24"/>
          <w:szCs w:val="24"/>
          <w:lang w:eastAsia="pl-PL"/>
        </w:rPr>
        <w:t>”</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3258F516" w14:textId="77777777" w:rsidR="00324B66" w:rsidRDefault="00324B66" w:rsidP="00E91F1F">
      <w:pPr>
        <w:pStyle w:val="Tekstprzypisudolnego"/>
        <w:jc w:val="both"/>
        <w:rPr>
          <w:rFonts w:asciiTheme="majorHAnsi" w:hAnsiTheme="majorHAnsi" w:cstheme="majorHAnsi"/>
          <w:sz w:val="18"/>
          <w:szCs w:val="18"/>
        </w:rPr>
      </w:pPr>
    </w:p>
    <w:p w14:paraId="53F97DD2" w14:textId="77777777" w:rsidR="00324B66" w:rsidRDefault="00324B66" w:rsidP="00E91F1F">
      <w:pPr>
        <w:pStyle w:val="Tekstprzypisudolnego"/>
        <w:jc w:val="both"/>
        <w:rPr>
          <w:rFonts w:asciiTheme="majorHAnsi" w:hAnsiTheme="majorHAnsi" w:cstheme="majorHAnsi"/>
          <w:sz w:val="18"/>
          <w:szCs w:val="18"/>
        </w:rPr>
      </w:pPr>
    </w:p>
    <w:p w14:paraId="7031F1D1" w14:textId="77777777" w:rsidR="00324B66" w:rsidRDefault="00324B66" w:rsidP="00E91F1F">
      <w:pPr>
        <w:pStyle w:val="Tekstprzypisudolnego"/>
        <w:jc w:val="both"/>
        <w:rPr>
          <w:rFonts w:asciiTheme="majorHAnsi" w:hAnsiTheme="majorHAnsi" w:cstheme="majorHAnsi"/>
          <w:sz w:val="18"/>
          <w:szCs w:val="18"/>
        </w:rPr>
      </w:pPr>
    </w:p>
    <w:p w14:paraId="50B7A68C" w14:textId="77777777" w:rsidR="00324B66" w:rsidRDefault="00324B66" w:rsidP="00E91F1F">
      <w:pPr>
        <w:pStyle w:val="Tekstprzypisudolnego"/>
        <w:jc w:val="both"/>
        <w:rPr>
          <w:rFonts w:asciiTheme="majorHAnsi" w:hAnsiTheme="majorHAnsi" w:cstheme="majorHAnsi"/>
          <w:sz w:val="18"/>
          <w:szCs w:val="18"/>
        </w:rPr>
      </w:pPr>
    </w:p>
    <w:p w14:paraId="4F15B741" w14:textId="77777777" w:rsidR="00324B66" w:rsidRDefault="00324B66" w:rsidP="00E91F1F">
      <w:pPr>
        <w:pStyle w:val="Tekstprzypisudolnego"/>
        <w:jc w:val="both"/>
        <w:rPr>
          <w:rFonts w:asciiTheme="majorHAnsi" w:hAnsiTheme="majorHAnsi" w:cstheme="majorHAnsi"/>
          <w:sz w:val="18"/>
          <w:szCs w:val="18"/>
        </w:rPr>
      </w:pPr>
    </w:p>
    <w:p w14:paraId="772F4EF0" w14:textId="77777777" w:rsidR="00324B66" w:rsidRDefault="00324B66" w:rsidP="00E91F1F">
      <w:pPr>
        <w:pStyle w:val="Tekstprzypisudolnego"/>
        <w:jc w:val="both"/>
        <w:rPr>
          <w:rFonts w:asciiTheme="majorHAnsi" w:hAnsiTheme="majorHAnsi" w:cstheme="majorHAnsi"/>
          <w:sz w:val="18"/>
          <w:szCs w:val="18"/>
        </w:rPr>
      </w:pPr>
    </w:p>
    <w:p w14:paraId="1C794252" w14:textId="0F241B13"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2C0605">
        <w:rPr>
          <w:rFonts w:asciiTheme="majorHAnsi" w:hAnsiTheme="majorHAnsi" w:cstheme="majorHAnsi"/>
          <w:sz w:val="18"/>
          <w:szCs w:val="16"/>
        </w:rPr>
        <w:t>Pzp</w:t>
      </w:r>
      <w:proofErr w:type="spellEnd"/>
      <w:r w:rsidRPr="002C0605">
        <w:rPr>
          <w:rFonts w:asciiTheme="majorHAnsi" w:hAnsiTheme="majorHAnsi" w:cstheme="majorHAnsi"/>
          <w:sz w:val="18"/>
          <w:szCs w:val="16"/>
        </w:rPr>
        <w:t xml:space="preserve">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566AAE9B"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t>ZP.200.20.2022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6186E52B" w:rsidR="00122679" w:rsidRDefault="00122679" w:rsidP="00122679">
    <w:pPr>
      <w:pStyle w:val="Nagwek"/>
      <w:tabs>
        <w:tab w:val="clear" w:pos="4536"/>
        <w:tab w:val="clear" w:pos="9072"/>
        <w:tab w:val="left" w:pos="960"/>
      </w:tabs>
      <w:jc w:val="right"/>
    </w:pPr>
    <w:r>
      <w:tab/>
    </w:r>
    <w:bookmarkStart w:id="10" w:name="_Hlk95284921"/>
    <w:r w:rsidR="003257D1">
      <w:rPr>
        <w:rFonts w:eastAsia="Times New Roman" w:cstheme="minorHAnsi"/>
        <w:b/>
        <w:color w:val="000000" w:themeColor="text1"/>
        <w:sz w:val="24"/>
        <w:szCs w:val="24"/>
        <w:lang w:eastAsia="pl-PL"/>
      </w:rPr>
      <w:t>ZP.200.20.2022</w:t>
    </w:r>
  </w:p>
  <w:bookmarkEnd w:id="10"/>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num>
  <w:num w:numId="3">
    <w:abstractNumId w:val="22"/>
  </w:num>
  <w:num w:numId="4">
    <w:abstractNumId w:val="2"/>
  </w:num>
  <w:num w:numId="5">
    <w:abstractNumId w:val="10"/>
  </w:num>
  <w:num w:numId="6">
    <w:abstractNumId w:val="14"/>
  </w:num>
  <w:num w:numId="7">
    <w:abstractNumId w:val="17"/>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8"/>
  </w:num>
  <w:num w:numId="12">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24"/>
  </w:num>
  <w:num w:numId="16">
    <w:abstractNumId w:val="4"/>
  </w:num>
  <w:num w:numId="17">
    <w:abstractNumId w:val="27"/>
  </w:num>
  <w:num w:numId="18">
    <w:abstractNumId w:val="11"/>
  </w:num>
  <w:num w:numId="19">
    <w:abstractNumId w:val="13"/>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lvlOverride w:ilvl="0">
      <w:startOverride w:val="1"/>
    </w:lvlOverride>
  </w:num>
  <w:num w:numId="24">
    <w:abstractNumId w:val="6"/>
  </w:num>
  <w:num w:numId="25">
    <w:abstractNumId w:val="21"/>
  </w:num>
  <w:num w:numId="26">
    <w:abstractNumId w:val="23"/>
  </w:num>
  <w:num w:numId="27">
    <w:abstractNumId w:val="25"/>
  </w:num>
  <w:num w:numId="28">
    <w:abstractNumId w:val="28"/>
  </w:num>
  <w:num w:numId="29">
    <w:abstractNumId w:val="5"/>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95776"/>
    <w:rsid w:val="000C3E46"/>
    <w:rsid w:val="0010760F"/>
    <w:rsid w:val="00122679"/>
    <w:rsid w:val="0013684C"/>
    <w:rsid w:val="00190533"/>
    <w:rsid w:val="00190A6E"/>
    <w:rsid w:val="001B68E7"/>
    <w:rsid w:val="001F27F0"/>
    <w:rsid w:val="001F52F3"/>
    <w:rsid w:val="00271260"/>
    <w:rsid w:val="002B71FA"/>
    <w:rsid w:val="002D3B94"/>
    <w:rsid w:val="00324B66"/>
    <w:rsid w:val="003257D1"/>
    <w:rsid w:val="00376E83"/>
    <w:rsid w:val="00386480"/>
    <w:rsid w:val="003A0A98"/>
    <w:rsid w:val="003A4E83"/>
    <w:rsid w:val="00415A58"/>
    <w:rsid w:val="00416845"/>
    <w:rsid w:val="0043124C"/>
    <w:rsid w:val="004354A0"/>
    <w:rsid w:val="00486DB6"/>
    <w:rsid w:val="00492675"/>
    <w:rsid w:val="004B041E"/>
    <w:rsid w:val="00506F43"/>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803FF0"/>
    <w:rsid w:val="00813816"/>
    <w:rsid w:val="008A4C1D"/>
    <w:rsid w:val="008B45E3"/>
    <w:rsid w:val="00934922"/>
    <w:rsid w:val="00943405"/>
    <w:rsid w:val="00982EF3"/>
    <w:rsid w:val="0099469B"/>
    <w:rsid w:val="00A25478"/>
    <w:rsid w:val="00A400EB"/>
    <w:rsid w:val="00AA0076"/>
    <w:rsid w:val="00AA0F42"/>
    <w:rsid w:val="00AD6EC7"/>
    <w:rsid w:val="00B0796B"/>
    <w:rsid w:val="00B14836"/>
    <w:rsid w:val="00B57FE3"/>
    <w:rsid w:val="00BA3540"/>
    <w:rsid w:val="00BA7007"/>
    <w:rsid w:val="00BC2459"/>
    <w:rsid w:val="00C16A0D"/>
    <w:rsid w:val="00C903C8"/>
    <w:rsid w:val="00C92BBE"/>
    <w:rsid w:val="00D27D19"/>
    <w:rsid w:val="00D67C39"/>
    <w:rsid w:val="00D973BC"/>
    <w:rsid w:val="00DA2F58"/>
    <w:rsid w:val="00DE0110"/>
    <w:rsid w:val="00DF6E75"/>
    <w:rsid w:val="00E663FA"/>
    <w:rsid w:val="00E91F1F"/>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87B9-0805-44B0-AE1F-5A8E6E3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4075</Words>
  <Characters>24454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Ewa Skrzypczak</cp:lastModifiedBy>
  <cp:revision>81</cp:revision>
  <cp:lastPrinted>2018-06-11T07:59:00Z</cp:lastPrinted>
  <dcterms:created xsi:type="dcterms:W3CDTF">2021-03-12T14:05:00Z</dcterms:created>
  <dcterms:modified xsi:type="dcterms:W3CDTF">2022-08-21T17:14:00Z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