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C902" w14:textId="3877DE22" w:rsidR="0031070A" w:rsidRPr="00DB07E5" w:rsidRDefault="00DB07E5" w:rsidP="00D06EFD">
      <w:pPr>
        <w:pStyle w:val="Nagwek8"/>
        <w:numPr>
          <w:ilvl w:val="3"/>
          <w:numId w:val="49"/>
        </w:numPr>
        <w:suppressAutoHyphens/>
        <w:spacing w:before="0" w:line="360" w:lineRule="auto"/>
        <w:jc w:val="right"/>
        <w:rPr>
          <w:rFonts w:ascii="Calibri" w:hAnsi="Calibri"/>
          <w:b/>
          <w:bCs/>
          <w:sz w:val="18"/>
          <w:szCs w:val="18"/>
        </w:rPr>
      </w:pPr>
      <w:bookmarkStart w:id="0" w:name="_Hlk113613786"/>
      <w:bookmarkStart w:id="1" w:name="_Hlk113613877"/>
      <w:r w:rsidRPr="00DB07E5">
        <w:rPr>
          <w:noProof/>
          <w:sz w:val="18"/>
          <w:szCs w:val="18"/>
          <w:lang w:eastAsia="pl-PL"/>
        </w:rPr>
        <w:drawing>
          <wp:anchor distT="0" distB="0" distL="114300" distR="114300" simplePos="0" relativeHeight="251661312" behindDoc="0" locked="0" layoutInCell="1" allowOverlap="1" wp14:anchorId="6FDC5A23" wp14:editId="4B5C64EA">
            <wp:simplePos x="0" y="0"/>
            <wp:positionH relativeFrom="margin">
              <wp:posOffset>50800</wp:posOffset>
            </wp:positionH>
            <wp:positionV relativeFrom="paragraph">
              <wp:posOffset>0</wp:posOffset>
            </wp:positionV>
            <wp:extent cx="476250" cy="904875"/>
            <wp:effectExtent l="0" t="0" r="0" b="9525"/>
            <wp:wrapSquare wrapText="bothSides"/>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3A065" w14:textId="510B458C" w:rsidR="00F5005F" w:rsidRPr="00DB07E5" w:rsidRDefault="00F5005F" w:rsidP="00DB07E5">
      <w:pPr>
        <w:pStyle w:val="Nagwek6"/>
        <w:spacing w:before="0" w:line="360" w:lineRule="auto"/>
        <w:rPr>
          <w:rFonts w:ascii="Calibri" w:hAnsi="Calibri" w:cs="Calibri"/>
          <w:b/>
          <w:bCs/>
          <w:color w:val="000000" w:themeColor="text1"/>
          <w:sz w:val="18"/>
          <w:szCs w:val="18"/>
        </w:rPr>
      </w:pPr>
    </w:p>
    <w:p w14:paraId="62A0C1FB" w14:textId="1A359854" w:rsidR="003620A1" w:rsidRPr="00DB07E5" w:rsidRDefault="003620A1" w:rsidP="00DB07E5">
      <w:pPr>
        <w:pStyle w:val="Nagwek6"/>
        <w:spacing w:before="0" w:line="360" w:lineRule="auto"/>
        <w:rPr>
          <w:rFonts w:ascii="Calibri" w:hAnsi="Calibri" w:cs="Calibri"/>
          <w:b/>
          <w:bCs/>
          <w:color w:val="000000" w:themeColor="text1"/>
          <w:sz w:val="18"/>
          <w:szCs w:val="18"/>
        </w:rPr>
      </w:pPr>
    </w:p>
    <w:p w14:paraId="361266C7" w14:textId="35B59452" w:rsidR="003620A1" w:rsidRPr="00DB07E5" w:rsidRDefault="003620A1" w:rsidP="00D06EFD">
      <w:pPr>
        <w:pStyle w:val="Nagwek8"/>
        <w:numPr>
          <w:ilvl w:val="7"/>
          <w:numId w:val="49"/>
        </w:numPr>
        <w:tabs>
          <w:tab w:val="clear" w:pos="0"/>
          <w:tab w:val="num" w:pos="360"/>
        </w:tabs>
        <w:suppressAutoHyphens/>
        <w:spacing w:before="0" w:line="360" w:lineRule="auto"/>
        <w:ind w:left="4248" w:firstLine="708"/>
        <w:jc w:val="right"/>
        <w:rPr>
          <w:rFonts w:ascii="Calibri" w:hAnsi="Calibri"/>
          <w:b/>
          <w:bCs/>
          <w:sz w:val="18"/>
          <w:szCs w:val="18"/>
        </w:rPr>
      </w:pPr>
      <w:r w:rsidRPr="00DB07E5">
        <w:rPr>
          <w:rFonts w:ascii="Calibri" w:hAnsi="Calibri"/>
          <w:b/>
          <w:bCs/>
          <w:sz w:val="18"/>
          <w:szCs w:val="18"/>
        </w:rPr>
        <w:t>Nr sprawy: FO-Z/ŁIT</w:t>
      </w:r>
      <w:r w:rsidR="00EA081E" w:rsidRPr="00DB07E5">
        <w:rPr>
          <w:rFonts w:ascii="Calibri" w:hAnsi="Calibri"/>
          <w:b/>
          <w:bCs/>
          <w:sz w:val="18"/>
          <w:szCs w:val="18"/>
        </w:rPr>
        <w:t>/</w:t>
      </w:r>
      <w:r w:rsidR="00DB07E5">
        <w:rPr>
          <w:rFonts w:ascii="Calibri" w:hAnsi="Calibri"/>
          <w:b/>
          <w:bCs/>
          <w:sz w:val="18"/>
          <w:szCs w:val="18"/>
        </w:rPr>
        <w:t>1</w:t>
      </w:r>
      <w:r w:rsidR="00BA35CD" w:rsidRPr="00DB07E5">
        <w:rPr>
          <w:rFonts w:ascii="Calibri" w:hAnsi="Calibri"/>
          <w:b/>
          <w:bCs/>
          <w:sz w:val="18"/>
          <w:szCs w:val="18"/>
        </w:rPr>
        <w:t>6</w:t>
      </w:r>
      <w:r w:rsidRPr="00DB07E5">
        <w:rPr>
          <w:rFonts w:ascii="Calibri" w:hAnsi="Calibri"/>
          <w:b/>
          <w:bCs/>
          <w:sz w:val="18"/>
          <w:szCs w:val="18"/>
        </w:rPr>
        <w:t>/202</w:t>
      </w:r>
      <w:r w:rsidR="00F61A15" w:rsidRPr="00DB07E5">
        <w:rPr>
          <w:rFonts w:ascii="Calibri" w:hAnsi="Calibri"/>
          <w:b/>
          <w:bCs/>
          <w:sz w:val="18"/>
          <w:szCs w:val="18"/>
        </w:rPr>
        <w:t>3</w:t>
      </w:r>
    </w:p>
    <w:p w14:paraId="1D02BF54" w14:textId="7A4296E2" w:rsidR="003620A1" w:rsidRPr="00DB07E5" w:rsidRDefault="003620A1" w:rsidP="00DB07E5">
      <w:pPr>
        <w:pStyle w:val="Nagwek6"/>
        <w:spacing w:before="0" w:line="360" w:lineRule="auto"/>
        <w:rPr>
          <w:rFonts w:ascii="Calibri" w:hAnsi="Calibri" w:cs="Calibri"/>
          <w:b/>
          <w:bCs/>
          <w:color w:val="000000" w:themeColor="text1"/>
          <w:sz w:val="18"/>
          <w:szCs w:val="18"/>
        </w:rPr>
      </w:pPr>
    </w:p>
    <w:p w14:paraId="077F6E9E" w14:textId="6E52D3C9" w:rsidR="003620A1" w:rsidRPr="00DB07E5" w:rsidRDefault="003620A1" w:rsidP="00DB07E5">
      <w:pPr>
        <w:pStyle w:val="Nagwek6"/>
        <w:spacing w:before="0" w:line="360" w:lineRule="auto"/>
        <w:rPr>
          <w:rFonts w:ascii="Calibri" w:hAnsi="Calibri" w:cs="Calibri"/>
          <w:b/>
          <w:bCs/>
          <w:color w:val="000000" w:themeColor="text1"/>
          <w:sz w:val="18"/>
          <w:szCs w:val="18"/>
        </w:rPr>
      </w:pPr>
    </w:p>
    <w:p w14:paraId="2D7C78E0" w14:textId="347BB74A" w:rsidR="00F5005F" w:rsidRPr="00DB07E5" w:rsidRDefault="00F5005F" w:rsidP="00DB07E5">
      <w:pPr>
        <w:pStyle w:val="Nagwek6"/>
        <w:spacing w:before="0" w:line="360" w:lineRule="auto"/>
        <w:rPr>
          <w:rFonts w:ascii="Calibri" w:hAnsi="Calibri" w:cs="Calibri"/>
          <w:b/>
          <w:bCs/>
          <w:i/>
          <w:iCs/>
          <w:color w:val="000000" w:themeColor="text1"/>
          <w:sz w:val="18"/>
          <w:szCs w:val="18"/>
        </w:rPr>
      </w:pPr>
      <w:r w:rsidRPr="00DB07E5">
        <w:rPr>
          <w:rFonts w:ascii="Calibri" w:hAnsi="Calibri" w:cs="Calibri"/>
          <w:b/>
          <w:bCs/>
          <w:color w:val="000000" w:themeColor="text1"/>
          <w:sz w:val="18"/>
          <w:szCs w:val="18"/>
        </w:rPr>
        <w:t xml:space="preserve">Sieć Badawcza Łukasiewicz – Łódzki Instytut Technologiczny </w:t>
      </w:r>
    </w:p>
    <w:p w14:paraId="1B3607A3" w14:textId="1BCC3ED0" w:rsidR="00F5005F" w:rsidRPr="00DB07E5" w:rsidRDefault="00F5005F" w:rsidP="00DB07E5">
      <w:pPr>
        <w:pStyle w:val="Nagwek6"/>
        <w:spacing w:before="0" w:line="360" w:lineRule="auto"/>
        <w:rPr>
          <w:rFonts w:ascii="Calibri" w:hAnsi="Calibri" w:cs="Calibri"/>
          <w:b/>
          <w:bCs/>
          <w:i/>
          <w:iCs/>
          <w:color w:val="000000" w:themeColor="text1"/>
          <w:sz w:val="18"/>
          <w:szCs w:val="18"/>
        </w:rPr>
      </w:pPr>
      <w:r w:rsidRPr="00DB07E5">
        <w:rPr>
          <w:rFonts w:ascii="Calibri" w:hAnsi="Calibri" w:cs="Calibri"/>
          <w:b/>
          <w:bCs/>
          <w:color w:val="000000" w:themeColor="text1"/>
          <w:sz w:val="18"/>
          <w:szCs w:val="18"/>
        </w:rPr>
        <w:t>ul. Marii Skłodowskiej – Curie 19/27</w:t>
      </w:r>
    </w:p>
    <w:p w14:paraId="02CFBF07" w14:textId="72924D43" w:rsidR="00F5005F" w:rsidRPr="00DB07E5" w:rsidRDefault="00F5005F" w:rsidP="00DB07E5">
      <w:pPr>
        <w:pStyle w:val="Nagwek6"/>
        <w:spacing w:before="0" w:line="360" w:lineRule="auto"/>
        <w:rPr>
          <w:rFonts w:ascii="Calibri" w:hAnsi="Calibri" w:cs="Calibri"/>
          <w:b/>
          <w:bCs/>
          <w:i/>
          <w:iCs/>
          <w:color w:val="000000" w:themeColor="text1"/>
          <w:sz w:val="18"/>
          <w:szCs w:val="18"/>
          <w:u w:val="single"/>
        </w:rPr>
      </w:pPr>
      <w:r w:rsidRPr="00DB07E5">
        <w:rPr>
          <w:rFonts w:ascii="Calibri" w:hAnsi="Calibri" w:cs="Calibri"/>
          <w:b/>
          <w:bCs/>
          <w:color w:val="000000" w:themeColor="text1"/>
          <w:sz w:val="18"/>
          <w:szCs w:val="18"/>
          <w:u w:val="single"/>
        </w:rPr>
        <w:t>90-570 Łódź</w:t>
      </w:r>
      <w:r w:rsidR="003620A1" w:rsidRPr="00DB07E5">
        <w:rPr>
          <w:b/>
          <w:bCs/>
          <w:noProof/>
          <w:sz w:val="18"/>
          <w:szCs w:val="18"/>
        </w:rPr>
        <w:t xml:space="preserve"> </w:t>
      </w:r>
    </w:p>
    <w:p w14:paraId="2C292107" w14:textId="5A8E3EF9" w:rsidR="00F759C6" w:rsidRPr="006F1541" w:rsidRDefault="00F759C6" w:rsidP="00DB07E5">
      <w:pPr>
        <w:widowControl w:val="0"/>
        <w:spacing w:before="60" w:line="360" w:lineRule="auto"/>
        <w:rPr>
          <w:rFonts w:ascii="Verdana" w:hAnsi="Verdana" w:cs="Calibri"/>
          <w:b/>
          <w:snapToGrid w:val="0"/>
          <w:sz w:val="18"/>
          <w:szCs w:val="18"/>
        </w:rPr>
      </w:pPr>
    </w:p>
    <w:p w14:paraId="03736F9D" w14:textId="77777777" w:rsidR="00C613E4" w:rsidRDefault="00C613E4" w:rsidP="00DB07E5">
      <w:pPr>
        <w:spacing w:line="360" w:lineRule="auto"/>
        <w:jc w:val="center"/>
        <w:rPr>
          <w:rFonts w:cstheme="minorHAnsi"/>
          <w:b/>
          <w:snapToGrid w:val="0"/>
          <w:sz w:val="18"/>
          <w:szCs w:val="18"/>
        </w:rPr>
      </w:pPr>
      <w:r w:rsidRPr="00DB07E5">
        <w:rPr>
          <w:rFonts w:cstheme="minorHAnsi"/>
          <w:b/>
          <w:snapToGrid w:val="0"/>
          <w:sz w:val="18"/>
          <w:szCs w:val="18"/>
        </w:rPr>
        <w:t>SPECYFIKACJA WARUNKÓW ZAMÓWIENIA</w:t>
      </w:r>
    </w:p>
    <w:p w14:paraId="3B70DF25" w14:textId="180E5F10" w:rsidR="00637AC9" w:rsidRPr="00637AC9" w:rsidRDefault="00637AC9" w:rsidP="00DB07E5">
      <w:pPr>
        <w:spacing w:line="360" w:lineRule="auto"/>
        <w:jc w:val="center"/>
        <w:rPr>
          <w:rFonts w:cstheme="minorHAnsi"/>
          <w:b/>
          <w:snapToGrid w:val="0"/>
          <w:color w:val="FF0000"/>
          <w:sz w:val="18"/>
          <w:szCs w:val="18"/>
        </w:rPr>
      </w:pPr>
      <w:r w:rsidRPr="00637AC9">
        <w:rPr>
          <w:rFonts w:cstheme="minorHAnsi"/>
          <w:b/>
          <w:snapToGrid w:val="0"/>
          <w:color w:val="FF0000"/>
          <w:sz w:val="18"/>
          <w:szCs w:val="18"/>
        </w:rPr>
        <w:t>po modyfikacji</w:t>
      </w:r>
      <w:r w:rsidR="00F837D1">
        <w:rPr>
          <w:rFonts w:cstheme="minorHAnsi"/>
          <w:b/>
          <w:snapToGrid w:val="0"/>
          <w:color w:val="FF0000"/>
          <w:sz w:val="18"/>
          <w:szCs w:val="18"/>
        </w:rPr>
        <w:t xml:space="preserve"> w dniu 15.06.2023</w:t>
      </w:r>
    </w:p>
    <w:p w14:paraId="48ED265D" w14:textId="7361A13C" w:rsidR="00F759C6" w:rsidRPr="00DB07E5" w:rsidRDefault="00F759C6" w:rsidP="00DB07E5">
      <w:pPr>
        <w:spacing w:line="360" w:lineRule="auto"/>
        <w:jc w:val="center"/>
        <w:rPr>
          <w:rFonts w:cstheme="minorHAnsi"/>
          <w:b/>
          <w:snapToGrid w:val="0"/>
          <w:sz w:val="18"/>
          <w:szCs w:val="18"/>
        </w:rPr>
      </w:pPr>
      <w:r w:rsidRPr="00DB07E5">
        <w:rPr>
          <w:rFonts w:cstheme="minorHAnsi"/>
          <w:b/>
          <w:snapToGrid w:val="0"/>
          <w:sz w:val="18"/>
          <w:szCs w:val="18"/>
        </w:rPr>
        <w:t xml:space="preserve">postępowanie prowadzone w trybie art. 275 pkt 1 ustawy </w:t>
      </w:r>
      <w:proofErr w:type="spellStart"/>
      <w:r w:rsidRPr="00DB07E5">
        <w:rPr>
          <w:rFonts w:cstheme="minorHAnsi"/>
          <w:b/>
          <w:snapToGrid w:val="0"/>
          <w:sz w:val="18"/>
          <w:szCs w:val="18"/>
        </w:rPr>
        <w:t>Pzp</w:t>
      </w:r>
      <w:proofErr w:type="spellEnd"/>
    </w:p>
    <w:p w14:paraId="4CE587F7" w14:textId="77777777" w:rsidR="00F759C6" w:rsidRPr="00DB07E5" w:rsidRDefault="00F759C6" w:rsidP="00DB07E5">
      <w:pPr>
        <w:spacing w:line="360" w:lineRule="auto"/>
        <w:jc w:val="center"/>
        <w:rPr>
          <w:rFonts w:cstheme="minorHAnsi"/>
          <w:b/>
          <w:snapToGrid w:val="0"/>
          <w:sz w:val="18"/>
          <w:szCs w:val="18"/>
        </w:rPr>
      </w:pPr>
      <w:r w:rsidRPr="00DB07E5">
        <w:rPr>
          <w:rFonts w:cstheme="minorHAnsi"/>
          <w:b/>
          <w:snapToGrid w:val="0"/>
          <w:color w:val="auto"/>
          <w:sz w:val="18"/>
          <w:szCs w:val="18"/>
        </w:rPr>
        <w:t>(tryb podstawowy bez prowadzenia negocjacji)</w:t>
      </w:r>
      <w:r w:rsidRPr="00DB07E5">
        <w:rPr>
          <w:rFonts w:cstheme="minorHAnsi"/>
          <w:b/>
          <w:snapToGrid w:val="0"/>
          <w:sz w:val="18"/>
          <w:szCs w:val="18"/>
        </w:rPr>
        <w:br/>
        <w:t>o wartości szacunkowej zamówienia mniejszej niż 215 000 euro,</w:t>
      </w:r>
    </w:p>
    <w:p w14:paraId="1C9DED4B" w14:textId="4FFD5965" w:rsidR="00F759C6" w:rsidRPr="00DB07E5" w:rsidRDefault="00F759C6" w:rsidP="00DB07E5">
      <w:pPr>
        <w:spacing w:line="360" w:lineRule="auto"/>
        <w:jc w:val="center"/>
        <w:rPr>
          <w:rFonts w:cstheme="minorHAnsi"/>
          <w:b/>
          <w:snapToGrid w:val="0"/>
          <w:sz w:val="18"/>
          <w:szCs w:val="18"/>
        </w:rPr>
      </w:pPr>
      <w:r w:rsidRPr="00DB07E5">
        <w:rPr>
          <w:rFonts w:cstheme="minorHAnsi"/>
          <w:b/>
          <w:snapToGrid w:val="0"/>
          <w:sz w:val="18"/>
          <w:szCs w:val="18"/>
        </w:rPr>
        <w:t>którego przedmiotem</w:t>
      </w:r>
      <w:r w:rsidR="00C613E4" w:rsidRPr="00DB07E5">
        <w:rPr>
          <w:rFonts w:cstheme="minorHAnsi"/>
          <w:b/>
          <w:snapToGrid w:val="0"/>
          <w:sz w:val="18"/>
          <w:szCs w:val="18"/>
        </w:rPr>
        <w:t xml:space="preserve"> jest</w:t>
      </w:r>
      <w:r w:rsidRPr="00DB07E5">
        <w:rPr>
          <w:rFonts w:cstheme="minorHAnsi"/>
          <w:b/>
          <w:snapToGrid w:val="0"/>
          <w:sz w:val="18"/>
          <w:szCs w:val="18"/>
        </w:rPr>
        <w:t>:</w:t>
      </w:r>
    </w:p>
    <w:p w14:paraId="1C82582B" w14:textId="2CE3172A" w:rsidR="00DB07E5" w:rsidRPr="00DB07E5" w:rsidRDefault="00DB07E5" w:rsidP="00DB07E5">
      <w:pPr>
        <w:spacing w:line="360" w:lineRule="auto"/>
        <w:rPr>
          <w:rFonts w:ascii="Verdana" w:hAnsi="Verdana" w:cs="Calibri"/>
          <w:b/>
          <w:snapToGrid w:val="0"/>
          <w:sz w:val="18"/>
          <w:szCs w:val="18"/>
        </w:rPr>
      </w:pPr>
      <w:r>
        <w:rPr>
          <w:rFonts w:cstheme="minorHAnsi"/>
          <w:sz w:val="18"/>
          <w:szCs w:val="18"/>
        </w:rPr>
        <w:t>Z</w:t>
      </w:r>
      <w:r w:rsidRPr="00DB07E5">
        <w:rPr>
          <w:rFonts w:cstheme="minorHAnsi"/>
          <w:sz w:val="18"/>
          <w:szCs w:val="18"/>
        </w:rPr>
        <w:t xml:space="preserve">akup sportowych </w:t>
      </w:r>
      <w:r w:rsidRPr="00DB07E5">
        <w:rPr>
          <w:rFonts w:cstheme="minorHAnsi"/>
          <w:b/>
          <w:sz w:val="18"/>
          <w:szCs w:val="18"/>
        </w:rPr>
        <w:t>kart/karnetów/abonamentów</w:t>
      </w:r>
      <w:r w:rsidRPr="00DB07E5">
        <w:rPr>
          <w:rFonts w:cstheme="minorHAnsi"/>
          <w:sz w:val="18"/>
          <w:szCs w:val="18"/>
        </w:rPr>
        <w:t xml:space="preserve"> miesięcznych (zwanych dalej </w:t>
      </w:r>
      <w:r w:rsidRPr="00DB07E5">
        <w:rPr>
          <w:rFonts w:cstheme="minorHAnsi"/>
          <w:b/>
          <w:sz w:val="18"/>
          <w:szCs w:val="18"/>
        </w:rPr>
        <w:t>karnetami sportowymi</w:t>
      </w:r>
      <w:r w:rsidRPr="00DB07E5">
        <w:rPr>
          <w:rFonts w:cstheme="minorHAnsi"/>
          <w:sz w:val="18"/>
          <w:szCs w:val="18"/>
        </w:rPr>
        <w:t xml:space="preserve">), dla pracowników, osób towarzyszących i dzieci </w:t>
      </w:r>
      <w:r>
        <w:rPr>
          <w:rFonts w:cstheme="minorHAnsi"/>
          <w:sz w:val="18"/>
          <w:szCs w:val="18"/>
        </w:rPr>
        <w:t xml:space="preserve">pracowników </w:t>
      </w:r>
      <w:r w:rsidRPr="00DB07E5">
        <w:rPr>
          <w:rFonts w:cstheme="minorHAnsi"/>
          <w:sz w:val="18"/>
          <w:szCs w:val="18"/>
        </w:rPr>
        <w:t>Sieci Badawczej Łukasiewicz – Łódzki</w:t>
      </w:r>
      <w:r w:rsidR="00144767">
        <w:rPr>
          <w:rFonts w:cstheme="minorHAnsi"/>
          <w:sz w:val="18"/>
          <w:szCs w:val="18"/>
        </w:rPr>
        <w:t>ego</w:t>
      </w:r>
      <w:r w:rsidRPr="00DB07E5">
        <w:rPr>
          <w:rFonts w:cstheme="minorHAnsi"/>
          <w:sz w:val="18"/>
          <w:szCs w:val="18"/>
        </w:rPr>
        <w:t xml:space="preserve"> Instytut</w:t>
      </w:r>
      <w:r w:rsidR="00144767">
        <w:rPr>
          <w:rFonts w:cstheme="minorHAnsi"/>
          <w:sz w:val="18"/>
          <w:szCs w:val="18"/>
        </w:rPr>
        <w:t>u</w:t>
      </w:r>
      <w:r w:rsidRPr="00DB07E5">
        <w:rPr>
          <w:rFonts w:cstheme="minorHAnsi"/>
          <w:sz w:val="18"/>
          <w:szCs w:val="18"/>
        </w:rPr>
        <w:t xml:space="preserve"> Technologiczn</w:t>
      </w:r>
      <w:r w:rsidR="00144767">
        <w:rPr>
          <w:rFonts w:cstheme="minorHAnsi"/>
          <w:sz w:val="18"/>
          <w:szCs w:val="18"/>
        </w:rPr>
        <w:t>ego.</w:t>
      </w:r>
    </w:p>
    <w:p w14:paraId="48BDF346" w14:textId="78B03F89" w:rsidR="00F759C6" w:rsidRDefault="00F759C6" w:rsidP="00DB07E5">
      <w:pPr>
        <w:spacing w:line="360" w:lineRule="auto"/>
        <w:rPr>
          <w:noProof/>
          <w:sz w:val="18"/>
          <w:szCs w:val="18"/>
          <w:lang w:eastAsia="pl-PL"/>
        </w:rPr>
      </w:pPr>
      <w:r w:rsidRPr="00DB07E5">
        <w:rPr>
          <w:b/>
          <w:bCs/>
          <w:sz w:val="18"/>
          <w:szCs w:val="18"/>
        </w:rPr>
        <w:t>CPV:</w:t>
      </w:r>
      <w:r w:rsidR="006E4D8E" w:rsidRPr="00DB07E5">
        <w:rPr>
          <w:noProof/>
          <w:sz w:val="18"/>
          <w:szCs w:val="18"/>
          <w:lang w:eastAsia="pl-PL"/>
        </w:rPr>
        <w:t xml:space="preserve"> </w:t>
      </w:r>
    </w:p>
    <w:p w14:paraId="6F694CD6" w14:textId="77777777" w:rsidR="00DB07E5" w:rsidRDefault="00DB07E5" w:rsidP="00DB07E5">
      <w:pPr>
        <w:spacing w:line="360" w:lineRule="auto"/>
        <w:rPr>
          <w:b/>
          <w:spacing w:val="-43"/>
        </w:rPr>
      </w:pPr>
      <w:r>
        <w:rPr>
          <w:b/>
        </w:rPr>
        <w:t>92000000-1 - Usługi rekreacyjne, kulturalne i sportowe</w:t>
      </w:r>
      <w:r>
        <w:rPr>
          <w:b/>
          <w:spacing w:val="-43"/>
        </w:rPr>
        <w:t xml:space="preserve"> </w:t>
      </w:r>
    </w:p>
    <w:p w14:paraId="177D2C1C" w14:textId="314EF49E" w:rsidR="00F759C6" w:rsidRPr="00DB07E5" w:rsidRDefault="00DB07E5" w:rsidP="00DB07E5">
      <w:pPr>
        <w:spacing w:line="360" w:lineRule="auto"/>
        <w:rPr>
          <w:noProof/>
          <w:sz w:val="18"/>
          <w:szCs w:val="18"/>
          <w:lang w:eastAsia="pl-PL"/>
        </w:rPr>
      </w:pPr>
      <w:r>
        <w:rPr>
          <w:b/>
        </w:rPr>
        <w:t>92600000-7 -</w:t>
      </w:r>
      <w:r>
        <w:rPr>
          <w:b/>
          <w:spacing w:val="-1"/>
        </w:rPr>
        <w:t xml:space="preserve"> </w:t>
      </w:r>
      <w:r>
        <w:rPr>
          <w:b/>
        </w:rPr>
        <w:t>Usługi</w:t>
      </w:r>
      <w:r>
        <w:rPr>
          <w:b/>
          <w:spacing w:val="-2"/>
        </w:rPr>
        <w:t xml:space="preserve"> </w:t>
      </w:r>
      <w:r>
        <w:rPr>
          <w:b/>
        </w:rPr>
        <w:t>sportowe</w:t>
      </w:r>
    </w:p>
    <w:p w14:paraId="4CB57855" w14:textId="77777777" w:rsidR="00F55988" w:rsidRPr="00DB07E5" w:rsidRDefault="00F55988" w:rsidP="00DB07E5">
      <w:pPr>
        <w:spacing w:after="0" w:line="360" w:lineRule="auto"/>
        <w:ind w:left="2832" w:firstLine="708"/>
        <w:rPr>
          <w:rFonts w:ascii="Calibri" w:eastAsia="Calibri" w:hAnsi="Calibri" w:cs="Calibri"/>
          <w:b/>
          <w:sz w:val="18"/>
          <w:szCs w:val="18"/>
        </w:rPr>
      </w:pPr>
    </w:p>
    <w:p w14:paraId="37EA2D5F" w14:textId="196B840C" w:rsidR="00F55988" w:rsidRPr="00DB07E5" w:rsidRDefault="00F55988" w:rsidP="00DB07E5">
      <w:pPr>
        <w:spacing w:after="0" w:line="360" w:lineRule="auto"/>
        <w:ind w:left="2124" w:firstLine="708"/>
        <w:jc w:val="right"/>
        <w:rPr>
          <w:rFonts w:ascii="Calibri" w:eastAsia="Calibri" w:hAnsi="Calibri" w:cs="Calibri"/>
          <w:b/>
          <w:sz w:val="18"/>
          <w:szCs w:val="18"/>
        </w:rPr>
      </w:pPr>
      <w:r w:rsidRPr="00DB07E5">
        <w:rPr>
          <w:rFonts w:ascii="Calibri" w:eastAsia="Calibri" w:hAnsi="Calibri" w:cs="Calibri"/>
          <w:b/>
          <w:sz w:val="18"/>
          <w:szCs w:val="18"/>
        </w:rPr>
        <w:t>Zamawiający:</w:t>
      </w:r>
    </w:p>
    <w:p w14:paraId="5FB0DFF7" w14:textId="77777777" w:rsidR="006F1541" w:rsidRPr="00DB07E5" w:rsidRDefault="00F55988" w:rsidP="00DB07E5">
      <w:pPr>
        <w:spacing w:after="0" w:line="360" w:lineRule="auto"/>
        <w:jc w:val="right"/>
        <w:rPr>
          <w:rFonts w:ascii="Calibri" w:eastAsia="Calibri" w:hAnsi="Calibri" w:cs="Calibri"/>
          <w:b/>
          <w:sz w:val="18"/>
          <w:szCs w:val="18"/>
        </w:rPr>
      </w:pPr>
      <w:r w:rsidRPr="00DB07E5">
        <w:rPr>
          <w:rFonts w:ascii="Calibri" w:eastAsia="Calibri" w:hAnsi="Calibri" w:cs="Calibri"/>
          <w:b/>
          <w:sz w:val="18"/>
          <w:szCs w:val="18"/>
        </w:rPr>
        <w:tab/>
      </w:r>
      <w:r w:rsidRPr="00DB07E5">
        <w:rPr>
          <w:rFonts w:ascii="Calibri" w:eastAsia="Calibri" w:hAnsi="Calibri" w:cs="Calibri"/>
          <w:b/>
          <w:sz w:val="18"/>
          <w:szCs w:val="18"/>
        </w:rPr>
        <w:tab/>
      </w:r>
      <w:r w:rsidRPr="00DB07E5">
        <w:rPr>
          <w:rFonts w:ascii="Calibri" w:eastAsia="Calibri" w:hAnsi="Calibri" w:cs="Calibri"/>
          <w:b/>
          <w:sz w:val="18"/>
          <w:szCs w:val="18"/>
        </w:rPr>
        <w:tab/>
      </w:r>
      <w:r w:rsidRPr="00DB07E5">
        <w:rPr>
          <w:rFonts w:ascii="Calibri" w:eastAsia="Calibri" w:hAnsi="Calibri" w:cs="Calibri"/>
          <w:b/>
          <w:sz w:val="18"/>
          <w:szCs w:val="18"/>
        </w:rPr>
        <w:tab/>
        <w:t xml:space="preserve">Sieć Badawcza Łukasiewicz  </w:t>
      </w:r>
    </w:p>
    <w:p w14:paraId="2DDB6CF4" w14:textId="146E1F3B" w:rsidR="00F55988" w:rsidRPr="00DB07E5" w:rsidRDefault="00F55988" w:rsidP="00DB07E5">
      <w:pPr>
        <w:spacing w:after="0" w:line="360" w:lineRule="auto"/>
        <w:jc w:val="right"/>
        <w:rPr>
          <w:rFonts w:ascii="Calibri" w:eastAsia="Calibri" w:hAnsi="Calibri" w:cs="Calibri"/>
          <w:b/>
          <w:sz w:val="18"/>
          <w:szCs w:val="18"/>
        </w:rPr>
      </w:pPr>
      <w:r w:rsidRPr="00DB07E5">
        <w:rPr>
          <w:rFonts w:ascii="Calibri" w:eastAsia="Calibri" w:hAnsi="Calibri" w:cs="Calibri"/>
          <w:b/>
          <w:sz w:val="18"/>
          <w:szCs w:val="18"/>
        </w:rPr>
        <w:t>- Łódzki Instytut Technologiczny</w:t>
      </w:r>
    </w:p>
    <w:p w14:paraId="58426806" w14:textId="3D0B2ADD" w:rsidR="00F759C6" w:rsidRPr="00DB07E5" w:rsidRDefault="00F55988" w:rsidP="00DB07E5">
      <w:pPr>
        <w:spacing w:after="0" w:line="360" w:lineRule="auto"/>
        <w:jc w:val="right"/>
        <w:rPr>
          <w:rFonts w:ascii="Verdana" w:hAnsi="Verdana" w:cs="Calibri"/>
          <w:snapToGrid w:val="0"/>
          <w:sz w:val="18"/>
          <w:szCs w:val="18"/>
        </w:rPr>
      </w:pPr>
      <w:r w:rsidRPr="00DB07E5">
        <w:rPr>
          <w:rFonts w:ascii="Calibri" w:eastAsia="Calibri" w:hAnsi="Calibri" w:cs="Calibri"/>
          <w:b/>
          <w:sz w:val="18"/>
          <w:szCs w:val="18"/>
        </w:rPr>
        <w:tab/>
      </w:r>
      <w:r w:rsidRPr="00DB07E5">
        <w:rPr>
          <w:rFonts w:ascii="Calibri" w:eastAsia="Calibri" w:hAnsi="Calibri" w:cs="Calibri"/>
          <w:b/>
          <w:sz w:val="18"/>
          <w:szCs w:val="18"/>
        </w:rPr>
        <w:tab/>
      </w:r>
      <w:r w:rsidRPr="00DB07E5">
        <w:rPr>
          <w:rFonts w:ascii="Calibri" w:eastAsia="Calibri" w:hAnsi="Calibri" w:cs="Calibri"/>
          <w:b/>
          <w:sz w:val="18"/>
          <w:szCs w:val="18"/>
        </w:rPr>
        <w:tab/>
      </w:r>
      <w:r w:rsidRPr="00DB07E5">
        <w:rPr>
          <w:rFonts w:ascii="Calibri" w:eastAsia="Calibri" w:hAnsi="Calibri" w:cs="Calibri"/>
          <w:b/>
          <w:sz w:val="18"/>
          <w:szCs w:val="18"/>
        </w:rPr>
        <w:tab/>
        <w:t>Dyrektor</w:t>
      </w:r>
    </w:p>
    <w:p w14:paraId="659A4C6D" w14:textId="77777777" w:rsidR="00F759C6" w:rsidRPr="00DB07E5" w:rsidRDefault="00F759C6" w:rsidP="00DB07E5">
      <w:pPr>
        <w:widowControl w:val="0"/>
        <w:spacing w:after="0" w:line="360" w:lineRule="auto"/>
        <w:rPr>
          <w:rFonts w:ascii="Verdana" w:hAnsi="Verdana" w:cs="Calibri"/>
          <w:snapToGrid w:val="0"/>
          <w:sz w:val="18"/>
          <w:szCs w:val="18"/>
        </w:rPr>
      </w:pPr>
    </w:p>
    <w:p w14:paraId="013F5621" w14:textId="1D7921EE" w:rsidR="00F759C6" w:rsidRPr="00DB07E5" w:rsidRDefault="00F759C6" w:rsidP="00DB07E5">
      <w:pPr>
        <w:spacing w:line="360" w:lineRule="auto"/>
        <w:jc w:val="center"/>
        <w:rPr>
          <w:b/>
          <w:bCs/>
          <w:sz w:val="18"/>
          <w:szCs w:val="18"/>
        </w:rPr>
      </w:pPr>
      <w:r w:rsidRPr="00DB07E5">
        <w:rPr>
          <w:b/>
          <w:bCs/>
          <w:sz w:val="18"/>
          <w:szCs w:val="18"/>
        </w:rPr>
        <w:t>Łódź, 202</w:t>
      </w:r>
      <w:r w:rsidR="006F1541" w:rsidRPr="00DB07E5">
        <w:rPr>
          <w:b/>
          <w:bCs/>
          <w:sz w:val="18"/>
          <w:szCs w:val="18"/>
        </w:rPr>
        <w:t>3</w:t>
      </w:r>
      <w:r w:rsidRPr="00DB07E5">
        <w:rPr>
          <w:b/>
          <w:bCs/>
          <w:sz w:val="18"/>
          <w:szCs w:val="18"/>
        </w:rPr>
        <w:t xml:space="preserve"> r.</w:t>
      </w:r>
    </w:p>
    <w:p w14:paraId="75D7D30D" w14:textId="77777777" w:rsidR="00F759C6" w:rsidRPr="00DB07E5" w:rsidRDefault="00F759C6" w:rsidP="00DB07E5">
      <w:pPr>
        <w:pStyle w:val="Akapitzlist"/>
        <w:numPr>
          <w:ilvl w:val="0"/>
          <w:numId w:val="2"/>
        </w:numPr>
        <w:spacing w:line="360" w:lineRule="auto"/>
        <w:ind w:left="426" w:hanging="426"/>
        <w:jc w:val="both"/>
        <w:rPr>
          <w:rFonts w:cstheme="minorHAnsi"/>
          <w:sz w:val="18"/>
          <w:szCs w:val="18"/>
          <w:u w:val="single"/>
        </w:rPr>
      </w:pPr>
      <w:r w:rsidRPr="00DB07E5">
        <w:rPr>
          <w:sz w:val="18"/>
          <w:szCs w:val="18"/>
        </w:rPr>
        <w:br w:type="page"/>
      </w:r>
      <w:r w:rsidRPr="00DB07E5">
        <w:rPr>
          <w:rFonts w:cstheme="minorHAnsi"/>
          <w:b/>
          <w:sz w:val="18"/>
          <w:szCs w:val="18"/>
          <w:u w:val="single"/>
        </w:rPr>
        <w:lastRenderedPageBreak/>
        <w:t xml:space="preserve">NAZWA ORAZ ADRES ZAMAWIAJĄCEGO </w:t>
      </w:r>
    </w:p>
    <w:p w14:paraId="2F3BCFD5" w14:textId="77777777" w:rsidR="00E25C98" w:rsidRPr="00DB07E5" w:rsidRDefault="00E25C98" w:rsidP="00144767">
      <w:pPr>
        <w:pStyle w:val="Nagwek6"/>
        <w:spacing w:before="0" w:line="360" w:lineRule="auto"/>
        <w:rPr>
          <w:rFonts w:asciiTheme="minorHAnsi" w:hAnsiTheme="minorHAnsi" w:cs="Calibri"/>
          <w:b/>
          <w:bCs/>
          <w:i/>
          <w:iCs/>
          <w:color w:val="000000" w:themeColor="text1"/>
          <w:sz w:val="18"/>
          <w:szCs w:val="18"/>
        </w:rPr>
      </w:pPr>
      <w:r w:rsidRPr="00E25C98">
        <w:rPr>
          <w:color w:val="auto"/>
          <w:sz w:val="18"/>
          <w:szCs w:val="18"/>
        </w:rPr>
        <w:t>Nazwa</w:t>
      </w:r>
      <w:r>
        <w:rPr>
          <w:sz w:val="20"/>
        </w:rPr>
        <w:t>:</w:t>
      </w:r>
      <w:r>
        <w:rPr>
          <w:spacing w:val="-4"/>
          <w:sz w:val="20"/>
        </w:rPr>
        <w:t xml:space="preserve"> </w:t>
      </w:r>
      <w:r w:rsidRPr="00DB07E5">
        <w:rPr>
          <w:rFonts w:asciiTheme="minorHAnsi" w:hAnsiTheme="minorHAnsi" w:cs="Calibri"/>
          <w:b/>
          <w:bCs/>
          <w:color w:val="000000" w:themeColor="text1"/>
          <w:sz w:val="18"/>
          <w:szCs w:val="18"/>
        </w:rPr>
        <w:t xml:space="preserve">Sieć Badawcza Łukasiewicz – Łódzki Instytut Technologiczny </w:t>
      </w:r>
    </w:p>
    <w:p w14:paraId="3D0A906A" w14:textId="47539FE3" w:rsidR="00E25C98" w:rsidRPr="00E25C98" w:rsidRDefault="00E25C98" w:rsidP="00144767">
      <w:pPr>
        <w:widowControl w:val="0"/>
        <w:tabs>
          <w:tab w:val="left" w:pos="1143"/>
          <w:tab w:val="left" w:pos="1144"/>
        </w:tabs>
        <w:autoSpaceDE w:val="0"/>
        <w:autoSpaceDN w:val="0"/>
        <w:spacing w:after="0" w:line="360" w:lineRule="auto"/>
        <w:rPr>
          <w:spacing w:val="-5"/>
          <w:sz w:val="18"/>
          <w:szCs w:val="18"/>
        </w:rPr>
      </w:pPr>
      <w:r w:rsidRPr="00E25C98">
        <w:rPr>
          <w:sz w:val="18"/>
          <w:szCs w:val="18"/>
        </w:rPr>
        <w:t>Adres:</w:t>
      </w:r>
      <w:r w:rsidRPr="00E25C98">
        <w:rPr>
          <w:spacing w:val="-5"/>
          <w:sz w:val="18"/>
          <w:szCs w:val="18"/>
        </w:rPr>
        <w:t xml:space="preserve"> ul. Marii Skłodowskiej – Curie 19/27</w:t>
      </w:r>
      <w:r>
        <w:rPr>
          <w:spacing w:val="-5"/>
          <w:sz w:val="18"/>
          <w:szCs w:val="18"/>
        </w:rPr>
        <w:t xml:space="preserve">, </w:t>
      </w:r>
      <w:r w:rsidRPr="00E25C98">
        <w:rPr>
          <w:spacing w:val="-5"/>
          <w:sz w:val="18"/>
          <w:szCs w:val="18"/>
        </w:rPr>
        <w:t>90-570 Łódź</w:t>
      </w:r>
    </w:p>
    <w:p w14:paraId="34B8E54D" w14:textId="77777777" w:rsidR="00E25C98" w:rsidRDefault="00E25C98" w:rsidP="00144767">
      <w:pPr>
        <w:tabs>
          <w:tab w:val="left" w:pos="1143"/>
        </w:tabs>
        <w:spacing w:after="0" w:line="360" w:lineRule="auto"/>
        <w:rPr>
          <w:b/>
          <w:sz w:val="18"/>
          <w:szCs w:val="18"/>
        </w:rPr>
      </w:pPr>
      <w:r w:rsidRPr="00E25C98">
        <w:rPr>
          <w:sz w:val="18"/>
          <w:szCs w:val="18"/>
        </w:rPr>
        <w:t>Nr</w:t>
      </w:r>
      <w:r w:rsidRPr="00E25C98">
        <w:rPr>
          <w:spacing w:val="-4"/>
          <w:sz w:val="18"/>
          <w:szCs w:val="18"/>
        </w:rPr>
        <w:t xml:space="preserve"> </w:t>
      </w:r>
      <w:r w:rsidRPr="00E25C98">
        <w:rPr>
          <w:sz w:val="18"/>
          <w:szCs w:val="18"/>
        </w:rPr>
        <w:t>telefonu:</w:t>
      </w:r>
      <w:r w:rsidRPr="00E25C98">
        <w:rPr>
          <w:spacing w:val="-2"/>
          <w:sz w:val="18"/>
          <w:szCs w:val="18"/>
        </w:rPr>
        <w:t xml:space="preserve"> </w:t>
      </w:r>
      <w:r w:rsidRPr="00144767">
        <w:rPr>
          <w:bCs/>
          <w:sz w:val="18"/>
          <w:szCs w:val="18"/>
        </w:rPr>
        <w:t>+48</w:t>
      </w:r>
      <w:r w:rsidRPr="00144767">
        <w:rPr>
          <w:bCs/>
          <w:spacing w:val="-2"/>
          <w:sz w:val="18"/>
          <w:szCs w:val="18"/>
        </w:rPr>
        <w:t xml:space="preserve"> (0-42) 307-04-38</w:t>
      </w:r>
    </w:p>
    <w:p w14:paraId="0157E8F7" w14:textId="783FB55D" w:rsidR="00E25C98" w:rsidRDefault="00E25C98" w:rsidP="00144767">
      <w:pPr>
        <w:tabs>
          <w:tab w:val="left" w:pos="1143"/>
        </w:tabs>
        <w:spacing w:after="0" w:line="360" w:lineRule="auto"/>
        <w:rPr>
          <w:b/>
          <w:bCs/>
          <w:spacing w:val="-6"/>
          <w:sz w:val="18"/>
          <w:szCs w:val="18"/>
        </w:rPr>
      </w:pPr>
      <w:r w:rsidRPr="00E25C98">
        <w:rPr>
          <w:sz w:val="18"/>
          <w:szCs w:val="18"/>
        </w:rPr>
        <w:t>NIP:</w:t>
      </w:r>
      <w:r w:rsidRPr="00E25C98">
        <w:rPr>
          <w:spacing w:val="-6"/>
          <w:sz w:val="18"/>
          <w:szCs w:val="18"/>
        </w:rPr>
        <w:t xml:space="preserve"> </w:t>
      </w:r>
      <w:r w:rsidRPr="00E25C98">
        <w:rPr>
          <w:b/>
          <w:bCs/>
          <w:spacing w:val="-6"/>
          <w:sz w:val="18"/>
          <w:szCs w:val="18"/>
        </w:rPr>
        <w:t>7272857474</w:t>
      </w:r>
    </w:p>
    <w:p w14:paraId="50B5EDF8" w14:textId="77777777" w:rsidR="00E25C98" w:rsidRPr="00E25C98" w:rsidRDefault="00E25C98" w:rsidP="00144767">
      <w:pPr>
        <w:tabs>
          <w:tab w:val="left" w:pos="1143"/>
        </w:tabs>
        <w:spacing w:after="0" w:line="360" w:lineRule="auto"/>
        <w:rPr>
          <w:b/>
          <w:sz w:val="18"/>
          <w:szCs w:val="18"/>
        </w:rPr>
      </w:pPr>
      <w:r w:rsidRPr="00E25C98">
        <w:rPr>
          <w:b/>
          <w:sz w:val="18"/>
          <w:szCs w:val="18"/>
        </w:rPr>
        <w:t>Jednostka prowadząca sprawę:</w:t>
      </w:r>
    </w:p>
    <w:p w14:paraId="6E77216D" w14:textId="77777777" w:rsidR="00E25C98" w:rsidRPr="00E25C98" w:rsidRDefault="00E25C98" w:rsidP="00144767">
      <w:pPr>
        <w:tabs>
          <w:tab w:val="left" w:pos="1143"/>
        </w:tabs>
        <w:spacing w:after="0" w:line="360" w:lineRule="auto"/>
        <w:rPr>
          <w:b/>
          <w:sz w:val="18"/>
          <w:szCs w:val="18"/>
        </w:rPr>
      </w:pPr>
      <w:r w:rsidRPr="00E25C98">
        <w:rPr>
          <w:b/>
          <w:sz w:val="18"/>
          <w:szCs w:val="18"/>
        </w:rPr>
        <w:t>Dział Zamówień Publicznych</w:t>
      </w:r>
    </w:p>
    <w:p w14:paraId="6B4A46BC" w14:textId="77777777" w:rsidR="00E25C98" w:rsidRPr="00E25C98" w:rsidRDefault="00E25C98" w:rsidP="00144767">
      <w:pPr>
        <w:tabs>
          <w:tab w:val="left" w:pos="1143"/>
        </w:tabs>
        <w:spacing w:after="0" w:line="360" w:lineRule="auto"/>
        <w:rPr>
          <w:b/>
          <w:sz w:val="18"/>
          <w:szCs w:val="18"/>
        </w:rPr>
      </w:pPr>
      <w:r w:rsidRPr="00E25C98">
        <w:rPr>
          <w:b/>
          <w:sz w:val="18"/>
          <w:szCs w:val="18"/>
        </w:rPr>
        <w:t>ul. Brzezińska 5/15, 92-103 Łódź</w:t>
      </w:r>
    </w:p>
    <w:p w14:paraId="60011040" w14:textId="77777777" w:rsidR="00E25C98" w:rsidRPr="00E25C98" w:rsidRDefault="00E25C98" w:rsidP="00144767">
      <w:pPr>
        <w:tabs>
          <w:tab w:val="left" w:pos="1143"/>
        </w:tabs>
        <w:spacing w:after="0" w:line="360" w:lineRule="auto"/>
        <w:rPr>
          <w:b/>
          <w:sz w:val="18"/>
          <w:szCs w:val="18"/>
        </w:rPr>
      </w:pPr>
      <w:r w:rsidRPr="00E25C98">
        <w:rPr>
          <w:b/>
          <w:sz w:val="18"/>
          <w:szCs w:val="18"/>
        </w:rPr>
        <w:t>Godziny pracy pn.-pt. 8.00-16.00</w:t>
      </w:r>
    </w:p>
    <w:p w14:paraId="0565EB9F" w14:textId="36DA94B5" w:rsidR="00DB07E5" w:rsidRPr="00144767" w:rsidRDefault="00E25C98" w:rsidP="00144767">
      <w:pPr>
        <w:tabs>
          <w:tab w:val="left" w:pos="1143"/>
        </w:tabs>
        <w:spacing w:after="0" w:line="360" w:lineRule="auto"/>
        <w:rPr>
          <w:b/>
          <w:sz w:val="18"/>
          <w:szCs w:val="18"/>
        </w:rPr>
      </w:pPr>
      <w:r w:rsidRPr="00E25C98">
        <w:rPr>
          <w:b/>
          <w:sz w:val="18"/>
          <w:szCs w:val="18"/>
        </w:rPr>
        <w:t>Adres e-mail: zamowienia@lit.lukasiewicz.gov.pl</w:t>
      </w:r>
    </w:p>
    <w:p w14:paraId="4190C015" w14:textId="0E524677" w:rsidR="00C613E4" w:rsidRPr="00DB07E5" w:rsidRDefault="00C613E4" w:rsidP="00DB07E5">
      <w:pPr>
        <w:pStyle w:val="Standardowy1"/>
        <w:suppressLineNumbers/>
        <w:spacing w:after="0" w:line="360" w:lineRule="auto"/>
        <w:ind w:right="-28" w:firstLine="0"/>
        <w:jc w:val="both"/>
        <w:rPr>
          <w:rFonts w:asciiTheme="minorHAnsi" w:hAnsiTheme="minorHAnsi"/>
          <w:b/>
          <w:sz w:val="18"/>
          <w:szCs w:val="18"/>
        </w:rPr>
      </w:pPr>
      <w:r w:rsidRPr="00DB07E5">
        <w:rPr>
          <w:rFonts w:asciiTheme="minorHAnsi" w:hAnsiTheme="minorHAnsi"/>
          <w:sz w:val="18"/>
          <w:szCs w:val="18"/>
        </w:rPr>
        <w:t>Wszelka komunikacja między Zamawiającym a Wykonawcami, w tym składnie ofert,</w:t>
      </w:r>
      <w:r w:rsidRPr="00DB07E5">
        <w:rPr>
          <w:rFonts w:asciiTheme="minorHAnsi" w:hAnsiTheme="minorHAnsi"/>
          <w:bCs/>
          <w:sz w:val="18"/>
          <w:szCs w:val="18"/>
        </w:rPr>
        <w:t xml:space="preserve"> odbywa się </w:t>
      </w:r>
      <w:r w:rsidR="006F1541">
        <w:rPr>
          <w:rFonts w:asciiTheme="minorHAnsi" w:hAnsiTheme="minorHAnsi"/>
          <w:bCs/>
          <w:sz w:val="18"/>
          <w:szCs w:val="18"/>
        </w:rPr>
        <w:br/>
      </w:r>
      <w:r w:rsidRPr="00DB07E5">
        <w:rPr>
          <w:rFonts w:asciiTheme="minorHAnsi" w:hAnsiTheme="minorHAnsi"/>
          <w:bCs/>
          <w:sz w:val="18"/>
          <w:szCs w:val="18"/>
        </w:rPr>
        <w:t xml:space="preserve">w formie elektronicznej za pośrednictwem </w:t>
      </w:r>
      <w:hyperlink r:id="rId9">
        <w:r w:rsidRPr="00DB07E5">
          <w:rPr>
            <w:rFonts w:asciiTheme="minorHAnsi" w:eastAsia="Calibri" w:hAnsiTheme="minorHAnsi" w:cs="Calibri"/>
            <w:bCs/>
            <w:sz w:val="18"/>
            <w:szCs w:val="18"/>
            <w:u w:val="single"/>
          </w:rPr>
          <w:t>platformazakupowa.pl</w:t>
        </w:r>
      </w:hyperlink>
      <w:r w:rsidRPr="00DB07E5">
        <w:rPr>
          <w:rFonts w:asciiTheme="minorHAnsi" w:hAnsiTheme="minorHAnsi"/>
          <w:bCs/>
          <w:sz w:val="18"/>
          <w:szCs w:val="18"/>
        </w:rPr>
        <w:t xml:space="preserve"> (zwanej dalej Platformą) dostępnej pod adresem </w:t>
      </w:r>
      <w:hyperlink r:id="rId10" w:history="1">
        <w:r w:rsidRPr="00DB07E5">
          <w:rPr>
            <w:rStyle w:val="Hipercze"/>
            <w:rFonts w:asciiTheme="minorHAnsi" w:hAnsiTheme="minorHAnsi"/>
            <w:b/>
            <w:sz w:val="18"/>
            <w:szCs w:val="18"/>
          </w:rPr>
          <w:t>https://platformazakupowa.pl/pn/lit</w:t>
        </w:r>
      </w:hyperlink>
    </w:p>
    <w:p w14:paraId="6925B3DA" w14:textId="1C9891C1" w:rsidR="00C613E4" w:rsidRPr="00DB07E5" w:rsidRDefault="00C613E4" w:rsidP="00DB07E5">
      <w:pPr>
        <w:pStyle w:val="Standardowy1"/>
        <w:suppressLineNumbers/>
        <w:spacing w:after="0" w:line="360" w:lineRule="auto"/>
        <w:ind w:right="-28" w:firstLine="0"/>
        <w:jc w:val="both"/>
        <w:rPr>
          <w:rFonts w:asciiTheme="minorHAnsi" w:hAnsiTheme="minorHAnsi"/>
          <w:bCs/>
          <w:sz w:val="18"/>
          <w:szCs w:val="18"/>
        </w:rPr>
      </w:pPr>
      <w:r w:rsidRPr="00DB07E5">
        <w:rPr>
          <w:rFonts w:asciiTheme="minorHAnsi" w:hAnsiTheme="minorHAnsi"/>
          <w:bCs/>
          <w:sz w:val="18"/>
          <w:szCs w:val="18"/>
        </w:rPr>
        <w:t>Na powyższej Platformie udostępniane będą zmiany i wyjaśnienia specyfikacji warunków zamówienia zwanej dalej SWZ oraz inne dokumenty zamówienia bezpośrednio związane z  niniejszym postępowaniem.</w:t>
      </w:r>
    </w:p>
    <w:p w14:paraId="241C4C37" w14:textId="7EF037B2" w:rsidR="000E104D" w:rsidRDefault="00144767" w:rsidP="00144767">
      <w:pPr>
        <w:pStyle w:val="Standardowy1"/>
        <w:suppressLineNumbers/>
        <w:spacing w:after="0" w:line="360" w:lineRule="auto"/>
        <w:ind w:right="-28" w:firstLine="0"/>
        <w:jc w:val="both"/>
        <w:rPr>
          <w:rFonts w:asciiTheme="minorHAnsi" w:hAnsiTheme="minorHAnsi"/>
          <w:bCs/>
          <w:sz w:val="18"/>
          <w:szCs w:val="18"/>
        </w:rPr>
      </w:pPr>
      <w:r w:rsidRPr="00144767">
        <w:rPr>
          <w:rFonts w:asciiTheme="minorHAnsi" w:hAnsiTheme="minorHAnsi"/>
          <w:bCs/>
          <w:sz w:val="18"/>
          <w:szCs w:val="18"/>
        </w:rPr>
        <w:t>Wykonawca zamierzający wziąć udział w postępowaniu o udzielenie zamówienia publicznego, zobowiązany jest posiadać konto na platformie zakupowej. Zarejestrowanie i utrzymanie konta na platformie zakupowej oraz korzystanie z platformy jest bezpłatne.</w:t>
      </w:r>
    </w:p>
    <w:p w14:paraId="05F6087F" w14:textId="77777777" w:rsidR="00144767" w:rsidRPr="00DB07E5" w:rsidRDefault="00144767" w:rsidP="00144767">
      <w:pPr>
        <w:pStyle w:val="Standardowy1"/>
        <w:suppressLineNumbers/>
        <w:spacing w:after="0" w:line="360" w:lineRule="auto"/>
        <w:ind w:right="-28" w:firstLine="0"/>
        <w:jc w:val="both"/>
        <w:rPr>
          <w:rFonts w:asciiTheme="minorHAnsi" w:hAnsiTheme="minorHAnsi"/>
          <w:bCs/>
          <w:sz w:val="18"/>
          <w:szCs w:val="18"/>
        </w:rPr>
      </w:pPr>
    </w:p>
    <w:p w14:paraId="41C0AD54" w14:textId="77777777" w:rsidR="00F759C6" w:rsidRPr="00DB07E5" w:rsidRDefault="00F759C6" w:rsidP="00DB07E5">
      <w:pPr>
        <w:pStyle w:val="pkt"/>
        <w:numPr>
          <w:ilvl w:val="0"/>
          <w:numId w:val="2"/>
        </w:numPr>
        <w:tabs>
          <w:tab w:val="left" w:pos="284"/>
        </w:tabs>
        <w:spacing w:before="120" w:after="0" w:line="360" w:lineRule="auto"/>
        <w:ind w:left="0" w:firstLine="0"/>
        <w:rPr>
          <w:rFonts w:asciiTheme="minorHAnsi" w:hAnsiTheme="minorHAnsi" w:cstheme="minorHAnsi"/>
          <w:sz w:val="18"/>
          <w:szCs w:val="18"/>
          <w:u w:val="single"/>
        </w:rPr>
      </w:pPr>
      <w:r w:rsidRPr="00DB07E5">
        <w:rPr>
          <w:rFonts w:asciiTheme="minorHAnsi" w:hAnsiTheme="minorHAnsi" w:cstheme="minorHAnsi"/>
          <w:b/>
          <w:sz w:val="18"/>
          <w:szCs w:val="18"/>
          <w:u w:val="single"/>
        </w:rPr>
        <w:t>TRYB UDZIELENIA ZAMÓWIENIA</w:t>
      </w:r>
      <w:r w:rsidRPr="00DB07E5">
        <w:rPr>
          <w:rFonts w:asciiTheme="minorHAnsi" w:hAnsiTheme="minorHAnsi" w:cstheme="minorHAnsi"/>
          <w:sz w:val="18"/>
          <w:szCs w:val="18"/>
          <w:u w:val="single"/>
        </w:rPr>
        <w:t xml:space="preserve"> </w:t>
      </w:r>
    </w:p>
    <w:p w14:paraId="6807A0B7" w14:textId="680985E3" w:rsidR="006F1541" w:rsidRPr="00DB07E5" w:rsidRDefault="00F759C6" w:rsidP="009A4B64">
      <w:pPr>
        <w:pStyle w:val="pkt"/>
        <w:numPr>
          <w:ilvl w:val="1"/>
          <w:numId w:val="2"/>
        </w:numPr>
        <w:tabs>
          <w:tab w:val="left" w:pos="284"/>
        </w:tabs>
        <w:spacing w:after="0" w:line="360" w:lineRule="auto"/>
        <w:ind w:left="0" w:firstLine="0"/>
        <w:rPr>
          <w:rFonts w:ascii="Verdana" w:hAnsi="Verdana" w:cstheme="minorHAnsi"/>
          <w:sz w:val="18"/>
          <w:szCs w:val="18"/>
        </w:rPr>
      </w:pPr>
      <w:r w:rsidRPr="00DB07E5">
        <w:rPr>
          <w:rFonts w:ascii="Verdana" w:hAnsi="Verdana" w:cstheme="minorHAnsi"/>
          <w:sz w:val="18"/>
          <w:szCs w:val="18"/>
        </w:rPr>
        <w:t>Zamówienie realizowane jest w trybie podstawowym o wartości szacunkowej nieprzekraczającej 215 000 euro, na podstawie art. 275 pkt 1 ustawy z dnia 11 września 2019 r. – Prawo zamówień publicznych (</w:t>
      </w:r>
      <w:proofErr w:type="spellStart"/>
      <w:r w:rsidRPr="00DB07E5">
        <w:rPr>
          <w:rFonts w:ascii="Verdana" w:hAnsi="Verdana" w:cstheme="minorHAnsi"/>
          <w:sz w:val="18"/>
          <w:szCs w:val="18"/>
        </w:rPr>
        <w:t>t.j</w:t>
      </w:r>
      <w:proofErr w:type="spellEnd"/>
      <w:r w:rsidRPr="00DB07E5">
        <w:rPr>
          <w:rFonts w:ascii="Verdana" w:hAnsi="Verdana" w:cstheme="minorHAnsi"/>
          <w:sz w:val="18"/>
          <w:szCs w:val="18"/>
        </w:rPr>
        <w:t>. Dz. U. z </w:t>
      </w:r>
      <w:r w:rsidR="00436C4D" w:rsidRPr="00DB07E5">
        <w:rPr>
          <w:rFonts w:ascii="Verdana" w:hAnsi="Verdana" w:cstheme="minorHAnsi"/>
          <w:sz w:val="18"/>
          <w:szCs w:val="18"/>
        </w:rPr>
        <w:t>2022 poz. 1710</w:t>
      </w:r>
      <w:r w:rsidRPr="00DB07E5">
        <w:rPr>
          <w:rFonts w:ascii="Verdana" w:hAnsi="Verdana" w:cstheme="minorHAnsi"/>
          <w:sz w:val="18"/>
          <w:szCs w:val="18"/>
        </w:rPr>
        <w:t xml:space="preserve"> z</w:t>
      </w:r>
      <w:r w:rsidR="00436C4D" w:rsidRPr="00DB07E5">
        <w:rPr>
          <w:rFonts w:ascii="Verdana" w:hAnsi="Verdana" w:cstheme="minorHAnsi"/>
          <w:sz w:val="18"/>
          <w:szCs w:val="18"/>
        </w:rPr>
        <w:t>e</w:t>
      </w:r>
      <w:r w:rsidRPr="00DB07E5">
        <w:rPr>
          <w:rFonts w:ascii="Verdana" w:hAnsi="Verdana" w:cstheme="minorHAnsi"/>
          <w:sz w:val="18"/>
          <w:szCs w:val="18"/>
        </w:rPr>
        <w:t xml:space="preserve"> zm.) - zwanej dalej ustawą </w:t>
      </w:r>
      <w:proofErr w:type="spellStart"/>
      <w:r w:rsidRPr="00DB07E5">
        <w:rPr>
          <w:rFonts w:ascii="Verdana" w:hAnsi="Verdana" w:cstheme="minorHAnsi"/>
          <w:sz w:val="18"/>
          <w:szCs w:val="18"/>
        </w:rPr>
        <w:t>Pzp</w:t>
      </w:r>
      <w:proofErr w:type="spellEnd"/>
      <w:r w:rsidRPr="00DB07E5">
        <w:rPr>
          <w:rFonts w:ascii="Verdana" w:hAnsi="Verdana" w:cstheme="minorHAnsi"/>
          <w:sz w:val="18"/>
          <w:szCs w:val="18"/>
        </w:rPr>
        <w:t xml:space="preserve">. </w:t>
      </w:r>
    </w:p>
    <w:p w14:paraId="7F10A683" w14:textId="77777777" w:rsidR="006217F1" w:rsidRDefault="00F759C6" w:rsidP="006217F1">
      <w:pPr>
        <w:pStyle w:val="Akapitzlist"/>
        <w:numPr>
          <w:ilvl w:val="1"/>
          <w:numId w:val="2"/>
        </w:numPr>
        <w:tabs>
          <w:tab w:val="left" w:pos="284"/>
        </w:tabs>
        <w:spacing w:line="360" w:lineRule="auto"/>
        <w:ind w:left="0" w:firstLine="0"/>
        <w:jc w:val="both"/>
        <w:rPr>
          <w:rFonts w:ascii="Verdana" w:eastAsia="Times New Roman" w:hAnsi="Verdana" w:cstheme="minorHAnsi"/>
          <w:sz w:val="18"/>
          <w:szCs w:val="18"/>
          <w:lang w:eastAsia="pl-PL"/>
        </w:rPr>
      </w:pPr>
      <w:r w:rsidRPr="00E25C98">
        <w:rPr>
          <w:rFonts w:ascii="Verdana" w:eastAsia="Times New Roman" w:hAnsi="Verdana" w:cstheme="minorHAnsi"/>
          <w:sz w:val="18"/>
          <w:szCs w:val="18"/>
          <w:lang w:eastAsia="pl-PL"/>
        </w:rPr>
        <w:t>Zamawiający nie przewiduje w celu wyboru oferty najkorzystniejszej prowadzenia negocjacj</w:t>
      </w:r>
      <w:r w:rsidR="00E25C98">
        <w:rPr>
          <w:rFonts w:ascii="Verdana" w:eastAsia="Times New Roman" w:hAnsi="Verdana" w:cstheme="minorHAnsi"/>
          <w:sz w:val="18"/>
          <w:szCs w:val="18"/>
          <w:lang w:eastAsia="pl-PL"/>
        </w:rPr>
        <w:t xml:space="preserve">i </w:t>
      </w:r>
      <w:r w:rsidR="00E25C98">
        <w:rPr>
          <w:rFonts w:ascii="Verdana" w:eastAsia="Times New Roman" w:hAnsi="Verdana" w:cstheme="minorHAnsi"/>
          <w:sz w:val="18"/>
          <w:szCs w:val="18"/>
          <w:lang w:eastAsia="pl-PL"/>
        </w:rPr>
        <w:br/>
      </w:r>
      <w:r w:rsidR="00E25C98" w:rsidRPr="00E25C98">
        <w:rPr>
          <w:rFonts w:ascii="Verdana" w:eastAsia="Times New Roman" w:hAnsi="Verdana" w:cstheme="minorHAnsi"/>
          <w:sz w:val="18"/>
          <w:szCs w:val="18"/>
          <w:lang w:eastAsia="pl-PL"/>
        </w:rPr>
        <w:t xml:space="preserve">o których mowa w art. 275 pkt 2 ustawy </w:t>
      </w:r>
      <w:proofErr w:type="spellStart"/>
      <w:r w:rsidR="00E25C98" w:rsidRPr="00E25C98">
        <w:rPr>
          <w:rFonts w:ascii="Verdana" w:eastAsia="Times New Roman" w:hAnsi="Verdana" w:cstheme="minorHAnsi"/>
          <w:sz w:val="18"/>
          <w:szCs w:val="18"/>
          <w:lang w:eastAsia="pl-PL"/>
        </w:rPr>
        <w:t>Pzp</w:t>
      </w:r>
      <w:proofErr w:type="spellEnd"/>
      <w:r w:rsidR="00E25C98" w:rsidRPr="00E25C98">
        <w:rPr>
          <w:rFonts w:ascii="Verdana" w:eastAsia="Times New Roman" w:hAnsi="Verdana" w:cstheme="minorHAnsi"/>
          <w:sz w:val="18"/>
          <w:szCs w:val="18"/>
          <w:lang w:eastAsia="pl-PL"/>
        </w:rPr>
        <w:t>.</w:t>
      </w:r>
    </w:p>
    <w:p w14:paraId="637B6221" w14:textId="3F140BAC" w:rsidR="000E104D" w:rsidRPr="006217F1" w:rsidRDefault="00F759C6" w:rsidP="006217F1">
      <w:pPr>
        <w:pStyle w:val="Akapitzlist"/>
        <w:numPr>
          <w:ilvl w:val="1"/>
          <w:numId w:val="2"/>
        </w:numPr>
        <w:tabs>
          <w:tab w:val="left" w:pos="284"/>
        </w:tabs>
        <w:spacing w:line="360" w:lineRule="auto"/>
        <w:ind w:left="0" w:firstLine="0"/>
        <w:jc w:val="both"/>
        <w:rPr>
          <w:rFonts w:ascii="Verdana" w:eastAsia="Times New Roman" w:hAnsi="Verdana" w:cstheme="minorHAnsi"/>
          <w:sz w:val="18"/>
          <w:szCs w:val="18"/>
          <w:lang w:eastAsia="pl-PL"/>
        </w:rPr>
      </w:pPr>
      <w:r w:rsidRPr="006217F1">
        <w:rPr>
          <w:rFonts w:cstheme="minorHAnsi"/>
          <w:sz w:val="18"/>
          <w:szCs w:val="18"/>
        </w:rPr>
        <w:t>Postępowanie o udzielenie zamówienia prowadzone jest w języku polskim. Zamawiający zastrzega, że w trakcie prowadzenia postępowania oraz realizacji umowy, na każdym jej etapie oraz w każdej formie strony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6217F1">
        <w:rPr>
          <w:rFonts w:cstheme="minorHAnsi"/>
          <w:sz w:val="18"/>
          <w:szCs w:val="18"/>
        </w:rPr>
        <w:t>t.j</w:t>
      </w:r>
      <w:proofErr w:type="spellEnd"/>
      <w:r w:rsidRPr="006217F1">
        <w:rPr>
          <w:rFonts w:cstheme="minorHAnsi"/>
          <w:sz w:val="18"/>
          <w:szCs w:val="18"/>
        </w:rPr>
        <w:t>. Dz.U. z 2021 r. poz. 672)</w:t>
      </w:r>
      <w:r w:rsidRPr="006217F1">
        <w:rPr>
          <w:rFonts w:cstheme="minorHAnsi"/>
          <w:sz w:val="18"/>
          <w:szCs w:val="18"/>
          <w:lang w:eastAsia="ar-SA"/>
        </w:rPr>
        <w:t>.</w:t>
      </w:r>
    </w:p>
    <w:p w14:paraId="0AE2932A" w14:textId="77777777" w:rsidR="00DB7D0D" w:rsidRPr="00DB07E5" w:rsidRDefault="00DB7D0D" w:rsidP="00DB07E5">
      <w:pPr>
        <w:pStyle w:val="pkt"/>
        <w:spacing w:after="0" w:line="360" w:lineRule="auto"/>
        <w:ind w:left="426" w:firstLine="0"/>
        <w:rPr>
          <w:rFonts w:asciiTheme="minorHAnsi" w:hAnsiTheme="minorHAnsi" w:cstheme="minorHAnsi"/>
          <w:sz w:val="18"/>
          <w:szCs w:val="18"/>
        </w:rPr>
      </w:pPr>
    </w:p>
    <w:p w14:paraId="119DFE09" w14:textId="77777777" w:rsidR="00144767" w:rsidRPr="00144767" w:rsidRDefault="00F759C6" w:rsidP="00144767">
      <w:pPr>
        <w:pStyle w:val="pkt"/>
        <w:numPr>
          <w:ilvl w:val="0"/>
          <w:numId w:val="2"/>
        </w:numPr>
        <w:tabs>
          <w:tab w:val="left" w:pos="284"/>
        </w:tabs>
        <w:spacing w:before="0" w:after="0" w:line="360" w:lineRule="auto"/>
        <w:ind w:left="709" w:hanging="720"/>
        <w:rPr>
          <w:rFonts w:asciiTheme="minorHAnsi" w:hAnsiTheme="minorHAnsi" w:cstheme="minorHAnsi"/>
          <w:sz w:val="18"/>
          <w:szCs w:val="18"/>
          <w:u w:val="single"/>
        </w:rPr>
      </w:pPr>
      <w:r w:rsidRPr="00DB07E5">
        <w:rPr>
          <w:rFonts w:asciiTheme="minorHAnsi" w:hAnsiTheme="minorHAnsi" w:cstheme="minorHAnsi"/>
          <w:b/>
          <w:snapToGrid w:val="0"/>
          <w:sz w:val="18"/>
          <w:szCs w:val="18"/>
          <w:u w:val="single"/>
        </w:rPr>
        <w:t>OPIS PRZEDMIOTU ZAMÓWIENIA</w:t>
      </w:r>
    </w:p>
    <w:p w14:paraId="48EE65AF" w14:textId="2F5C9E64" w:rsidR="00F759C6" w:rsidRPr="00144767" w:rsidRDefault="00F759C6" w:rsidP="004758BA">
      <w:pPr>
        <w:pStyle w:val="pkt"/>
        <w:numPr>
          <w:ilvl w:val="1"/>
          <w:numId w:val="44"/>
        </w:numPr>
        <w:tabs>
          <w:tab w:val="left" w:pos="0"/>
          <w:tab w:val="left" w:pos="284"/>
        </w:tabs>
        <w:spacing w:before="0" w:after="0" w:line="360" w:lineRule="auto"/>
        <w:ind w:left="0" w:firstLine="0"/>
        <w:rPr>
          <w:rFonts w:asciiTheme="minorHAnsi" w:hAnsiTheme="minorHAnsi" w:cstheme="minorHAnsi"/>
          <w:sz w:val="18"/>
          <w:szCs w:val="18"/>
          <w:u w:val="single"/>
        </w:rPr>
      </w:pPr>
      <w:r w:rsidRPr="00144767">
        <w:rPr>
          <w:rFonts w:asciiTheme="minorHAnsi" w:hAnsiTheme="minorHAnsi" w:cstheme="minorHAnsi"/>
          <w:snapToGrid w:val="0"/>
          <w:sz w:val="18"/>
          <w:szCs w:val="18"/>
        </w:rPr>
        <w:t>Przedmiotem zamówienia</w:t>
      </w:r>
      <w:r w:rsidRPr="00144767">
        <w:rPr>
          <w:rFonts w:asciiTheme="minorHAnsi" w:hAnsiTheme="minorHAnsi" w:cstheme="minorHAnsi"/>
          <w:b/>
          <w:snapToGrid w:val="0"/>
          <w:sz w:val="18"/>
          <w:szCs w:val="18"/>
        </w:rPr>
        <w:t xml:space="preserve"> </w:t>
      </w:r>
      <w:bookmarkStart w:id="2" w:name="_Hlk65578923"/>
      <w:r w:rsidR="00DB7D0D" w:rsidRPr="00144767">
        <w:rPr>
          <w:rFonts w:asciiTheme="minorHAnsi" w:hAnsiTheme="minorHAnsi" w:cstheme="minorHAnsi"/>
          <w:bCs/>
          <w:snapToGrid w:val="0"/>
          <w:sz w:val="18"/>
          <w:szCs w:val="18"/>
        </w:rPr>
        <w:t>jest</w:t>
      </w:r>
      <w:r w:rsidR="00144767" w:rsidRPr="00144767">
        <w:rPr>
          <w:rFonts w:asciiTheme="minorHAnsi" w:hAnsiTheme="minorHAnsi" w:cstheme="minorHAnsi"/>
          <w:b/>
          <w:snapToGrid w:val="0"/>
          <w:sz w:val="18"/>
          <w:szCs w:val="18"/>
        </w:rPr>
        <w:t xml:space="preserve"> </w:t>
      </w:r>
      <w:r w:rsidR="00144767" w:rsidRPr="00144767">
        <w:rPr>
          <w:rFonts w:asciiTheme="minorHAnsi" w:hAnsiTheme="minorHAnsi" w:cstheme="minorHAnsi"/>
          <w:i/>
          <w:iCs/>
          <w:sz w:val="18"/>
          <w:szCs w:val="18"/>
        </w:rPr>
        <w:t xml:space="preserve">Zakup sportowych </w:t>
      </w:r>
      <w:r w:rsidR="00144767" w:rsidRPr="00144767">
        <w:rPr>
          <w:rFonts w:asciiTheme="minorHAnsi" w:hAnsiTheme="minorHAnsi" w:cstheme="minorHAnsi"/>
          <w:b/>
          <w:i/>
          <w:iCs/>
          <w:sz w:val="18"/>
          <w:szCs w:val="18"/>
        </w:rPr>
        <w:t>kart/karnetów/abonamentów</w:t>
      </w:r>
      <w:r w:rsidR="00144767" w:rsidRPr="00144767">
        <w:rPr>
          <w:rFonts w:asciiTheme="minorHAnsi" w:hAnsiTheme="minorHAnsi" w:cstheme="minorHAnsi"/>
          <w:i/>
          <w:iCs/>
          <w:sz w:val="18"/>
          <w:szCs w:val="18"/>
        </w:rPr>
        <w:t xml:space="preserve"> miesięcznych (zwanych dalej </w:t>
      </w:r>
      <w:r w:rsidR="00144767" w:rsidRPr="00144767">
        <w:rPr>
          <w:rFonts w:asciiTheme="minorHAnsi" w:hAnsiTheme="minorHAnsi" w:cstheme="minorHAnsi"/>
          <w:b/>
          <w:i/>
          <w:iCs/>
          <w:sz w:val="18"/>
          <w:szCs w:val="18"/>
        </w:rPr>
        <w:t>karnetami sportowymi</w:t>
      </w:r>
      <w:r w:rsidR="00144767" w:rsidRPr="00144767">
        <w:rPr>
          <w:rFonts w:asciiTheme="minorHAnsi" w:hAnsiTheme="minorHAnsi" w:cstheme="minorHAnsi"/>
          <w:i/>
          <w:iCs/>
          <w:sz w:val="18"/>
          <w:szCs w:val="18"/>
        </w:rPr>
        <w:t xml:space="preserve">), dla pracowników, osób towarzyszących i dzieci pracowników Sieci Badawczej Łukasiewicz – Łódzkiego Instytutu Technologicznego. </w:t>
      </w:r>
      <w:r w:rsidR="00646ADF" w:rsidRPr="00144767">
        <w:rPr>
          <w:rFonts w:asciiTheme="minorHAnsi" w:hAnsiTheme="minorHAnsi" w:cstheme="minorHAnsi"/>
          <w:bCs/>
          <w:snapToGrid w:val="0"/>
          <w:sz w:val="18"/>
          <w:szCs w:val="18"/>
        </w:rPr>
        <w:t>Szczegółowy opis przedmiotu zamówienia określony został w Załącznik</w:t>
      </w:r>
      <w:r w:rsidR="00144767" w:rsidRPr="00144767">
        <w:rPr>
          <w:rFonts w:asciiTheme="minorHAnsi" w:hAnsiTheme="minorHAnsi" w:cstheme="minorHAnsi"/>
          <w:bCs/>
          <w:snapToGrid w:val="0"/>
          <w:sz w:val="18"/>
          <w:szCs w:val="18"/>
        </w:rPr>
        <w:t>u</w:t>
      </w:r>
      <w:r w:rsidR="00646ADF" w:rsidRPr="00144767">
        <w:rPr>
          <w:rFonts w:asciiTheme="minorHAnsi" w:hAnsiTheme="minorHAnsi" w:cstheme="minorHAnsi"/>
          <w:bCs/>
          <w:snapToGrid w:val="0"/>
          <w:sz w:val="18"/>
          <w:szCs w:val="18"/>
        </w:rPr>
        <w:t xml:space="preserve"> nr 2 do SWZ</w:t>
      </w:r>
      <w:r w:rsidR="00144767" w:rsidRPr="00144767">
        <w:rPr>
          <w:rFonts w:asciiTheme="minorHAnsi" w:hAnsiTheme="minorHAnsi" w:cstheme="minorHAnsi"/>
          <w:bCs/>
          <w:snapToGrid w:val="0"/>
          <w:sz w:val="18"/>
          <w:szCs w:val="18"/>
        </w:rPr>
        <w:t>-</w:t>
      </w:r>
      <w:r w:rsidR="009F62C1">
        <w:rPr>
          <w:rFonts w:asciiTheme="minorHAnsi" w:hAnsiTheme="minorHAnsi" w:cstheme="minorHAnsi"/>
          <w:bCs/>
          <w:snapToGrid w:val="0"/>
          <w:sz w:val="18"/>
          <w:szCs w:val="18"/>
        </w:rPr>
        <w:t xml:space="preserve"> Arkusz asortymentowo-cenowy oraz</w:t>
      </w:r>
      <w:r w:rsidR="00144767" w:rsidRPr="00144767">
        <w:rPr>
          <w:rFonts w:asciiTheme="minorHAnsi" w:hAnsiTheme="minorHAnsi" w:cstheme="minorHAnsi"/>
          <w:bCs/>
          <w:snapToGrid w:val="0"/>
          <w:sz w:val="18"/>
          <w:szCs w:val="18"/>
        </w:rPr>
        <w:t xml:space="preserve"> </w:t>
      </w:r>
      <w:r w:rsidR="009F62C1" w:rsidRPr="009F62C1">
        <w:rPr>
          <w:rFonts w:asciiTheme="minorHAnsi" w:hAnsiTheme="minorHAnsi" w:cstheme="minorHAnsi"/>
          <w:bCs/>
          <w:snapToGrid w:val="0"/>
          <w:sz w:val="18"/>
          <w:szCs w:val="18"/>
        </w:rPr>
        <w:t xml:space="preserve">w Załączniku nr </w:t>
      </w:r>
      <w:r w:rsidR="009F62C1">
        <w:rPr>
          <w:rFonts w:asciiTheme="minorHAnsi" w:hAnsiTheme="minorHAnsi" w:cstheme="minorHAnsi"/>
          <w:bCs/>
          <w:snapToGrid w:val="0"/>
          <w:sz w:val="18"/>
          <w:szCs w:val="18"/>
        </w:rPr>
        <w:t>3</w:t>
      </w:r>
      <w:r w:rsidR="009F62C1" w:rsidRPr="009F62C1">
        <w:rPr>
          <w:rFonts w:asciiTheme="minorHAnsi" w:hAnsiTheme="minorHAnsi" w:cstheme="minorHAnsi"/>
          <w:bCs/>
          <w:snapToGrid w:val="0"/>
          <w:sz w:val="18"/>
          <w:szCs w:val="18"/>
        </w:rPr>
        <w:t xml:space="preserve"> do SWZ</w:t>
      </w:r>
      <w:r w:rsidR="009F62C1">
        <w:rPr>
          <w:rFonts w:asciiTheme="minorHAnsi" w:hAnsiTheme="minorHAnsi" w:cstheme="minorHAnsi"/>
          <w:bCs/>
          <w:snapToGrid w:val="0"/>
          <w:sz w:val="18"/>
          <w:szCs w:val="18"/>
        </w:rPr>
        <w:t xml:space="preserve"> -</w:t>
      </w:r>
      <w:r w:rsidR="009F62C1" w:rsidRPr="009F62C1">
        <w:rPr>
          <w:rFonts w:asciiTheme="minorHAnsi" w:hAnsiTheme="minorHAnsi" w:cstheme="minorHAnsi"/>
          <w:bCs/>
          <w:snapToGrid w:val="0"/>
          <w:sz w:val="18"/>
          <w:szCs w:val="18"/>
        </w:rPr>
        <w:t xml:space="preserve"> </w:t>
      </w:r>
      <w:r w:rsidR="00144767" w:rsidRPr="00144767">
        <w:rPr>
          <w:rFonts w:asciiTheme="minorHAnsi" w:hAnsiTheme="minorHAnsi" w:cstheme="minorHAnsi"/>
          <w:bCs/>
          <w:snapToGrid w:val="0"/>
          <w:sz w:val="18"/>
          <w:szCs w:val="18"/>
        </w:rPr>
        <w:t>Opis przedmiotu zamówienia</w:t>
      </w:r>
      <w:r w:rsidR="00EA081E" w:rsidRPr="00144767">
        <w:rPr>
          <w:rFonts w:asciiTheme="minorHAnsi" w:hAnsiTheme="minorHAnsi" w:cstheme="minorHAnsi"/>
          <w:bCs/>
          <w:snapToGrid w:val="0"/>
          <w:sz w:val="18"/>
          <w:szCs w:val="18"/>
        </w:rPr>
        <w:t xml:space="preserve">, znak sprawy </w:t>
      </w:r>
      <w:r w:rsidR="00EA081E" w:rsidRPr="00144767">
        <w:rPr>
          <w:rFonts w:asciiTheme="minorHAnsi" w:hAnsiTheme="minorHAnsi" w:cstheme="minorHAnsi"/>
          <w:b/>
          <w:snapToGrid w:val="0"/>
          <w:sz w:val="18"/>
          <w:szCs w:val="18"/>
        </w:rPr>
        <w:t>FO-Z/ŁIT/</w:t>
      </w:r>
      <w:r w:rsidR="00144767" w:rsidRPr="00144767">
        <w:rPr>
          <w:rFonts w:asciiTheme="minorHAnsi" w:hAnsiTheme="minorHAnsi" w:cstheme="minorHAnsi"/>
          <w:b/>
          <w:snapToGrid w:val="0"/>
          <w:sz w:val="18"/>
          <w:szCs w:val="18"/>
        </w:rPr>
        <w:t>1</w:t>
      </w:r>
      <w:r w:rsidR="00BA35CD" w:rsidRPr="00144767">
        <w:rPr>
          <w:rFonts w:asciiTheme="minorHAnsi" w:hAnsiTheme="minorHAnsi" w:cstheme="minorHAnsi"/>
          <w:b/>
          <w:snapToGrid w:val="0"/>
          <w:sz w:val="18"/>
          <w:szCs w:val="18"/>
        </w:rPr>
        <w:t>6</w:t>
      </w:r>
      <w:r w:rsidR="00EA081E" w:rsidRPr="00144767">
        <w:rPr>
          <w:rFonts w:asciiTheme="minorHAnsi" w:hAnsiTheme="minorHAnsi" w:cstheme="minorHAnsi"/>
          <w:b/>
          <w:snapToGrid w:val="0"/>
          <w:sz w:val="18"/>
          <w:szCs w:val="18"/>
        </w:rPr>
        <w:t>/202</w:t>
      </w:r>
      <w:r w:rsidR="00C910A6" w:rsidRPr="00144767">
        <w:rPr>
          <w:rFonts w:asciiTheme="minorHAnsi" w:hAnsiTheme="minorHAnsi" w:cstheme="minorHAnsi"/>
          <w:b/>
          <w:snapToGrid w:val="0"/>
          <w:sz w:val="18"/>
          <w:szCs w:val="18"/>
        </w:rPr>
        <w:t>3</w:t>
      </w:r>
      <w:r w:rsidR="00EA081E" w:rsidRPr="00144767">
        <w:rPr>
          <w:rFonts w:asciiTheme="minorHAnsi" w:hAnsiTheme="minorHAnsi" w:cstheme="minorHAnsi"/>
          <w:b/>
          <w:snapToGrid w:val="0"/>
          <w:sz w:val="18"/>
          <w:szCs w:val="18"/>
        </w:rPr>
        <w:t>.</w:t>
      </w:r>
    </w:p>
    <w:bookmarkEnd w:id="2"/>
    <w:p w14:paraId="7CBFD019" w14:textId="7251D0C9" w:rsidR="00F759C6" w:rsidRPr="00DB07E5" w:rsidRDefault="00F759C6" w:rsidP="004758BA">
      <w:pPr>
        <w:pStyle w:val="pkt"/>
        <w:keepLines/>
        <w:numPr>
          <w:ilvl w:val="1"/>
          <w:numId w:val="44"/>
        </w:numPr>
        <w:tabs>
          <w:tab w:val="left" w:pos="284"/>
        </w:tabs>
        <w:spacing w:before="0" w:after="0" w:line="360" w:lineRule="auto"/>
        <w:ind w:left="0" w:firstLine="0"/>
        <w:rPr>
          <w:rFonts w:asciiTheme="minorHAnsi" w:hAnsiTheme="minorHAnsi" w:cstheme="minorHAnsi"/>
          <w:b/>
          <w:snapToGrid w:val="0"/>
          <w:sz w:val="18"/>
          <w:szCs w:val="18"/>
        </w:rPr>
      </w:pPr>
      <w:r w:rsidRPr="00DB07E5">
        <w:rPr>
          <w:rFonts w:asciiTheme="minorHAnsi" w:hAnsiTheme="minorHAnsi" w:cstheme="minorHAnsi"/>
          <w:sz w:val="18"/>
          <w:szCs w:val="18"/>
          <w:lang w:eastAsia="ar-SA"/>
        </w:rPr>
        <w:t>Złożenie oferty na przedmiot zamówienia nie obejmujący całości przedmiotu zamówienia równoznaczny jest ze złożeniem oferty, której treść jest niezgodna z warunkami zamówienia – taka oferta zostanie odrzucona na podstawie art. 226 ust. 1 pkt 5.</w:t>
      </w:r>
    </w:p>
    <w:p w14:paraId="4596B35A" w14:textId="77777777" w:rsidR="000E6572" w:rsidRPr="000E6572" w:rsidRDefault="000E6572" w:rsidP="004758BA">
      <w:pPr>
        <w:pStyle w:val="Akapitzlist"/>
        <w:numPr>
          <w:ilvl w:val="1"/>
          <w:numId w:val="44"/>
        </w:numPr>
        <w:tabs>
          <w:tab w:val="left" w:pos="284"/>
        </w:tabs>
        <w:spacing w:after="0" w:line="360" w:lineRule="auto"/>
        <w:ind w:left="0" w:firstLine="0"/>
        <w:rPr>
          <w:rFonts w:eastAsia="Times New Roman" w:cstheme="minorHAnsi"/>
          <w:sz w:val="18"/>
          <w:szCs w:val="18"/>
          <w:lang w:eastAsia="ar-SA"/>
        </w:rPr>
      </w:pPr>
      <w:r w:rsidRPr="000E6572">
        <w:rPr>
          <w:rFonts w:eastAsia="Times New Roman" w:cstheme="minorHAnsi"/>
          <w:sz w:val="18"/>
          <w:szCs w:val="18"/>
          <w:lang w:eastAsia="ar-SA"/>
        </w:rPr>
        <w:lastRenderedPageBreak/>
        <w:t xml:space="preserve">Określenie przedmiotu zamówienia za pomocą kodów CPV: </w:t>
      </w:r>
    </w:p>
    <w:p w14:paraId="512948D6" w14:textId="77777777" w:rsidR="000E6572" w:rsidRPr="000E6572" w:rsidRDefault="000E6572" w:rsidP="004758BA">
      <w:pPr>
        <w:pStyle w:val="Akapitzlist"/>
        <w:spacing w:after="0" w:line="360" w:lineRule="auto"/>
        <w:ind w:left="0"/>
        <w:rPr>
          <w:rFonts w:eastAsia="Times New Roman" w:cstheme="minorHAnsi"/>
          <w:sz w:val="18"/>
          <w:szCs w:val="18"/>
          <w:lang w:eastAsia="ar-SA"/>
        </w:rPr>
      </w:pPr>
      <w:r w:rsidRPr="000E6572">
        <w:rPr>
          <w:rFonts w:eastAsia="Times New Roman" w:cstheme="minorHAnsi"/>
          <w:sz w:val="18"/>
          <w:szCs w:val="18"/>
          <w:lang w:eastAsia="ar-SA"/>
        </w:rPr>
        <w:t xml:space="preserve">92000000-1 - Usługi rekreacyjne, kulturalne i sportowe </w:t>
      </w:r>
    </w:p>
    <w:p w14:paraId="130FDB1A" w14:textId="37DC08CB" w:rsidR="000E6572" w:rsidRPr="000E6572" w:rsidRDefault="000E6572" w:rsidP="004758BA">
      <w:pPr>
        <w:pStyle w:val="Akapitzlist"/>
        <w:spacing w:after="0" w:line="360" w:lineRule="auto"/>
        <w:ind w:left="0"/>
        <w:rPr>
          <w:rFonts w:eastAsia="Times New Roman" w:cstheme="minorHAnsi"/>
          <w:sz w:val="18"/>
          <w:szCs w:val="18"/>
          <w:lang w:eastAsia="ar-SA"/>
        </w:rPr>
      </w:pPr>
      <w:r w:rsidRPr="000E6572">
        <w:rPr>
          <w:rFonts w:eastAsia="Times New Roman" w:cstheme="minorHAnsi"/>
          <w:sz w:val="18"/>
          <w:szCs w:val="18"/>
          <w:lang w:eastAsia="ar-SA"/>
        </w:rPr>
        <w:t>92600000-7 - Usługi sportowe</w:t>
      </w:r>
    </w:p>
    <w:p w14:paraId="56FA2196" w14:textId="10A4D2FD" w:rsidR="000E6572" w:rsidRPr="000E6572" w:rsidRDefault="000E6572" w:rsidP="004758BA">
      <w:pPr>
        <w:pStyle w:val="pkt"/>
        <w:keepLines/>
        <w:numPr>
          <w:ilvl w:val="1"/>
          <w:numId w:val="44"/>
        </w:numPr>
        <w:tabs>
          <w:tab w:val="left" w:pos="284"/>
        </w:tabs>
        <w:spacing w:before="0" w:after="0" w:line="360" w:lineRule="auto"/>
        <w:ind w:left="0" w:firstLine="0"/>
        <w:rPr>
          <w:rFonts w:asciiTheme="minorHAnsi" w:hAnsiTheme="minorHAnsi" w:cstheme="minorHAnsi"/>
          <w:sz w:val="18"/>
          <w:szCs w:val="18"/>
          <w:lang w:eastAsia="ar-SA"/>
        </w:rPr>
      </w:pPr>
      <w:r w:rsidRPr="000E6572">
        <w:rPr>
          <w:rFonts w:asciiTheme="minorHAnsi" w:hAnsiTheme="minorHAnsi" w:cstheme="minorHAnsi"/>
          <w:sz w:val="18"/>
          <w:szCs w:val="18"/>
          <w:lang w:eastAsia="ar-SA"/>
        </w:rPr>
        <w:t>Osoby zainteresowane karnetami sportowymi to: pracownicy Zamawiającego, osoby towarzyszące, dzieci pracowników w wieku do lat 15</w:t>
      </w:r>
      <w:r w:rsidR="003C1384">
        <w:rPr>
          <w:rFonts w:asciiTheme="minorHAnsi" w:hAnsiTheme="minorHAnsi" w:cstheme="minorHAnsi"/>
          <w:sz w:val="18"/>
          <w:szCs w:val="18"/>
          <w:lang w:eastAsia="ar-SA"/>
        </w:rPr>
        <w:t xml:space="preserve">, dzieci pracowników </w:t>
      </w:r>
      <w:r w:rsidR="00704D2E">
        <w:rPr>
          <w:rFonts w:asciiTheme="minorHAnsi" w:hAnsiTheme="minorHAnsi" w:cstheme="minorHAnsi"/>
          <w:sz w:val="18"/>
          <w:szCs w:val="18"/>
          <w:lang w:eastAsia="ar-SA"/>
        </w:rPr>
        <w:t>w wieku</w:t>
      </w:r>
      <w:r w:rsidR="003C1384">
        <w:rPr>
          <w:rFonts w:asciiTheme="minorHAnsi" w:hAnsiTheme="minorHAnsi" w:cstheme="minorHAnsi"/>
          <w:sz w:val="18"/>
          <w:szCs w:val="18"/>
          <w:lang w:eastAsia="ar-SA"/>
        </w:rPr>
        <w:t xml:space="preserve"> 15 do 26 lat</w:t>
      </w:r>
      <w:r w:rsidR="00592F23" w:rsidRPr="00592F23">
        <w:rPr>
          <w:rFonts w:asciiTheme="minorHAnsi" w:hAnsiTheme="minorHAnsi" w:cstheme="minorHAnsi"/>
          <w:sz w:val="18"/>
          <w:szCs w:val="18"/>
          <w:lang w:eastAsia="ar-SA"/>
        </w:rPr>
        <w:t>, seniorzy po 60 roku życia</w:t>
      </w:r>
      <w:r w:rsidRPr="000E6572">
        <w:rPr>
          <w:rFonts w:asciiTheme="minorHAnsi" w:hAnsiTheme="minorHAnsi" w:cstheme="minorHAnsi"/>
          <w:sz w:val="18"/>
          <w:szCs w:val="18"/>
          <w:lang w:eastAsia="ar-SA"/>
        </w:rPr>
        <w:t>. Do grupy osób towarzyszących zaliczan</w:t>
      </w:r>
      <w:r w:rsidR="003C1384">
        <w:rPr>
          <w:rFonts w:asciiTheme="minorHAnsi" w:hAnsiTheme="minorHAnsi" w:cstheme="minorHAnsi"/>
          <w:sz w:val="18"/>
          <w:szCs w:val="18"/>
          <w:lang w:eastAsia="ar-SA"/>
        </w:rPr>
        <w:t>i</w:t>
      </w:r>
      <w:r w:rsidRPr="000E6572">
        <w:rPr>
          <w:rFonts w:asciiTheme="minorHAnsi" w:hAnsiTheme="minorHAnsi" w:cstheme="minorHAnsi"/>
          <w:sz w:val="18"/>
          <w:szCs w:val="18"/>
          <w:lang w:eastAsia="ar-SA"/>
        </w:rPr>
        <w:t xml:space="preserve"> są</w:t>
      </w:r>
      <w:r w:rsidR="003C1384">
        <w:rPr>
          <w:rFonts w:asciiTheme="minorHAnsi" w:hAnsiTheme="minorHAnsi" w:cstheme="minorHAnsi"/>
          <w:sz w:val="18"/>
          <w:szCs w:val="18"/>
          <w:lang w:eastAsia="ar-SA"/>
        </w:rPr>
        <w:t>:</w:t>
      </w:r>
      <w:r w:rsidRPr="000E6572">
        <w:rPr>
          <w:rFonts w:asciiTheme="minorHAnsi" w:hAnsiTheme="minorHAnsi" w:cstheme="minorHAnsi"/>
          <w:sz w:val="18"/>
          <w:szCs w:val="18"/>
          <w:lang w:eastAsia="ar-SA"/>
        </w:rPr>
        <w:t xml:space="preserve"> współmałżonkowie pracowników</w:t>
      </w:r>
      <w:r>
        <w:rPr>
          <w:rFonts w:asciiTheme="minorHAnsi" w:hAnsiTheme="minorHAnsi" w:cstheme="minorHAnsi"/>
          <w:sz w:val="18"/>
          <w:szCs w:val="18"/>
          <w:lang w:eastAsia="ar-SA"/>
        </w:rPr>
        <w:t>,</w:t>
      </w:r>
      <w:r w:rsidRPr="000E6572">
        <w:rPr>
          <w:rFonts w:asciiTheme="minorHAnsi" w:hAnsiTheme="minorHAnsi" w:cstheme="minorHAnsi"/>
          <w:sz w:val="18"/>
          <w:szCs w:val="18"/>
          <w:lang w:eastAsia="ar-SA"/>
        </w:rPr>
        <w:t xml:space="preserve"> partnerzy</w:t>
      </w:r>
      <w:r w:rsidR="003C1384">
        <w:rPr>
          <w:rFonts w:asciiTheme="minorHAnsi" w:hAnsiTheme="minorHAnsi" w:cstheme="minorHAnsi"/>
          <w:sz w:val="18"/>
          <w:szCs w:val="18"/>
          <w:lang w:eastAsia="ar-SA"/>
        </w:rPr>
        <w:t xml:space="preserve"> oraz inne osoby wskazane przez pracowników.</w:t>
      </w:r>
    </w:p>
    <w:p w14:paraId="54E74ABD" w14:textId="0B88893A" w:rsidR="000E6572" w:rsidRPr="000E6572" w:rsidRDefault="000E6572" w:rsidP="004758BA">
      <w:pPr>
        <w:pStyle w:val="pkt"/>
        <w:keepLines/>
        <w:numPr>
          <w:ilvl w:val="1"/>
          <w:numId w:val="44"/>
        </w:numPr>
        <w:tabs>
          <w:tab w:val="left" w:pos="284"/>
        </w:tabs>
        <w:spacing w:before="0" w:after="0" w:line="360" w:lineRule="auto"/>
        <w:ind w:left="0" w:firstLine="0"/>
        <w:rPr>
          <w:rFonts w:asciiTheme="minorHAnsi" w:hAnsiTheme="minorHAnsi" w:cstheme="minorHAnsi"/>
          <w:sz w:val="18"/>
          <w:szCs w:val="18"/>
          <w:u w:val="single"/>
          <w:lang w:eastAsia="ar-SA"/>
        </w:rPr>
      </w:pPr>
      <w:r w:rsidRPr="000E6572">
        <w:rPr>
          <w:rFonts w:asciiTheme="minorHAnsi" w:hAnsiTheme="minorHAnsi" w:cstheme="minorHAnsi"/>
          <w:sz w:val="18"/>
          <w:szCs w:val="18"/>
          <w:u w:val="single"/>
          <w:lang w:eastAsia="ar-SA"/>
        </w:rPr>
        <w:t>Kar</w:t>
      </w:r>
      <w:r w:rsidR="00860D91">
        <w:rPr>
          <w:rFonts w:asciiTheme="minorHAnsi" w:hAnsiTheme="minorHAnsi" w:cstheme="minorHAnsi"/>
          <w:sz w:val="18"/>
          <w:szCs w:val="18"/>
          <w:u w:val="single"/>
          <w:lang w:eastAsia="ar-SA"/>
        </w:rPr>
        <w:t xml:space="preserve">nety sportowe </w:t>
      </w:r>
      <w:r w:rsidRPr="000E6572">
        <w:rPr>
          <w:rFonts w:asciiTheme="minorHAnsi" w:hAnsiTheme="minorHAnsi" w:cstheme="minorHAnsi"/>
          <w:sz w:val="18"/>
          <w:szCs w:val="18"/>
          <w:u w:val="single"/>
          <w:lang w:eastAsia="ar-SA"/>
        </w:rPr>
        <w:t xml:space="preserve">dla pracowników zostaną dofinansowane w wysokości 50% ich nominalnej wartości. </w:t>
      </w:r>
    </w:p>
    <w:p w14:paraId="72A0EF9E" w14:textId="4DEC014F" w:rsidR="000E6572" w:rsidRPr="000E6572" w:rsidRDefault="000E6572" w:rsidP="004758BA">
      <w:pPr>
        <w:pStyle w:val="Akapitzlist"/>
        <w:numPr>
          <w:ilvl w:val="1"/>
          <w:numId w:val="44"/>
        </w:numPr>
        <w:tabs>
          <w:tab w:val="left" w:pos="142"/>
          <w:tab w:val="left" w:pos="284"/>
        </w:tabs>
        <w:spacing w:after="0" w:line="360" w:lineRule="auto"/>
        <w:ind w:left="0" w:firstLine="0"/>
        <w:jc w:val="both"/>
        <w:rPr>
          <w:rFonts w:eastAsia="Times New Roman" w:cstheme="minorHAnsi"/>
          <w:sz w:val="18"/>
          <w:szCs w:val="18"/>
          <w:lang w:eastAsia="ar-SA"/>
        </w:rPr>
      </w:pPr>
      <w:r w:rsidRPr="000E6572">
        <w:rPr>
          <w:rFonts w:eastAsia="Times New Roman" w:cstheme="minorHAnsi"/>
          <w:sz w:val="18"/>
          <w:szCs w:val="18"/>
          <w:lang w:eastAsia="ar-SA"/>
        </w:rPr>
        <w:t>Liczba karnetów</w:t>
      </w:r>
      <w:r w:rsidR="00860D91">
        <w:rPr>
          <w:rFonts w:eastAsia="Times New Roman" w:cstheme="minorHAnsi"/>
          <w:sz w:val="18"/>
          <w:szCs w:val="18"/>
          <w:lang w:eastAsia="ar-SA"/>
        </w:rPr>
        <w:t xml:space="preserve"> sportowych</w:t>
      </w:r>
      <w:r w:rsidRPr="000E6572">
        <w:rPr>
          <w:rFonts w:eastAsia="Times New Roman" w:cstheme="minorHAnsi"/>
          <w:sz w:val="18"/>
          <w:szCs w:val="18"/>
          <w:lang w:eastAsia="ar-SA"/>
        </w:rPr>
        <w:t xml:space="preserve"> jest szacunkiem dokonanym na podstawie aktualnego zainteresowania pracowników Zamawiającego tą formą rekreacji, dlatego też Zamawiający zastrzega sobie prawo do zmiany tej liczby, tj. zmniejszenia lub zwiększeniu zamawianej liczby karnetów. Zamawiający nie będzie ponosił finansowych konsekwencji wynikających z tych zmian, jednak Zamawiający  zobowiązuje się do zakupu w ramach  umowy minimum </w:t>
      </w:r>
      <w:r w:rsidR="00BF4CDC" w:rsidRPr="00BF4CDC">
        <w:rPr>
          <w:rFonts w:eastAsia="Times New Roman" w:cstheme="minorHAnsi"/>
          <w:sz w:val="18"/>
          <w:szCs w:val="18"/>
          <w:lang w:eastAsia="ar-SA"/>
        </w:rPr>
        <w:t>4</w:t>
      </w:r>
      <w:r w:rsidRPr="00BF4CDC">
        <w:rPr>
          <w:rFonts w:eastAsia="Times New Roman" w:cstheme="minorHAnsi"/>
          <w:sz w:val="18"/>
          <w:szCs w:val="18"/>
          <w:lang w:eastAsia="ar-SA"/>
        </w:rPr>
        <w:t xml:space="preserve">0% </w:t>
      </w:r>
      <w:r w:rsidRPr="000E6572">
        <w:rPr>
          <w:rFonts w:eastAsia="Times New Roman" w:cstheme="minorHAnsi"/>
          <w:sz w:val="18"/>
          <w:szCs w:val="18"/>
          <w:lang w:eastAsia="ar-SA"/>
        </w:rPr>
        <w:t xml:space="preserve">karnetów z szacowanej wstępnie ich </w:t>
      </w:r>
      <w:r w:rsidR="00DC7583">
        <w:rPr>
          <w:rFonts w:eastAsia="Times New Roman" w:cstheme="minorHAnsi"/>
          <w:sz w:val="18"/>
          <w:szCs w:val="18"/>
          <w:lang w:eastAsia="ar-SA"/>
        </w:rPr>
        <w:t>wartości</w:t>
      </w:r>
      <w:r w:rsidRPr="000E6572">
        <w:rPr>
          <w:rFonts w:eastAsia="Times New Roman" w:cstheme="minorHAnsi"/>
          <w:sz w:val="18"/>
          <w:szCs w:val="18"/>
          <w:lang w:eastAsia="ar-SA"/>
        </w:rPr>
        <w:t xml:space="preserve">. W przypadku gdy zapotrzebowanie zgłoszone przez pracowników Zamawiającego będzie większe niż wstępnie zdeklarowane, Zamawiający może skorzystać z prawa opcji poprzez zwiększenie liczby zamawianych karnetów jednak wartość prawa opcji nie może być wyższa niż </w:t>
      </w:r>
      <w:r w:rsidR="00A00481">
        <w:rPr>
          <w:rFonts w:eastAsia="Times New Roman" w:cstheme="minorHAnsi"/>
          <w:sz w:val="18"/>
          <w:szCs w:val="18"/>
          <w:lang w:eastAsia="ar-SA"/>
        </w:rPr>
        <w:t>3</w:t>
      </w:r>
      <w:r w:rsidRPr="000E6572">
        <w:rPr>
          <w:rFonts w:eastAsia="Times New Roman" w:cstheme="minorHAnsi"/>
          <w:sz w:val="18"/>
          <w:szCs w:val="18"/>
          <w:lang w:eastAsia="ar-SA"/>
        </w:rPr>
        <w:t>0% wartości umowy w ramach zamówienia podstawowego</w:t>
      </w:r>
      <w:r w:rsidR="00167EEC">
        <w:rPr>
          <w:rFonts w:eastAsia="Times New Roman" w:cstheme="minorHAnsi"/>
          <w:sz w:val="18"/>
          <w:szCs w:val="18"/>
          <w:lang w:eastAsia="ar-SA"/>
        </w:rPr>
        <w:t xml:space="preserve"> </w:t>
      </w:r>
      <w:r w:rsidR="00167EEC" w:rsidRPr="00167EEC">
        <w:rPr>
          <w:rFonts w:eastAsia="Times New Roman" w:cstheme="minorHAnsi"/>
          <w:sz w:val="18"/>
          <w:szCs w:val="18"/>
          <w:lang w:eastAsia="ar-SA"/>
        </w:rPr>
        <w:t>przy zachowaniu kwoty umowy i cen jednostkowych poszczególnych karnetów.</w:t>
      </w:r>
    </w:p>
    <w:p w14:paraId="659F5401" w14:textId="7FAE8A28" w:rsidR="00F759C6" w:rsidRPr="00DB07E5" w:rsidRDefault="00357B6C" w:rsidP="004758BA">
      <w:pPr>
        <w:pStyle w:val="pkt"/>
        <w:keepLines/>
        <w:numPr>
          <w:ilvl w:val="1"/>
          <w:numId w:val="44"/>
        </w:numPr>
        <w:tabs>
          <w:tab w:val="left" w:pos="284"/>
        </w:tabs>
        <w:spacing w:before="0" w:after="0" w:line="360" w:lineRule="auto"/>
        <w:ind w:left="0" w:firstLine="0"/>
        <w:rPr>
          <w:rFonts w:asciiTheme="minorHAnsi" w:hAnsiTheme="minorHAnsi" w:cstheme="minorHAnsi"/>
          <w:sz w:val="18"/>
          <w:szCs w:val="18"/>
          <w:u w:val="single"/>
          <w:lang w:eastAsia="ar-SA"/>
        </w:rPr>
      </w:pPr>
      <w:r w:rsidRPr="00DB07E5">
        <w:rPr>
          <w:rFonts w:asciiTheme="minorHAnsi" w:hAnsiTheme="minorHAnsi" w:cstheme="minorHAnsi"/>
          <w:sz w:val="18"/>
          <w:szCs w:val="18"/>
        </w:rPr>
        <w:t xml:space="preserve">Zamawiający </w:t>
      </w:r>
      <w:r w:rsidRPr="00DB07E5">
        <w:rPr>
          <w:rFonts w:asciiTheme="minorHAnsi" w:hAnsiTheme="minorHAnsi" w:cstheme="minorHAnsi"/>
          <w:sz w:val="18"/>
          <w:szCs w:val="18"/>
          <w:u w:val="single"/>
        </w:rPr>
        <w:t>nie dopuszcza</w:t>
      </w:r>
      <w:r w:rsidRPr="00DB07E5">
        <w:rPr>
          <w:rFonts w:asciiTheme="minorHAnsi" w:hAnsiTheme="minorHAnsi" w:cstheme="minorHAnsi"/>
          <w:sz w:val="18"/>
          <w:szCs w:val="18"/>
        </w:rPr>
        <w:t xml:space="preserve"> możliwości składania ofert częściowych.</w:t>
      </w:r>
    </w:p>
    <w:p w14:paraId="2C668D32" w14:textId="77777777" w:rsidR="00F759C6" w:rsidRPr="005A199B" w:rsidRDefault="00F759C6" w:rsidP="004758BA">
      <w:pPr>
        <w:pStyle w:val="pkt"/>
        <w:keepLines/>
        <w:numPr>
          <w:ilvl w:val="1"/>
          <w:numId w:val="44"/>
        </w:numPr>
        <w:tabs>
          <w:tab w:val="left" w:pos="284"/>
        </w:tabs>
        <w:spacing w:before="0" w:after="0" w:line="360" w:lineRule="auto"/>
        <w:ind w:left="0" w:firstLine="0"/>
        <w:rPr>
          <w:rFonts w:asciiTheme="minorHAnsi" w:hAnsiTheme="minorHAnsi" w:cstheme="minorHAnsi"/>
          <w:sz w:val="18"/>
          <w:szCs w:val="18"/>
          <w:u w:val="single"/>
          <w:lang w:eastAsia="ar-SA"/>
        </w:rPr>
      </w:pPr>
      <w:r w:rsidRPr="005A199B">
        <w:rPr>
          <w:rFonts w:asciiTheme="minorHAnsi" w:hAnsiTheme="minorHAnsi" w:cstheme="minorHAnsi"/>
          <w:sz w:val="18"/>
          <w:szCs w:val="18"/>
          <w:lang w:eastAsia="ar-SA"/>
        </w:rPr>
        <w:t xml:space="preserve">Zamawiający </w:t>
      </w:r>
      <w:r w:rsidRPr="005A199B">
        <w:rPr>
          <w:rFonts w:asciiTheme="minorHAnsi" w:hAnsiTheme="minorHAnsi" w:cstheme="minorHAnsi"/>
          <w:sz w:val="18"/>
          <w:szCs w:val="18"/>
          <w:u w:val="single"/>
          <w:lang w:eastAsia="ar-SA"/>
        </w:rPr>
        <w:t>nie dopuszcza</w:t>
      </w:r>
      <w:r w:rsidRPr="005A199B">
        <w:rPr>
          <w:rFonts w:asciiTheme="minorHAnsi" w:hAnsiTheme="minorHAnsi" w:cstheme="minorHAnsi"/>
          <w:sz w:val="18"/>
          <w:szCs w:val="18"/>
          <w:lang w:eastAsia="ar-SA"/>
        </w:rPr>
        <w:t xml:space="preserve"> możliwości składania ofert wariantowych.</w:t>
      </w:r>
    </w:p>
    <w:p w14:paraId="0E76B3CE" w14:textId="77777777" w:rsidR="00396E73" w:rsidRDefault="00F759C6" w:rsidP="004758BA">
      <w:pPr>
        <w:pStyle w:val="pkt"/>
        <w:keepLines/>
        <w:numPr>
          <w:ilvl w:val="1"/>
          <w:numId w:val="44"/>
        </w:numPr>
        <w:tabs>
          <w:tab w:val="left" w:pos="284"/>
        </w:tabs>
        <w:spacing w:before="0" w:after="0" w:line="360" w:lineRule="auto"/>
        <w:ind w:left="0" w:firstLine="0"/>
        <w:rPr>
          <w:rFonts w:asciiTheme="minorHAnsi" w:hAnsiTheme="minorHAnsi" w:cstheme="minorHAnsi"/>
          <w:sz w:val="18"/>
          <w:szCs w:val="18"/>
          <w:u w:val="single"/>
          <w:lang w:eastAsia="ar-SA"/>
        </w:rPr>
      </w:pPr>
      <w:r w:rsidRPr="00DB07E5">
        <w:rPr>
          <w:rFonts w:asciiTheme="minorHAnsi" w:hAnsiTheme="minorHAnsi" w:cstheme="minorHAnsi"/>
          <w:sz w:val="18"/>
          <w:szCs w:val="18"/>
          <w:lang w:eastAsia="ar-SA"/>
        </w:rPr>
        <w:t xml:space="preserve">Zamawiający </w:t>
      </w:r>
      <w:r w:rsidRPr="00DB07E5">
        <w:rPr>
          <w:rFonts w:asciiTheme="minorHAnsi" w:hAnsiTheme="minorHAnsi" w:cstheme="minorHAnsi"/>
          <w:sz w:val="18"/>
          <w:szCs w:val="18"/>
          <w:u w:val="single"/>
          <w:lang w:eastAsia="ar-SA"/>
        </w:rPr>
        <w:t>nie dopuszcza</w:t>
      </w:r>
      <w:r w:rsidRPr="00DB07E5">
        <w:rPr>
          <w:rFonts w:asciiTheme="minorHAnsi" w:hAnsiTheme="minorHAnsi" w:cstheme="minorHAnsi"/>
          <w:sz w:val="18"/>
          <w:szCs w:val="18"/>
          <w:lang w:eastAsia="ar-SA"/>
        </w:rPr>
        <w:t xml:space="preserve"> możliwości złożenia oferty w postaci katalogu elektronicznego lub dołączenia katalogów elektronicznych do oferty.</w:t>
      </w:r>
    </w:p>
    <w:p w14:paraId="73E0785F" w14:textId="77777777" w:rsidR="00396E73" w:rsidRDefault="00046DBC" w:rsidP="004758BA">
      <w:pPr>
        <w:pStyle w:val="pkt"/>
        <w:keepLines/>
        <w:numPr>
          <w:ilvl w:val="1"/>
          <w:numId w:val="44"/>
        </w:numPr>
        <w:tabs>
          <w:tab w:val="left" w:pos="284"/>
          <w:tab w:val="left" w:pos="426"/>
        </w:tabs>
        <w:spacing w:before="0" w:after="0" w:line="360" w:lineRule="auto"/>
        <w:ind w:left="0" w:firstLine="0"/>
        <w:rPr>
          <w:rFonts w:asciiTheme="minorHAnsi" w:hAnsiTheme="minorHAnsi" w:cstheme="minorHAnsi"/>
          <w:sz w:val="18"/>
          <w:szCs w:val="18"/>
          <w:u w:val="single"/>
          <w:lang w:eastAsia="ar-SA"/>
        </w:rPr>
      </w:pPr>
      <w:r w:rsidRPr="00396E73">
        <w:rPr>
          <w:rFonts w:asciiTheme="minorHAnsi" w:hAnsiTheme="minorHAnsi" w:cstheme="minorHAnsi"/>
          <w:sz w:val="18"/>
          <w:szCs w:val="18"/>
          <w:u w:val="single"/>
          <w:lang w:eastAsia="ar-SA"/>
        </w:rPr>
        <w:t xml:space="preserve">Zamawiający nie przewiduje zawarcia umowy ramowej, o której mowa w art. 311–315 </w:t>
      </w:r>
      <w:proofErr w:type="spellStart"/>
      <w:r w:rsidRPr="00396E73">
        <w:rPr>
          <w:rFonts w:asciiTheme="minorHAnsi" w:hAnsiTheme="minorHAnsi" w:cstheme="minorHAnsi"/>
          <w:sz w:val="18"/>
          <w:szCs w:val="18"/>
          <w:u w:val="single"/>
          <w:lang w:eastAsia="ar-SA"/>
        </w:rPr>
        <w:t>Pzp</w:t>
      </w:r>
      <w:proofErr w:type="spellEnd"/>
      <w:r w:rsidRPr="00396E73">
        <w:rPr>
          <w:rFonts w:asciiTheme="minorHAnsi" w:hAnsiTheme="minorHAnsi" w:cstheme="minorHAnsi"/>
          <w:sz w:val="18"/>
          <w:szCs w:val="18"/>
          <w:u w:val="single"/>
          <w:lang w:eastAsia="ar-SA"/>
        </w:rPr>
        <w:t>.</w:t>
      </w:r>
    </w:p>
    <w:p w14:paraId="6B60DD43" w14:textId="77777777" w:rsidR="00396E73" w:rsidRDefault="00F759C6" w:rsidP="004758BA">
      <w:pPr>
        <w:pStyle w:val="pkt"/>
        <w:keepLines/>
        <w:numPr>
          <w:ilvl w:val="1"/>
          <w:numId w:val="44"/>
        </w:numPr>
        <w:tabs>
          <w:tab w:val="left" w:pos="284"/>
          <w:tab w:val="left" w:pos="426"/>
        </w:tabs>
        <w:spacing w:before="0" w:after="0" w:line="360" w:lineRule="auto"/>
        <w:ind w:left="0" w:firstLine="0"/>
        <w:rPr>
          <w:rFonts w:asciiTheme="minorHAnsi" w:hAnsiTheme="minorHAnsi" w:cstheme="minorHAnsi"/>
          <w:sz w:val="18"/>
          <w:szCs w:val="18"/>
          <w:u w:val="single"/>
          <w:lang w:eastAsia="ar-SA"/>
        </w:rPr>
      </w:pPr>
      <w:r w:rsidRPr="00396E73">
        <w:rPr>
          <w:rFonts w:asciiTheme="minorHAnsi" w:hAnsiTheme="minorHAnsi" w:cstheme="minorHAnsi"/>
          <w:sz w:val="18"/>
          <w:szCs w:val="18"/>
          <w:lang w:eastAsia="ar-SA"/>
        </w:rPr>
        <w:t xml:space="preserve">Zamawiający </w:t>
      </w:r>
      <w:r w:rsidRPr="00396E73">
        <w:rPr>
          <w:rFonts w:asciiTheme="minorHAnsi" w:hAnsiTheme="minorHAnsi" w:cstheme="minorHAnsi"/>
          <w:sz w:val="18"/>
          <w:szCs w:val="18"/>
          <w:u w:val="single"/>
          <w:lang w:eastAsia="ar-SA"/>
        </w:rPr>
        <w:t>nie przewiduje</w:t>
      </w:r>
      <w:r w:rsidRPr="00396E73">
        <w:rPr>
          <w:rFonts w:asciiTheme="minorHAnsi" w:hAnsiTheme="minorHAnsi" w:cstheme="minorHAnsi"/>
          <w:sz w:val="18"/>
          <w:szCs w:val="18"/>
          <w:lang w:eastAsia="ar-SA"/>
        </w:rPr>
        <w:t xml:space="preserve"> zwrotu kosztów udziału w postępowaniu.</w:t>
      </w:r>
    </w:p>
    <w:p w14:paraId="19E36470" w14:textId="4CBC3598" w:rsidR="00700631" w:rsidRPr="00396E73" w:rsidRDefault="000E6572" w:rsidP="004758BA">
      <w:pPr>
        <w:pStyle w:val="pkt"/>
        <w:keepLines/>
        <w:numPr>
          <w:ilvl w:val="1"/>
          <w:numId w:val="44"/>
        </w:numPr>
        <w:tabs>
          <w:tab w:val="left" w:pos="284"/>
          <w:tab w:val="left" w:pos="426"/>
        </w:tabs>
        <w:spacing w:before="0" w:after="0" w:line="360" w:lineRule="auto"/>
        <w:ind w:left="0" w:firstLine="0"/>
        <w:rPr>
          <w:rFonts w:asciiTheme="minorHAnsi" w:hAnsiTheme="minorHAnsi" w:cstheme="minorHAnsi"/>
          <w:sz w:val="18"/>
          <w:szCs w:val="18"/>
          <w:u w:val="single"/>
          <w:lang w:eastAsia="ar-SA"/>
        </w:rPr>
      </w:pPr>
      <w:r w:rsidRPr="00396E73">
        <w:rPr>
          <w:rFonts w:asciiTheme="minorHAnsi" w:hAnsiTheme="minorHAnsi" w:cstheme="minorHAnsi"/>
          <w:sz w:val="18"/>
          <w:szCs w:val="18"/>
          <w:lang w:eastAsia="ar-SA"/>
        </w:rPr>
        <w:t xml:space="preserve">Wszelkie  nazwy  własne  użyte  w  opisach  przedmiotu  zamówienia,  określają  minimalny  dopuszczalny standard jakości przedmiotu zamówienia. Dopuszcza się możliwość przedstawienia </w:t>
      </w:r>
      <w:r w:rsidR="009F1459" w:rsidRPr="00396E73">
        <w:rPr>
          <w:rFonts w:asciiTheme="minorHAnsi" w:hAnsiTheme="minorHAnsi" w:cstheme="minorHAnsi"/>
          <w:sz w:val="18"/>
          <w:szCs w:val="18"/>
          <w:lang w:eastAsia="ar-SA"/>
        </w:rPr>
        <w:br/>
      </w:r>
      <w:r w:rsidRPr="00396E73">
        <w:rPr>
          <w:rFonts w:asciiTheme="minorHAnsi" w:hAnsiTheme="minorHAnsi" w:cstheme="minorHAnsi"/>
          <w:sz w:val="18"/>
          <w:szCs w:val="18"/>
          <w:lang w:eastAsia="ar-SA"/>
        </w:rPr>
        <w:t>w ofercie rozwiązań równoważnych    tj.    zaproponowanie    produktów,    które    posiadają    nie    gorsze</w:t>
      </w:r>
      <w:r w:rsidR="009F1459" w:rsidRPr="00396E73">
        <w:rPr>
          <w:rFonts w:asciiTheme="minorHAnsi" w:hAnsiTheme="minorHAnsi" w:cstheme="minorHAnsi"/>
          <w:sz w:val="18"/>
          <w:szCs w:val="18"/>
          <w:lang w:eastAsia="ar-SA"/>
        </w:rPr>
        <w:t xml:space="preserve"> </w:t>
      </w:r>
      <w:r w:rsidRPr="00396E73">
        <w:rPr>
          <w:rFonts w:asciiTheme="minorHAnsi" w:hAnsiTheme="minorHAnsi" w:cstheme="minorHAnsi"/>
          <w:sz w:val="18"/>
          <w:szCs w:val="18"/>
          <w:lang w:eastAsia="ar-SA"/>
        </w:rPr>
        <w:t>cechy</w:t>
      </w:r>
      <w:r w:rsidR="009F1459" w:rsidRPr="00396E73">
        <w:rPr>
          <w:rFonts w:asciiTheme="minorHAnsi" w:hAnsiTheme="minorHAnsi" w:cstheme="minorHAnsi"/>
          <w:sz w:val="18"/>
          <w:szCs w:val="18"/>
          <w:lang w:eastAsia="ar-SA"/>
        </w:rPr>
        <w:t xml:space="preserve"> </w:t>
      </w:r>
      <w:r w:rsidRPr="00396E73">
        <w:rPr>
          <w:rFonts w:asciiTheme="minorHAnsi" w:hAnsiTheme="minorHAnsi" w:cstheme="minorHAnsi"/>
          <w:sz w:val="18"/>
          <w:szCs w:val="18"/>
          <w:lang w:eastAsia="ar-SA"/>
        </w:rPr>
        <w:t>jakościowe,</w:t>
      </w:r>
      <w:r w:rsidR="009F1459" w:rsidRPr="00396E73">
        <w:rPr>
          <w:rFonts w:asciiTheme="minorHAnsi" w:hAnsiTheme="minorHAnsi" w:cstheme="minorHAnsi"/>
          <w:sz w:val="18"/>
          <w:szCs w:val="18"/>
          <w:lang w:eastAsia="ar-SA"/>
        </w:rPr>
        <w:t xml:space="preserve"> </w:t>
      </w:r>
      <w:r w:rsidRPr="00396E73">
        <w:rPr>
          <w:rFonts w:asciiTheme="minorHAnsi" w:hAnsiTheme="minorHAnsi" w:cstheme="minorHAnsi"/>
          <w:sz w:val="18"/>
          <w:szCs w:val="18"/>
          <w:lang w:eastAsia="ar-SA"/>
        </w:rPr>
        <w:t>wydajnościowe, użytkowe,</w:t>
      </w:r>
      <w:r w:rsidR="009F1459" w:rsidRPr="00396E73">
        <w:rPr>
          <w:rFonts w:asciiTheme="minorHAnsi" w:hAnsiTheme="minorHAnsi" w:cstheme="minorHAnsi"/>
          <w:sz w:val="18"/>
          <w:szCs w:val="18"/>
          <w:lang w:eastAsia="ar-SA"/>
        </w:rPr>
        <w:t xml:space="preserve"> </w:t>
      </w:r>
      <w:r w:rsidRPr="00396E73">
        <w:rPr>
          <w:rFonts w:asciiTheme="minorHAnsi" w:hAnsiTheme="minorHAnsi" w:cstheme="minorHAnsi"/>
          <w:sz w:val="18"/>
          <w:szCs w:val="18"/>
          <w:lang w:eastAsia="ar-SA"/>
        </w:rPr>
        <w:t xml:space="preserve">od produktów wskazanych przez Zamawiającego, o walorach nie gorszych niż opisane w SWZ. Wykonawca jest obowiązany </w:t>
      </w:r>
      <w:r w:rsidR="009F1459" w:rsidRPr="00396E73">
        <w:rPr>
          <w:rFonts w:asciiTheme="minorHAnsi" w:hAnsiTheme="minorHAnsi" w:cstheme="minorHAnsi"/>
          <w:sz w:val="18"/>
          <w:szCs w:val="18"/>
          <w:lang w:eastAsia="ar-SA"/>
        </w:rPr>
        <w:t>wykazać</w:t>
      </w:r>
      <w:r w:rsidRPr="00396E73">
        <w:rPr>
          <w:rFonts w:asciiTheme="minorHAnsi" w:hAnsiTheme="minorHAnsi" w:cstheme="minorHAnsi"/>
          <w:sz w:val="18"/>
          <w:szCs w:val="18"/>
          <w:lang w:eastAsia="ar-SA"/>
        </w:rPr>
        <w:t xml:space="preserve">, </w:t>
      </w:r>
      <w:r w:rsidR="009F1459" w:rsidRPr="00396E73">
        <w:rPr>
          <w:rFonts w:asciiTheme="minorHAnsi" w:hAnsiTheme="minorHAnsi" w:cstheme="minorHAnsi"/>
          <w:sz w:val="18"/>
          <w:szCs w:val="18"/>
          <w:lang w:eastAsia="ar-SA"/>
        </w:rPr>
        <w:t>ż</w:t>
      </w:r>
      <w:r w:rsidRPr="00396E73">
        <w:rPr>
          <w:rFonts w:asciiTheme="minorHAnsi" w:hAnsiTheme="minorHAnsi" w:cstheme="minorHAnsi"/>
          <w:sz w:val="18"/>
          <w:szCs w:val="18"/>
          <w:lang w:eastAsia="ar-SA"/>
        </w:rPr>
        <w:t xml:space="preserve">e oferowany przez niego przedmiot </w:t>
      </w:r>
      <w:r w:rsidR="009F1459" w:rsidRPr="00396E73">
        <w:rPr>
          <w:rFonts w:asciiTheme="minorHAnsi" w:hAnsiTheme="minorHAnsi" w:cstheme="minorHAnsi"/>
          <w:sz w:val="18"/>
          <w:szCs w:val="18"/>
          <w:lang w:eastAsia="ar-SA"/>
        </w:rPr>
        <w:t>zamówienia</w:t>
      </w:r>
      <w:r w:rsidRPr="00396E73">
        <w:rPr>
          <w:rFonts w:asciiTheme="minorHAnsi" w:hAnsiTheme="minorHAnsi" w:cstheme="minorHAnsi"/>
          <w:sz w:val="18"/>
          <w:szCs w:val="18"/>
          <w:lang w:eastAsia="ar-SA"/>
        </w:rPr>
        <w:t xml:space="preserve"> spełnia wymagania okre</w:t>
      </w:r>
      <w:r w:rsidR="009F1459" w:rsidRPr="00396E73">
        <w:rPr>
          <w:rFonts w:asciiTheme="minorHAnsi" w:hAnsiTheme="minorHAnsi" w:cstheme="minorHAnsi"/>
          <w:sz w:val="18"/>
          <w:szCs w:val="18"/>
          <w:lang w:eastAsia="ar-SA"/>
        </w:rPr>
        <w:t>ś</w:t>
      </w:r>
      <w:r w:rsidRPr="00396E73">
        <w:rPr>
          <w:rFonts w:asciiTheme="minorHAnsi" w:hAnsiTheme="minorHAnsi" w:cstheme="minorHAnsi"/>
          <w:sz w:val="18"/>
          <w:szCs w:val="18"/>
          <w:lang w:eastAsia="ar-SA"/>
        </w:rPr>
        <w:t>lone przez Zamawiającego.</w:t>
      </w:r>
    </w:p>
    <w:p w14:paraId="724E0E6A" w14:textId="77777777" w:rsidR="009F1459" w:rsidRPr="009F1459" w:rsidRDefault="009F1459" w:rsidP="009F1459">
      <w:pPr>
        <w:pStyle w:val="pkt"/>
        <w:keepLines/>
        <w:spacing w:after="0" w:line="360" w:lineRule="auto"/>
        <w:ind w:left="0" w:firstLine="0"/>
        <w:rPr>
          <w:rFonts w:asciiTheme="minorHAnsi" w:hAnsiTheme="minorHAnsi" w:cstheme="minorHAnsi"/>
          <w:sz w:val="18"/>
          <w:szCs w:val="18"/>
          <w:lang w:eastAsia="ar-SA"/>
        </w:rPr>
      </w:pPr>
    </w:p>
    <w:p w14:paraId="14E6A974" w14:textId="77777777" w:rsidR="00797FE0" w:rsidRPr="00797FE0" w:rsidRDefault="00797FE0" w:rsidP="00D06EFD">
      <w:pPr>
        <w:pStyle w:val="pkt"/>
        <w:numPr>
          <w:ilvl w:val="0"/>
          <w:numId w:val="45"/>
        </w:numPr>
        <w:tabs>
          <w:tab w:val="left" w:pos="284"/>
        </w:tabs>
        <w:spacing w:before="120" w:after="0" w:line="360" w:lineRule="auto"/>
        <w:ind w:left="0" w:firstLine="0"/>
        <w:rPr>
          <w:rFonts w:asciiTheme="minorHAnsi" w:hAnsiTheme="minorHAnsi" w:cstheme="minorHAnsi"/>
          <w:b/>
          <w:sz w:val="18"/>
          <w:szCs w:val="18"/>
          <w:u w:val="single"/>
        </w:rPr>
      </w:pPr>
      <w:r w:rsidRPr="00797FE0">
        <w:rPr>
          <w:rFonts w:asciiTheme="minorHAnsi" w:hAnsiTheme="minorHAnsi" w:cstheme="minorHAnsi"/>
          <w:b/>
          <w:sz w:val="18"/>
          <w:szCs w:val="18"/>
          <w:u w:val="single"/>
        </w:rPr>
        <w:t>PODWYKONAWSTWO</w:t>
      </w:r>
    </w:p>
    <w:p w14:paraId="6FFF7213" w14:textId="77777777" w:rsidR="00797FE0" w:rsidRPr="00797FE0" w:rsidRDefault="00797FE0" w:rsidP="00776FBA">
      <w:pPr>
        <w:pStyle w:val="pkt"/>
        <w:numPr>
          <w:ilvl w:val="0"/>
          <w:numId w:val="58"/>
        </w:numPr>
        <w:tabs>
          <w:tab w:val="left" w:pos="284"/>
        </w:tabs>
        <w:spacing w:before="0" w:after="0" w:line="360" w:lineRule="auto"/>
        <w:ind w:left="0" w:firstLine="0"/>
        <w:rPr>
          <w:rFonts w:asciiTheme="minorHAnsi" w:hAnsiTheme="minorHAnsi" w:cstheme="minorHAnsi"/>
          <w:bCs/>
          <w:sz w:val="18"/>
          <w:szCs w:val="18"/>
        </w:rPr>
      </w:pPr>
      <w:r w:rsidRPr="00797FE0">
        <w:rPr>
          <w:rFonts w:asciiTheme="minorHAnsi" w:hAnsiTheme="minorHAnsi" w:cstheme="minorHAnsi"/>
          <w:bCs/>
          <w:sz w:val="18"/>
          <w:szCs w:val="18"/>
        </w:rPr>
        <w:t>Zamawiający nie zastrzega obowiązku osobistego wykonania przez Wykonawcę kluczowych części zamówienia.</w:t>
      </w:r>
    </w:p>
    <w:p w14:paraId="35C836D1" w14:textId="77777777" w:rsidR="00797FE0" w:rsidRPr="00797FE0" w:rsidRDefault="00797FE0" w:rsidP="00776FBA">
      <w:pPr>
        <w:pStyle w:val="pkt"/>
        <w:numPr>
          <w:ilvl w:val="0"/>
          <w:numId w:val="58"/>
        </w:numPr>
        <w:tabs>
          <w:tab w:val="left" w:pos="284"/>
        </w:tabs>
        <w:spacing w:before="0" w:after="0" w:line="360" w:lineRule="auto"/>
        <w:ind w:left="0" w:firstLine="0"/>
        <w:rPr>
          <w:rFonts w:asciiTheme="minorHAnsi" w:hAnsiTheme="minorHAnsi" w:cstheme="minorHAnsi"/>
          <w:bCs/>
          <w:sz w:val="18"/>
          <w:szCs w:val="18"/>
        </w:rPr>
      </w:pPr>
      <w:r w:rsidRPr="00797FE0">
        <w:rPr>
          <w:rFonts w:asciiTheme="minorHAnsi" w:hAnsiTheme="minorHAnsi" w:cstheme="minorHAnsi"/>
          <w:bCs/>
          <w:sz w:val="18"/>
          <w:szCs w:val="18"/>
        </w:rPr>
        <w:t>Wykonawca może powierzyć wykonanie części zamówienia podwykonawcy.</w:t>
      </w:r>
    </w:p>
    <w:p w14:paraId="5CEBC9C3" w14:textId="77777777" w:rsidR="00797FE0" w:rsidRPr="00797FE0" w:rsidRDefault="00797FE0" w:rsidP="00776FBA">
      <w:pPr>
        <w:pStyle w:val="pkt"/>
        <w:numPr>
          <w:ilvl w:val="0"/>
          <w:numId w:val="58"/>
        </w:numPr>
        <w:tabs>
          <w:tab w:val="left" w:pos="284"/>
        </w:tabs>
        <w:spacing w:before="0" w:after="0" w:line="360" w:lineRule="auto"/>
        <w:ind w:left="0" w:firstLine="0"/>
        <w:rPr>
          <w:rFonts w:asciiTheme="minorHAnsi" w:hAnsiTheme="minorHAnsi" w:cstheme="minorHAnsi"/>
          <w:bCs/>
          <w:sz w:val="18"/>
          <w:szCs w:val="18"/>
        </w:rPr>
      </w:pPr>
      <w:r w:rsidRPr="00797FE0">
        <w:rPr>
          <w:rFonts w:asciiTheme="minorHAnsi" w:hAnsiTheme="minorHAnsi" w:cstheme="minorHAnsi"/>
          <w:bCs/>
          <w:sz w:val="18"/>
          <w:szCs w:val="18"/>
        </w:rPr>
        <w:t xml:space="preserve">Zamawiający żąda wskazania przez Wykonawcę w treści Formularza oferty </w:t>
      </w:r>
      <w:r w:rsidRPr="00B761B9">
        <w:rPr>
          <w:rFonts w:asciiTheme="minorHAnsi" w:hAnsiTheme="minorHAnsi" w:cstheme="minorHAnsi"/>
          <w:bCs/>
          <w:sz w:val="18"/>
          <w:szCs w:val="18"/>
        </w:rPr>
        <w:t xml:space="preserve">(Załącznik nr 1 do SWZ) </w:t>
      </w:r>
      <w:r w:rsidRPr="00797FE0">
        <w:rPr>
          <w:rFonts w:asciiTheme="minorHAnsi" w:hAnsiTheme="minorHAnsi" w:cstheme="minorHAnsi"/>
          <w:bCs/>
          <w:sz w:val="18"/>
          <w:szCs w:val="18"/>
        </w:rPr>
        <w:t>części zamówienia, których wykonanie Wykonawca zamierza powierzyć podwykonawcy/-om oraz podania nazw firm podwykonawców.</w:t>
      </w:r>
    </w:p>
    <w:p w14:paraId="5CA835E0" w14:textId="02674363" w:rsidR="00797FE0" w:rsidRDefault="00797FE0" w:rsidP="00776FBA">
      <w:pPr>
        <w:pStyle w:val="pkt"/>
        <w:numPr>
          <w:ilvl w:val="0"/>
          <w:numId w:val="58"/>
        </w:numPr>
        <w:tabs>
          <w:tab w:val="left" w:pos="284"/>
          <w:tab w:val="left" w:pos="709"/>
        </w:tabs>
        <w:spacing w:before="0" w:after="0" w:line="360" w:lineRule="auto"/>
        <w:ind w:left="0" w:firstLine="0"/>
        <w:rPr>
          <w:rFonts w:asciiTheme="minorHAnsi" w:hAnsiTheme="minorHAnsi" w:cstheme="minorHAnsi"/>
          <w:b/>
          <w:sz w:val="18"/>
          <w:szCs w:val="18"/>
          <w:u w:val="single"/>
        </w:rPr>
      </w:pPr>
      <w:r w:rsidRPr="00797FE0">
        <w:rPr>
          <w:rFonts w:asciiTheme="minorHAnsi" w:hAnsiTheme="minorHAnsi" w:cstheme="minorHAnsi"/>
          <w:bCs/>
          <w:sz w:val="18"/>
          <w:szCs w:val="18"/>
        </w:rPr>
        <w:t xml:space="preserve">Powierzenie wykonania części zamówienia podwykonawcom nie zwalnia Wykonawcy </w:t>
      </w:r>
      <w:r>
        <w:rPr>
          <w:rFonts w:asciiTheme="minorHAnsi" w:hAnsiTheme="minorHAnsi" w:cstheme="minorHAnsi"/>
          <w:bCs/>
          <w:sz w:val="18"/>
          <w:szCs w:val="18"/>
        </w:rPr>
        <w:br/>
      </w:r>
      <w:r w:rsidRPr="00797FE0">
        <w:rPr>
          <w:rFonts w:asciiTheme="minorHAnsi" w:hAnsiTheme="minorHAnsi" w:cstheme="minorHAnsi"/>
          <w:bCs/>
          <w:sz w:val="18"/>
          <w:szCs w:val="18"/>
        </w:rPr>
        <w:t xml:space="preserve">z odpowiedzialności </w:t>
      </w:r>
      <w:r w:rsidRPr="00797FE0">
        <w:rPr>
          <w:rFonts w:asciiTheme="minorHAnsi" w:hAnsiTheme="minorHAnsi" w:cstheme="minorHAnsi"/>
          <w:b/>
          <w:sz w:val="18"/>
          <w:szCs w:val="18"/>
          <w:u w:val="single"/>
        </w:rPr>
        <w:t>za należyte wykonanie tego zamówienia.</w:t>
      </w:r>
    </w:p>
    <w:p w14:paraId="27E7F640" w14:textId="77777777" w:rsidR="00797FE0" w:rsidRPr="00797FE0" w:rsidRDefault="00797FE0" w:rsidP="00797FE0">
      <w:pPr>
        <w:pStyle w:val="pkt"/>
        <w:tabs>
          <w:tab w:val="left" w:pos="709"/>
        </w:tabs>
        <w:spacing w:before="120" w:after="0" w:line="360" w:lineRule="auto"/>
        <w:ind w:left="0" w:firstLine="0"/>
        <w:rPr>
          <w:rFonts w:asciiTheme="minorHAnsi" w:hAnsiTheme="minorHAnsi" w:cstheme="minorHAnsi"/>
          <w:b/>
          <w:sz w:val="18"/>
          <w:szCs w:val="18"/>
          <w:u w:val="single"/>
        </w:rPr>
      </w:pPr>
    </w:p>
    <w:p w14:paraId="3BA641AE" w14:textId="5B2543F2" w:rsidR="00F759C6" w:rsidRPr="00DB07E5" w:rsidRDefault="00F759C6" w:rsidP="00D06EFD">
      <w:pPr>
        <w:pStyle w:val="pkt"/>
        <w:numPr>
          <w:ilvl w:val="0"/>
          <w:numId w:val="45"/>
        </w:numPr>
        <w:tabs>
          <w:tab w:val="left" w:pos="284"/>
        </w:tabs>
        <w:spacing w:before="120" w:after="0" w:line="360" w:lineRule="auto"/>
        <w:ind w:left="567" w:hanging="567"/>
        <w:rPr>
          <w:rFonts w:asciiTheme="minorHAnsi" w:hAnsiTheme="minorHAnsi" w:cstheme="minorHAnsi"/>
          <w:b/>
          <w:sz w:val="18"/>
          <w:szCs w:val="18"/>
          <w:u w:val="single"/>
        </w:rPr>
      </w:pPr>
      <w:r w:rsidRPr="00DB07E5">
        <w:rPr>
          <w:rFonts w:asciiTheme="minorHAnsi" w:hAnsiTheme="minorHAnsi" w:cstheme="minorHAnsi"/>
          <w:b/>
          <w:sz w:val="18"/>
          <w:szCs w:val="18"/>
          <w:u w:val="single"/>
        </w:rPr>
        <w:lastRenderedPageBreak/>
        <w:t>TERMIN WYKONANIA ZAMÓWIENIA</w:t>
      </w:r>
    </w:p>
    <w:p w14:paraId="3FAC7055" w14:textId="69BFD8CF" w:rsidR="00ED2F9A" w:rsidRPr="005A1CB7" w:rsidRDefault="00ED2F9A" w:rsidP="00776FBA">
      <w:pPr>
        <w:pStyle w:val="pkt"/>
        <w:spacing w:before="0" w:after="0" w:line="360" w:lineRule="auto"/>
        <w:ind w:left="0" w:firstLine="0"/>
        <w:rPr>
          <w:rFonts w:asciiTheme="minorHAnsi" w:hAnsiTheme="minorHAnsi" w:cstheme="minorHAnsi"/>
          <w:bCs/>
          <w:sz w:val="18"/>
          <w:szCs w:val="18"/>
        </w:rPr>
      </w:pPr>
      <w:bookmarkStart w:id="3" w:name="_Hlk137453383"/>
      <w:r w:rsidRPr="00DB07E5">
        <w:rPr>
          <w:rFonts w:asciiTheme="minorHAnsi" w:hAnsiTheme="minorHAnsi" w:cstheme="minorHAnsi"/>
          <w:bCs/>
          <w:sz w:val="18"/>
          <w:szCs w:val="18"/>
        </w:rPr>
        <w:t>Wykonawca zobowiązany jest zrealizować przedmiot zamówienia określony w dokumentacji niniejszego postępowania</w:t>
      </w:r>
      <w:r w:rsidR="00D851D0">
        <w:rPr>
          <w:rFonts w:asciiTheme="minorHAnsi" w:hAnsiTheme="minorHAnsi" w:cstheme="minorHAnsi"/>
          <w:bCs/>
          <w:sz w:val="18"/>
          <w:szCs w:val="18"/>
        </w:rPr>
        <w:t xml:space="preserve"> w terminie</w:t>
      </w:r>
      <w:r w:rsidRPr="00DB07E5">
        <w:rPr>
          <w:rFonts w:asciiTheme="minorHAnsi" w:hAnsiTheme="minorHAnsi" w:cstheme="minorHAnsi"/>
          <w:bCs/>
          <w:sz w:val="18"/>
          <w:szCs w:val="18"/>
        </w:rPr>
        <w:t xml:space="preserve"> </w:t>
      </w:r>
      <w:r w:rsidR="009E79AA" w:rsidRPr="009E79AA">
        <w:rPr>
          <w:rFonts w:asciiTheme="minorHAnsi" w:hAnsiTheme="minorHAnsi" w:cstheme="minorHAnsi"/>
          <w:b/>
          <w:sz w:val="18"/>
          <w:szCs w:val="18"/>
        </w:rPr>
        <w:t xml:space="preserve">24 </w:t>
      </w:r>
      <w:r w:rsidR="00D851D0" w:rsidRPr="009E79AA">
        <w:rPr>
          <w:rFonts w:asciiTheme="minorHAnsi" w:hAnsiTheme="minorHAnsi" w:cstheme="minorHAnsi"/>
          <w:b/>
          <w:sz w:val="18"/>
          <w:szCs w:val="18"/>
        </w:rPr>
        <w:t>miesięc</w:t>
      </w:r>
      <w:r w:rsidR="00D851D0">
        <w:rPr>
          <w:rFonts w:asciiTheme="minorHAnsi" w:hAnsiTheme="minorHAnsi" w:cstheme="minorHAnsi"/>
          <w:b/>
          <w:sz w:val="18"/>
          <w:szCs w:val="18"/>
        </w:rPr>
        <w:t>y</w:t>
      </w:r>
      <w:r w:rsidR="00E8050E">
        <w:rPr>
          <w:rFonts w:asciiTheme="minorHAnsi" w:hAnsiTheme="minorHAnsi" w:cstheme="minorHAnsi"/>
          <w:b/>
          <w:sz w:val="18"/>
          <w:szCs w:val="18"/>
        </w:rPr>
        <w:t xml:space="preserve"> od wejścia w życie umowy</w:t>
      </w:r>
      <w:r w:rsidR="00C041C4" w:rsidRPr="009E79AA">
        <w:rPr>
          <w:rFonts w:asciiTheme="minorHAnsi" w:hAnsiTheme="minorHAnsi" w:cstheme="minorHAnsi"/>
          <w:bCs/>
          <w:sz w:val="18"/>
          <w:szCs w:val="18"/>
        </w:rPr>
        <w:t xml:space="preserve"> </w:t>
      </w:r>
      <w:r w:rsidR="00C041C4" w:rsidRPr="00C041C4">
        <w:rPr>
          <w:rFonts w:asciiTheme="minorHAnsi" w:hAnsiTheme="minorHAnsi" w:cstheme="minorHAnsi"/>
          <w:bCs/>
          <w:sz w:val="18"/>
          <w:szCs w:val="18"/>
        </w:rPr>
        <w:t>lub do wyczerpania łącznej maksymalnej kwoty umownej</w:t>
      </w:r>
      <w:r w:rsidR="00797FE0">
        <w:rPr>
          <w:rFonts w:asciiTheme="minorHAnsi" w:hAnsiTheme="minorHAnsi" w:cstheme="minorHAnsi"/>
          <w:bCs/>
          <w:sz w:val="18"/>
          <w:szCs w:val="18"/>
        </w:rPr>
        <w:t xml:space="preserve"> (z prawem opcji),</w:t>
      </w:r>
      <w:r w:rsidR="00C041C4" w:rsidRPr="00C041C4">
        <w:rPr>
          <w:rFonts w:asciiTheme="minorHAnsi" w:hAnsiTheme="minorHAnsi" w:cstheme="minorHAnsi"/>
          <w:bCs/>
          <w:sz w:val="18"/>
          <w:szCs w:val="18"/>
        </w:rPr>
        <w:t xml:space="preserve"> o której </w:t>
      </w:r>
      <w:r w:rsidR="00C041C4" w:rsidRPr="005A1CB7">
        <w:rPr>
          <w:rFonts w:asciiTheme="minorHAnsi" w:hAnsiTheme="minorHAnsi" w:cstheme="minorHAnsi"/>
          <w:bCs/>
          <w:sz w:val="18"/>
          <w:szCs w:val="18"/>
        </w:rPr>
        <w:t xml:space="preserve">mowa w § 4 ust. 2 </w:t>
      </w:r>
      <w:r w:rsidR="00897238" w:rsidRPr="005A1CB7">
        <w:rPr>
          <w:rFonts w:asciiTheme="minorHAnsi" w:hAnsiTheme="minorHAnsi" w:cstheme="minorHAnsi"/>
          <w:bCs/>
          <w:sz w:val="18"/>
          <w:szCs w:val="18"/>
        </w:rPr>
        <w:t>projekcie</w:t>
      </w:r>
      <w:r w:rsidR="00C041C4" w:rsidRPr="005A1CB7">
        <w:rPr>
          <w:rFonts w:asciiTheme="minorHAnsi" w:hAnsiTheme="minorHAnsi" w:cstheme="minorHAnsi"/>
          <w:bCs/>
          <w:sz w:val="18"/>
          <w:szCs w:val="18"/>
        </w:rPr>
        <w:t xml:space="preserve"> </w:t>
      </w:r>
      <w:r w:rsidR="00C041C4" w:rsidRPr="00C041C4">
        <w:rPr>
          <w:rFonts w:asciiTheme="minorHAnsi" w:hAnsiTheme="minorHAnsi" w:cstheme="minorHAnsi"/>
          <w:bCs/>
          <w:sz w:val="18"/>
          <w:szCs w:val="18"/>
        </w:rPr>
        <w:t>umowy, w zależności od tego, która z wymienionych okoliczności nastąpi wcześniej.</w:t>
      </w:r>
      <w:r w:rsidR="00167EEC" w:rsidRPr="00167EEC">
        <w:t xml:space="preserve"> </w:t>
      </w:r>
      <w:r w:rsidR="00E8050E" w:rsidRPr="00E8050E">
        <w:rPr>
          <w:rFonts w:asciiTheme="minorHAnsi" w:hAnsiTheme="minorHAnsi"/>
          <w:sz w:val="18"/>
          <w:szCs w:val="18"/>
        </w:rPr>
        <w:t>Umowa wejdzie w życie od pierwszego dnia miesiąca następującego po podpisaniu umowy, o ile zostanie podpisana na co najmniej 10 dni</w:t>
      </w:r>
      <w:r w:rsidR="00E8050E">
        <w:rPr>
          <w:rFonts w:asciiTheme="minorHAnsi" w:hAnsiTheme="minorHAnsi"/>
          <w:sz w:val="18"/>
          <w:szCs w:val="18"/>
        </w:rPr>
        <w:t xml:space="preserve"> roboczych</w:t>
      </w:r>
      <w:r w:rsidR="00E8050E" w:rsidRPr="00E8050E">
        <w:rPr>
          <w:rFonts w:asciiTheme="minorHAnsi" w:hAnsiTheme="minorHAnsi"/>
          <w:sz w:val="18"/>
          <w:szCs w:val="18"/>
        </w:rPr>
        <w:t xml:space="preserve"> przez końcem miesiąca, w innym wypadku od kolejnego miesiąca.</w:t>
      </w:r>
    </w:p>
    <w:bookmarkEnd w:id="3"/>
    <w:p w14:paraId="0D6A5F63" w14:textId="6614BE87" w:rsidR="00400D68" w:rsidRPr="00797FE0" w:rsidRDefault="00400D68" w:rsidP="009F62C1">
      <w:pPr>
        <w:spacing w:after="0" w:line="259" w:lineRule="auto"/>
        <w:jc w:val="left"/>
        <w:rPr>
          <w:rFonts w:eastAsia="Times New Roman" w:cstheme="minorHAnsi"/>
          <w:bCs/>
          <w:color w:val="auto"/>
          <w:spacing w:val="0"/>
          <w:sz w:val="18"/>
          <w:szCs w:val="18"/>
          <w:lang w:eastAsia="pl-PL"/>
        </w:rPr>
      </w:pPr>
    </w:p>
    <w:p w14:paraId="227EE17B" w14:textId="77777777" w:rsidR="00F759C6" w:rsidRPr="00DB07E5" w:rsidRDefault="00F759C6" w:rsidP="00D06EFD">
      <w:pPr>
        <w:pStyle w:val="pkt"/>
        <w:numPr>
          <w:ilvl w:val="0"/>
          <w:numId w:val="45"/>
        </w:numPr>
        <w:tabs>
          <w:tab w:val="left" w:pos="284"/>
        </w:tabs>
        <w:spacing w:before="0" w:after="0" w:line="360" w:lineRule="auto"/>
        <w:ind w:left="567" w:hanging="567"/>
        <w:rPr>
          <w:rFonts w:asciiTheme="minorHAnsi" w:hAnsiTheme="minorHAnsi" w:cstheme="minorHAnsi"/>
          <w:b/>
          <w:sz w:val="18"/>
          <w:szCs w:val="18"/>
          <w:u w:val="single"/>
        </w:rPr>
      </w:pPr>
      <w:r w:rsidRPr="00DB07E5">
        <w:rPr>
          <w:rFonts w:asciiTheme="minorHAnsi" w:hAnsiTheme="minorHAnsi" w:cstheme="minorHAnsi"/>
          <w:b/>
          <w:sz w:val="18"/>
          <w:szCs w:val="18"/>
          <w:u w:val="single"/>
        </w:rPr>
        <w:t>KWALIFIKACJA PODMIOTOWA WYKONAWCÓW</w:t>
      </w:r>
      <w:r w:rsidRPr="00DB07E5">
        <w:rPr>
          <w:rFonts w:asciiTheme="minorHAnsi" w:hAnsiTheme="minorHAnsi" w:cstheme="minorHAnsi"/>
          <w:sz w:val="18"/>
          <w:szCs w:val="18"/>
          <w:u w:val="single"/>
        </w:rPr>
        <w:t xml:space="preserve"> (warunki udziału w postępowaniu)</w:t>
      </w:r>
    </w:p>
    <w:p w14:paraId="789CDE2F" w14:textId="0A80744B" w:rsidR="00F759C6" w:rsidRPr="00DB07E5" w:rsidRDefault="00F759C6" w:rsidP="001A7901">
      <w:pPr>
        <w:pStyle w:val="pkt"/>
        <w:numPr>
          <w:ilvl w:val="0"/>
          <w:numId w:val="3"/>
        </w:numPr>
        <w:tabs>
          <w:tab w:val="left" w:pos="142"/>
          <w:tab w:val="left" w:pos="284"/>
        </w:tabs>
        <w:spacing w:before="0" w:after="0" w:line="360" w:lineRule="auto"/>
        <w:ind w:left="0" w:firstLine="0"/>
        <w:rPr>
          <w:rFonts w:asciiTheme="minorHAnsi" w:hAnsiTheme="minorHAnsi" w:cstheme="minorHAnsi"/>
          <w:bCs/>
          <w:sz w:val="18"/>
          <w:szCs w:val="18"/>
        </w:rPr>
      </w:pPr>
      <w:r w:rsidRPr="00DB07E5">
        <w:rPr>
          <w:rFonts w:asciiTheme="minorHAnsi" w:hAnsiTheme="minorHAnsi" w:cstheme="minorHAnsi"/>
          <w:bCs/>
          <w:sz w:val="18"/>
          <w:szCs w:val="18"/>
        </w:rPr>
        <w:t xml:space="preserve">O udzielenie zamówienia mogą ubiegać się Wykonawcy, którzy: </w:t>
      </w:r>
    </w:p>
    <w:p w14:paraId="35049B40" w14:textId="77777777" w:rsidR="00F759C6" w:rsidRPr="00DB07E5" w:rsidRDefault="00F759C6" w:rsidP="001A7901">
      <w:pPr>
        <w:pStyle w:val="Tekstpodstawowy"/>
        <w:numPr>
          <w:ilvl w:val="0"/>
          <w:numId w:val="59"/>
        </w:numPr>
        <w:suppressLineNumbers/>
        <w:tabs>
          <w:tab w:val="left" w:pos="284"/>
        </w:tabs>
        <w:overflowPunct w:val="0"/>
        <w:autoSpaceDE w:val="0"/>
        <w:autoSpaceDN w:val="0"/>
        <w:adjustRightInd w:val="0"/>
        <w:spacing w:after="0" w:line="360" w:lineRule="auto"/>
        <w:ind w:left="0" w:firstLine="284"/>
        <w:jc w:val="both"/>
        <w:textAlignment w:val="baseline"/>
        <w:rPr>
          <w:rFonts w:cstheme="minorHAnsi"/>
          <w:sz w:val="18"/>
          <w:szCs w:val="18"/>
        </w:rPr>
      </w:pPr>
      <w:r w:rsidRPr="00DB07E5">
        <w:rPr>
          <w:rFonts w:cstheme="minorHAnsi"/>
          <w:sz w:val="18"/>
          <w:szCs w:val="18"/>
        </w:rPr>
        <w:t>nie podlegają wykluczeniu oraz</w:t>
      </w:r>
    </w:p>
    <w:p w14:paraId="0CC4A891" w14:textId="77777777" w:rsidR="00F759C6" w:rsidRDefault="00F759C6" w:rsidP="001A7901">
      <w:pPr>
        <w:pStyle w:val="Tekstpodstawowy"/>
        <w:numPr>
          <w:ilvl w:val="0"/>
          <w:numId w:val="59"/>
        </w:numPr>
        <w:suppressLineNumbers/>
        <w:tabs>
          <w:tab w:val="left" w:pos="284"/>
        </w:tabs>
        <w:overflowPunct w:val="0"/>
        <w:autoSpaceDE w:val="0"/>
        <w:autoSpaceDN w:val="0"/>
        <w:adjustRightInd w:val="0"/>
        <w:spacing w:after="0" w:line="360" w:lineRule="auto"/>
        <w:ind w:left="0" w:firstLine="284"/>
        <w:jc w:val="both"/>
        <w:textAlignment w:val="baseline"/>
        <w:rPr>
          <w:rFonts w:cstheme="minorHAnsi"/>
          <w:sz w:val="18"/>
          <w:szCs w:val="18"/>
        </w:rPr>
      </w:pPr>
      <w:r w:rsidRPr="00DB07E5">
        <w:rPr>
          <w:rFonts w:cstheme="minorHAnsi"/>
          <w:sz w:val="18"/>
          <w:szCs w:val="18"/>
        </w:rPr>
        <w:t>spełniają warunki udziału w postępowaniu dotyczące:</w:t>
      </w:r>
    </w:p>
    <w:p w14:paraId="6B0F378D" w14:textId="495F77F6" w:rsidR="00396E73" w:rsidRPr="00DB07E5" w:rsidRDefault="00396E73" w:rsidP="001A7901">
      <w:pPr>
        <w:pStyle w:val="Tekstpodstawowy"/>
        <w:suppressLineNumbers/>
        <w:tabs>
          <w:tab w:val="left" w:pos="284"/>
        </w:tabs>
        <w:overflowPunct w:val="0"/>
        <w:autoSpaceDE w:val="0"/>
        <w:autoSpaceDN w:val="0"/>
        <w:adjustRightInd w:val="0"/>
        <w:spacing w:after="0" w:line="360" w:lineRule="auto"/>
        <w:jc w:val="both"/>
        <w:textAlignment w:val="baseline"/>
        <w:rPr>
          <w:rFonts w:cstheme="minorHAnsi"/>
          <w:sz w:val="18"/>
          <w:szCs w:val="18"/>
        </w:rPr>
      </w:pPr>
      <w:r>
        <w:rPr>
          <w:rFonts w:cstheme="minorHAnsi"/>
          <w:sz w:val="18"/>
          <w:szCs w:val="18"/>
        </w:rPr>
        <w:t>2)</w:t>
      </w:r>
      <w:r w:rsidRPr="00396E73">
        <w:t xml:space="preserve"> </w:t>
      </w:r>
      <w:r>
        <w:rPr>
          <w:rFonts w:cstheme="minorHAnsi"/>
          <w:sz w:val="18"/>
          <w:szCs w:val="18"/>
        </w:rPr>
        <w:tab/>
      </w:r>
      <w:r w:rsidRPr="00396E73">
        <w:rPr>
          <w:rFonts w:cstheme="minorHAnsi"/>
          <w:sz w:val="18"/>
          <w:szCs w:val="18"/>
        </w:rPr>
        <w:t>O udzielenie zamówienia mogą ubiegać się Wykonawcy, którzy spełniają warunki dotyczące</w:t>
      </w:r>
    </w:p>
    <w:p w14:paraId="6F836CA2" w14:textId="009AD622" w:rsidR="00F759C6" w:rsidRPr="00DB07E5" w:rsidRDefault="00F759C6" w:rsidP="001A7901">
      <w:pPr>
        <w:pStyle w:val="Tekstpodstawowy"/>
        <w:numPr>
          <w:ilvl w:val="0"/>
          <w:numId w:val="4"/>
        </w:numPr>
        <w:suppressLineNumbers/>
        <w:tabs>
          <w:tab w:val="left" w:pos="284"/>
        </w:tabs>
        <w:overflowPunct w:val="0"/>
        <w:autoSpaceDE w:val="0"/>
        <w:autoSpaceDN w:val="0"/>
        <w:adjustRightInd w:val="0"/>
        <w:spacing w:after="0" w:line="360" w:lineRule="auto"/>
        <w:ind w:left="0" w:firstLine="284"/>
        <w:jc w:val="both"/>
        <w:textAlignment w:val="baseline"/>
        <w:rPr>
          <w:rFonts w:cstheme="minorHAnsi"/>
          <w:sz w:val="18"/>
          <w:szCs w:val="18"/>
        </w:rPr>
      </w:pPr>
      <w:r w:rsidRPr="00DB07E5">
        <w:rPr>
          <w:rFonts w:cstheme="minorHAnsi"/>
          <w:b/>
          <w:sz w:val="18"/>
          <w:szCs w:val="18"/>
        </w:rPr>
        <w:t>zdolności do występowania w obrocie gospodarczym</w:t>
      </w:r>
      <w:r w:rsidRPr="00DB07E5">
        <w:rPr>
          <w:rFonts w:cstheme="minorHAnsi"/>
          <w:sz w:val="18"/>
          <w:szCs w:val="18"/>
        </w:rPr>
        <w:t xml:space="preserve"> – Zamawiający nie wyznacza szczegółowego warunku w tym zakresie;</w:t>
      </w:r>
    </w:p>
    <w:p w14:paraId="4B59187B" w14:textId="2AE11558" w:rsidR="00F759C6" w:rsidRPr="00DB07E5" w:rsidRDefault="00F759C6" w:rsidP="001A7901">
      <w:pPr>
        <w:pStyle w:val="Tekstpodstawowy"/>
        <w:numPr>
          <w:ilvl w:val="0"/>
          <w:numId w:val="4"/>
        </w:numPr>
        <w:suppressLineNumbers/>
        <w:tabs>
          <w:tab w:val="left" w:pos="284"/>
        </w:tabs>
        <w:overflowPunct w:val="0"/>
        <w:autoSpaceDE w:val="0"/>
        <w:autoSpaceDN w:val="0"/>
        <w:adjustRightInd w:val="0"/>
        <w:spacing w:after="0" w:line="360" w:lineRule="auto"/>
        <w:ind w:left="0" w:firstLine="284"/>
        <w:jc w:val="both"/>
        <w:textAlignment w:val="baseline"/>
        <w:rPr>
          <w:rFonts w:cstheme="minorHAnsi"/>
          <w:bCs/>
          <w:sz w:val="18"/>
          <w:szCs w:val="18"/>
        </w:rPr>
      </w:pPr>
      <w:r w:rsidRPr="00DB07E5">
        <w:rPr>
          <w:rFonts w:cstheme="minorHAnsi"/>
          <w:b/>
          <w:sz w:val="18"/>
          <w:szCs w:val="18"/>
        </w:rPr>
        <w:t>uprawnień do prowadzenia określonej działalności gospodarczej lub zawodowej, o ile wynika to z odrębnych przepisów</w:t>
      </w:r>
      <w:r w:rsidR="002E2E20" w:rsidRPr="00DB07E5">
        <w:rPr>
          <w:rFonts w:cstheme="minorHAnsi"/>
          <w:sz w:val="18"/>
          <w:szCs w:val="18"/>
        </w:rPr>
        <w:t xml:space="preserve"> – Zamawiający nie wyznacza szczegółowego warunku </w:t>
      </w:r>
      <w:r w:rsidR="004758BA">
        <w:rPr>
          <w:rFonts w:cstheme="minorHAnsi"/>
          <w:sz w:val="18"/>
          <w:szCs w:val="18"/>
        </w:rPr>
        <w:br/>
      </w:r>
      <w:r w:rsidR="002E2E20" w:rsidRPr="00DB07E5">
        <w:rPr>
          <w:rFonts w:cstheme="minorHAnsi"/>
          <w:sz w:val="18"/>
          <w:szCs w:val="18"/>
        </w:rPr>
        <w:t>w tym zakresie;</w:t>
      </w:r>
    </w:p>
    <w:p w14:paraId="4D41C5CE" w14:textId="7E53BD72" w:rsidR="00F759C6" w:rsidRPr="00DB07E5" w:rsidRDefault="00F759C6" w:rsidP="001A7901">
      <w:pPr>
        <w:pStyle w:val="Tekstpodstawowy"/>
        <w:numPr>
          <w:ilvl w:val="0"/>
          <w:numId w:val="4"/>
        </w:numPr>
        <w:suppressLineNumbers/>
        <w:tabs>
          <w:tab w:val="left" w:pos="284"/>
        </w:tabs>
        <w:overflowPunct w:val="0"/>
        <w:autoSpaceDE w:val="0"/>
        <w:autoSpaceDN w:val="0"/>
        <w:adjustRightInd w:val="0"/>
        <w:spacing w:after="0" w:line="360" w:lineRule="auto"/>
        <w:ind w:left="0" w:firstLine="284"/>
        <w:jc w:val="both"/>
        <w:textAlignment w:val="baseline"/>
        <w:rPr>
          <w:rFonts w:cstheme="minorHAnsi"/>
          <w:bCs/>
          <w:sz w:val="18"/>
          <w:szCs w:val="18"/>
        </w:rPr>
      </w:pPr>
      <w:r w:rsidRPr="00DB07E5">
        <w:rPr>
          <w:rFonts w:cstheme="minorHAnsi"/>
          <w:b/>
          <w:sz w:val="18"/>
          <w:szCs w:val="18"/>
        </w:rPr>
        <w:t>sytuacji ekonomicznej i finansowej</w:t>
      </w:r>
      <w:r w:rsidR="002E2E20" w:rsidRPr="00DB07E5">
        <w:rPr>
          <w:rFonts w:cstheme="minorHAnsi"/>
          <w:sz w:val="18"/>
          <w:szCs w:val="18"/>
        </w:rPr>
        <w:t xml:space="preserve"> – Zamawiający nie wyznacza szczegółowego warunku </w:t>
      </w:r>
      <w:r w:rsidR="00396E73">
        <w:rPr>
          <w:rFonts w:cstheme="minorHAnsi"/>
          <w:sz w:val="18"/>
          <w:szCs w:val="18"/>
        </w:rPr>
        <w:br/>
      </w:r>
      <w:r w:rsidR="002E2E20" w:rsidRPr="00DB07E5">
        <w:rPr>
          <w:rFonts w:cstheme="minorHAnsi"/>
          <w:sz w:val="18"/>
          <w:szCs w:val="18"/>
        </w:rPr>
        <w:t>w tym zakresie;</w:t>
      </w:r>
    </w:p>
    <w:p w14:paraId="717B6160" w14:textId="3E3069D5" w:rsidR="00396E73" w:rsidRPr="00396E73" w:rsidRDefault="00F759C6" w:rsidP="001A7901">
      <w:pPr>
        <w:pStyle w:val="Tekstpodstawowy"/>
        <w:numPr>
          <w:ilvl w:val="0"/>
          <w:numId w:val="4"/>
        </w:numPr>
        <w:suppressLineNumbers/>
        <w:tabs>
          <w:tab w:val="left" w:pos="284"/>
        </w:tabs>
        <w:overflowPunct w:val="0"/>
        <w:autoSpaceDE w:val="0"/>
        <w:autoSpaceDN w:val="0"/>
        <w:adjustRightInd w:val="0"/>
        <w:spacing w:after="0" w:line="360" w:lineRule="auto"/>
        <w:ind w:left="0" w:firstLine="284"/>
        <w:textAlignment w:val="baseline"/>
        <w:rPr>
          <w:rFonts w:cstheme="minorHAnsi"/>
          <w:sz w:val="18"/>
          <w:szCs w:val="18"/>
        </w:rPr>
      </w:pPr>
      <w:r w:rsidRPr="00DB07E5">
        <w:rPr>
          <w:rFonts w:cstheme="minorHAnsi"/>
          <w:b/>
          <w:sz w:val="18"/>
          <w:szCs w:val="18"/>
        </w:rPr>
        <w:t>zdolności technicznej lub zawodowej</w:t>
      </w:r>
      <w:r w:rsidR="00396E73" w:rsidRPr="00396E73">
        <w:t xml:space="preserve"> </w:t>
      </w:r>
      <w:r w:rsidR="00396E73" w:rsidRPr="00396E73">
        <w:rPr>
          <w:rFonts w:cstheme="minorHAnsi"/>
          <w:sz w:val="18"/>
          <w:szCs w:val="18"/>
        </w:rPr>
        <w:t xml:space="preserve">– Zamawiający nie wyznacza szczegółowego warunku </w:t>
      </w:r>
      <w:r w:rsidR="00396E73">
        <w:rPr>
          <w:rFonts w:cstheme="minorHAnsi"/>
          <w:sz w:val="18"/>
          <w:szCs w:val="18"/>
        </w:rPr>
        <w:t>w tym zakresie;</w:t>
      </w:r>
    </w:p>
    <w:p w14:paraId="240F1C05" w14:textId="77777777" w:rsidR="00F759C6" w:rsidRPr="00DB07E5" w:rsidRDefault="00F759C6" w:rsidP="00DB07E5">
      <w:pPr>
        <w:pStyle w:val="Tekstpodstawowy"/>
        <w:suppressLineNumbers/>
        <w:tabs>
          <w:tab w:val="left" w:pos="1134"/>
          <w:tab w:val="left" w:pos="1418"/>
        </w:tabs>
        <w:overflowPunct w:val="0"/>
        <w:autoSpaceDE w:val="0"/>
        <w:autoSpaceDN w:val="0"/>
        <w:adjustRightInd w:val="0"/>
        <w:spacing w:before="60" w:after="0" w:line="360" w:lineRule="auto"/>
        <w:jc w:val="both"/>
        <w:textAlignment w:val="baseline"/>
        <w:rPr>
          <w:rFonts w:cstheme="minorHAnsi"/>
          <w:i/>
          <w:sz w:val="18"/>
          <w:szCs w:val="18"/>
        </w:rPr>
      </w:pPr>
    </w:p>
    <w:p w14:paraId="72B2A19D" w14:textId="77777777" w:rsidR="00F759C6" w:rsidRPr="00DB07E5" w:rsidRDefault="00F759C6" w:rsidP="00D06EFD">
      <w:pPr>
        <w:pStyle w:val="pkt"/>
        <w:numPr>
          <w:ilvl w:val="0"/>
          <w:numId w:val="45"/>
        </w:numPr>
        <w:tabs>
          <w:tab w:val="left" w:pos="284"/>
        </w:tabs>
        <w:spacing w:before="120" w:after="0" w:line="360" w:lineRule="auto"/>
        <w:ind w:left="567" w:hanging="567"/>
        <w:rPr>
          <w:rFonts w:asciiTheme="minorHAnsi" w:hAnsiTheme="minorHAnsi" w:cstheme="minorHAnsi"/>
          <w:b/>
          <w:sz w:val="18"/>
          <w:szCs w:val="18"/>
          <w:u w:val="single"/>
        </w:rPr>
      </w:pPr>
      <w:r w:rsidRPr="00DB07E5">
        <w:rPr>
          <w:rFonts w:asciiTheme="minorHAnsi" w:hAnsiTheme="minorHAnsi" w:cstheme="minorHAnsi"/>
          <w:b/>
          <w:sz w:val="18"/>
          <w:szCs w:val="18"/>
          <w:u w:val="single"/>
        </w:rPr>
        <w:t>PODSTAWY WYKLUCZENIA</w:t>
      </w:r>
    </w:p>
    <w:p w14:paraId="49EEEDE9" w14:textId="4D0921AD" w:rsidR="00F759C6" w:rsidRPr="00DB07E5" w:rsidRDefault="00F759C6" w:rsidP="004758BA">
      <w:pPr>
        <w:pStyle w:val="Tekstpodstawowy"/>
        <w:numPr>
          <w:ilvl w:val="0"/>
          <w:numId w:val="5"/>
        </w:numPr>
        <w:suppressLineNumbers/>
        <w:tabs>
          <w:tab w:val="left" w:pos="0"/>
          <w:tab w:val="left" w:pos="284"/>
        </w:tabs>
        <w:overflowPunct w:val="0"/>
        <w:autoSpaceDE w:val="0"/>
        <w:autoSpaceDN w:val="0"/>
        <w:adjustRightInd w:val="0"/>
        <w:spacing w:after="0" w:line="360" w:lineRule="auto"/>
        <w:ind w:left="0" w:firstLine="0"/>
        <w:jc w:val="both"/>
        <w:textAlignment w:val="baseline"/>
        <w:rPr>
          <w:rFonts w:cstheme="minorHAnsi"/>
          <w:sz w:val="18"/>
          <w:szCs w:val="18"/>
        </w:rPr>
      </w:pPr>
      <w:r w:rsidRPr="00DB07E5">
        <w:rPr>
          <w:rFonts w:cstheme="minorHAnsi"/>
          <w:sz w:val="18"/>
          <w:szCs w:val="18"/>
        </w:rPr>
        <w:t xml:space="preserve">Z postępowania o udzielenie zamówienia publicznego wyklucza się Wykonawcę, w stosunku do którego zachodzi którakolwiek z okoliczności, o których mowa w art. 108 ust. 1 ustawy </w:t>
      </w:r>
      <w:proofErr w:type="spellStart"/>
      <w:r w:rsidRPr="00DB07E5">
        <w:rPr>
          <w:rFonts w:cstheme="minorHAnsi"/>
          <w:sz w:val="18"/>
          <w:szCs w:val="18"/>
        </w:rPr>
        <w:t>Pzp</w:t>
      </w:r>
      <w:proofErr w:type="spellEnd"/>
      <w:r w:rsidRPr="00DB07E5">
        <w:rPr>
          <w:rFonts w:cstheme="minorHAnsi"/>
          <w:sz w:val="18"/>
          <w:szCs w:val="18"/>
        </w:rPr>
        <w:t xml:space="preserve"> [obligatoryjne przesłanki wykluczenia </w:t>
      </w:r>
      <w:r w:rsidR="00A17539">
        <w:rPr>
          <w:rFonts w:cstheme="minorHAnsi"/>
          <w:sz w:val="18"/>
          <w:szCs w:val="18"/>
        </w:rPr>
        <w:t>W</w:t>
      </w:r>
      <w:r w:rsidRPr="00DB07E5">
        <w:rPr>
          <w:rFonts w:cstheme="minorHAnsi"/>
          <w:sz w:val="18"/>
          <w:szCs w:val="18"/>
        </w:rPr>
        <w:t>ykonawcy].</w:t>
      </w:r>
    </w:p>
    <w:p w14:paraId="6E29D072" w14:textId="77777777" w:rsidR="00F759C6" w:rsidRPr="00DB07E5" w:rsidRDefault="00F759C6" w:rsidP="004758BA">
      <w:pPr>
        <w:pStyle w:val="Tekstpodstawowy"/>
        <w:numPr>
          <w:ilvl w:val="0"/>
          <w:numId w:val="5"/>
        </w:numPr>
        <w:suppressLineNumbers/>
        <w:tabs>
          <w:tab w:val="left" w:pos="0"/>
          <w:tab w:val="left" w:pos="142"/>
          <w:tab w:val="left" w:pos="284"/>
        </w:tabs>
        <w:overflowPunct w:val="0"/>
        <w:autoSpaceDE w:val="0"/>
        <w:autoSpaceDN w:val="0"/>
        <w:adjustRightInd w:val="0"/>
        <w:spacing w:after="0" w:line="360" w:lineRule="auto"/>
        <w:ind w:left="0" w:firstLine="0"/>
        <w:jc w:val="both"/>
        <w:textAlignment w:val="baseline"/>
        <w:rPr>
          <w:rFonts w:cstheme="minorHAnsi"/>
          <w:sz w:val="18"/>
          <w:szCs w:val="18"/>
        </w:rPr>
      </w:pPr>
      <w:r w:rsidRPr="00DB07E5">
        <w:rPr>
          <w:rFonts w:cstheme="minorHAnsi"/>
          <w:sz w:val="18"/>
          <w:szCs w:val="18"/>
        </w:rPr>
        <w:t xml:space="preserve">Zamawiający wykluczy Wykonawcę na podstawie art. 109 ust. 1 pkt. 4 ustawy </w:t>
      </w:r>
      <w:proofErr w:type="spellStart"/>
      <w:r w:rsidRPr="00DB07E5">
        <w:rPr>
          <w:rFonts w:cstheme="minorHAnsi"/>
          <w:sz w:val="18"/>
          <w:szCs w:val="18"/>
        </w:rPr>
        <w:t>Pzp</w:t>
      </w:r>
      <w:proofErr w:type="spellEnd"/>
      <w:r w:rsidRPr="00DB07E5">
        <w:rPr>
          <w:rFonts w:cstheme="minorHAnsi"/>
          <w:sz w:val="18"/>
          <w:szCs w:val="18"/>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52E8638" w14:textId="5FA210DB" w:rsidR="00F759C6" w:rsidRPr="00DB07E5" w:rsidRDefault="00F759C6" w:rsidP="004758BA">
      <w:pPr>
        <w:pStyle w:val="Tekstpodstawowy"/>
        <w:numPr>
          <w:ilvl w:val="0"/>
          <w:numId w:val="5"/>
        </w:numPr>
        <w:suppressLineNumbers/>
        <w:tabs>
          <w:tab w:val="left" w:pos="0"/>
          <w:tab w:val="left" w:pos="142"/>
          <w:tab w:val="left" w:pos="284"/>
        </w:tabs>
        <w:overflowPunct w:val="0"/>
        <w:autoSpaceDE w:val="0"/>
        <w:autoSpaceDN w:val="0"/>
        <w:adjustRightInd w:val="0"/>
        <w:spacing w:after="0" w:line="360" w:lineRule="auto"/>
        <w:ind w:left="0" w:firstLine="0"/>
        <w:jc w:val="both"/>
        <w:textAlignment w:val="baseline"/>
        <w:rPr>
          <w:rFonts w:cstheme="minorHAnsi"/>
          <w:sz w:val="18"/>
          <w:szCs w:val="18"/>
        </w:rPr>
      </w:pPr>
      <w:r w:rsidRPr="00DB07E5">
        <w:rPr>
          <w:rFonts w:cstheme="minorHAnsi"/>
          <w:sz w:val="18"/>
          <w:szCs w:val="18"/>
        </w:rPr>
        <w:t xml:space="preserve">Ponadto Zamawiający, działając na podstawie przepisów art. 7 ust. 1 Ustawy z dnia 13 kwietnia 2022 r. o szczególnych rozwiązaniach w zakresie przeciwdziałania wspierania agresji na Ukrainę oraz służących ochronie bezpieczeństwa narodowego (Dz. U. z 2022 r. poz. 835) zwanej dalej „ustawą </w:t>
      </w:r>
      <w:r w:rsidR="00A17539">
        <w:rPr>
          <w:rFonts w:cstheme="minorHAnsi"/>
          <w:sz w:val="18"/>
          <w:szCs w:val="18"/>
        </w:rPr>
        <w:br/>
      </w:r>
      <w:r w:rsidRPr="00DB07E5">
        <w:rPr>
          <w:rFonts w:cstheme="minorHAnsi"/>
          <w:sz w:val="18"/>
          <w:szCs w:val="18"/>
        </w:rPr>
        <w:t>o szczególnych rozwiązaniach” wykluczy z postępowania:</w:t>
      </w:r>
    </w:p>
    <w:p w14:paraId="74E00641" w14:textId="741946EC" w:rsidR="00F759C6" w:rsidRPr="00DB07E5" w:rsidRDefault="00F759C6" w:rsidP="004758BA">
      <w:pPr>
        <w:pStyle w:val="Tekstpodstawowy"/>
        <w:numPr>
          <w:ilvl w:val="1"/>
          <w:numId w:val="5"/>
        </w:numPr>
        <w:suppressLineNumbers/>
        <w:tabs>
          <w:tab w:val="left" w:pos="284"/>
        </w:tabs>
        <w:overflowPunct w:val="0"/>
        <w:autoSpaceDE w:val="0"/>
        <w:autoSpaceDN w:val="0"/>
        <w:adjustRightInd w:val="0"/>
        <w:spacing w:after="0" w:line="360" w:lineRule="auto"/>
        <w:ind w:left="0" w:firstLine="284"/>
        <w:jc w:val="both"/>
        <w:textAlignment w:val="baseline"/>
        <w:rPr>
          <w:rFonts w:cstheme="minorHAnsi"/>
          <w:sz w:val="18"/>
          <w:szCs w:val="18"/>
        </w:rPr>
      </w:pPr>
      <w:r w:rsidRPr="00DB07E5">
        <w:rPr>
          <w:rFonts w:cstheme="minorHAnsi"/>
          <w:sz w:val="18"/>
          <w:szCs w:val="18"/>
        </w:rPr>
        <w:t xml:space="preserve">Wykonawcę wymienionego w wykazach określonych w rozporządzeniu Rady (WE) nr 765/2006 </w:t>
      </w:r>
      <w:r w:rsidR="00B97B8C">
        <w:rPr>
          <w:rFonts w:cstheme="minorHAnsi"/>
          <w:sz w:val="18"/>
          <w:szCs w:val="18"/>
        </w:rPr>
        <w:br/>
      </w:r>
      <w:r w:rsidRPr="00DB07E5">
        <w:rPr>
          <w:rFonts w:cstheme="minorHAnsi"/>
          <w:sz w:val="18"/>
          <w:szCs w:val="18"/>
        </w:rPr>
        <w:t xml:space="preserve">z dnia 18 maja 2006 r. dotyczącego środków ograniczających w związku z sytuacją na Białorusi </w:t>
      </w:r>
      <w:r w:rsidR="00B97B8C">
        <w:rPr>
          <w:rFonts w:cstheme="minorHAnsi"/>
          <w:sz w:val="18"/>
          <w:szCs w:val="18"/>
        </w:rPr>
        <w:br/>
      </w:r>
      <w:r w:rsidRPr="00DB07E5">
        <w:rPr>
          <w:rFonts w:cstheme="minorHAnsi"/>
          <w:sz w:val="18"/>
          <w:szCs w:val="18"/>
        </w:rPr>
        <w:t xml:space="preserve">i udziałem Białorusi w agresji Rosji wobec Ukrainy (Dz. Urz. UE L 134 z 20.05.2006, str. 1, ze zm.) zwanego dalej „rozporządzeniem 765/2006” i w rozporządzeniu Rady (UE) nr 269/2014 z dnia 2014 r. w sprawie środków ograniczających w odniesieniu do działań podważających integralność </w:t>
      </w:r>
      <w:r w:rsidRPr="00DB07E5">
        <w:rPr>
          <w:rFonts w:cstheme="minorHAnsi"/>
          <w:sz w:val="18"/>
          <w:szCs w:val="18"/>
        </w:rPr>
        <w:lastRenderedPageBreak/>
        <w:t>terytorialną, suwerenność i niezależność Ukrainy lub im zagrażających (Dz. Urz. L 78 z 17.03.2014, str. 6, ze zm.) zwanego dalej „rozporządzeniem 269/2014” albo wpisanego na listę na podstawie decyzji w sprawie wpisu na listę rozstrzygającej o zastosowaniu środka, o którym mowa w art. 1 pkt 3 ustawy o szczególnych rozwiązaniach;</w:t>
      </w:r>
    </w:p>
    <w:p w14:paraId="515CEBBD" w14:textId="0F5FDFC9" w:rsidR="00F759C6" w:rsidRPr="00DB07E5" w:rsidRDefault="00F759C6" w:rsidP="004758BA">
      <w:pPr>
        <w:pStyle w:val="Tekstpodstawowy"/>
        <w:numPr>
          <w:ilvl w:val="1"/>
          <w:numId w:val="5"/>
        </w:numPr>
        <w:suppressLineNumbers/>
        <w:tabs>
          <w:tab w:val="left" w:pos="284"/>
        </w:tabs>
        <w:overflowPunct w:val="0"/>
        <w:autoSpaceDE w:val="0"/>
        <w:autoSpaceDN w:val="0"/>
        <w:adjustRightInd w:val="0"/>
        <w:spacing w:after="0" w:line="360" w:lineRule="auto"/>
        <w:ind w:left="0" w:firstLine="284"/>
        <w:jc w:val="both"/>
        <w:textAlignment w:val="baseline"/>
        <w:rPr>
          <w:rFonts w:cstheme="minorHAnsi"/>
          <w:sz w:val="18"/>
          <w:szCs w:val="18"/>
        </w:rPr>
      </w:pPr>
      <w:r w:rsidRPr="00DB07E5">
        <w:rPr>
          <w:rFonts w:cstheme="minorHAnsi"/>
          <w:sz w:val="18"/>
          <w:szCs w:val="18"/>
        </w:rPr>
        <w:t xml:space="preserve">Wykonawcę, którego beneficjentem rzeczywistym w rozumieniu ustawy z dnia </w:t>
      </w:r>
      <w:r w:rsidR="00416D55" w:rsidRPr="00DB07E5">
        <w:rPr>
          <w:rFonts w:cstheme="minorHAnsi"/>
          <w:sz w:val="18"/>
          <w:szCs w:val="18"/>
        </w:rPr>
        <w:br/>
      </w:r>
      <w:r w:rsidRPr="00DB07E5">
        <w:rPr>
          <w:rFonts w:cstheme="minorHAnsi"/>
          <w:sz w:val="18"/>
          <w:szCs w:val="18"/>
        </w:rPr>
        <w:t xml:space="preserve">1 marca 2018 r. o przeciwdziałaniu praniu pieniędzy oraz finansowaniu terroryzmu </w:t>
      </w:r>
      <w:r w:rsidR="00416D55" w:rsidRPr="00DB07E5">
        <w:rPr>
          <w:rFonts w:cstheme="minorHAnsi"/>
          <w:sz w:val="18"/>
          <w:szCs w:val="18"/>
        </w:rPr>
        <w:br/>
      </w:r>
      <w:r w:rsidRPr="00DB07E5">
        <w:rPr>
          <w:rFonts w:cstheme="minorHAnsi"/>
          <w:sz w:val="18"/>
          <w:szCs w:val="18"/>
        </w:rPr>
        <w:t xml:space="preserve">(Dz. U. z 2022 r. poz. 593 i 655) jest osoba wymieniona w wykazach określonych </w:t>
      </w:r>
      <w:r w:rsidR="00416D55" w:rsidRPr="00DB07E5">
        <w:rPr>
          <w:rFonts w:cstheme="minorHAnsi"/>
          <w:sz w:val="18"/>
          <w:szCs w:val="18"/>
        </w:rPr>
        <w:br/>
      </w:r>
      <w:r w:rsidRPr="00DB07E5">
        <w:rPr>
          <w:rFonts w:cstheme="minorHAnsi"/>
          <w:sz w:val="18"/>
          <w:szCs w:val="18"/>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4CCA2E0" w14:textId="17FC9B60" w:rsidR="00F759C6" w:rsidRPr="00DB07E5" w:rsidRDefault="00F759C6" w:rsidP="004758BA">
      <w:pPr>
        <w:pStyle w:val="Tekstpodstawowy"/>
        <w:numPr>
          <w:ilvl w:val="1"/>
          <w:numId w:val="5"/>
        </w:numPr>
        <w:suppressLineNumbers/>
        <w:tabs>
          <w:tab w:val="left" w:pos="284"/>
        </w:tabs>
        <w:overflowPunct w:val="0"/>
        <w:autoSpaceDE w:val="0"/>
        <w:autoSpaceDN w:val="0"/>
        <w:adjustRightInd w:val="0"/>
        <w:spacing w:after="0" w:line="360" w:lineRule="auto"/>
        <w:ind w:left="0" w:firstLine="284"/>
        <w:jc w:val="both"/>
        <w:textAlignment w:val="baseline"/>
        <w:rPr>
          <w:rFonts w:cstheme="minorHAnsi"/>
          <w:sz w:val="18"/>
          <w:szCs w:val="18"/>
        </w:rPr>
      </w:pPr>
      <w:r w:rsidRPr="00DB07E5">
        <w:rPr>
          <w:rFonts w:cstheme="minorHAnsi"/>
          <w:sz w:val="18"/>
          <w:szCs w:val="18"/>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4758BA">
        <w:rPr>
          <w:rFonts w:cstheme="minorHAnsi"/>
          <w:sz w:val="18"/>
          <w:szCs w:val="18"/>
        </w:rPr>
        <w:br/>
      </w:r>
      <w:r w:rsidRPr="00DB07E5">
        <w:rPr>
          <w:rFonts w:cstheme="minorHAnsi"/>
          <w:sz w:val="18"/>
          <w:szCs w:val="18"/>
        </w:rPr>
        <w:t>o którym mowa w art. 1 pkt 3 ustawy o szczególnych rozwiązaniach.</w:t>
      </w:r>
    </w:p>
    <w:p w14:paraId="699156D2" w14:textId="5AFB26A3" w:rsidR="00F759C6" w:rsidRPr="00DB07E5" w:rsidRDefault="00F759C6" w:rsidP="004758BA">
      <w:pPr>
        <w:pStyle w:val="Akapitzlist"/>
        <w:numPr>
          <w:ilvl w:val="0"/>
          <w:numId w:val="5"/>
        </w:numPr>
        <w:tabs>
          <w:tab w:val="left" w:pos="0"/>
          <w:tab w:val="left" w:pos="142"/>
          <w:tab w:val="left" w:pos="284"/>
        </w:tabs>
        <w:spacing w:after="0" w:line="360" w:lineRule="auto"/>
        <w:ind w:left="0" w:firstLine="0"/>
        <w:jc w:val="both"/>
        <w:rPr>
          <w:rFonts w:cstheme="minorHAnsi"/>
          <w:sz w:val="18"/>
          <w:szCs w:val="18"/>
        </w:rPr>
      </w:pPr>
      <w:r w:rsidRPr="00DB07E5">
        <w:rPr>
          <w:rFonts w:cstheme="minorHAnsi"/>
          <w:sz w:val="18"/>
          <w:szCs w:val="18"/>
        </w:rPr>
        <w:t xml:space="preserve">W przypadkach, o których mowa w pkt. </w:t>
      </w:r>
      <w:r w:rsidR="00B97B8C">
        <w:rPr>
          <w:rFonts w:cstheme="minorHAnsi"/>
          <w:sz w:val="18"/>
          <w:szCs w:val="18"/>
        </w:rPr>
        <w:t>7</w:t>
      </w:r>
      <w:r w:rsidRPr="00DB07E5">
        <w:rPr>
          <w:rFonts w:cstheme="minorHAnsi"/>
          <w:sz w:val="18"/>
          <w:szCs w:val="18"/>
        </w:rPr>
        <w:t xml:space="preserve">.2 SWZ Zamawiający może nie wykluczyć Wykonawcy, jeżeli wykluczenie byłoby w sposób oczywisty nieproporcjonalne, w szczególności sytuacja ekonomiczna lub finansowa Wykonawcy, o których mowa w pkt  </w:t>
      </w:r>
      <w:r w:rsidR="00B97B8C">
        <w:rPr>
          <w:rFonts w:cstheme="minorHAnsi"/>
          <w:sz w:val="18"/>
          <w:szCs w:val="18"/>
        </w:rPr>
        <w:t>7</w:t>
      </w:r>
      <w:r w:rsidRPr="00DB07E5">
        <w:rPr>
          <w:rFonts w:cstheme="minorHAnsi"/>
          <w:sz w:val="18"/>
          <w:szCs w:val="18"/>
        </w:rPr>
        <w:t>.2 SWZ jest wystarczająca do wykonania zamówienia.</w:t>
      </w:r>
    </w:p>
    <w:p w14:paraId="07BCA26A" w14:textId="03D12E69" w:rsidR="00F759C6" w:rsidRPr="00DB07E5" w:rsidRDefault="00F759C6" w:rsidP="004758BA">
      <w:pPr>
        <w:pStyle w:val="Tekstpodstawowy"/>
        <w:numPr>
          <w:ilvl w:val="0"/>
          <w:numId w:val="5"/>
        </w:numPr>
        <w:suppressLineNumbers/>
        <w:tabs>
          <w:tab w:val="left" w:pos="0"/>
          <w:tab w:val="left" w:pos="142"/>
          <w:tab w:val="left" w:pos="284"/>
        </w:tabs>
        <w:overflowPunct w:val="0"/>
        <w:autoSpaceDE w:val="0"/>
        <w:autoSpaceDN w:val="0"/>
        <w:adjustRightInd w:val="0"/>
        <w:spacing w:after="0" w:line="360" w:lineRule="auto"/>
        <w:ind w:left="0" w:firstLine="0"/>
        <w:jc w:val="both"/>
        <w:textAlignment w:val="baseline"/>
        <w:rPr>
          <w:rFonts w:cstheme="minorHAnsi"/>
          <w:sz w:val="18"/>
          <w:szCs w:val="18"/>
        </w:rPr>
      </w:pPr>
      <w:r w:rsidRPr="00DB07E5">
        <w:rPr>
          <w:rFonts w:cstheme="minorHAnsi"/>
          <w:sz w:val="18"/>
          <w:szCs w:val="18"/>
          <w:u w:val="single"/>
        </w:rPr>
        <w:t xml:space="preserve">Wykonawca, nie podlega wykluczeniu na podstawie art. 108 ust. 1 pkt 1, 2 i 5 ustawy lub na podstawie okoliczności wymienionych w pkt. </w:t>
      </w:r>
      <w:r w:rsidR="00B97B8C">
        <w:rPr>
          <w:rFonts w:cstheme="minorHAnsi"/>
          <w:sz w:val="18"/>
          <w:szCs w:val="18"/>
          <w:u w:val="single"/>
        </w:rPr>
        <w:t>7</w:t>
      </w:r>
      <w:r w:rsidRPr="00DB07E5">
        <w:rPr>
          <w:rFonts w:cstheme="minorHAnsi"/>
          <w:sz w:val="18"/>
          <w:szCs w:val="18"/>
          <w:u w:val="single"/>
        </w:rPr>
        <w:t>.2) SWZ</w:t>
      </w:r>
      <w:r w:rsidRPr="00DB07E5">
        <w:rPr>
          <w:rFonts w:cstheme="minorHAnsi"/>
          <w:sz w:val="18"/>
          <w:szCs w:val="18"/>
        </w:rPr>
        <w:t>, jeżeli udowodni Zmawiającemu, że spełnił łącznie następujące przesłanki:</w:t>
      </w:r>
    </w:p>
    <w:p w14:paraId="6AAF741A" w14:textId="052403A9" w:rsidR="00F759C6" w:rsidRPr="00DB07E5" w:rsidRDefault="00F759C6" w:rsidP="004758BA">
      <w:pPr>
        <w:pStyle w:val="Akapitzlist"/>
        <w:widowControl w:val="0"/>
        <w:numPr>
          <w:ilvl w:val="0"/>
          <w:numId w:val="6"/>
        </w:numPr>
        <w:tabs>
          <w:tab w:val="left" w:pos="284"/>
        </w:tabs>
        <w:spacing w:after="0" w:line="360" w:lineRule="auto"/>
        <w:ind w:left="0" w:right="74" w:firstLine="284"/>
        <w:contextualSpacing w:val="0"/>
        <w:jc w:val="both"/>
        <w:rPr>
          <w:rFonts w:eastAsia="Times New Roman" w:cstheme="minorHAnsi"/>
          <w:sz w:val="18"/>
          <w:szCs w:val="18"/>
        </w:rPr>
      </w:pPr>
      <w:r w:rsidRPr="00DB07E5">
        <w:rPr>
          <w:rFonts w:eastAsia="Times New Roman" w:cstheme="minorHAnsi"/>
          <w:sz w:val="18"/>
          <w:szCs w:val="18"/>
        </w:rPr>
        <w:t>naprawił lub zobowiązał się do naprawienia szkody wyrządzonej przestępstwem, wykroczeniem lub swoim nieprawidłowym postępowaniem, w tym poprzez zadośćuczynienie</w:t>
      </w:r>
      <w:r w:rsidR="004758BA">
        <w:rPr>
          <w:rFonts w:eastAsia="Times New Roman" w:cstheme="minorHAnsi"/>
          <w:sz w:val="18"/>
          <w:szCs w:val="18"/>
        </w:rPr>
        <w:t xml:space="preserve"> </w:t>
      </w:r>
      <w:r w:rsidRPr="00DB07E5">
        <w:rPr>
          <w:rFonts w:eastAsia="Times New Roman" w:cstheme="minorHAnsi"/>
          <w:sz w:val="18"/>
          <w:szCs w:val="18"/>
        </w:rPr>
        <w:t>pieniężne;</w:t>
      </w:r>
    </w:p>
    <w:p w14:paraId="6806011B" w14:textId="77777777" w:rsidR="00F759C6" w:rsidRPr="00DB07E5" w:rsidRDefault="00F759C6" w:rsidP="004758BA">
      <w:pPr>
        <w:pStyle w:val="Akapitzlist"/>
        <w:widowControl w:val="0"/>
        <w:numPr>
          <w:ilvl w:val="0"/>
          <w:numId w:val="6"/>
        </w:numPr>
        <w:tabs>
          <w:tab w:val="left" w:pos="284"/>
        </w:tabs>
        <w:spacing w:after="0" w:line="360" w:lineRule="auto"/>
        <w:ind w:left="0" w:right="74" w:firstLine="284"/>
        <w:contextualSpacing w:val="0"/>
        <w:jc w:val="both"/>
        <w:rPr>
          <w:rFonts w:eastAsia="Times New Roman" w:cstheme="minorHAnsi"/>
          <w:sz w:val="18"/>
          <w:szCs w:val="18"/>
        </w:rPr>
      </w:pPr>
      <w:r w:rsidRPr="00DB07E5">
        <w:rPr>
          <w:rFonts w:eastAsia="Times New Roman" w:cstheme="minorHAnsi"/>
          <w:sz w:val="18"/>
          <w:szCs w:val="18"/>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496545B8" w14:textId="08C2BFE0" w:rsidR="00F759C6" w:rsidRPr="00DB07E5" w:rsidRDefault="00F759C6" w:rsidP="004758BA">
      <w:pPr>
        <w:pStyle w:val="Akapitzlist"/>
        <w:widowControl w:val="0"/>
        <w:numPr>
          <w:ilvl w:val="0"/>
          <w:numId w:val="6"/>
        </w:numPr>
        <w:tabs>
          <w:tab w:val="left" w:pos="284"/>
        </w:tabs>
        <w:spacing w:after="0" w:line="360" w:lineRule="auto"/>
        <w:ind w:left="0" w:right="74" w:firstLine="284"/>
        <w:contextualSpacing w:val="0"/>
        <w:jc w:val="both"/>
        <w:rPr>
          <w:rFonts w:eastAsia="Times New Roman" w:cstheme="minorHAnsi"/>
          <w:sz w:val="18"/>
          <w:szCs w:val="18"/>
        </w:rPr>
      </w:pPr>
      <w:r w:rsidRPr="00DB07E5">
        <w:rPr>
          <w:rFonts w:eastAsia="Times New Roman" w:cstheme="minorHAnsi"/>
          <w:sz w:val="18"/>
          <w:szCs w:val="18"/>
        </w:rPr>
        <w:t>podjął konkretne środki techniczne, organizacyjne i kadrowe, odpowiednie dla zapobiegania dalszym przestępstwom, wykroczeniom lub nieprawidłowemu postepowaniu, w szczególności:</w:t>
      </w:r>
    </w:p>
    <w:p w14:paraId="4D3086AC" w14:textId="77777777" w:rsidR="00F759C6" w:rsidRPr="00DB07E5" w:rsidRDefault="00F759C6" w:rsidP="004758BA">
      <w:pPr>
        <w:pStyle w:val="Akapitzlist"/>
        <w:widowControl w:val="0"/>
        <w:numPr>
          <w:ilvl w:val="0"/>
          <w:numId w:val="7"/>
        </w:numPr>
        <w:spacing w:after="0" w:line="360" w:lineRule="auto"/>
        <w:ind w:right="74" w:hanging="295"/>
        <w:contextualSpacing w:val="0"/>
        <w:jc w:val="both"/>
        <w:rPr>
          <w:rFonts w:eastAsia="Times New Roman" w:cstheme="minorHAnsi"/>
          <w:sz w:val="18"/>
          <w:szCs w:val="18"/>
        </w:rPr>
      </w:pPr>
      <w:r w:rsidRPr="00DB07E5">
        <w:rPr>
          <w:rFonts w:eastAsia="Times New Roman" w:cstheme="minorHAnsi"/>
          <w:sz w:val="18"/>
          <w:szCs w:val="18"/>
        </w:rPr>
        <w:t>zerwał wszelkie powiązania z osobami lub podmiotami odpowiedzialnymi za nieprawidłowe postępowanie Wykonawcy,</w:t>
      </w:r>
    </w:p>
    <w:p w14:paraId="59AB64BA" w14:textId="77777777" w:rsidR="00F759C6" w:rsidRPr="00DB07E5" w:rsidRDefault="00F759C6" w:rsidP="004758BA">
      <w:pPr>
        <w:pStyle w:val="Akapitzlist"/>
        <w:widowControl w:val="0"/>
        <w:numPr>
          <w:ilvl w:val="0"/>
          <w:numId w:val="7"/>
        </w:numPr>
        <w:spacing w:after="0" w:line="360" w:lineRule="auto"/>
        <w:ind w:right="74" w:hanging="295"/>
        <w:contextualSpacing w:val="0"/>
        <w:jc w:val="both"/>
        <w:rPr>
          <w:rFonts w:eastAsia="Times New Roman" w:cstheme="minorHAnsi"/>
          <w:sz w:val="18"/>
          <w:szCs w:val="18"/>
        </w:rPr>
      </w:pPr>
      <w:r w:rsidRPr="00DB07E5">
        <w:rPr>
          <w:rFonts w:eastAsia="Times New Roman" w:cstheme="minorHAnsi"/>
          <w:sz w:val="18"/>
          <w:szCs w:val="18"/>
        </w:rPr>
        <w:t>zreorganizował personel,</w:t>
      </w:r>
    </w:p>
    <w:p w14:paraId="1F441128" w14:textId="77777777" w:rsidR="00F759C6" w:rsidRPr="00DB07E5" w:rsidRDefault="00F759C6" w:rsidP="004758BA">
      <w:pPr>
        <w:pStyle w:val="Akapitzlist"/>
        <w:widowControl w:val="0"/>
        <w:numPr>
          <w:ilvl w:val="0"/>
          <w:numId w:val="7"/>
        </w:numPr>
        <w:spacing w:after="0" w:line="360" w:lineRule="auto"/>
        <w:ind w:right="74" w:hanging="295"/>
        <w:contextualSpacing w:val="0"/>
        <w:jc w:val="both"/>
        <w:rPr>
          <w:rFonts w:eastAsia="Times New Roman" w:cstheme="minorHAnsi"/>
          <w:sz w:val="18"/>
          <w:szCs w:val="18"/>
        </w:rPr>
      </w:pPr>
      <w:r w:rsidRPr="00DB07E5">
        <w:rPr>
          <w:rFonts w:eastAsia="Times New Roman" w:cstheme="minorHAnsi"/>
          <w:sz w:val="18"/>
          <w:szCs w:val="18"/>
        </w:rPr>
        <w:t>wdrożył system sprawozdawczości i kontroli,</w:t>
      </w:r>
    </w:p>
    <w:p w14:paraId="1153005A" w14:textId="77777777" w:rsidR="00F759C6" w:rsidRPr="00DB07E5" w:rsidRDefault="00F759C6" w:rsidP="004758BA">
      <w:pPr>
        <w:pStyle w:val="Akapitzlist"/>
        <w:widowControl w:val="0"/>
        <w:numPr>
          <w:ilvl w:val="0"/>
          <w:numId w:val="7"/>
        </w:numPr>
        <w:spacing w:after="0" w:line="360" w:lineRule="auto"/>
        <w:ind w:right="74" w:hanging="295"/>
        <w:contextualSpacing w:val="0"/>
        <w:jc w:val="both"/>
        <w:rPr>
          <w:rFonts w:eastAsia="Times New Roman" w:cstheme="minorHAnsi"/>
          <w:sz w:val="18"/>
          <w:szCs w:val="18"/>
        </w:rPr>
      </w:pPr>
      <w:r w:rsidRPr="00DB07E5">
        <w:rPr>
          <w:rFonts w:eastAsia="Times New Roman" w:cstheme="minorHAnsi"/>
          <w:sz w:val="18"/>
          <w:szCs w:val="18"/>
        </w:rPr>
        <w:t>utworzył struktury audytu wewnętrznego do monitorowania przestrzegania przepisów, wewnętrznych regulacji lub standardów,</w:t>
      </w:r>
    </w:p>
    <w:p w14:paraId="384147D9" w14:textId="77777777" w:rsidR="00F759C6" w:rsidRPr="00DB07E5" w:rsidRDefault="00F759C6" w:rsidP="004758BA">
      <w:pPr>
        <w:pStyle w:val="Akapitzlist"/>
        <w:widowControl w:val="0"/>
        <w:numPr>
          <w:ilvl w:val="0"/>
          <w:numId w:val="7"/>
        </w:numPr>
        <w:spacing w:after="0" w:line="360" w:lineRule="auto"/>
        <w:ind w:right="74" w:hanging="295"/>
        <w:contextualSpacing w:val="0"/>
        <w:jc w:val="both"/>
        <w:rPr>
          <w:rFonts w:eastAsia="Times New Roman" w:cstheme="minorHAnsi"/>
          <w:sz w:val="18"/>
          <w:szCs w:val="18"/>
        </w:rPr>
      </w:pPr>
      <w:r w:rsidRPr="00DB07E5">
        <w:rPr>
          <w:rFonts w:eastAsia="Times New Roman" w:cstheme="minorHAnsi"/>
          <w:sz w:val="18"/>
          <w:szCs w:val="18"/>
        </w:rPr>
        <w:t>wprowadził wewnętrzne regulacje dotyczące odpowiedzialności i odszkodowań za  nieprzestrzeganie przepisów, wewnętrznych regulacji lub standardów.</w:t>
      </w:r>
    </w:p>
    <w:p w14:paraId="3B6E30CA" w14:textId="5C20645E" w:rsidR="00F759C6" w:rsidRPr="00DB07E5" w:rsidRDefault="00F759C6" w:rsidP="004758BA">
      <w:pPr>
        <w:pStyle w:val="Tekstpodstawowy"/>
        <w:numPr>
          <w:ilvl w:val="0"/>
          <w:numId w:val="5"/>
        </w:numPr>
        <w:suppressLineNumbers/>
        <w:tabs>
          <w:tab w:val="left" w:pos="0"/>
          <w:tab w:val="left" w:pos="284"/>
        </w:tabs>
        <w:overflowPunct w:val="0"/>
        <w:autoSpaceDE w:val="0"/>
        <w:autoSpaceDN w:val="0"/>
        <w:adjustRightInd w:val="0"/>
        <w:spacing w:after="0" w:line="360" w:lineRule="auto"/>
        <w:ind w:left="0" w:firstLine="0"/>
        <w:jc w:val="both"/>
        <w:textAlignment w:val="baseline"/>
        <w:rPr>
          <w:rFonts w:cstheme="minorHAnsi"/>
          <w:sz w:val="18"/>
          <w:szCs w:val="18"/>
        </w:rPr>
      </w:pPr>
      <w:r w:rsidRPr="00DB07E5">
        <w:rPr>
          <w:rFonts w:cstheme="minorHAnsi"/>
          <w:sz w:val="18"/>
          <w:szCs w:val="18"/>
        </w:rPr>
        <w:t xml:space="preserve">Zamawiający ocenia, czy podjęte przez Wykonawcę czynności, o których mowa w pkt. </w:t>
      </w:r>
      <w:r w:rsidR="00B97B8C">
        <w:rPr>
          <w:rFonts w:cstheme="minorHAnsi"/>
          <w:sz w:val="18"/>
          <w:szCs w:val="18"/>
        </w:rPr>
        <w:t>7</w:t>
      </w:r>
      <w:r w:rsidRPr="00DB07E5">
        <w:rPr>
          <w:rFonts w:cstheme="minorHAnsi"/>
          <w:sz w:val="18"/>
          <w:szCs w:val="18"/>
        </w:rPr>
        <w:t xml:space="preserve">.5) SWZ, są wystarczające do wykazania jego rzetelności, uwzględniając wagę i szczególne okoliczności czynu </w:t>
      </w:r>
      <w:r w:rsidRPr="00DB07E5">
        <w:rPr>
          <w:rFonts w:cstheme="minorHAnsi"/>
          <w:sz w:val="18"/>
          <w:szCs w:val="18"/>
        </w:rPr>
        <w:lastRenderedPageBreak/>
        <w:t xml:space="preserve">Wykonawcy. Jeżeli podjęte przez Wykonawcę czynności, o których mowa w pkt </w:t>
      </w:r>
      <w:r w:rsidR="00B97B8C">
        <w:rPr>
          <w:rFonts w:cstheme="minorHAnsi"/>
          <w:sz w:val="18"/>
          <w:szCs w:val="18"/>
        </w:rPr>
        <w:t>7</w:t>
      </w:r>
      <w:r w:rsidRPr="00DB07E5">
        <w:rPr>
          <w:rFonts w:cstheme="minorHAnsi"/>
          <w:sz w:val="18"/>
          <w:szCs w:val="18"/>
        </w:rPr>
        <w:t>.5) SWZ, nie są wystarczające do wykazania jego rzetelności, Zamawiający wykluczy Wykonawcę.</w:t>
      </w:r>
    </w:p>
    <w:p w14:paraId="0D5290E0" w14:textId="77777777" w:rsidR="00F759C6" w:rsidRPr="00DB07E5" w:rsidRDefault="00F759C6" w:rsidP="004758BA">
      <w:pPr>
        <w:pStyle w:val="Tekstpodstawowy"/>
        <w:numPr>
          <w:ilvl w:val="0"/>
          <w:numId w:val="5"/>
        </w:numPr>
        <w:suppressLineNumbers/>
        <w:tabs>
          <w:tab w:val="left" w:pos="284"/>
        </w:tabs>
        <w:overflowPunct w:val="0"/>
        <w:autoSpaceDE w:val="0"/>
        <w:autoSpaceDN w:val="0"/>
        <w:adjustRightInd w:val="0"/>
        <w:spacing w:after="0" w:line="360" w:lineRule="auto"/>
        <w:ind w:left="284" w:hanging="284"/>
        <w:jc w:val="both"/>
        <w:textAlignment w:val="baseline"/>
        <w:rPr>
          <w:rFonts w:cstheme="minorHAnsi"/>
          <w:sz w:val="18"/>
          <w:szCs w:val="18"/>
        </w:rPr>
      </w:pPr>
      <w:r w:rsidRPr="00DB07E5">
        <w:rPr>
          <w:rFonts w:cstheme="minorHAnsi"/>
          <w:sz w:val="18"/>
          <w:szCs w:val="18"/>
        </w:rPr>
        <w:t xml:space="preserve">Wykluczenie Wykonawcy następuje zgodnie z art. 111 ustawy </w:t>
      </w:r>
      <w:proofErr w:type="spellStart"/>
      <w:r w:rsidRPr="00DB07E5">
        <w:rPr>
          <w:rFonts w:cstheme="minorHAnsi"/>
          <w:sz w:val="18"/>
          <w:szCs w:val="18"/>
        </w:rPr>
        <w:t>Pzp</w:t>
      </w:r>
      <w:proofErr w:type="spellEnd"/>
      <w:r w:rsidRPr="00DB07E5">
        <w:rPr>
          <w:rFonts w:cstheme="minorHAnsi"/>
          <w:sz w:val="18"/>
          <w:szCs w:val="18"/>
        </w:rPr>
        <w:t>.</w:t>
      </w:r>
    </w:p>
    <w:p w14:paraId="338C8C89" w14:textId="77777777" w:rsidR="00F759C6" w:rsidRPr="00DB07E5" w:rsidRDefault="00F759C6" w:rsidP="004758BA">
      <w:pPr>
        <w:pStyle w:val="Tekstpodstawowy"/>
        <w:numPr>
          <w:ilvl w:val="0"/>
          <w:numId w:val="5"/>
        </w:numPr>
        <w:suppressLineNumbers/>
        <w:tabs>
          <w:tab w:val="left" w:pos="0"/>
          <w:tab w:val="left" w:pos="142"/>
          <w:tab w:val="left" w:pos="284"/>
        </w:tabs>
        <w:overflowPunct w:val="0"/>
        <w:autoSpaceDE w:val="0"/>
        <w:autoSpaceDN w:val="0"/>
        <w:adjustRightInd w:val="0"/>
        <w:spacing w:after="0" w:line="360" w:lineRule="auto"/>
        <w:ind w:left="0" w:firstLine="0"/>
        <w:jc w:val="both"/>
        <w:textAlignment w:val="baseline"/>
        <w:rPr>
          <w:rFonts w:cstheme="minorHAnsi"/>
          <w:sz w:val="18"/>
          <w:szCs w:val="18"/>
        </w:rPr>
      </w:pPr>
      <w:r w:rsidRPr="00DB07E5">
        <w:rPr>
          <w:rFonts w:cstheme="minorHAnsi"/>
          <w:sz w:val="18"/>
          <w:szCs w:val="18"/>
        </w:rPr>
        <w:t xml:space="preserve">Zamawiający odrzuci ofertę na podstawie art. 226 ust. 1 pkt 2a) ustawy </w:t>
      </w:r>
      <w:proofErr w:type="spellStart"/>
      <w:r w:rsidRPr="00DB07E5">
        <w:rPr>
          <w:rFonts w:cstheme="minorHAnsi"/>
          <w:sz w:val="18"/>
          <w:szCs w:val="18"/>
        </w:rPr>
        <w:t>Pzp</w:t>
      </w:r>
      <w:proofErr w:type="spellEnd"/>
      <w:r w:rsidRPr="00DB07E5">
        <w:rPr>
          <w:rFonts w:cstheme="minorHAnsi"/>
          <w:sz w:val="18"/>
          <w:szCs w:val="18"/>
        </w:rPr>
        <w:t xml:space="preserve"> jeżeli została złożona przez wykonawcę podlegającemu wykluczeniu. </w:t>
      </w:r>
    </w:p>
    <w:p w14:paraId="31F82F39" w14:textId="77777777" w:rsidR="00F759C6" w:rsidRPr="00B97B8C" w:rsidRDefault="00F759C6" w:rsidP="004758BA">
      <w:pPr>
        <w:pStyle w:val="Tekstpodstawowy"/>
        <w:numPr>
          <w:ilvl w:val="0"/>
          <w:numId w:val="5"/>
        </w:numPr>
        <w:suppressLineNumbers/>
        <w:tabs>
          <w:tab w:val="left" w:pos="0"/>
          <w:tab w:val="left" w:pos="284"/>
        </w:tabs>
        <w:overflowPunct w:val="0"/>
        <w:autoSpaceDE w:val="0"/>
        <w:autoSpaceDN w:val="0"/>
        <w:adjustRightInd w:val="0"/>
        <w:spacing w:after="0" w:line="360" w:lineRule="auto"/>
        <w:ind w:left="0" w:firstLine="0"/>
        <w:jc w:val="both"/>
        <w:textAlignment w:val="baseline"/>
        <w:rPr>
          <w:rFonts w:cstheme="minorHAnsi"/>
          <w:sz w:val="18"/>
          <w:szCs w:val="18"/>
          <w:u w:val="single"/>
        </w:rPr>
      </w:pPr>
      <w:r w:rsidRPr="00DB07E5">
        <w:rPr>
          <w:rFonts w:cstheme="minorHAnsi"/>
          <w:sz w:val="18"/>
          <w:szCs w:val="18"/>
        </w:rPr>
        <w:t>Zamawiający może wykluczyć Wykonawcę na każdym etapie postępowania o udzielenie zamówienia.</w:t>
      </w:r>
    </w:p>
    <w:p w14:paraId="51B7900D" w14:textId="77777777" w:rsidR="00B97B8C" w:rsidRPr="00DB07E5" w:rsidRDefault="00B97B8C" w:rsidP="00B97B8C">
      <w:pPr>
        <w:pStyle w:val="Tekstpodstawowy"/>
        <w:suppressLineNumbers/>
        <w:tabs>
          <w:tab w:val="left" w:pos="0"/>
          <w:tab w:val="left" w:pos="284"/>
        </w:tabs>
        <w:overflowPunct w:val="0"/>
        <w:autoSpaceDE w:val="0"/>
        <w:autoSpaceDN w:val="0"/>
        <w:adjustRightInd w:val="0"/>
        <w:spacing w:before="60" w:after="0" w:line="360" w:lineRule="auto"/>
        <w:jc w:val="both"/>
        <w:textAlignment w:val="baseline"/>
        <w:rPr>
          <w:rFonts w:cstheme="minorHAnsi"/>
          <w:sz w:val="18"/>
          <w:szCs w:val="18"/>
          <w:u w:val="single"/>
        </w:rPr>
      </w:pPr>
    </w:p>
    <w:p w14:paraId="25CDAD5A" w14:textId="664A1404" w:rsidR="00F759C6" w:rsidRPr="00DB07E5" w:rsidRDefault="00F759C6" w:rsidP="00D06EFD">
      <w:pPr>
        <w:pStyle w:val="pkt"/>
        <w:numPr>
          <w:ilvl w:val="0"/>
          <w:numId w:val="45"/>
        </w:numPr>
        <w:spacing w:before="120" w:after="0" w:line="360" w:lineRule="auto"/>
        <w:ind w:left="0" w:firstLine="0"/>
        <w:rPr>
          <w:rFonts w:asciiTheme="minorHAnsi" w:hAnsiTheme="minorHAnsi" w:cstheme="minorHAnsi"/>
          <w:b/>
          <w:sz w:val="18"/>
          <w:szCs w:val="18"/>
          <w:u w:val="single"/>
        </w:rPr>
      </w:pPr>
      <w:r w:rsidRPr="00DB07E5">
        <w:rPr>
          <w:rFonts w:asciiTheme="minorHAnsi" w:hAnsiTheme="minorHAnsi" w:cstheme="minorHAnsi"/>
          <w:b/>
          <w:sz w:val="18"/>
          <w:szCs w:val="18"/>
          <w:u w:val="single"/>
        </w:rPr>
        <w:t>WYKAZ OŚWIADCZEŃ</w:t>
      </w:r>
      <w:r w:rsidR="00C40442">
        <w:rPr>
          <w:rFonts w:asciiTheme="minorHAnsi" w:hAnsiTheme="minorHAnsi" w:cstheme="minorHAnsi"/>
          <w:b/>
          <w:sz w:val="18"/>
          <w:szCs w:val="18"/>
          <w:u w:val="single"/>
        </w:rPr>
        <w:t>, DOKUMENTÓW</w:t>
      </w:r>
      <w:r w:rsidRPr="00DB07E5">
        <w:rPr>
          <w:rFonts w:asciiTheme="minorHAnsi" w:hAnsiTheme="minorHAnsi" w:cstheme="minorHAnsi"/>
          <w:b/>
          <w:sz w:val="18"/>
          <w:szCs w:val="18"/>
          <w:u w:val="single"/>
        </w:rPr>
        <w:t xml:space="preserve"> I PODMIOTOWYCH ŚRODKÓW DOWODOWYCH POTWIERDZAJĄCYCH SPEŁNIANIE WARUNKÓW UDZIAŁU </w:t>
      </w:r>
      <w:r w:rsidR="00C40442">
        <w:rPr>
          <w:rFonts w:asciiTheme="minorHAnsi" w:hAnsiTheme="minorHAnsi" w:cstheme="minorHAnsi"/>
          <w:b/>
          <w:sz w:val="18"/>
          <w:szCs w:val="18"/>
          <w:u w:val="single"/>
        </w:rPr>
        <w:br/>
      </w:r>
      <w:r w:rsidRPr="00DB07E5">
        <w:rPr>
          <w:rFonts w:asciiTheme="minorHAnsi" w:hAnsiTheme="minorHAnsi" w:cstheme="minorHAnsi"/>
          <w:b/>
          <w:sz w:val="18"/>
          <w:szCs w:val="18"/>
          <w:u w:val="single"/>
        </w:rPr>
        <w:t>W POSTĘPOWANIU ORAZ BRAK PODSTAW WYKLUCZENIA.</w:t>
      </w:r>
    </w:p>
    <w:p w14:paraId="518E7D79" w14:textId="77777777" w:rsidR="00163B0C" w:rsidRPr="00163B0C" w:rsidRDefault="00163B0C" w:rsidP="004758BA">
      <w:pPr>
        <w:pStyle w:val="Tekstpodstawowywcity2"/>
        <w:numPr>
          <w:ilvl w:val="0"/>
          <w:numId w:val="9"/>
        </w:numPr>
        <w:suppressLineNumbers/>
        <w:tabs>
          <w:tab w:val="left" w:pos="284"/>
        </w:tabs>
        <w:spacing w:after="0" w:line="360" w:lineRule="auto"/>
        <w:ind w:left="0" w:firstLine="0"/>
        <w:rPr>
          <w:rFonts w:cstheme="minorHAnsi"/>
          <w:bCs/>
          <w:iCs/>
          <w:sz w:val="18"/>
          <w:szCs w:val="18"/>
          <w:u w:val="single"/>
        </w:rPr>
      </w:pPr>
      <w:r w:rsidRPr="00163B0C">
        <w:rPr>
          <w:rFonts w:cstheme="minorHAnsi"/>
          <w:bCs/>
          <w:iCs/>
          <w:sz w:val="18"/>
          <w:szCs w:val="18"/>
          <w:u w:val="single"/>
        </w:rPr>
        <w:t>Dokumenty składane wraz z ofertą:</w:t>
      </w:r>
    </w:p>
    <w:p w14:paraId="62706CA9" w14:textId="77777777" w:rsidR="00163B0C" w:rsidRPr="00163B0C" w:rsidRDefault="00163B0C" w:rsidP="004758BA">
      <w:pPr>
        <w:pStyle w:val="Tekstpodstawowywcity2"/>
        <w:suppressLineNumbers/>
        <w:tabs>
          <w:tab w:val="left" w:pos="284"/>
        </w:tabs>
        <w:spacing w:after="0" w:line="360" w:lineRule="auto"/>
        <w:ind w:left="0"/>
        <w:rPr>
          <w:rFonts w:cstheme="minorHAnsi"/>
          <w:b/>
          <w:iCs/>
          <w:sz w:val="18"/>
          <w:szCs w:val="18"/>
          <w:u w:val="single"/>
        </w:rPr>
      </w:pPr>
      <w:r w:rsidRPr="00163B0C">
        <w:rPr>
          <w:rFonts w:cstheme="minorHAnsi"/>
          <w:b/>
          <w:iCs/>
          <w:sz w:val="18"/>
          <w:szCs w:val="18"/>
          <w:u w:val="single"/>
        </w:rPr>
        <w:t>Ofertę należy złożyć, pod rygorem nieważności, w formie elektronicznej.</w:t>
      </w:r>
    </w:p>
    <w:p w14:paraId="6C9CB905" w14:textId="67EE8CB0" w:rsidR="00163B0C" w:rsidRPr="00163B0C" w:rsidRDefault="00163B0C" w:rsidP="004758BA">
      <w:pPr>
        <w:pStyle w:val="Tekstpodstawowywcity2"/>
        <w:numPr>
          <w:ilvl w:val="0"/>
          <w:numId w:val="60"/>
        </w:numPr>
        <w:suppressLineNumbers/>
        <w:tabs>
          <w:tab w:val="left" w:pos="284"/>
        </w:tabs>
        <w:spacing w:after="0" w:line="360" w:lineRule="auto"/>
        <w:ind w:left="0" w:firstLine="284"/>
        <w:jc w:val="both"/>
        <w:rPr>
          <w:rFonts w:cstheme="minorHAnsi"/>
          <w:bCs/>
          <w:iCs/>
          <w:sz w:val="18"/>
          <w:szCs w:val="18"/>
        </w:rPr>
      </w:pPr>
      <w:r w:rsidRPr="00163B0C">
        <w:rPr>
          <w:rFonts w:cstheme="minorHAnsi"/>
          <w:bCs/>
          <w:iCs/>
          <w:sz w:val="18"/>
          <w:szCs w:val="18"/>
        </w:rPr>
        <w:t>Formularz ofertowy – stanowiący Załącznik nr 1</w:t>
      </w:r>
    </w:p>
    <w:p w14:paraId="7A81D72E" w14:textId="4F4073E2" w:rsidR="00163B0C" w:rsidRPr="00163B0C" w:rsidRDefault="00163B0C" w:rsidP="004758BA">
      <w:pPr>
        <w:pStyle w:val="Tekstpodstawowywcity2"/>
        <w:numPr>
          <w:ilvl w:val="0"/>
          <w:numId w:val="60"/>
        </w:numPr>
        <w:suppressLineNumbers/>
        <w:tabs>
          <w:tab w:val="left" w:pos="284"/>
        </w:tabs>
        <w:spacing w:after="0" w:line="360" w:lineRule="auto"/>
        <w:ind w:left="0" w:firstLine="284"/>
        <w:jc w:val="both"/>
        <w:rPr>
          <w:rFonts w:cstheme="minorHAnsi"/>
          <w:bCs/>
          <w:iCs/>
          <w:sz w:val="18"/>
          <w:szCs w:val="18"/>
        </w:rPr>
      </w:pPr>
      <w:r w:rsidRPr="00163B0C">
        <w:rPr>
          <w:rFonts w:cstheme="minorHAnsi"/>
          <w:bCs/>
          <w:iCs/>
          <w:sz w:val="18"/>
          <w:szCs w:val="18"/>
        </w:rPr>
        <w:t>Formularz asortymentowo-cenowy – stanowiący Załącznik nr 2</w:t>
      </w:r>
    </w:p>
    <w:p w14:paraId="5E8028B7" w14:textId="3737A409" w:rsidR="00F759C6" w:rsidRPr="00DB07E5" w:rsidRDefault="00F759C6" w:rsidP="004758BA">
      <w:pPr>
        <w:pStyle w:val="Tekstpodstawowywcity2"/>
        <w:numPr>
          <w:ilvl w:val="0"/>
          <w:numId w:val="9"/>
        </w:numPr>
        <w:suppressLineNumbers/>
        <w:tabs>
          <w:tab w:val="left" w:pos="284"/>
        </w:tabs>
        <w:spacing w:after="0" w:line="360" w:lineRule="auto"/>
        <w:ind w:left="0" w:firstLine="0"/>
        <w:jc w:val="both"/>
        <w:rPr>
          <w:rFonts w:cstheme="minorHAnsi"/>
          <w:bCs/>
          <w:iCs/>
          <w:sz w:val="18"/>
          <w:szCs w:val="18"/>
          <w:u w:val="single"/>
        </w:rPr>
      </w:pPr>
      <w:r w:rsidRPr="00DB07E5">
        <w:rPr>
          <w:rFonts w:cstheme="minorHAnsi"/>
          <w:bCs/>
          <w:iCs/>
          <w:sz w:val="18"/>
          <w:szCs w:val="18"/>
          <w:u w:val="single"/>
        </w:rPr>
        <w:t xml:space="preserve">Do oferty wykonawca dołącza: </w:t>
      </w:r>
    </w:p>
    <w:p w14:paraId="75A6D835" w14:textId="1AC0FC32" w:rsidR="00F759C6" w:rsidRPr="00DB07E5" w:rsidRDefault="00F759C6" w:rsidP="004758BA">
      <w:pPr>
        <w:pStyle w:val="Tekstpodstawowywcity2"/>
        <w:numPr>
          <w:ilvl w:val="0"/>
          <w:numId w:val="8"/>
        </w:numPr>
        <w:suppressLineNumbers/>
        <w:tabs>
          <w:tab w:val="left" w:pos="284"/>
        </w:tabs>
        <w:spacing w:after="0" w:line="360" w:lineRule="auto"/>
        <w:ind w:left="0" w:firstLine="284"/>
        <w:jc w:val="both"/>
        <w:rPr>
          <w:rFonts w:cstheme="minorHAnsi"/>
          <w:bCs/>
          <w:iCs/>
          <w:sz w:val="18"/>
          <w:szCs w:val="18"/>
        </w:rPr>
      </w:pPr>
      <w:r w:rsidRPr="00DB07E5">
        <w:rPr>
          <w:rFonts w:cstheme="minorHAnsi"/>
          <w:b/>
          <w:bCs/>
          <w:iCs/>
          <w:sz w:val="18"/>
          <w:szCs w:val="18"/>
        </w:rPr>
        <w:t>oświadczenie,</w:t>
      </w:r>
      <w:r w:rsidRPr="00DB07E5">
        <w:rPr>
          <w:rFonts w:cstheme="minorHAnsi"/>
          <w:bCs/>
          <w:iCs/>
          <w:sz w:val="18"/>
          <w:szCs w:val="18"/>
        </w:rPr>
        <w:t xml:space="preserve"> o którym mowa w art. 125 ust. 1 ustawy </w:t>
      </w:r>
      <w:proofErr w:type="spellStart"/>
      <w:r w:rsidRPr="00DB07E5">
        <w:rPr>
          <w:rFonts w:cstheme="minorHAnsi"/>
          <w:bCs/>
          <w:iCs/>
          <w:sz w:val="18"/>
          <w:szCs w:val="18"/>
        </w:rPr>
        <w:t>Pzp</w:t>
      </w:r>
      <w:proofErr w:type="spellEnd"/>
      <w:r w:rsidRPr="00DB07E5">
        <w:rPr>
          <w:rFonts w:cstheme="minorHAnsi"/>
          <w:bCs/>
          <w:iCs/>
          <w:sz w:val="18"/>
          <w:szCs w:val="18"/>
        </w:rPr>
        <w:t xml:space="preserve">, stanowiące dowód potwierdzający brak podstaw wykluczenia oraz spełnianie warunków udziału w postępowaniu na dzień składania ofert, w tym brak podstaw do wykluczenia na podstawie art. 7 ust. 1 ustawy o szczególnych rozwiązaniach, tymczasowo zastępujący wymagane przez zamawiającego podmiotowe środki dowodowe, w  zakresie wskazanym przez </w:t>
      </w:r>
      <w:r w:rsidR="00B97B8C">
        <w:rPr>
          <w:rFonts w:cstheme="minorHAnsi"/>
          <w:bCs/>
          <w:iCs/>
          <w:sz w:val="18"/>
          <w:szCs w:val="18"/>
        </w:rPr>
        <w:t>Z</w:t>
      </w:r>
      <w:r w:rsidRPr="00DB07E5">
        <w:rPr>
          <w:rFonts w:cstheme="minorHAnsi"/>
          <w:bCs/>
          <w:iCs/>
          <w:sz w:val="18"/>
          <w:szCs w:val="18"/>
        </w:rPr>
        <w:t xml:space="preserve">amawiającego </w:t>
      </w:r>
      <w:r w:rsidRPr="005A1CB7">
        <w:rPr>
          <w:rFonts w:cstheme="minorHAnsi"/>
          <w:bCs/>
          <w:iCs/>
          <w:sz w:val="18"/>
          <w:szCs w:val="18"/>
        </w:rPr>
        <w:t xml:space="preserve">– </w:t>
      </w:r>
      <w:r w:rsidR="00B26D23" w:rsidRPr="005A1CB7">
        <w:rPr>
          <w:rFonts w:cstheme="minorHAnsi"/>
          <w:b/>
          <w:bCs/>
          <w:iCs/>
          <w:sz w:val="18"/>
          <w:szCs w:val="18"/>
        </w:rPr>
        <w:t>Z</w:t>
      </w:r>
      <w:r w:rsidRPr="005A1CB7">
        <w:rPr>
          <w:rFonts w:cstheme="minorHAnsi"/>
          <w:b/>
          <w:bCs/>
          <w:iCs/>
          <w:sz w:val="18"/>
          <w:szCs w:val="18"/>
        </w:rPr>
        <w:t>ałącznik nr </w:t>
      </w:r>
      <w:r w:rsidR="004758BA" w:rsidRPr="005A1CB7">
        <w:rPr>
          <w:rFonts w:cstheme="minorHAnsi"/>
          <w:b/>
          <w:bCs/>
          <w:iCs/>
          <w:sz w:val="18"/>
          <w:szCs w:val="18"/>
        </w:rPr>
        <w:t>4</w:t>
      </w:r>
      <w:r w:rsidR="00C40442" w:rsidRPr="005A1CB7">
        <w:rPr>
          <w:rFonts w:cstheme="minorHAnsi"/>
          <w:b/>
          <w:bCs/>
          <w:iCs/>
          <w:sz w:val="18"/>
          <w:szCs w:val="18"/>
        </w:rPr>
        <w:t xml:space="preserve"> a i </w:t>
      </w:r>
      <w:r w:rsidR="004758BA" w:rsidRPr="005A1CB7">
        <w:rPr>
          <w:rFonts w:cstheme="minorHAnsi"/>
          <w:b/>
          <w:bCs/>
          <w:iCs/>
          <w:sz w:val="18"/>
          <w:szCs w:val="18"/>
        </w:rPr>
        <w:t>4</w:t>
      </w:r>
      <w:r w:rsidR="00DB5DA2" w:rsidRPr="005A1CB7">
        <w:rPr>
          <w:rFonts w:cstheme="minorHAnsi"/>
          <w:b/>
          <w:bCs/>
          <w:iCs/>
          <w:sz w:val="18"/>
          <w:szCs w:val="18"/>
        </w:rPr>
        <w:t>b</w:t>
      </w:r>
      <w:r w:rsidR="00163B0C" w:rsidRPr="005A1CB7">
        <w:rPr>
          <w:rFonts w:cstheme="minorHAnsi"/>
          <w:b/>
          <w:bCs/>
          <w:iCs/>
          <w:sz w:val="18"/>
          <w:szCs w:val="18"/>
        </w:rPr>
        <w:t xml:space="preserve"> </w:t>
      </w:r>
      <w:r w:rsidRPr="00DB07E5">
        <w:rPr>
          <w:rFonts w:cstheme="minorHAnsi"/>
          <w:b/>
          <w:iCs/>
          <w:sz w:val="18"/>
          <w:szCs w:val="18"/>
        </w:rPr>
        <w:t>do SWZ</w:t>
      </w:r>
      <w:r w:rsidRPr="00DB07E5">
        <w:rPr>
          <w:rFonts w:cstheme="minorHAnsi"/>
          <w:bCs/>
          <w:iCs/>
          <w:sz w:val="18"/>
          <w:szCs w:val="18"/>
        </w:rPr>
        <w:t>;</w:t>
      </w:r>
    </w:p>
    <w:p w14:paraId="1CC16064" w14:textId="7EC206CA" w:rsidR="00F759C6" w:rsidRPr="00DB07E5" w:rsidRDefault="00F759C6" w:rsidP="004758BA">
      <w:pPr>
        <w:pStyle w:val="Tekstpodstawowywcity2"/>
        <w:numPr>
          <w:ilvl w:val="0"/>
          <w:numId w:val="8"/>
        </w:numPr>
        <w:suppressLineNumbers/>
        <w:tabs>
          <w:tab w:val="left" w:pos="284"/>
        </w:tabs>
        <w:spacing w:after="0" w:line="360" w:lineRule="auto"/>
        <w:ind w:left="0" w:firstLine="284"/>
        <w:jc w:val="both"/>
        <w:rPr>
          <w:rFonts w:cstheme="minorHAnsi"/>
          <w:bCs/>
          <w:iCs/>
          <w:sz w:val="18"/>
          <w:szCs w:val="18"/>
        </w:rPr>
      </w:pPr>
      <w:r w:rsidRPr="00DB07E5">
        <w:rPr>
          <w:rFonts w:cstheme="minorHAnsi"/>
          <w:bCs/>
          <w:iCs/>
          <w:sz w:val="18"/>
          <w:szCs w:val="18"/>
        </w:rPr>
        <w:t xml:space="preserve">w przypadku wspólnego ubiegania się o zamówienie przez </w:t>
      </w:r>
      <w:r w:rsidR="00293045">
        <w:rPr>
          <w:rFonts w:cstheme="minorHAnsi"/>
          <w:bCs/>
          <w:iCs/>
          <w:sz w:val="18"/>
          <w:szCs w:val="18"/>
        </w:rPr>
        <w:t>W</w:t>
      </w:r>
      <w:r w:rsidRPr="00DB07E5">
        <w:rPr>
          <w:rFonts w:cstheme="minorHAnsi"/>
          <w:bCs/>
          <w:iCs/>
          <w:sz w:val="18"/>
          <w:szCs w:val="18"/>
        </w:rPr>
        <w:t xml:space="preserve">ykonawców, oświadczenia, </w:t>
      </w:r>
      <w:r w:rsidR="00293045">
        <w:rPr>
          <w:rFonts w:cstheme="minorHAnsi"/>
          <w:bCs/>
          <w:iCs/>
          <w:sz w:val="18"/>
          <w:szCs w:val="18"/>
        </w:rPr>
        <w:br/>
      </w:r>
      <w:r w:rsidRPr="00DB07E5">
        <w:rPr>
          <w:rFonts w:cstheme="minorHAnsi"/>
          <w:bCs/>
          <w:iCs/>
          <w:sz w:val="18"/>
          <w:szCs w:val="18"/>
        </w:rPr>
        <w:t xml:space="preserve">o których mowa  w pkt </w:t>
      </w:r>
      <w:r w:rsidR="00B97B8C">
        <w:rPr>
          <w:rFonts w:cstheme="minorHAnsi"/>
          <w:bCs/>
          <w:iCs/>
          <w:sz w:val="18"/>
          <w:szCs w:val="18"/>
        </w:rPr>
        <w:t>8</w:t>
      </w:r>
      <w:r w:rsidRPr="00DB07E5">
        <w:rPr>
          <w:rFonts w:cstheme="minorHAnsi"/>
          <w:bCs/>
          <w:iCs/>
          <w:sz w:val="18"/>
          <w:szCs w:val="18"/>
        </w:rPr>
        <w:t>.</w:t>
      </w:r>
      <w:r w:rsidR="00C0120E">
        <w:rPr>
          <w:rFonts w:cstheme="minorHAnsi"/>
          <w:bCs/>
          <w:iCs/>
          <w:sz w:val="18"/>
          <w:szCs w:val="18"/>
        </w:rPr>
        <w:t>2</w:t>
      </w:r>
      <w:r w:rsidRPr="00DB07E5">
        <w:rPr>
          <w:rFonts w:cstheme="minorHAnsi"/>
          <w:bCs/>
          <w:iCs/>
          <w:sz w:val="18"/>
          <w:szCs w:val="18"/>
        </w:rPr>
        <w:t xml:space="preserve">)a. SWZ składa każdy z Wykonawców. Oświadczenia te potwierdzają brak podstaw wykluczenia oraz spełnianie warunków udziału w postepowaniu, w jakim każdy </w:t>
      </w:r>
      <w:r w:rsidR="00B97B8C">
        <w:rPr>
          <w:rFonts w:cstheme="minorHAnsi"/>
          <w:bCs/>
          <w:iCs/>
          <w:sz w:val="18"/>
          <w:szCs w:val="18"/>
        </w:rPr>
        <w:br/>
      </w:r>
      <w:r w:rsidRPr="00DB07E5">
        <w:rPr>
          <w:rFonts w:cstheme="minorHAnsi"/>
          <w:bCs/>
          <w:iCs/>
          <w:sz w:val="18"/>
          <w:szCs w:val="18"/>
        </w:rPr>
        <w:t xml:space="preserve">z </w:t>
      </w:r>
      <w:r w:rsidR="00873407">
        <w:rPr>
          <w:rFonts w:cstheme="minorHAnsi"/>
          <w:bCs/>
          <w:iCs/>
          <w:sz w:val="18"/>
          <w:szCs w:val="18"/>
        </w:rPr>
        <w:t>W</w:t>
      </w:r>
      <w:r w:rsidRPr="00DB07E5">
        <w:rPr>
          <w:rFonts w:cstheme="minorHAnsi"/>
          <w:bCs/>
          <w:iCs/>
          <w:sz w:val="18"/>
          <w:szCs w:val="18"/>
        </w:rPr>
        <w:t>ykonawców wykazuje spełnianie warunków udziału w postępowaniu;</w:t>
      </w:r>
    </w:p>
    <w:p w14:paraId="419BAEF9" w14:textId="7108261A" w:rsidR="00F759C6" w:rsidRPr="00DB07E5" w:rsidRDefault="00F759C6" w:rsidP="004758BA">
      <w:pPr>
        <w:pStyle w:val="Tekstpodstawowywcity2"/>
        <w:numPr>
          <w:ilvl w:val="0"/>
          <w:numId w:val="8"/>
        </w:numPr>
        <w:suppressLineNumbers/>
        <w:tabs>
          <w:tab w:val="left" w:pos="284"/>
        </w:tabs>
        <w:spacing w:after="0" w:line="360" w:lineRule="auto"/>
        <w:ind w:left="0" w:firstLine="284"/>
        <w:jc w:val="both"/>
        <w:rPr>
          <w:rFonts w:cstheme="minorHAnsi"/>
          <w:bCs/>
          <w:iCs/>
          <w:sz w:val="18"/>
          <w:szCs w:val="18"/>
        </w:rPr>
      </w:pPr>
      <w:r w:rsidRPr="00DB07E5">
        <w:rPr>
          <w:rFonts w:cstheme="minorHAnsi"/>
          <w:bCs/>
          <w:iCs/>
          <w:sz w:val="18"/>
          <w:szCs w:val="18"/>
        </w:rPr>
        <w:t>Wykonawca, w przypadku polegania na zdolnościach lub sytuacji podmiotów</w:t>
      </w:r>
      <w:r w:rsidR="00873407">
        <w:rPr>
          <w:rFonts w:cstheme="minorHAnsi"/>
          <w:bCs/>
          <w:iCs/>
          <w:sz w:val="18"/>
          <w:szCs w:val="18"/>
        </w:rPr>
        <w:t xml:space="preserve"> </w:t>
      </w:r>
      <w:r w:rsidRPr="00DB07E5">
        <w:rPr>
          <w:rFonts w:cstheme="minorHAnsi"/>
          <w:bCs/>
          <w:iCs/>
          <w:sz w:val="18"/>
          <w:szCs w:val="18"/>
        </w:rPr>
        <w:t xml:space="preserve">udostępniających zasoby, przedstawia, wraz z oświadczeniami, o których mowa w pkt </w:t>
      </w:r>
      <w:r w:rsidR="00B97B8C">
        <w:rPr>
          <w:rFonts w:cstheme="minorHAnsi"/>
          <w:bCs/>
          <w:iCs/>
          <w:sz w:val="18"/>
          <w:szCs w:val="18"/>
        </w:rPr>
        <w:t>8</w:t>
      </w:r>
      <w:r w:rsidRPr="00DB07E5">
        <w:rPr>
          <w:rFonts w:cstheme="minorHAnsi"/>
          <w:bCs/>
          <w:iCs/>
          <w:sz w:val="18"/>
          <w:szCs w:val="18"/>
        </w:rPr>
        <w:t xml:space="preserve">. </w:t>
      </w:r>
      <w:r w:rsidR="00C0120E">
        <w:rPr>
          <w:rFonts w:cstheme="minorHAnsi"/>
          <w:bCs/>
          <w:iCs/>
          <w:sz w:val="18"/>
          <w:szCs w:val="18"/>
        </w:rPr>
        <w:t>2</w:t>
      </w:r>
      <w:r w:rsidRPr="00DB07E5">
        <w:rPr>
          <w:rFonts w:cstheme="minorHAnsi"/>
          <w:bCs/>
          <w:iCs/>
          <w:sz w:val="18"/>
          <w:szCs w:val="18"/>
        </w:rPr>
        <w:t xml:space="preserve">) a. SWZ </w:t>
      </w:r>
      <w:r w:rsidRPr="00DB07E5">
        <w:rPr>
          <w:rFonts w:cstheme="minorHAnsi"/>
          <w:b/>
          <w:iCs/>
          <w:sz w:val="18"/>
          <w:szCs w:val="18"/>
        </w:rPr>
        <w:t>także oświadczenie podmiotu udostępniającego zasoby</w:t>
      </w:r>
      <w:r w:rsidRPr="00DB07E5">
        <w:rPr>
          <w:rFonts w:cstheme="minorHAnsi"/>
          <w:bCs/>
          <w:iCs/>
          <w:sz w:val="18"/>
          <w:szCs w:val="18"/>
        </w:rPr>
        <w:t xml:space="preserve">, potwierdzające brak podstaw wykluczenia tego podmiotu oraz odpowiednio spełnianie warunków udziału w postępowaniu, w zakresie w jakim Wykonawca powołuje się na jego zasoby zgodnie z </w:t>
      </w:r>
      <w:r w:rsidR="00B26D23">
        <w:rPr>
          <w:rFonts w:cstheme="minorHAnsi"/>
          <w:b/>
          <w:iCs/>
          <w:sz w:val="18"/>
          <w:szCs w:val="18"/>
        </w:rPr>
        <w:t>Z</w:t>
      </w:r>
      <w:r w:rsidRPr="00DB07E5">
        <w:rPr>
          <w:rFonts w:cstheme="minorHAnsi"/>
          <w:b/>
          <w:iCs/>
          <w:sz w:val="18"/>
          <w:szCs w:val="18"/>
        </w:rPr>
        <w:t xml:space="preserve">ałącznikiem </w:t>
      </w:r>
      <w:r w:rsidRPr="005A1CB7">
        <w:rPr>
          <w:rFonts w:cstheme="minorHAnsi"/>
          <w:b/>
          <w:iCs/>
          <w:sz w:val="18"/>
          <w:szCs w:val="18"/>
        </w:rPr>
        <w:t xml:space="preserve">nr </w:t>
      </w:r>
      <w:r w:rsidR="004758BA" w:rsidRPr="005A1CB7">
        <w:rPr>
          <w:rFonts w:cstheme="minorHAnsi"/>
          <w:b/>
          <w:iCs/>
          <w:sz w:val="18"/>
          <w:szCs w:val="18"/>
        </w:rPr>
        <w:t>4</w:t>
      </w:r>
      <w:r w:rsidRPr="005A1CB7">
        <w:rPr>
          <w:rFonts w:cstheme="minorHAnsi"/>
          <w:b/>
          <w:iCs/>
          <w:sz w:val="18"/>
          <w:szCs w:val="18"/>
        </w:rPr>
        <w:t xml:space="preserve">a i </w:t>
      </w:r>
      <w:r w:rsidR="004758BA" w:rsidRPr="005A1CB7">
        <w:rPr>
          <w:rFonts w:cstheme="minorHAnsi"/>
          <w:b/>
          <w:iCs/>
          <w:sz w:val="18"/>
          <w:szCs w:val="18"/>
        </w:rPr>
        <w:t>4</w:t>
      </w:r>
      <w:r w:rsidRPr="005A1CB7">
        <w:rPr>
          <w:rFonts w:cstheme="minorHAnsi"/>
          <w:b/>
          <w:iCs/>
          <w:sz w:val="18"/>
          <w:szCs w:val="18"/>
        </w:rPr>
        <w:t xml:space="preserve">c do </w:t>
      </w:r>
      <w:r w:rsidRPr="00DB07E5">
        <w:rPr>
          <w:rFonts w:cstheme="minorHAnsi"/>
          <w:b/>
          <w:iCs/>
          <w:sz w:val="18"/>
          <w:szCs w:val="18"/>
        </w:rPr>
        <w:t>SWZ.</w:t>
      </w:r>
    </w:p>
    <w:p w14:paraId="0C946DB6" w14:textId="46EE3318" w:rsidR="00F759C6" w:rsidRPr="00DB07E5" w:rsidRDefault="00F759C6" w:rsidP="004758BA">
      <w:pPr>
        <w:pStyle w:val="Tekstpodstawowywcity2"/>
        <w:numPr>
          <w:ilvl w:val="0"/>
          <w:numId w:val="9"/>
        </w:numPr>
        <w:suppressLineNumbers/>
        <w:tabs>
          <w:tab w:val="left" w:pos="284"/>
          <w:tab w:val="left" w:pos="426"/>
        </w:tabs>
        <w:spacing w:after="0" w:line="360" w:lineRule="auto"/>
        <w:ind w:left="0" w:firstLine="0"/>
        <w:jc w:val="both"/>
        <w:rPr>
          <w:rFonts w:cstheme="minorHAnsi"/>
          <w:sz w:val="18"/>
          <w:szCs w:val="18"/>
        </w:rPr>
      </w:pPr>
      <w:r w:rsidRPr="00DB07E5">
        <w:rPr>
          <w:rFonts w:cstheme="minorHAnsi"/>
          <w:sz w:val="18"/>
          <w:szCs w:val="18"/>
        </w:rPr>
        <w:t xml:space="preserve">Zamawiający wezwie </w:t>
      </w:r>
      <w:r w:rsidR="00873407">
        <w:rPr>
          <w:rFonts w:cstheme="minorHAnsi"/>
          <w:sz w:val="18"/>
          <w:szCs w:val="18"/>
        </w:rPr>
        <w:t>W</w:t>
      </w:r>
      <w:r w:rsidRPr="00DB07E5">
        <w:rPr>
          <w:rFonts w:cstheme="minorHAnsi"/>
          <w:sz w:val="18"/>
          <w:szCs w:val="18"/>
        </w:rPr>
        <w:t xml:space="preserve">ykonawcę, którego oferta została najwyżej oceniona, do złożenia w  wyznaczonym terminie, nie krótszym niż 5 dni od dnia wezwania, podmiotowych środków dowodowych, aktualnych na dzień złożenia: </w:t>
      </w:r>
    </w:p>
    <w:p w14:paraId="35419E22" w14:textId="0E3AD3A2" w:rsidR="00F759C6" w:rsidRPr="00DB07E5" w:rsidRDefault="00F759C6" w:rsidP="004758BA">
      <w:pPr>
        <w:pStyle w:val="Tekstpodstawowywcity2"/>
        <w:numPr>
          <w:ilvl w:val="0"/>
          <w:numId w:val="10"/>
        </w:numPr>
        <w:suppressLineNumbers/>
        <w:tabs>
          <w:tab w:val="left" w:pos="284"/>
        </w:tabs>
        <w:spacing w:after="0" w:line="360" w:lineRule="auto"/>
        <w:ind w:left="0" w:firstLine="284"/>
        <w:jc w:val="both"/>
        <w:rPr>
          <w:rFonts w:cstheme="minorHAnsi"/>
          <w:sz w:val="18"/>
          <w:szCs w:val="18"/>
        </w:rPr>
      </w:pPr>
      <w:r w:rsidRPr="00DB07E5">
        <w:rPr>
          <w:rFonts w:cstheme="minorHAnsi"/>
          <w:b/>
          <w:sz w:val="18"/>
          <w:szCs w:val="18"/>
        </w:rPr>
        <w:t xml:space="preserve">oświadczenia </w:t>
      </w:r>
      <w:r w:rsidR="00873407">
        <w:rPr>
          <w:rFonts w:cstheme="minorHAnsi"/>
          <w:b/>
          <w:sz w:val="18"/>
          <w:szCs w:val="18"/>
        </w:rPr>
        <w:t>W</w:t>
      </w:r>
      <w:r w:rsidRPr="00DB07E5">
        <w:rPr>
          <w:rFonts w:cstheme="minorHAnsi"/>
          <w:b/>
          <w:sz w:val="18"/>
          <w:szCs w:val="18"/>
        </w:rPr>
        <w:t xml:space="preserve">ykonawcy, w zakresie informacji z art. 108 ust. 1 pkt 5) ustawy </w:t>
      </w:r>
      <w:proofErr w:type="spellStart"/>
      <w:r w:rsidRPr="00DB07E5">
        <w:rPr>
          <w:rFonts w:cstheme="minorHAnsi"/>
          <w:b/>
          <w:sz w:val="18"/>
          <w:szCs w:val="18"/>
        </w:rPr>
        <w:t>Pzp</w:t>
      </w:r>
      <w:proofErr w:type="spellEnd"/>
      <w:r w:rsidRPr="00DB07E5">
        <w:rPr>
          <w:rFonts w:cstheme="minorHAnsi"/>
          <w:sz w:val="18"/>
          <w:szCs w:val="18"/>
        </w:rPr>
        <w:t>, o braku przynależności do tej samej grupy kapitałowej, w rozumieniu ustawy z dnia 16 lutego 2007 r. o ochronie konkurencji i konsumentów (</w:t>
      </w:r>
      <w:proofErr w:type="spellStart"/>
      <w:r w:rsidRPr="00DB07E5">
        <w:rPr>
          <w:rFonts w:cstheme="minorHAnsi"/>
          <w:sz w:val="18"/>
          <w:szCs w:val="18"/>
        </w:rPr>
        <w:t>t.j</w:t>
      </w:r>
      <w:proofErr w:type="spellEnd"/>
      <w:r w:rsidRPr="00DB07E5">
        <w:rPr>
          <w:rFonts w:cstheme="minorHAnsi"/>
          <w:sz w:val="18"/>
          <w:szCs w:val="18"/>
        </w:rPr>
        <w:t xml:space="preserve">. Dz. U. z 2021 r. poz. 275 z </w:t>
      </w:r>
      <w:proofErr w:type="spellStart"/>
      <w:r w:rsidRPr="00DB07E5">
        <w:rPr>
          <w:rFonts w:cstheme="minorHAnsi"/>
          <w:sz w:val="18"/>
          <w:szCs w:val="18"/>
        </w:rPr>
        <w:t>późn</w:t>
      </w:r>
      <w:proofErr w:type="spellEnd"/>
      <w:r w:rsidRPr="00DB07E5">
        <w:rPr>
          <w:rFonts w:cstheme="minorHAnsi"/>
          <w:sz w:val="18"/>
          <w:szCs w:val="18"/>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73407">
        <w:rPr>
          <w:rFonts w:cstheme="minorHAnsi"/>
          <w:sz w:val="18"/>
          <w:szCs w:val="18"/>
        </w:rPr>
        <w:t>W</w:t>
      </w:r>
      <w:r w:rsidRPr="00DB07E5">
        <w:rPr>
          <w:rFonts w:cstheme="minorHAnsi"/>
          <w:sz w:val="18"/>
          <w:szCs w:val="18"/>
        </w:rPr>
        <w:t>ykonawcy należącego do tej samej grupy kapitałowej –</w:t>
      </w:r>
      <w:r w:rsidRPr="00DB07E5">
        <w:rPr>
          <w:rFonts w:cstheme="minorHAnsi"/>
          <w:b/>
          <w:sz w:val="18"/>
          <w:szCs w:val="18"/>
        </w:rPr>
        <w:t xml:space="preserve"> </w:t>
      </w:r>
      <w:r w:rsidRPr="00BF4CDC">
        <w:rPr>
          <w:rFonts w:cstheme="minorHAnsi"/>
          <w:b/>
          <w:sz w:val="18"/>
          <w:szCs w:val="18"/>
        </w:rPr>
        <w:t xml:space="preserve">załącznik nr </w:t>
      </w:r>
      <w:r w:rsidR="004758BA" w:rsidRPr="00BF4CDC">
        <w:rPr>
          <w:rFonts w:cstheme="minorHAnsi"/>
          <w:b/>
          <w:sz w:val="18"/>
          <w:szCs w:val="18"/>
        </w:rPr>
        <w:t>6</w:t>
      </w:r>
      <w:r w:rsidRPr="00BF4CDC">
        <w:rPr>
          <w:rFonts w:cstheme="minorHAnsi"/>
          <w:b/>
          <w:sz w:val="18"/>
          <w:szCs w:val="18"/>
        </w:rPr>
        <w:t xml:space="preserve"> do SWZ.</w:t>
      </w:r>
      <w:r w:rsidRPr="00BF4CDC">
        <w:rPr>
          <w:rFonts w:cstheme="minorHAnsi"/>
          <w:sz w:val="18"/>
          <w:szCs w:val="18"/>
        </w:rPr>
        <w:t xml:space="preserve"> </w:t>
      </w:r>
    </w:p>
    <w:p w14:paraId="315C4EFA" w14:textId="77777777" w:rsidR="00F759C6" w:rsidRPr="005A1CB7" w:rsidRDefault="00F759C6" w:rsidP="004758BA">
      <w:pPr>
        <w:pStyle w:val="Tekstpodstawowywcity2"/>
        <w:numPr>
          <w:ilvl w:val="0"/>
          <w:numId w:val="10"/>
        </w:numPr>
        <w:suppressLineNumbers/>
        <w:tabs>
          <w:tab w:val="left" w:pos="284"/>
          <w:tab w:val="left" w:pos="426"/>
        </w:tabs>
        <w:spacing w:after="0" w:line="360" w:lineRule="auto"/>
        <w:ind w:left="0" w:firstLine="284"/>
        <w:jc w:val="both"/>
        <w:rPr>
          <w:rFonts w:cstheme="minorHAnsi"/>
          <w:sz w:val="18"/>
          <w:szCs w:val="18"/>
        </w:rPr>
      </w:pPr>
      <w:r w:rsidRPr="00DB07E5">
        <w:rPr>
          <w:rFonts w:cstheme="minorHAnsi"/>
          <w:b/>
          <w:bCs/>
          <w:iCs/>
          <w:sz w:val="18"/>
          <w:szCs w:val="18"/>
        </w:rPr>
        <w:lastRenderedPageBreak/>
        <w:t xml:space="preserve">odpisu lub informacji z Krajowego Rejestru Sądowego lub Centralnej Ewidencji i Informacji o Działalności Gospodarczej, </w:t>
      </w:r>
      <w:r w:rsidRPr="00DB07E5">
        <w:rPr>
          <w:rFonts w:cstheme="minorHAnsi"/>
          <w:bCs/>
          <w:iCs/>
          <w:sz w:val="18"/>
          <w:szCs w:val="18"/>
        </w:rPr>
        <w:t xml:space="preserve">w zakresie art. 109 ust. 1 pkt 4 ustawy </w:t>
      </w:r>
      <w:proofErr w:type="spellStart"/>
      <w:r w:rsidRPr="00DB07E5">
        <w:rPr>
          <w:rFonts w:cstheme="minorHAnsi"/>
          <w:bCs/>
          <w:iCs/>
          <w:sz w:val="18"/>
          <w:szCs w:val="18"/>
        </w:rPr>
        <w:t>Pzp</w:t>
      </w:r>
      <w:proofErr w:type="spellEnd"/>
      <w:r w:rsidRPr="00DB07E5">
        <w:rPr>
          <w:rFonts w:cstheme="minorHAnsi"/>
          <w:bCs/>
          <w:iCs/>
          <w:sz w:val="18"/>
          <w:szCs w:val="18"/>
        </w:rPr>
        <w:t>,</w:t>
      </w:r>
      <w:r w:rsidRPr="00DB07E5">
        <w:rPr>
          <w:rFonts w:cstheme="minorHAnsi"/>
          <w:sz w:val="18"/>
          <w:szCs w:val="18"/>
        </w:rPr>
        <w:t xml:space="preserve"> sporządzonych nie wcześniej niż 3 miesiące przed jej złożeniem, jeżeli odrębne przepisy wymagają </w:t>
      </w:r>
      <w:r w:rsidRPr="005A1CB7">
        <w:rPr>
          <w:rFonts w:cstheme="minorHAnsi"/>
          <w:sz w:val="18"/>
          <w:szCs w:val="18"/>
        </w:rPr>
        <w:t xml:space="preserve">wpisu do rejestru lub ewidencji; </w:t>
      </w:r>
    </w:p>
    <w:p w14:paraId="20B0D91C" w14:textId="08B3AA43" w:rsidR="00B97B8C" w:rsidRPr="005A1CB7" w:rsidRDefault="00B97B8C" w:rsidP="004758BA">
      <w:pPr>
        <w:pStyle w:val="Tekstpodstawowywcity2"/>
        <w:numPr>
          <w:ilvl w:val="0"/>
          <w:numId w:val="9"/>
        </w:numPr>
        <w:suppressLineNumbers/>
        <w:tabs>
          <w:tab w:val="left" w:pos="284"/>
          <w:tab w:val="left" w:pos="426"/>
        </w:tabs>
        <w:spacing w:after="0" w:line="360" w:lineRule="auto"/>
        <w:ind w:left="0" w:firstLine="0"/>
        <w:jc w:val="both"/>
        <w:rPr>
          <w:rFonts w:cstheme="minorHAnsi"/>
          <w:sz w:val="18"/>
          <w:szCs w:val="18"/>
        </w:rPr>
      </w:pPr>
      <w:r w:rsidRPr="005A1CB7">
        <w:rPr>
          <w:rFonts w:cstheme="minorHAnsi"/>
          <w:sz w:val="18"/>
          <w:szCs w:val="18"/>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C970DF" w14:textId="439AB224" w:rsidR="00F759C6" w:rsidRPr="00DB07E5" w:rsidRDefault="00F759C6" w:rsidP="004758BA">
      <w:pPr>
        <w:pStyle w:val="Tekstpodstawowywcity2"/>
        <w:numPr>
          <w:ilvl w:val="0"/>
          <w:numId w:val="9"/>
        </w:numPr>
        <w:suppressLineNumbers/>
        <w:tabs>
          <w:tab w:val="left" w:pos="284"/>
          <w:tab w:val="left" w:pos="426"/>
        </w:tabs>
        <w:spacing w:after="0" w:line="360" w:lineRule="auto"/>
        <w:ind w:left="0" w:firstLine="0"/>
        <w:jc w:val="both"/>
        <w:rPr>
          <w:rFonts w:cstheme="minorHAnsi"/>
          <w:sz w:val="18"/>
          <w:szCs w:val="18"/>
        </w:rPr>
      </w:pPr>
      <w:r w:rsidRPr="00DB07E5">
        <w:rPr>
          <w:rFonts w:cstheme="minorHAnsi"/>
          <w:sz w:val="18"/>
          <w:szCs w:val="18"/>
        </w:rPr>
        <w:t>Informacja dla Wykonawców, którzy mają siedzibę lub miejsce zamieszkania poza granicami Rzeczypospolitej Polskiej.</w:t>
      </w:r>
    </w:p>
    <w:p w14:paraId="3FFC2208" w14:textId="426942AC" w:rsidR="00F759C6" w:rsidRPr="00DB07E5" w:rsidRDefault="00F759C6" w:rsidP="004758BA">
      <w:pPr>
        <w:pStyle w:val="Tekstpodstawowywcity2"/>
        <w:numPr>
          <w:ilvl w:val="0"/>
          <w:numId w:val="55"/>
        </w:numPr>
        <w:suppressLineNumbers/>
        <w:tabs>
          <w:tab w:val="left" w:pos="426"/>
        </w:tabs>
        <w:spacing w:after="0" w:line="360" w:lineRule="auto"/>
        <w:ind w:left="0" w:firstLine="284"/>
        <w:jc w:val="both"/>
        <w:rPr>
          <w:rFonts w:cstheme="minorHAnsi"/>
          <w:sz w:val="18"/>
          <w:szCs w:val="18"/>
        </w:rPr>
      </w:pPr>
      <w:r w:rsidRPr="00DB07E5">
        <w:rPr>
          <w:rFonts w:cstheme="minorHAnsi"/>
          <w:sz w:val="18"/>
          <w:szCs w:val="18"/>
        </w:rPr>
        <w:t xml:space="preserve">Jeżeli Wykonawca ma siedzibę lub miejsce zamieszkania poza granicami Rzeczypospolitej Polskiej zamiast dokumentów, o których mowa w pkt. </w:t>
      </w:r>
      <w:r w:rsidR="00C40442">
        <w:rPr>
          <w:rFonts w:cstheme="minorHAnsi"/>
          <w:sz w:val="18"/>
          <w:szCs w:val="18"/>
        </w:rPr>
        <w:t>8</w:t>
      </w:r>
      <w:r w:rsidRPr="00DB07E5">
        <w:rPr>
          <w:rFonts w:cstheme="minorHAnsi"/>
          <w:sz w:val="18"/>
          <w:szCs w:val="18"/>
        </w:rPr>
        <w:t>.</w:t>
      </w:r>
      <w:r w:rsidR="00C40442">
        <w:rPr>
          <w:rFonts w:cstheme="minorHAnsi"/>
          <w:sz w:val="18"/>
          <w:szCs w:val="18"/>
        </w:rPr>
        <w:t>3</w:t>
      </w:r>
      <w:r w:rsidRPr="00DB07E5">
        <w:rPr>
          <w:rFonts w:cstheme="minorHAnsi"/>
          <w:sz w:val="18"/>
          <w:szCs w:val="18"/>
        </w:rPr>
        <w:t>)b SWZ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sytuacji wynikającej z podobnej procedury przewidzianej w przepisach miejsca wszczęcia procedury;</w:t>
      </w:r>
    </w:p>
    <w:p w14:paraId="46B27309" w14:textId="47D3712F" w:rsidR="00F759C6" w:rsidRPr="00DB07E5" w:rsidRDefault="00F759C6" w:rsidP="004758BA">
      <w:pPr>
        <w:pStyle w:val="Tekstpodstawowywcity2"/>
        <w:numPr>
          <w:ilvl w:val="0"/>
          <w:numId w:val="55"/>
        </w:numPr>
        <w:suppressLineNumbers/>
        <w:tabs>
          <w:tab w:val="left" w:pos="426"/>
        </w:tabs>
        <w:spacing w:after="0" w:line="360" w:lineRule="auto"/>
        <w:ind w:left="0" w:firstLine="284"/>
        <w:jc w:val="both"/>
        <w:rPr>
          <w:rFonts w:cstheme="minorHAnsi"/>
          <w:sz w:val="18"/>
          <w:szCs w:val="18"/>
        </w:rPr>
      </w:pPr>
      <w:r w:rsidRPr="00DB07E5">
        <w:rPr>
          <w:rFonts w:cstheme="minorHAnsi"/>
          <w:sz w:val="18"/>
          <w:szCs w:val="18"/>
        </w:rPr>
        <w:t xml:space="preserve">Dokumenty, o których mowa w pkt. </w:t>
      </w:r>
      <w:r w:rsidR="00C40442">
        <w:rPr>
          <w:rFonts w:cstheme="minorHAnsi"/>
          <w:sz w:val="18"/>
          <w:szCs w:val="18"/>
        </w:rPr>
        <w:t>8</w:t>
      </w:r>
      <w:r w:rsidRPr="00DB07E5">
        <w:rPr>
          <w:rFonts w:cstheme="minorHAnsi"/>
          <w:sz w:val="18"/>
          <w:szCs w:val="18"/>
        </w:rPr>
        <w:t>.3)a SWZ, powinny być wystawione nie wcześniej niż 3 miesiące przed ich złożeniem;</w:t>
      </w:r>
    </w:p>
    <w:p w14:paraId="46F3E9D9" w14:textId="75C4A011" w:rsidR="00F759C6" w:rsidRPr="00DB07E5" w:rsidRDefault="00F759C6" w:rsidP="004758BA">
      <w:pPr>
        <w:pStyle w:val="Tekstpodstawowywcity2"/>
        <w:numPr>
          <w:ilvl w:val="0"/>
          <w:numId w:val="55"/>
        </w:numPr>
        <w:suppressLineNumbers/>
        <w:tabs>
          <w:tab w:val="left" w:pos="426"/>
        </w:tabs>
        <w:spacing w:after="0" w:line="360" w:lineRule="auto"/>
        <w:ind w:left="0" w:firstLine="284"/>
        <w:jc w:val="both"/>
        <w:rPr>
          <w:rFonts w:cstheme="minorHAnsi"/>
          <w:sz w:val="18"/>
          <w:szCs w:val="18"/>
        </w:rPr>
      </w:pPr>
      <w:r w:rsidRPr="00DB07E5">
        <w:rPr>
          <w:rFonts w:cstheme="minorHAnsi"/>
          <w:sz w:val="18"/>
          <w:szCs w:val="18"/>
        </w:rPr>
        <w:t xml:space="preserve">Jeżeli w kraju, w którym Wykonawca ma siedzibę lub miejsce zamieszkania, nie wydaje się dokumentów, o których mowa w pkt. </w:t>
      </w:r>
      <w:r w:rsidR="009A4B64">
        <w:rPr>
          <w:rFonts w:cstheme="minorHAnsi"/>
          <w:sz w:val="18"/>
          <w:szCs w:val="18"/>
        </w:rPr>
        <w:t>8</w:t>
      </w:r>
      <w:r w:rsidRPr="00DB07E5">
        <w:rPr>
          <w:rFonts w:cstheme="minorHAnsi"/>
          <w:sz w:val="18"/>
          <w:szCs w:val="18"/>
        </w:rPr>
        <w:t>.</w:t>
      </w:r>
      <w:r w:rsidR="009A4B64">
        <w:rPr>
          <w:rFonts w:cstheme="minorHAnsi"/>
          <w:sz w:val="18"/>
          <w:szCs w:val="18"/>
        </w:rPr>
        <w:t>5</w:t>
      </w:r>
      <w:r w:rsidRPr="00DB07E5">
        <w:rPr>
          <w:rFonts w:cstheme="minorHAnsi"/>
          <w:sz w:val="18"/>
          <w:szCs w:val="18"/>
        </w:rPr>
        <w:t xml:space="preserve">)a  SWZ, zastępuje się je odpowiednio dokumentem zawierającym oświadczenie Wykonawcy, ze wskazaniem osoby albo osób 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w:t>
      </w:r>
      <w:r w:rsidR="009A4B64">
        <w:rPr>
          <w:rFonts w:cstheme="minorHAnsi"/>
          <w:sz w:val="18"/>
          <w:szCs w:val="18"/>
        </w:rPr>
        <w:t>8</w:t>
      </w:r>
      <w:r w:rsidRPr="00DB07E5">
        <w:rPr>
          <w:rFonts w:cstheme="minorHAnsi"/>
          <w:sz w:val="18"/>
          <w:szCs w:val="18"/>
        </w:rPr>
        <w:t>.</w:t>
      </w:r>
      <w:r w:rsidR="009A4B64">
        <w:rPr>
          <w:rFonts w:cstheme="minorHAnsi"/>
          <w:sz w:val="18"/>
          <w:szCs w:val="18"/>
        </w:rPr>
        <w:t>5</w:t>
      </w:r>
      <w:r w:rsidRPr="00DB07E5">
        <w:rPr>
          <w:rFonts w:cstheme="minorHAnsi"/>
          <w:sz w:val="18"/>
          <w:szCs w:val="18"/>
        </w:rPr>
        <w:t>)b SWZ stosuje się;</w:t>
      </w:r>
    </w:p>
    <w:p w14:paraId="165F11E9" w14:textId="126D74AD" w:rsidR="00F759C6" w:rsidRPr="00DB07E5" w:rsidRDefault="00F759C6" w:rsidP="004758BA">
      <w:pPr>
        <w:pStyle w:val="Tekstpodstawowywcity2"/>
        <w:numPr>
          <w:ilvl w:val="0"/>
          <w:numId w:val="9"/>
        </w:numPr>
        <w:suppressLineNumbers/>
        <w:tabs>
          <w:tab w:val="left" w:pos="284"/>
          <w:tab w:val="left" w:pos="426"/>
        </w:tabs>
        <w:spacing w:after="0" w:line="360" w:lineRule="auto"/>
        <w:ind w:left="0" w:firstLine="0"/>
        <w:jc w:val="both"/>
        <w:rPr>
          <w:rFonts w:cstheme="minorHAnsi"/>
          <w:sz w:val="18"/>
          <w:szCs w:val="18"/>
        </w:rPr>
      </w:pPr>
      <w:r w:rsidRPr="00DB07E5">
        <w:rPr>
          <w:rFonts w:cstheme="minorHAnsi"/>
          <w:sz w:val="18"/>
          <w:szCs w:val="18"/>
        </w:rPr>
        <w:t xml:space="preserve">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t>
      </w:r>
      <w:r w:rsidR="00EA0BB7">
        <w:rPr>
          <w:rFonts w:cstheme="minorHAnsi"/>
          <w:sz w:val="18"/>
          <w:szCs w:val="18"/>
        </w:rPr>
        <w:t>W</w:t>
      </w:r>
      <w:r w:rsidRPr="00DB07E5">
        <w:rPr>
          <w:rFonts w:cstheme="minorHAnsi"/>
          <w:sz w:val="18"/>
          <w:szCs w:val="18"/>
        </w:rPr>
        <w:t xml:space="preserve">ykonawca wskazał w oświadczeniu o którym mowa w pkt </w:t>
      </w:r>
      <w:r w:rsidR="009A4B64">
        <w:rPr>
          <w:rFonts w:cstheme="minorHAnsi"/>
          <w:sz w:val="18"/>
          <w:szCs w:val="18"/>
        </w:rPr>
        <w:t>8.2</w:t>
      </w:r>
      <w:r w:rsidRPr="00DB07E5">
        <w:rPr>
          <w:rFonts w:cstheme="minorHAnsi"/>
          <w:sz w:val="18"/>
          <w:szCs w:val="18"/>
        </w:rPr>
        <w:t xml:space="preserve">)a  SWZ, dane umożliwiające dostęp do tych środków. UWAGA: w przypadku Wykonawców figurujących w Krajowym Rejestrze Sądowym lub Centralnej Ewidencji i Informacji o Działalności Gospodarczej, podanie przez Wykonawcę w oświadczeniu, o którym mowa w art. 125 ust. 1 </w:t>
      </w:r>
      <w:proofErr w:type="spellStart"/>
      <w:r w:rsidRPr="00DB07E5">
        <w:rPr>
          <w:rFonts w:cstheme="minorHAnsi"/>
          <w:sz w:val="18"/>
          <w:szCs w:val="18"/>
        </w:rPr>
        <w:t>upzp</w:t>
      </w:r>
      <w:proofErr w:type="spellEnd"/>
      <w:r w:rsidRPr="00DB07E5">
        <w:rPr>
          <w:rFonts w:cstheme="minorHAnsi"/>
          <w:sz w:val="18"/>
          <w:szCs w:val="18"/>
        </w:rPr>
        <w:t xml:space="preserve"> jego numeru identyfikacji podatkowej NIP będzie wystarczające do uzyskania dostępu do odpisu lub informacji z KRS lub </w:t>
      </w:r>
      <w:proofErr w:type="spellStart"/>
      <w:r w:rsidRPr="00DB07E5">
        <w:rPr>
          <w:rFonts w:cstheme="minorHAnsi"/>
          <w:sz w:val="18"/>
          <w:szCs w:val="18"/>
        </w:rPr>
        <w:t>CEiDG</w:t>
      </w:r>
      <w:proofErr w:type="spellEnd"/>
      <w:r w:rsidRPr="00DB07E5">
        <w:rPr>
          <w:rFonts w:cstheme="minorHAnsi"/>
          <w:sz w:val="18"/>
          <w:szCs w:val="18"/>
        </w:rPr>
        <w:t xml:space="preserve"> na potwierdzenie braku podstaw wykluczeni określonego w art. 109 ust. 1 pkt 4 </w:t>
      </w:r>
      <w:proofErr w:type="spellStart"/>
      <w:r w:rsidRPr="00DB07E5">
        <w:rPr>
          <w:rFonts w:cstheme="minorHAnsi"/>
          <w:sz w:val="18"/>
          <w:szCs w:val="18"/>
        </w:rPr>
        <w:t>upzp</w:t>
      </w:r>
      <w:proofErr w:type="spellEnd"/>
      <w:r w:rsidRPr="00DB07E5">
        <w:rPr>
          <w:rFonts w:cstheme="minorHAnsi"/>
          <w:sz w:val="18"/>
          <w:szCs w:val="18"/>
        </w:rPr>
        <w:t xml:space="preserve">. </w:t>
      </w:r>
    </w:p>
    <w:p w14:paraId="583ED695" w14:textId="12515403" w:rsidR="00F759C6" w:rsidRPr="00DB07E5" w:rsidRDefault="00F759C6" w:rsidP="004758BA">
      <w:pPr>
        <w:pStyle w:val="Tekstpodstawowywcity2"/>
        <w:numPr>
          <w:ilvl w:val="0"/>
          <w:numId w:val="9"/>
        </w:numPr>
        <w:suppressLineNumbers/>
        <w:tabs>
          <w:tab w:val="left" w:pos="284"/>
          <w:tab w:val="left" w:pos="426"/>
        </w:tabs>
        <w:spacing w:after="0" w:line="360" w:lineRule="auto"/>
        <w:ind w:left="0" w:firstLine="0"/>
        <w:jc w:val="both"/>
        <w:rPr>
          <w:rFonts w:cstheme="minorHAnsi"/>
          <w:sz w:val="18"/>
          <w:szCs w:val="18"/>
        </w:rPr>
      </w:pPr>
      <w:r w:rsidRPr="00DB07E5">
        <w:rPr>
          <w:rFonts w:cstheme="minorHAnsi"/>
          <w:sz w:val="18"/>
          <w:szCs w:val="18"/>
        </w:rPr>
        <w:lastRenderedPageBreak/>
        <w:t xml:space="preserve">Wykonawca nie jest zobowiązany do złożenia podmiotowych środków dowodowych, które </w:t>
      </w:r>
      <w:r w:rsidR="00EA0BB7">
        <w:rPr>
          <w:rFonts w:cstheme="minorHAnsi"/>
          <w:sz w:val="18"/>
          <w:szCs w:val="18"/>
        </w:rPr>
        <w:t>Z</w:t>
      </w:r>
      <w:r w:rsidRPr="00DB07E5">
        <w:rPr>
          <w:rFonts w:cstheme="minorHAnsi"/>
          <w:sz w:val="18"/>
          <w:szCs w:val="18"/>
        </w:rPr>
        <w:t xml:space="preserve">amawiający posiada, jeżeli Wykonawca wskaże te środki oraz potwierdzi ich prawidłowość </w:t>
      </w:r>
      <w:r w:rsidR="00EA0BB7">
        <w:rPr>
          <w:rFonts w:cstheme="minorHAnsi"/>
          <w:sz w:val="18"/>
          <w:szCs w:val="18"/>
        </w:rPr>
        <w:br/>
      </w:r>
      <w:r w:rsidRPr="00DB07E5">
        <w:rPr>
          <w:rFonts w:cstheme="minorHAnsi"/>
          <w:sz w:val="18"/>
          <w:szCs w:val="18"/>
        </w:rPr>
        <w:t xml:space="preserve">i aktualność. </w:t>
      </w:r>
    </w:p>
    <w:p w14:paraId="7DBB0225" w14:textId="77777777" w:rsidR="00F759C6" w:rsidRPr="00DB07E5" w:rsidRDefault="00F759C6" w:rsidP="004758BA">
      <w:pPr>
        <w:spacing w:after="0" w:line="360" w:lineRule="auto"/>
        <w:rPr>
          <w:rFonts w:cstheme="minorHAnsi"/>
          <w:b/>
          <w:bCs/>
          <w:sz w:val="18"/>
          <w:szCs w:val="18"/>
        </w:rPr>
      </w:pPr>
    </w:p>
    <w:p w14:paraId="6748CFC2" w14:textId="6A11A8ED" w:rsidR="00C0120E" w:rsidRPr="00C0120E" w:rsidRDefault="00C0120E" w:rsidP="004758BA">
      <w:pPr>
        <w:pStyle w:val="pkt"/>
        <w:numPr>
          <w:ilvl w:val="0"/>
          <w:numId w:val="45"/>
        </w:numPr>
        <w:tabs>
          <w:tab w:val="left" w:pos="284"/>
          <w:tab w:val="left" w:pos="426"/>
        </w:tabs>
        <w:spacing w:before="0" w:after="0" w:line="360" w:lineRule="auto"/>
        <w:ind w:left="0" w:firstLine="0"/>
        <w:rPr>
          <w:rFonts w:asciiTheme="minorHAnsi" w:hAnsiTheme="minorHAnsi" w:cstheme="minorHAnsi"/>
          <w:bCs/>
          <w:sz w:val="18"/>
          <w:szCs w:val="18"/>
        </w:rPr>
      </w:pPr>
      <w:r>
        <w:rPr>
          <w:rFonts w:asciiTheme="minorHAnsi" w:hAnsiTheme="minorHAnsi" w:cstheme="minorHAnsi"/>
          <w:b/>
          <w:sz w:val="18"/>
          <w:szCs w:val="18"/>
          <w:u w:val="single"/>
        </w:rPr>
        <w:t>INFORMACJA DLA WYKONAWCÓW WSPOŁNIE UBIEGAJĄCYCH SIĘ O UDZIELENIE ZAMÓWIENIA (SPÓŁKI CYWILNE/KONSORCJA)</w:t>
      </w:r>
    </w:p>
    <w:p w14:paraId="6F573544" w14:textId="0941CE33" w:rsidR="00C0120E" w:rsidRPr="00C0120E" w:rsidRDefault="00C0120E" w:rsidP="004758BA">
      <w:pPr>
        <w:pStyle w:val="pkt"/>
        <w:numPr>
          <w:ilvl w:val="0"/>
          <w:numId w:val="61"/>
        </w:numPr>
        <w:tabs>
          <w:tab w:val="left" w:pos="284"/>
          <w:tab w:val="left" w:pos="426"/>
        </w:tabs>
        <w:spacing w:before="0" w:after="0" w:line="360" w:lineRule="auto"/>
        <w:ind w:left="0" w:firstLine="0"/>
        <w:rPr>
          <w:rFonts w:asciiTheme="minorHAnsi" w:hAnsiTheme="minorHAnsi" w:cstheme="minorHAnsi"/>
          <w:bCs/>
          <w:sz w:val="18"/>
          <w:szCs w:val="18"/>
        </w:rPr>
      </w:pPr>
      <w:r w:rsidRPr="00C0120E">
        <w:rPr>
          <w:rFonts w:asciiTheme="minorHAnsi" w:hAnsiTheme="minorHAnsi" w:cstheme="minorHAnsi"/>
          <w:bCs/>
          <w:sz w:val="18"/>
          <w:szCs w:val="18"/>
        </w:rPr>
        <w:t xml:space="preserve">Wykonawcy mogą wspólnie ubiegać się o udzielenie zamówienia. W takim przypadku Wykonawcy ustanawiają pełnomocnika do reprezentowania ich w postępowaniu albo do reprezentowania </w:t>
      </w:r>
      <w:r>
        <w:rPr>
          <w:rFonts w:asciiTheme="minorHAnsi" w:hAnsiTheme="minorHAnsi" w:cstheme="minorHAnsi"/>
          <w:bCs/>
          <w:sz w:val="18"/>
          <w:szCs w:val="18"/>
        </w:rPr>
        <w:br/>
      </w:r>
      <w:r w:rsidRPr="00C0120E">
        <w:rPr>
          <w:rFonts w:asciiTheme="minorHAnsi" w:hAnsiTheme="minorHAnsi" w:cstheme="minorHAnsi"/>
          <w:bCs/>
          <w:sz w:val="18"/>
          <w:szCs w:val="18"/>
        </w:rPr>
        <w:t>i zawarcia umowy w sprawie zamówienia publicznego. Pełnomocnictwo winno być załączone do oferty. Pełnomocnictwo winno być załączone do oferty w formie określonej w pkt 1</w:t>
      </w:r>
      <w:r>
        <w:rPr>
          <w:rFonts w:asciiTheme="minorHAnsi" w:hAnsiTheme="minorHAnsi" w:cstheme="minorHAnsi"/>
          <w:bCs/>
          <w:sz w:val="18"/>
          <w:szCs w:val="18"/>
        </w:rPr>
        <w:t>0</w:t>
      </w:r>
      <w:r w:rsidRPr="00C0120E">
        <w:rPr>
          <w:rFonts w:asciiTheme="minorHAnsi" w:hAnsiTheme="minorHAnsi" w:cstheme="minorHAnsi"/>
          <w:bCs/>
          <w:sz w:val="18"/>
          <w:szCs w:val="18"/>
        </w:rPr>
        <w:t xml:space="preserve"> SWZ. Oferta musi być podpisana w taki sposób, by prawnie zobowiązywała wszystkich Wykonawców występujących wspólnie. Wszelka korespondencja oraz rozliczenie dokonywane będą wyłącznie </w:t>
      </w:r>
      <w:r>
        <w:rPr>
          <w:rFonts w:asciiTheme="minorHAnsi" w:hAnsiTheme="minorHAnsi" w:cstheme="minorHAnsi"/>
          <w:bCs/>
          <w:sz w:val="18"/>
          <w:szCs w:val="18"/>
        </w:rPr>
        <w:br/>
      </w:r>
      <w:r w:rsidRPr="00C0120E">
        <w:rPr>
          <w:rFonts w:asciiTheme="minorHAnsi" w:hAnsiTheme="minorHAnsi" w:cstheme="minorHAnsi"/>
          <w:bCs/>
          <w:sz w:val="18"/>
          <w:szCs w:val="18"/>
        </w:rPr>
        <w:t>z pełnomocnikiem. Wykonawcy wspólnie ubiegający si</w:t>
      </w:r>
      <w:r>
        <w:rPr>
          <w:rFonts w:asciiTheme="minorHAnsi" w:hAnsiTheme="minorHAnsi" w:cstheme="minorHAnsi"/>
          <w:bCs/>
          <w:sz w:val="18"/>
          <w:szCs w:val="18"/>
        </w:rPr>
        <w:t xml:space="preserve">ę </w:t>
      </w:r>
      <w:r w:rsidRPr="00C0120E">
        <w:rPr>
          <w:rFonts w:asciiTheme="minorHAnsi" w:hAnsiTheme="minorHAnsi" w:cstheme="minorHAnsi"/>
          <w:bCs/>
          <w:sz w:val="18"/>
          <w:szCs w:val="18"/>
        </w:rPr>
        <w:t>o zamówienie, których oferta zostanie</w:t>
      </w:r>
      <w:r>
        <w:rPr>
          <w:rFonts w:asciiTheme="minorHAnsi" w:hAnsiTheme="minorHAnsi" w:cstheme="minorHAnsi"/>
          <w:bCs/>
          <w:sz w:val="18"/>
          <w:szCs w:val="18"/>
        </w:rPr>
        <w:t xml:space="preserve"> </w:t>
      </w:r>
      <w:r w:rsidRPr="00C0120E">
        <w:rPr>
          <w:rFonts w:asciiTheme="minorHAnsi" w:hAnsiTheme="minorHAnsi" w:cstheme="minorHAnsi"/>
          <w:bCs/>
          <w:sz w:val="18"/>
          <w:szCs w:val="18"/>
        </w:rPr>
        <w:t>uznana za najkorzystniejsza zobowiązani są przed podpisaniem umowy zawrzeć konsorcjum w formie cywilno-prawnego porozumienia.</w:t>
      </w:r>
    </w:p>
    <w:p w14:paraId="7FA37234" w14:textId="18750D47" w:rsidR="00C0120E" w:rsidRPr="00C0120E" w:rsidRDefault="00C0120E" w:rsidP="004758BA">
      <w:pPr>
        <w:pStyle w:val="pkt"/>
        <w:numPr>
          <w:ilvl w:val="0"/>
          <w:numId w:val="61"/>
        </w:numPr>
        <w:tabs>
          <w:tab w:val="left" w:pos="284"/>
          <w:tab w:val="left" w:pos="426"/>
        </w:tabs>
        <w:spacing w:before="0" w:after="0" w:line="360" w:lineRule="auto"/>
        <w:ind w:left="0" w:firstLine="0"/>
        <w:rPr>
          <w:rFonts w:asciiTheme="minorHAnsi" w:hAnsiTheme="minorHAnsi" w:cstheme="minorHAnsi"/>
          <w:bCs/>
          <w:sz w:val="18"/>
          <w:szCs w:val="18"/>
        </w:rPr>
      </w:pPr>
      <w:r w:rsidRPr="00C0120E">
        <w:rPr>
          <w:rFonts w:asciiTheme="minorHAnsi" w:hAnsiTheme="minorHAnsi" w:cstheme="minorHAnsi"/>
          <w:bCs/>
          <w:sz w:val="18"/>
          <w:szCs w:val="18"/>
        </w:rPr>
        <w:t xml:space="preserve">W przypadku Wykonawców wspólnie ubiegających się o udzielenie zamówienia, oświadczenia, </w:t>
      </w:r>
      <w:r>
        <w:rPr>
          <w:rFonts w:asciiTheme="minorHAnsi" w:hAnsiTheme="minorHAnsi" w:cstheme="minorHAnsi"/>
          <w:bCs/>
          <w:sz w:val="18"/>
          <w:szCs w:val="18"/>
        </w:rPr>
        <w:br/>
      </w:r>
      <w:r w:rsidRPr="00C0120E">
        <w:rPr>
          <w:rFonts w:asciiTheme="minorHAnsi" w:hAnsiTheme="minorHAnsi" w:cstheme="minorHAnsi"/>
          <w:bCs/>
          <w:sz w:val="18"/>
          <w:szCs w:val="18"/>
        </w:rPr>
        <w:t>o</w:t>
      </w:r>
      <w:r>
        <w:rPr>
          <w:rFonts w:asciiTheme="minorHAnsi" w:hAnsiTheme="minorHAnsi" w:cstheme="minorHAnsi"/>
          <w:bCs/>
          <w:sz w:val="18"/>
          <w:szCs w:val="18"/>
        </w:rPr>
        <w:t xml:space="preserve"> </w:t>
      </w:r>
      <w:r w:rsidRPr="00C0120E">
        <w:rPr>
          <w:rFonts w:asciiTheme="minorHAnsi" w:hAnsiTheme="minorHAnsi" w:cstheme="minorHAnsi"/>
          <w:bCs/>
          <w:sz w:val="18"/>
          <w:szCs w:val="18"/>
        </w:rPr>
        <w:t xml:space="preserve">których mowa w pkt </w:t>
      </w:r>
      <w:r w:rsidR="0069375E">
        <w:rPr>
          <w:rFonts w:asciiTheme="minorHAnsi" w:hAnsiTheme="minorHAnsi" w:cstheme="minorHAnsi"/>
          <w:bCs/>
          <w:sz w:val="18"/>
          <w:szCs w:val="18"/>
        </w:rPr>
        <w:t>8.2.)a</w:t>
      </w:r>
      <w:r w:rsidRPr="00C0120E">
        <w:rPr>
          <w:rFonts w:asciiTheme="minorHAnsi" w:hAnsiTheme="minorHAnsi" w:cstheme="minorHAnsi"/>
          <w:bCs/>
          <w:sz w:val="18"/>
          <w:szCs w:val="18"/>
        </w:rPr>
        <w:t xml:space="preserve"> SWZ, składa każdy z Wykonawców. </w:t>
      </w:r>
    </w:p>
    <w:p w14:paraId="3C612283" w14:textId="691657A0" w:rsidR="00C0120E" w:rsidRPr="00C0120E" w:rsidRDefault="00C0120E" w:rsidP="004758BA">
      <w:pPr>
        <w:pStyle w:val="pkt"/>
        <w:numPr>
          <w:ilvl w:val="0"/>
          <w:numId w:val="61"/>
        </w:numPr>
        <w:tabs>
          <w:tab w:val="left" w:pos="284"/>
          <w:tab w:val="left" w:pos="426"/>
        </w:tabs>
        <w:spacing w:before="0" w:after="0" w:line="360" w:lineRule="auto"/>
        <w:ind w:left="0" w:firstLine="0"/>
        <w:rPr>
          <w:rFonts w:asciiTheme="minorHAnsi" w:hAnsiTheme="minorHAnsi" w:cstheme="minorHAnsi"/>
          <w:bCs/>
          <w:sz w:val="18"/>
          <w:szCs w:val="18"/>
        </w:rPr>
      </w:pPr>
      <w:r w:rsidRPr="00C0120E">
        <w:rPr>
          <w:rFonts w:asciiTheme="minorHAnsi" w:hAnsiTheme="minorHAnsi" w:cstheme="minorHAnsi"/>
          <w:bCs/>
          <w:sz w:val="18"/>
          <w:szCs w:val="18"/>
        </w:rPr>
        <w:t>Podmiotowe środki dowodowe potwierdzające brak podstaw wykluczenia z</w:t>
      </w:r>
      <w:r>
        <w:rPr>
          <w:rFonts w:asciiTheme="minorHAnsi" w:hAnsiTheme="minorHAnsi" w:cstheme="minorHAnsi"/>
          <w:bCs/>
          <w:sz w:val="18"/>
          <w:szCs w:val="18"/>
        </w:rPr>
        <w:t xml:space="preserve"> </w:t>
      </w:r>
      <w:r w:rsidRPr="00C0120E">
        <w:rPr>
          <w:rFonts w:asciiTheme="minorHAnsi" w:hAnsiTheme="minorHAnsi" w:cstheme="minorHAnsi"/>
          <w:bCs/>
          <w:sz w:val="18"/>
          <w:szCs w:val="18"/>
        </w:rPr>
        <w:t>postępowania składa każdy z Wykonawców wspólnie ubiegających się o zamówienie.</w:t>
      </w:r>
    </w:p>
    <w:p w14:paraId="7575CB89" w14:textId="3C4F297A" w:rsidR="00C0120E" w:rsidRPr="00C0120E" w:rsidRDefault="00C0120E" w:rsidP="004758BA">
      <w:pPr>
        <w:pStyle w:val="pkt"/>
        <w:numPr>
          <w:ilvl w:val="0"/>
          <w:numId w:val="61"/>
        </w:numPr>
        <w:tabs>
          <w:tab w:val="left" w:pos="284"/>
          <w:tab w:val="left" w:pos="426"/>
        </w:tabs>
        <w:spacing w:before="0" w:after="0" w:line="360" w:lineRule="auto"/>
        <w:ind w:left="0" w:firstLine="0"/>
        <w:rPr>
          <w:rFonts w:asciiTheme="minorHAnsi" w:hAnsiTheme="minorHAnsi" w:cstheme="minorHAnsi"/>
          <w:bCs/>
          <w:sz w:val="18"/>
          <w:szCs w:val="18"/>
        </w:rPr>
      </w:pPr>
      <w:r w:rsidRPr="00C0120E">
        <w:rPr>
          <w:rFonts w:asciiTheme="minorHAnsi" w:hAnsiTheme="minorHAnsi" w:cstheme="minorHAnsi"/>
          <w:bCs/>
          <w:sz w:val="18"/>
          <w:szCs w:val="18"/>
        </w:rPr>
        <w:t xml:space="preserve">Wykonawcy wspólnie ubiegający się o udzielenie zamówienia dołączają do oferty oświadczenie, </w:t>
      </w:r>
      <w:r>
        <w:rPr>
          <w:rFonts w:asciiTheme="minorHAnsi" w:hAnsiTheme="minorHAnsi" w:cstheme="minorHAnsi"/>
          <w:bCs/>
          <w:sz w:val="18"/>
          <w:szCs w:val="18"/>
        </w:rPr>
        <w:br/>
      </w:r>
      <w:r w:rsidRPr="00C0120E">
        <w:rPr>
          <w:rFonts w:asciiTheme="minorHAnsi" w:hAnsiTheme="minorHAnsi" w:cstheme="minorHAnsi"/>
          <w:bCs/>
          <w:sz w:val="18"/>
          <w:szCs w:val="18"/>
        </w:rPr>
        <w:t xml:space="preserve">z którego wynika, które usługi wykonają poszczególni </w:t>
      </w:r>
      <w:r w:rsidR="0069375E">
        <w:rPr>
          <w:rFonts w:asciiTheme="minorHAnsi" w:hAnsiTheme="minorHAnsi" w:cstheme="minorHAnsi"/>
          <w:bCs/>
          <w:sz w:val="18"/>
          <w:szCs w:val="18"/>
        </w:rPr>
        <w:t>W</w:t>
      </w:r>
      <w:r w:rsidRPr="00C0120E">
        <w:rPr>
          <w:rFonts w:asciiTheme="minorHAnsi" w:hAnsiTheme="minorHAnsi" w:cstheme="minorHAnsi"/>
          <w:bCs/>
          <w:sz w:val="18"/>
          <w:szCs w:val="18"/>
        </w:rPr>
        <w:t>ykonawcy.</w:t>
      </w:r>
    </w:p>
    <w:p w14:paraId="7D50FE7B" w14:textId="77777777" w:rsidR="00C0120E" w:rsidRDefault="00C0120E" w:rsidP="004758BA">
      <w:pPr>
        <w:pStyle w:val="pkt"/>
        <w:tabs>
          <w:tab w:val="left" w:pos="284"/>
          <w:tab w:val="left" w:pos="426"/>
        </w:tabs>
        <w:spacing w:before="0" w:after="0" w:line="360" w:lineRule="auto"/>
        <w:ind w:left="567" w:firstLine="0"/>
        <w:rPr>
          <w:rFonts w:asciiTheme="minorHAnsi" w:hAnsiTheme="minorHAnsi" w:cstheme="minorHAnsi"/>
          <w:b/>
          <w:sz w:val="18"/>
          <w:szCs w:val="18"/>
          <w:u w:val="single"/>
        </w:rPr>
      </w:pPr>
    </w:p>
    <w:p w14:paraId="2AEE7C38" w14:textId="77777777" w:rsidR="0069375E" w:rsidRPr="0069375E" w:rsidRDefault="00F759C6" w:rsidP="004758BA">
      <w:pPr>
        <w:pStyle w:val="pkt"/>
        <w:keepLines/>
        <w:numPr>
          <w:ilvl w:val="0"/>
          <w:numId w:val="45"/>
        </w:numPr>
        <w:tabs>
          <w:tab w:val="left" w:pos="426"/>
        </w:tabs>
        <w:spacing w:before="0" w:after="0" w:line="360" w:lineRule="auto"/>
        <w:ind w:left="0" w:firstLine="0"/>
        <w:rPr>
          <w:rFonts w:asciiTheme="minorHAnsi" w:hAnsiTheme="minorHAnsi" w:cstheme="minorHAnsi"/>
          <w:b/>
          <w:sz w:val="18"/>
          <w:szCs w:val="18"/>
        </w:rPr>
      </w:pPr>
      <w:r w:rsidRPr="0069375E">
        <w:rPr>
          <w:rFonts w:asciiTheme="minorHAnsi" w:hAnsiTheme="minorHAnsi" w:cstheme="minorHAnsi"/>
          <w:b/>
          <w:sz w:val="18"/>
          <w:szCs w:val="18"/>
          <w:u w:val="single"/>
        </w:rPr>
        <w:t xml:space="preserve">FORMA SKŁADANYCH DOKUMENTÓW I OŚWIADCZEŃ ZA POŚREDNICTWEM PLATFORMY: </w:t>
      </w:r>
    </w:p>
    <w:p w14:paraId="70B94A3B" w14:textId="4A7F4867" w:rsidR="009F0CD1" w:rsidRDefault="00F759C6" w:rsidP="004758BA">
      <w:pPr>
        <w:pStyle w:val="pkt"/>
        <w:keepLines/>
        <w:numPr>
          <w:ilvl w:val="0"/>
          <w:numId w:val="62"/>
        </w:numPr>
        <w:tabs>
          <w:tab w:val="left" w:pos="284"/>
          <w:tab w:val="left" w:pos="426"/>
        </w:tabs>
        <w:spacing w:before="0" w:after="0" w:line="360" w:lineRule="auto"/>
        <w:ind w:left="0" w:firstLine="0"/>
        <w:rPr>
          <w:rFonts w:asciiTheme="minorHAnsi" w:hAnsiTheme="minorHAnsi" w:cstheme="minorHAnsi"/>
          <w:b/>
          <w:sz w:val="18"/>
          <w:szCs w:val="18"/>
        </w:rPr>
      </w:pPr>
      <w:r w:rsidRPr="0069375E">
        <w:rPr>
          <w:rFonts w:asciiTheme="minorHAnsi" w:hAnsiTheme="minorHAnsi" w:cstheme="minorHAnsi"/>
          <w:sz w:val="18"/>
          <w:szCs w:val="18"/>
        </w:rPr>
        <w:t xml:space="preserve">Oferty, oświadczenia, o których mowa w art. 125 ust. 1 ustawy </w:t>
      </w:r>
      <w:proofErr w:type="spellStart"/>
      <w:r w:rsidRPr="0069375E">
        <w:rPr>
          <w:rFonts w:asciiTheme="minorHAnsi" w:hAnsiTheme="minorHAnsi" w:cstheme="minorHAnsi"/>
          <w:sz w:val="18"/>
          <w:szCs w:val="18"/>
        </w:rPr>
        <w:t>Pzp</w:t>
      </w:r>
      <w:proofErr w:type="spellEnd"/>
      <w:r w:rsidRPr="0069375E">
        <w:rPr>
          <w:rFonts w:asciiTheme="minorHAnsi" w:hAnsiTheme="minorHAnsi" w:cstheme="minorHAnsi"/>
          <w:sz w:val="18"/>
          <w:szCs w:val="18"/>
        </w:rPr>
        <w:t xml:space="preserve">, podmiotowe środki dowodowe, pełnomocnictwo, sporządza się w postaci elektronicznej, w formatach określonych </w:t>
      </w:r>
      <w:r w:rsidR="009F0CD1">
        <w:rPr>
          <w:rFonts w:asciiTheme="minorHAnsi" w:hAnsiTheme="minorHAnsi" w:cstheme="minorHAnsi"/>
          <w:sz w:val="18"/>
          <w:szCs w:val="18"/>
        </w:rPr>
        <w:br/>
      </w:r>
      <w:r w:rsidRPr="0069375E">
        <w:rPr>
          <w:rFonts w:asciiTheme="minorHAnsi" w:hAnsiTheme="minorHAnsi" w:cstheme="minorHAnsi"/>
          <w:sz w:val="18"/>
          <w:szCs w:val="18"/>
        </w:rPr>
        <w:t xml:space="preserve">w Rozporządzeniu Rady Ministrów z dnia 12 kwietnia 2012 r. w sprawie Krajowych Ram Interoperacyjności, minimalnych wymagań dla rejestrów publicznych i wymiany informacji w postaci elektronicznej oraz minimalnych wymagań dla systemów teleinformatycznych (tj. Dz. U. z 2017 r. poz. 2247 z </w:t>
      </w:r>
      <w:proofErr w:type="spellStart"/>
      <w:r w:rsidRPr="0069375E">
        <w:rPr>
          <w:rFonts w:asciiTheme="minorHAnsi" w:hAnsiTheme="minorHAnsi" w:cstheme="minorHAnsi"/>
          <w:sz w:val="18"/>
          <w:szCs w:val="18"/>
        </w:rPr>
        <w:t>późn</w:t>
      </w:r>
      <w:proofErr w:type="spellEnd"/>
      <w:r w:rsidRPr="0069375E">
        <w:rPr>
          <w:rFonts w:asciiTheme="minorHAnsi" w:hAnsiTheme="minorHAnsi" w:cstheme="minorHAnsi"/>
          <w:sz w:val="18"/>
          <w:szCs w:val="18"/>
        </w:rPr>
        <w:t>. zm.) z uwzględnieniem rodzaju przekazywanych danych.</w:t>
      </w:r>
    </w:p>
    <w:p w14:paraId="0D57938A" w14:textId="77777777" w:rsidR="000722C7" w:rsidRDefault="00F759C6" w:rsidP="004758BA">
      <w:pPr>
        <w:pStyle w:val="pkt"/>
        <w:keepLines/>
        <w:tabs>
          <w:tab w:val="left" w:pos="284"/>
          <w:tab w:val="left" w:pos="426"/>
        </w:tabs>
        <w:spacing w:before="0" w:after="0" w:line="360" w:lineRule="auto"/>
        <w:ind w:left="0" w:firstLine="0"/>
        <w:rPr>
          <w:rFonts w:asciiTheme="minorHAnsi" w:hAnsiTheme="minorHAnsi" w:cstheme="minorHAnsi"/>
          <w:b/>
          <w:sz w:val="18"/>
          <w:szCs w:val="18"/>
        </w:rPr>
      </w:pPr>
      <w:r w:rsidRPr="009F0CD1">
        <w:rPr>
          <w:rFonts w:asciiTheme="minorHAnsi" w:hAnsiTheme="minorHAnsi" w:cstheme="minorHAnsi"/>
          <w:b/>
          <w:bCs/>
          <w:sz w:val="18"/>
          <w:szCs w:val="18"/>
        </w:rPr>
        <w:t>UWAGA !</w:t>
      </w:r>
      <w:r w:rsidRPr="009F0CD1">
        <w:rPr>
          <w:rFonts w:asciiTheme="minorHAnsi" w:hAnsiTheme="minorHAnsi" w:cstheme="minorHAnsi"/>
          <w:sz w:val="18"/>
          <w:szCs w:val="18"/>
        </w:rPr>
        <w:t xml:space="preserve"> W rozporządzeniu </w:t>
      </w:r>
      <w:r w:rsidRPr="009F0CD1">
        <w:rPr>
          <w:rFonts w:asciiTheme="minorHAnsi" w:hAnsiTheme="minorHAnsi" w:cstheme="minorHAnsi"/>
          <w:b/>
          <w:sz w:val="18"/>
          <w:szCs w:val="18"/>
        </w:rPr>
        <w:t xml:space="preserve">NIE </w:t>
      </w:r>
      <w:r w:rsidR="00BC7A22" w:rsidRPr="009F0CD1">
        <w:rPr>
          <w:rFonts w:asciiTheme="minorHAnsi" w:hAnsiTheme="minorHAnsi" w:cstheme="minorHAnsi"/>
          <w:b/>
          <w:sz w:val="18"/>
          <w:szCs w:val="18"/>
        </w:rPr>
        <w:t>WYSTEPUJĄ</w:t>
      </w:r>
      <w:r w:rsidRPr="009F0CD1">
        <w:rPr>
          <w:rFonts w:asciiTheme="minorHAnsi" w:hAnsiTheme="minorHAnsi" w:cstheme="minorHAnsi"/>
          <w:sz w:val="18"/>
          <w:szCs w:val="18"/>
        </w:rPr>
        <w:t xml:space="preserve"> takie powszechne formaty jak: .</w:t>
      </w:r>
      <w:proofErr w:type="spellStart"/>
      <w:r w:rsidRPr="009F0CD1">
        <w:rPr>
          <w:rFonts w:asciiTheme="minorHAnsi" w:hAnsiTheme="minorHAnsi" w:cstheme="minorHAnsi"/>
          <w:sz w:val="18"/>
          <w:szCs w:val="18"/>
        </w:rPr>
        <w:t>rar</w:t>
      </w:r>
      <w:proofErr w:type="spellEnd"/>
      <w:r w:rsidRPr="009F0CD1">
        <w:rPr>
          <w:rFonts w:asciiTheme="minorHAnsi" w:hAnsiTheme="minorHAnsi" w:cstheme="minorHAnsi"/>
          <w:sz w:val="18"/>
          <w:szCs w:val="18"/>
        </w:rPr>
        <w:t xml:space="preserve"> .gif .</w:t>
      </w:r>
      <w:proofErr w:type="spellStart"/>
      <w:r w:rsidRPr="009F0CD1">
        <w:rPr>
          <w:rFonts w:asciiTheme="minorHAnsi" w:hAnsiTheme="minorHAnsi" w:cstheme="minorHAnsi"/>
          <w:sz w:val="18"/>
          <w:szCs w:val="18"/>
        </w:rPr>
        <w:t>bmp</w:t>
      </w:r>
      <w:proofErr w:type="spellEnd"/>
      <w:r w:rsidRPr="009F0CD1">
        <w:rPr>
          <w:rFonts w:asciiTheme="minorHAnsi" w:hAnsiTheme="minorHAnsi" w:cstheme="minorHAnsi"/>
          <w:sz w:val="18"/>
          <w:szCs w:val="18"/>
        </w:rPr>
        <w:t xml:space="preserve"> .</w:t>
      </w:r>
      <w:proofErr w:type="spellStart"/>
      <w:r w:rsidRPr="009F0CD1">
        <w:rPr>
          <w:rFonts w:asciiTheme="minorHAnsi" w:hAnsiTheme="minorHAnsi" w:cstheme="minorHAnsi"/>
          <w:sz w:val="18"/>
          <w:szCs w:val="18"/>
        </w:rPr>
        <w:t>numbers</w:t>
      </w:r>
      <w:proofErr w:type="spellEnd"/>
      <w:r w:rsidRPr="009F0CD1">
        <w:rPr>
          <w:rFonts w:asciiTheme="minorHAnsi" w:hAnsiTheme="minorHAnsi" w:cstheme="minorHAnsi"/>
          <w:sz w:val="18"/>
          <w:szCs w:val="18"/>
        </w:rPr>
        <w:t xml:space="preserve"> .</w:t>
      </w:r>
      <w:proofErr w:type="spellStart"/>
      <w:r w:rsidRPr="009F0CD1">
        <w:rPr>
          <w:rFonts w:asciiTheme="minorHAnsi" w:hAnsiTheme="minorHAnsi" w:cstheme="minorHAnsi"/>
          <w:sz w:val="18"/>
          <w:szCs w:val="18"/>
        </w:rPr>
        <w:t>pages</w:t>
      </w:r>
      <w:proofErr w:type="spellEnd"/>
      <w:r w:rsidRPr="009F0CD1">
        <w:rPr>
          <w:rFonts w:asciiTheme="minorHAnsi" w:hAnsiTheme="minorHAnsi" w:cstheme="minorHAnsi"/>
          <w:sz w:val="18"/>
          <w:szCs w:val="18"/>
        </w:rPr>
        <w:t xml:space="preserve">. </w:t>
      </w:r>
      <w:r w:rsidRPr="009F0CD1">
        <w:rPr>
          <w:rFonts w:asciiTheme="minorHAnsi" w:hAnsiTheme="minorHAnsi" w:cstheme="minorHAnsi"/>
          <w:b/>
          <w:sz w:val="18"/>
          <w:szCs w:val="18"/>
        </w:rPr>
        <w:t xml:space="preserve">Dokumenty złożone w takich plikach zostaną uznane za złożone nieskutecznie. </w:t>
      </w:r>
    </w:p>
    <w:p w14:paraId="3C659552" w14:textId="014E2947" w:rsidR="00F759C6" w:rsidRPr="000722C7" w:rsidRDefault="00F759C6" w:rsidP="004758BA">
      <w:pPr>
        <w:pStyle w:val="pkt"/>
        <w:keepLines/>
        <w:numPr>
          <w:ilvl w:val="0"/>
          <w:numId w:val="62"/>
        </w:numPr>
        <w:tabs>
          <w:tab w:val="left" w:pos="284"/>
          <w:tab w:val="left" w:pos="426"/>
        </w:tabs>
        <w:spacing w:before="0" w:after="0" w:line="360" w:lineRule="auto"/>
        <w:ind w:left="0" w:firstLine="0"/>
        <w:rPr>
          <w:rFonts w:asciiTheme="minorHAnsi" w:hAnsiTheme="minorHAnsi" w:cstheme="minorHAnsi"/>
          <w:b/>
          <w:sz w:val="18"/>
          <w:szCs w:val="18"/>
        </w:rPr>
      </w:pPr>
      <w:r w:rsidRPr="00DB07E5">
        <w:rPr>
          <w:rFonts w:asciiTheme="minorHAnsi" w:hAnsiTheme="minorHAnsi" w:cstheme="minorHAnsi"/>
          <w:sz w:val="18"/>
          <w:szCs w:val="18"/>
        </w:rPr>
        <w:t xml:space="preserve">W przypadku gdy podmiotowe środki dowodowe, </w:t>
      </w:r>
      <w:r w:rsidR="004758BA">
        <w:rPr>
          <w:rFonts w:asciiTheme="minorHAnsi" w:hAnsiTheme="minorHAnsi" w:cstheme="minorHAnsi"/>
          <w:sz w:val="18"/>
          <w:szCs w:val="18"/>
        </w:rPr>
        <w:t>przedmiotowe</w:t>
      </w:r>
      <w:r w:rsidR="004758BA" w:rsidRPr="004758BA">
        <w:rPr>
          <w:rFonts w:asciiTheme="minorHAnsi" w:hAnsiTheme="minorHAnsi" w:cstheme="minorHAnsi"/>
          <w:sz w:val="18"/>
          <w:szCs w:val="18"/>
        </w:rPr>
        <w:t xml:space="preserve"> środki dowodowe</w:t>
      </w:r>
      <w:r w:rsidR="004758BA">
        <w:rPr>
          <w:rFonts w:asciiTheme="minorHAnsi" w:hAnsiTheme="minorHAnsi" w:cstheme="minorHAnsi"/>
          <w:sz w:val="18"/>
          <w:szCs w:val="18"/>
        </w:rPr>
        <w:t>,</w:t>
      </w:r>
      <w:r w:rsidR="004758BA" w:rsidRPr="004758BA">
        <w:rPr>
          <w:rFonts w:asciiTheme="minorHAnsi" w:hAnsiTheme="minorHAnsi" w:cstheme="minorHAnsi"/>
          <w:sz w:val="18"/>
          <w:szCs w:val="18"/>
        </w:rPr>
        <w:t xml:space="preserve"> </w:t>
      </w:r>
      <w:r w:rsidRPr="00DB07E5">
        <w:rPr>
          <w:rFonts w:asciiTheme="minorHAnsi" w:hAnsiTheme="minorHAnsi" w:cstheme="minorHAnsi"/>
          <w:sz w:val="18"/>
          <w:szCs w:val="18"/>
        </w:rPr>
        <w:t xml:space="preserve">inne dokumenty lub dokumenty potwierdzające umocowanie do reprezentowania odpowiednio </w:t>
      </w:r>
      <w:r w:rsidR="00EA0BB7">
        <w:rPr>
          <w:rFonts w:asciiTheme="minorHAnsi" w:hAnsiTheme="minorHAnsi" w:cstheme="minorHAnsi"/>
          <w:sz w:val="18"/>
          <w:szCs w:val="18"/>
        </w:rPr>
        <w:t>W</w:t>
      </w:r>
      <w:r w:rsidRPr="00DB07E5">
        <w:rPr>
          <w:rFonts w:asciiTheme="minorHAnsi" w:hAnsiTheme="minorHAnsi" w:cstheme="minorHAnsi"/>
          <w:sz w:val="18"/>
          <w:szCs w:val="18"/>
        </w:rPr>
        <w:t xml:space="preserve">ykonawcy, </w:t>
      </w:r>
      <w:r w:rsidR="00EA0BB7">
        <w:rPr>
          <w:rFonts w:asciiTheme="minorHAnsi" w:hAnsiTheme="minorHAnsi" w:cstheme="minorHAnsi"/>
          <w:sz w:val="18"/>
          <w:szCs w:val="18"/>
        </w:rPr>
        <w:t>W</w:t>
      </w:r>
      <w:r w:rsidRPr="00DB07E5">
        <w:rPr>
          <w:rFonts w:asciiTheme="minorHAnsi" w:hAnsiTheme="minorHAnsi" w:cstheme="minorHAnsi"/>
          <w:sz w:val="18"/>
          <w:szCs w:val="18"/>
        </w:rPr>
        <w:t xml:space="preserve">ykonawców wspólnie ubiegających się o udzielenie zamówienia publicznego, zwane dalej „dokumentami potwierdzającymi umocowanie do reprezentowania”, zostały wystawione przez upoważnione podmioty inne niż </w:t>
      </w:r>
      <w:r w:rsidR="00EA0BB7">
        <w:rPr>
          <w:rFonts w:asciiTheme="minorHAnsi" w:hAnsiTheme="minorHAnsi" w:cstheme="minorHAnsi"/>
          <w:sz w:val="18"/>
          <w:szCs w:val="18"/>
        </w:rPr>
        <w:t>W</w:t>
      </w:r>
      <w:r w:rsidRPr="00DB07E5">
        <w:rPr>
          <w:rFonts w:asciiTheme="minorHAnsi" w:hAnsiTheme="minorHAnsi" w:cstheme="minorHAnsi"/>
          <w:sz w:val="18"/>
          <w:szCs w:val="18"/>
        </w:rPr>
        <w:t xml:space="preserve">ykonawca, </w:t>
      </w:r>
      <w:r w:rsidR="00EA0BB7">
        <w:rPr>
          <w:rFonts w:asciiTheme="minorHAnsi" w:hAnsiTheme="minorHAnsi" w:cstheme="minorHAnsi"/>
          <w:sz w:val="18"/>
          <w:szCs w:val="18"/>
        </w:rPr>
        <w:t>W</w:t>
      </w:r>
      <w:r w:rsidRPr="00DB07E5">
        <w:rPr>
          <w:rFonts w:asciiTheme="minorHAnsi" w:hAnsiTheme="minorHAnsi" w:cstheme="minorHAnsi"/>
          <w:sz w:val="18"/>
          <w:szCs w:val="18"/>
        </w:rPr>
        <w:t>ykonawca wspólnie ubiegający się o udzielenie zamówienia, lub podwykonawca, zwane dalej „upoważnionymi podmiotami”, jako dokument elektroniczny, przekazuje się ten dokument.</w:t>
      </w:r>
    </w:p>
    <w:p w14:paraId="201E460E" w14:textId="279AF330" w:rsidR="00F759C6" w:rsidRPr="00DB07E5" w:rsidRDefault="00F759C6" w:rsidP="004758BA">
      <w:pPr>
        <w:pStyle w:val="pkt"/>
        <w:keepLines/>
        <w:numPr>
          <w:ilvl w:val="0"/>
          <w:numId w:val="62"/>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lastRenderedPageBreak/>
        <w:t xml:space="preserve">W przypadku gdy podmiotowe środki dowodowe, </w:t>
      </w:r>
      <w:r w:rsidR="004758BA" w:rsidRPr="004758BA">
        <w:rPr>
          <w:rFonts w:asciiTheme="minorHAnsi" w:hAnsiTheme="minorHAnsi" w:cstheme="minorHAnsi"/>
          <w:sz w:val="18"/>
          <w:szCs w:val="18"/>
        </w:rPr>
        <w:t>przedmiotowe środki dowodowe</w:t>
      </w:r>
      <w:r w:rsidR="004758BA">
        <w:rPr>
          <w:rFonts w:asciiTheme="minorHAnsi" w:hAnsiTheme="minorHAnsi" w:cstheme="minorHAnsi"/>
          <w:sz w:val="18"/>
          <w:szCs w:val="18"/>
        </w:rPr>
        <w:t>,</w:t>
      </w:r>
      <w:r w:rsidR="004758BA" w:rsidRPr="004758BA">
        <w:rPr>
          <w:rFonts w:asciiTheme="minorHAnsi" w:hAnsiTheme="minorHAnsi" w:cstheme="minorHAnsi"/>
          <w:sz w:val="18"/>
          <w:szCs w:val="18"/>
        </w:rPr>
        <w:t xml:space="preserve"> </w:t>
      </w:r>
      <w:r w:rsidRPr="00DB07E5">
        <w:rPr>
          <w:rFonts w:asciiTheme="minorHAnsi" w:hAnsiTheme="minorHAnsi" w:cstheme="minorHAnsi"/>
          <w:sz w:val="18"/>
          <w:szCs w:val="18"/>
        </w:rPr>
        <w:t xml:space="preserve">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w:t>
      </w:r>
      <w:r w:rsidR="004758BA">
        <w:rPr>
          <w:rFonts w:asciiTheme="minorHAnsi" w:hAnsiTheme="minorHAnsi" w:cstheme="minorHAnsi"/>
          <w:sz w:val="18"/>
          <w:szCs w:val="18"/>
        </w:rPr>
        <w:br/>
      </w:r>
      <w:r w:rsidRPr="00DB07E5">
        <w:rPr>
          <w:rFonts w:asciiTheme="minorHAnsi" w:hAnsiTheme="minorHAnsi" w:cstheme="minorHAnsi"/>
          <w:sz w:val="18"/>
          <w:szCs w:val="18"/>
        </w:rPr>
        <w:t>z dokumentem w postaci papierowej.</w:t>
      </w:r>
    </w:p>
    <w:p w14:paraId="447243B4" w14:textId="77777777" w:rsidR="00F759C6" w:rsidRPr="00DB07E5" w:rsidRDefault="00F759C6" w:rsidP="004758BA">
      <w:pPr>
        <w:pStyle w:val="pkt"/>
        <w:keepLines/>
        <w:numPr>
          <w:ilvl w:val="0"/>
          <w:numId w:val="62"/>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Przez cyfrowe odwzorowanie, o którym mowa pkt 10.3) SWZ, należy rozumieć dokument elektroniczny będący kopią elektroniczną treści zapisanej w postaci papierowej, umożliwiający zapoznanie się z tą treścią i jej zrozumienie, bez konieczności bezpośredniego dostępu do oryginału.</w:t>
      </w:r>
    </w:p>
    <w:p w14:paraId="6E9C2834" w14:textId="74427D9B" w:rsidR="00F759C6" w:rsidRPr="00DB07E5" w:rsidRDefault="00F759C6" w:rsidP="004758BA">
      <w:pPr>
        <w:pStyle w:val="pkt"/>
        <w:keepLines/>
        <w:numPr>
          <w:ilvl w:val="0"/>
          <w:numId w:val="62"/>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Poświadczenia zgodności cyfrowego odwzorowania z dokumentem w postaci papierowej, </w:t>
      </w:r>
      <w:r w:rsidR="000A4302">
        <w:rPr>
          <w:rFonts w:asciiTheme="minorHAnsi" w:hAnsiTheme="minorHAnsi" w:cstheme="minorHAnsi"/>
          <w:sz w:val="18"/>
          <w:szCs w:val="18"/>
        </w:rPr>
        <w:br/>
      </w:r>
      <w:r w:rsidRPr="00DB07E5">
        <w:rPr>
          <w:rFonts w:asciiTheme="minorHAnsi" w:hAnsiTheme="minorHAnsi" w:cstheme="minorHAnsi"/>
          <w:sz w:val="18"/>
          <w:szCs w:val="18"/>
        </w:rPr>
        <w:t>o którym mowa pkt 10.3) SWZ, dokonuje w przypadku:</w:t>
      </w:r>
    </w:p>
    <w:p w14:paraId="77BF4E98" w14:textId="4B56F7F3" w:rsidR="00F759C6" w:rsidRPr="00DB07E5" w:rsidRDefault="00F759C6" w:rsidP="004758BA">
      <w:pPr>
        <w:pStyle w:val="Akapitzlist"/>
        <w:numPr>
          <w:ilvl w:val="0"/>
          <w:numId w:val="54"/>
        </w:numPr>
        <w:spacing w:after="0" w:line="360" w:lineRule="auto"/>
        <w:ind w:left="0" w:firstLine="284"/>
        <w:contextualSpacing w:val="0"/>
        <w:jc w:val="both"/>
        <w:rPr>
          <w:rFonts w:eastAsia="Times New Roman" w:cstheme="minorHAnsi"/>
          <w:sz w:val="18"/>
          <w:szCs w:val="18"/>
          <w:lang w:eastAsia="pl-PL"/>
        </w:rPr>
      </w:pPr>
      <w:r w:rsidRPr="00DB07E5">
        <w:rPr>
          <w:rFonts w:eastAsia="Times New Roman" w:cstheme="minorHAnsi"/>
          <w:sz w:val="18"/>
          <w:szCs w:val="18"/>
          <w:lang w:eastAsia="pl-PL"/>
        </w:rPr>
        <w:t xml:space="preserve">podmiotowych środków dowodowych oraz dokumentów potwierdzających umocowanie do reprezentowania - odpowiednio </w:t>
      </w:r>
      <w:r w:rsidR="000A4302">
        <w:rPr>
          <w:rFonts w:eastAsia="Times New Roman" w:cstheme="minorHAnsi"/>
          <w:sz w:val="18"/>
          <w:szCs w:val="18"/>
          <w:lang w:eastAsia="pl-PL"/>
        </w:rPr>
        <w:t>W</w:t>
      </w:r>
      <w:r w:rsidRPr="00DB07E5">
        <w:rPr>
          <w:rFonts w:eastAsia="Times New Roman" w:cstheme="minorHAnsi"/>
          <w:sz w:val="18"/>
          <w:szCs w:val="18"/>
          <w:lang w:eastAsia="pl-PL"/>
        </w:rPr>
        <w:t xml:space="preserve">ykonawca, </w:t>
      </w:r>
      <w:r w:rsidR="000A4302">
        <w:rPr>
          <w:rFonts w:eastAsia="Times New Roman" w:cstheme="minorHAnsi"/>
          <w:sz w:val="18"/>
          <w:szCs w:val="18"/>
          <w:lang w:eastAsia="pl-PL"/>
        </w:rPr>
        <w:t>W</w:t>
      </w:r>
      <w:r w:rsidRPr="00DB07E5">
        <w:rPr>
          <w:rFonts w:eastAsia="Times New Roman" w:cstheme="minorHAnsi"/>
          <w:sz w:val="18"/>
          <w:szCs w:val="18"/>
          <w:lang w:eastAsia="pl-PL"/>
        </w:rPr>
        <w:t xml:space="preserve">ykonawca wspólnie ubiegający się </w:t>
      </w:r>
      <w:r w:rsidR="000A4302">
        <w:rPr>
          <w:rFonts w:eastAsia="Times New Roman" w:cstheme="minorHAnsi"/>
          <w:sz w:val="18"/>
          <w:szCs w:val="18"/>
          <w:lang w:eastAsia="pl-PL"/>
        </w:rPr>
        <w:br/>
      </w:r>
      <w:r w:rsidRPr="00DB07E5">
        <w:rPr>
          <w:rFonts w:eastAsia="Times New Roman" w:cstheme="minorHAnsi"/>
          <w:sz w:val="18"/>
          <w:szCs w:val="18"/>
          <w:lang w:eastAsia="pl-PL"/>
        </w:rPr>
        <w:t>o udzielenie zamówienia, lub podwykonawca, w zakresie podmiotowych środków dowodowych lub dokumentów potwierdzających umocowanie do reprezentowania, które każdego z nich dotyczą;</w:t>
      </w:r>
    </w:p>
    <w:p w14:paraId="0137193B" w14:textId="70A39437" w:rsidR="00F759C6" w:rsidRPr="00DB07E5" w:rsidRDefault="00F759C6" w:rsidP="004758BA">
      <w:pPr>
        <w:pStyle w:val="Akapitzlist"/>
        <w:numPr>
          <w:ilvl w:val="0"/>
          <w:numId w:val="54"/>
        </w:numPr>
        <w:spacing w:after="0" w:line="360" w:lineRule="auto"/>
        <w:ind w:left="0" w:firstLine="284"/>
        <w:contextualSpacing w:val="0"/>
        <w:jc w:val="both"/>
        <w:rPr>
          <w:rFonts w:eastAsia="Times New Roman" w:cstheme="minorHAnsi"/>
          <w:sz w:val="18"/>
          <w:szCs w:val="18"/>
          <w:lang w:eastAsia="pl-PL"/>
        </w:rPr>
      </w:pPr>
      <w:r w:rsidRPr="004758BA">
        <w:rPr>
          <w:rFonts w:eastAsia="Times New Roman" w:cstheme="minorHAnsi"/>
          <w:sz w:val="18"/>
          <w:szCs w:val="18"/>
          <w:lang w:eastAsia="pl-PL"/>
        </w:rPr>
        <w:t xml:space="preserve">przedmiotowych środków dowodowych </w:t>
      </w:r>
      <w:r w:rsidRPr="00DB07E5">
        <w:rPr>
          <w:rFonts w:eastAsia="Times New Roman" w:cstheme="minorHAnsi"/>
          <w:sz w:val="18"/>
          <w:szCs w:val="18"/>
          <w:lang w:eastAsia="pl-PL"/>
        </w:rPr>
        <w:t xml:space="preserve">– odpowiednio </w:t>
      </w:r>
      <w:r w:rsidR="000A4302">
        <w:rPr>
          <w:rFonts w:eastAsia="Times New Roman" w:cstheme="minorHAnsi"/>
          <w:sz w:val="18"/>
          <w:szCs w:val="18"/>
          <w:lang w:eastAsia="pl-PL"/>
        </w:rPr>
        <w:t>W</w:t>
      </w:r>
      <w:r w:rsidRPr="00DB07E5">
        <w:rPr>
          <w:rFonts w:eastAsia="Times New Roman" w:cstheme="minorHAnsi"/>
          <w:sz w:val="18"/>
          <w:szCs w:val="18"/>
          <w:lang w:eastAsia="pl-PL"/>
        </w:rPr>
        <w:t xml:space="preserve">ykonawca lub </w:t>
      </w:r>
      <w:r w:rsidR="000A4302">
        <w:rPr>
          <w:rFonts w:eastAsia="Times New Roman" w:cstheme="minorHAnsi"/>
          <w:sz w:val="18"/>
          <w:szCs w:val="18"/>
          <w:lang w:eastAsia="pl-PL"/>
        </w:rPr>
        <w:t>W</w:t>
      </w:r>
      <w:r w:rsidRPr="00DB07E5">
        <w:rPr>
          <w:rFonts w:eastAsia="Times New Roman" w:cstheme="minorHAnsi"/>
          <w:sz w:val="18"/>
          <w:szCs w:val="18"/>
          <w:lang w:eastAsia="pl-PL"/>
        </w:rPr>
        <w:t>ykonawca wspólnie ubiegający się o udzielenie zamówienia;</w:t>
      </w:r>
    </w:p>
    <w:p w14:paraId="39CF9139" w14:textId="36F8162C" w:rsidR="00F759C6" w:rsidRPr="00DB07E5" w:rsidRDefault="00F759C6" w:rsidP="004758BA">
      <w:pPr>
        <w:pStyle w:val="Akapitzlist"/>
        <w:numPr>
          <w:ilvl w:val="0"/>
          <w:numId w:val="54"/>
        </w:numPr>
        <w:spacing w:after="0" w:line="360" w:lineRule="auto"/>
        <w:ind w:left="0" w:firstLine="284"/>
        <w:contextualSpacing w:val="0"/>
        <w:jc w:val="both"/>
        <w:rPr>
          <w:rFonts w:eastAsia="Times New Roman" w:cstheme="minorHAnsi"/>
          <w:sz w:val="18"/>
          <w:szCs w:val="18"/>
          <w:lang w:eastAsia="pl-PL"/>
        </w:rPr>
      </w:pPr>
      <w:r w:rsidRPr="00DB07E5">
        <w:rPr>
          <w:rFonts w:eastAsia="Times New Roman" w:cstheme="minorHAnsi"/>
          <w:sz w:val="18"/>
          <w:szCs w:val="18"/>
          <w:lang w:eastAsia="pl-PL"/>
        </w:rPr>
        <w:t xml:space="preserve">innych dokumentów – odpowiednio </w:t>
      </w:r>
      <w:r w:rsidR="000A4302">
        <w:rPr>
          <w:rFonts w:eastAsia="Times New Roman" w:cstheme="minorHAnsi"/>
          <w:sz w:val="18"/>
          <w:szCs w:val="18"/>
          <w:lang w:eastAsia="pl-PL"/>
        </w:rPr>
        <w:t>W</w:t>
      </w:r>
      <w:r w:rsidRPr="00DB07E5">
        <w:rPr>
          <w:rFonts w:eastAsia="Times New Roman" w:cstheme="minorHAnsi"/>
          <w:sz w:val="18"/>
          <w:szCs w:val="18"/>
          <w:lang w:eastAsia="pl-PL"/>
        </w:rPr>
        <w:t xml:space="preserve">ykonawca lub </w:t>
      </w:r>
      <w:r w:rsidR="000A4302">
        <w:rPr>
          <w:rFonts w:eastAsia="Times New Roman" w:cstheme="minorHAnsi"/>
          <w:sz w:val="18"/>
          <w:szCs w:val="18"/>
          <w:lang w:eastAsia="pl-PL"/>
        </w:rPr>
        <w:t>W</w:t>
      </w:r>
      <w:r w:rsidRPr="00DB07E5">
        <w:rPr>
          <w:rFonts w:eastAsia="Times New Roman" w:cstheme="minorHAnsi"/>
          <w:sz w:val="18"/>
          <w:szCs w:val="18"/>
          <w:lang w:eastAsia="pl-PL"/>
        </w:rPr>
        <w:t>ykonawca wspólnie ubiegający się o udzielenie zamówienia, w zakresie dokumentów, które każdego z nich dotyczą.</w:t>
      </w:r>
    </w:p>
    <w:p w14:paraId="6B0318AA" w14:textId="533CDD34" w:rsidR="00F759C6" w:rsidRPr="00DB07E5" w:rsidRDefault="00F759C6" w:rsidP="004758BA">
      <w:pPr>
        <w:pStyle w:val="pkt"/>
        <w:keepLines/>
        <w:numPr>
          <w:ilvl w:val="0"/>
          <w:numId w:val="62"/>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Poświadczenie zgodności cyfrowego odwzorowania z dokumentem w postaci papierowej, o której mowa w pkt 10.3) SWZ może dokonać również notariusz.</w:t>
      </w:r>
    </w:p>
    <w:p w14:paraId="70D618B5" w14:textId="77777777" w:rsidR="00F759C6" w:rsidRPr="00DB07E5" w:rsidRDefault="00F759C6" w:rsidP="004758BA">
      <w:pPr>
        <w:pStyle w:val="pkt"/>
        <w:keepLines/>
        <w:numPr>
          <w:ilvl w:val="0"/>
          <w:numId w:val="62"/>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Podmiotowe środki dowodowe, </w:t>
      </w:r>
      <w:r w:rsidRPr="004758BA">
        <w:rPr>
          <w:rFonts w:asciiTheme="minorHAnsi" w:hAnsiTheme="minorHAnsi" w:cstheme="minorHAnsi"/>
          <w:sz w:val="18"/>
          <w:szCs w:val="18"/>
        </w:rPr>
        <w:t xml:space="preserve">przedmiotowe środki dowodowe </w:t>
      </w:r>
      <w:r w:rsidRPr="00DB07E5">
        <w:rPr>
          <w:rFonts w:asciiTheme="minorHAnsi" w:hAnsiTheme="minorHAnsi" w:cstheme="minorHAnsi"/>
          <w:sz w:val="18"/>
          <w:szCs w:val="18"/>
        </w:rPr>
        <w:t xml:space="preserve">niewystawione przez upoważnione podmioty, oraz pełnomocnictwo przekazuje się w postaci elektronicznej i opatruje się kwalifikowanym podpisem elektronicznym, podpisem zaufanym lub podpisem osobistym. </w:t>
      </w:r>
    </w:p>
    <w:p w14:paraId="607EC7C5" w14:textId="25107D74" w:rsidR="00F759C6" w:rsidRPr="00DB07E5" w:rsidRDefault="00F759C6" w:rsidP="004758BA">
      <w:pPr>
        <w:pStyle w:val="pkt"/>
        <w:keepLines/>
        <w:numPr>
          <w:ilvl w:val="0"/>
          <w:numId w:val="62"/>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W przypadku gdy podmiotowe środki dowodowe</w:t>
      </w:r>
      <w:r w:rsidRPr="004758BA">
        <w:rPr>
          <w:rFonts w:asciiTheme="minorHAnsi" w:hAnsiTheme="minorHAnsi" w:cstheme="minorHAnsi"/>
          <w:sz w:val="18"/>
          <w:szCs w:val="18"/>
        </w:rPr>
        <w:t>, przedmiotowe środki dowodowe</w:t>
      </w:r>
      <w:r w:rsidRPr="00DB07E5">
        <w:rPr>
          <w:rFonts w:asciiTheme="minorHAnsi" w:hAnsiTheme="minorHAnsi" w:cstheme="minorHAnsi"/>
          <w:sz w:val="18"/>
          <w:szCs w:val="18"/>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AC2BFAF" w14:textId="23E7215D" w:rsidR="00F759C6" w:rsidRPr="00DB07E5" w:rsidRDefault="00F759C6" w:rsidP="004758BA">
      <w:pPr>
        <w:pStyle w:val="pkt"/>
        <w:keepLines/>
        <w:numPr>
          <w:ilvl w:val="0"/>
          <w:numId w:val="62"/>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Poświadczenia zgodności cyfrowego odwzorowania z dokumentem w postaci papierowej, </w:t>
      </w:r>
      <w:r w:rsidR="000A4302">
        <w:rPr>
          <w:rFonts w:asciiTheme="minorHAnsi" w:hAnsiTheme="minorHAnsi" w:cstheme="minorHAnsi"/>
          <w:sz w:val="18"/>
          <w:szCs w:val="18"/>
        </w:rPr>
        <w:br/>
      </w:r>
      <w:r w:rsidRPr="00DB07E5">
        <w:rPr>
          <w:rFonts w:asciiTheme="minorHAnsi" w:hAnsiTheme="minorHAnsi" w:cstheme="minorHAnsi"/>
          <w:sz w:val="18"/>
          <w:szCs w:val="18"/>
        </w:rPr>
        <w:t>o którym mowa w pkt 10.8) SWZ , dokonuje w przypadku:</w:t>
      </w:r>
    </w:p>
    <w:p w14:paraId="1C4084BA" w14:textId="0F90DD40" w:rsidR="00F759C6" w:rsidRPr="00DB07E5" w:rsidRDefault="00F759C6" w:rsidP="004758BA">
      <w:pPr>
        <w:pStyle w:val="Akapitzlist"/>
        <w:numPr>
          <w:ilvl w:val="0"/>
          <w:numId w:val="11"/>
        </w:numPr>
        <w:spacing w:after="0" w:line="360" w:lineRule="auto"/>
        <w:ind w:left="0" w:firstLine="284"/>
        <w:contextualSpacing w:val="0"/>
        <w:jc w:val="both"/>
        <w:rPr>
          <w:rFonts w:cstheme="minorHAnsi"/>
          <w:sz w:val="18"/>
          <w:szCs w:val="18"/>
        </w:rPr>
      </w:pPr>
      <w:r w:rsidRPr="00DB07E5">
        <w:rPr>
          <w:rFonts w:cstheme="minorHAnsi"/>
          <w:sz w:val="18"/>
          <w:szCs w:val="18"/>
        </w:rPr>
        <w:t xml:space="preserve">podmiotowych środków dowodowych – odpowiednio </w:t>
      </w:r>
      <w:r w:rsidR="000A4302">
        <w:rPr>
          <w:rFonts w:cstheme="minorHAnsi"/>
          <w:sz w:val="18"/>
          <w:szCs w:val="18"/>
        </w:rPr>
        <w:t>W</w:t>
      </w:r>
      <w:r w:rsidRPr="00DB07E5">
        <w:rPr>
          <w:rFonts w:cstheme="minorHAnsi"/>
          <w:sz w:val="18"/>
          <w:szCs w:val="18"/>
        </w:rPr>
        <w:t xml:space="preserve">ykonawca, </w:t>
      </w:r>
      <w:r w:rsidR="000A4302">
        <w:rPr>
          <w:rFonts w:cstheme="minorHAnsi"/>
          <w:sz w:val="18"/>
          <w:szCs w:val="18"/>
        </w:rPr>
        <w:t>W</w:t>
      </w:r>
      <w:r w:rsidRPr="00DB07E5">
        <w:rPr>
          <w:rFonts w:cstheme="minorHAnsi"/>
          <w:sz w:val="18"/>
          <w:szCs w:val="18"/>
        </w:rPr>
        <w:t>ykonawca wspólnie ubiegający się o udzielenie zamówienia, lub podwykonawca, w zakresie podmiotowych środków dowodowych, które każdego z nich dotyczą;</w:t>
      </w:r>
    </w:p>
    <w:p w14:paraId="723099A0" w14:textId="4FCAFC40" w:rsidR="00F759C6" w:rsidRPr="00DB07E5" w:rsidRDefault="00F759C6" w:rsidP="004758BA">
      <w:pPr>
        <w:pStyle w:val="Akapitzlist"/>
        <w:numPr>
          <w:ilvl w:val="0"/>
          <w:numId w:val="11"/>
        </w:numPr>
        <w:spacing w:after="0" w:line="360" w:lineRule="auto"/>
        <w:ind w:left="0" w:firstLine="284"/>
        <w:contextualSpacing w:val="0"/>
        <w:jc w:val="both"/>
        <w:rPr>
          <w:rFonts w:cstheme="minorHAnsi"/>
          <w:sz w:val="18"/>
          <w:szCs w:val="18"/>
        </w:rPr>
      </w:pPr>
      <w:r w:rsidRPr="004758BA">
        <w:rPr>
          <w:rFonts w:cstheme="minorHAnsi"/>
          <w:sz w:val="18"/>
          <w:szCs w:val="18"/>
        </w:rPr>
        <w:t xml:space="preserve">przedmiotowego środka dowodowego </w:t>
      </w:r>
      <w:r w:rsidRPr="00DB07E5">
        <w:rPr>
          <w:rFonts w:cstheme="minorHAnsi"/>
          <w:sz w:val="18"/>
          <w:szCs w:val="18"/>
        </w:rPr>
        <w:t xml:space="preserve">– odpowiednio </w:t>
      </w:r>
      <w:r w:rsidR="000A4302">
        <w:rPr>
          <w:rFonts w:cstheme="minorHAnsi"/>
          <w:sz w:val="18"/>
          <w:szCs w:val="18"/>
        </w:rPr>
        <w:t>W</w:t>
      </w:r>
      <w:r w:rsidRPr="00DB07E5">
        <w:rPr>
          <w:rFonts w:cstheme="minorHAnsi"/>
          <w:sz w:val="18"/>
          <w:szCs w:val="18"/>
        </w:rPr>
        <w:t xml:space="preserve">ykonawca lub </w:t>
      </w:r>
      <w:r w:rsidR="000A4302">
        <w:rPr>
          <w:rFonts w:cstheme="minorHAnsi"/>
          <w:sz w:val="18"/>
          <w:szCs w:val="18"/>
        </w:rPr>
        <w:t>W</w:t>
      </w:r>
      <w:r w:rsidRPr="00DB07E5">
        <w:rPr>
          <w:rFonts w:cstheme="minorHAnsi"/>
          <w:sz w:val="18"/>
          <w:szCs w:val="18"/>
        </w:rPr>
        <w:t>ykonawca wspólnie ubiegający się o udzielenie zamówienia;</w:t>
      </w:r>
    </w:p>
    <w:p w14:paraId="4D8288F5" w14:textId="77777777" w:rsidR="00F759C6" w:rsidRPr="00DB07E5" w:rsidRDefault="00F759C6" w:rsidP="004758BA">
      <w:pPr>
        <w:pStyle w:val="Akapitzlist"/>
        <w:numPr>
          <w:ilvl w:val="0"/>
          <w:numId w:val="11"/>
        </w:numPr>
        <w:spacing w:after="0" w:line="360" w:lineRule="auto"/>
        <w:ind w:left="0" w:firstLine="284"/>
        <w:contextualSpacing w:val="0"/>
        <w:jc w:val="both"/>
        <w:rPr>
          <w:rFonts w:cstheme="minorHAnsi"/>
          <w:sz w:val="18"/>
          <w:szCs w:val="18"/>
        </w:rPr>
      </w:pPr>
      <w:r w:rsidRPr="00DB07E5">
        <w:rPr>
          <w:rFonts w:cstheme="minorHAnsi"/>
          <w:sz w:val="18"/>
          <w:szCs w:val="18"/>
        </w:rPr>
        <w:t>pełnomocnictwa –mocodawca.</w:t>
      </w:r>
    </w:p>
    <w:p w14:paraId="23CD0655" w14:textId="1F07915C" w:rsidR="00F759C6" w:rsidRPr="00DB07E5" w:rsidRDefault="00F759C6" w:rsidP="004758BA">
      <w:pPr>
        <w:pStyle w:val="pkt"/>
        <w:keepLines/>
        <w:numPr>
          <w:ilvl w:val="0"/>
          <w:numId w:val="62"/>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Poświadczenia zgodności cyfrowego odwzorowania z dokumentem w postaci papierowej, </w:t>
      </w:r>
      <w:r w:rsidR="000A4302">
        <w:rPr>
          <w:rFonts w:asciiTheme="minorHAnsi" w:hAnsiTheme="minorHAnsi" w:cstheme="minorHAnsi"/>
          <w:sz w:val="18"/>
          <w:szCs w:val="18"/>
        </w:rPr>
        <w:br/>
      </w:r>
      <w:r w:rsidRPr="00DB07E5">
        <w:rPr>
          <w:rFonts w:asciiTheme="minorHAnsi" w:hAnsiTheme="minorHAnsi" w:cstheme="minorHAnsi"/>
          <w:sz w:val="18"/>
          <w:szCs w:val="18"/>
        </w:rPr>
        <w:t>o którym mowa w pkt 10.8) SWZ może dokonać również notariusz.</w:t>
      </w:r>
    </w:p>
    <w:p w14:paraId="1449D5B5" w14:textId="77777777" w:rsidR="00936AEF" w:rsidRPr="00DB07E5" w:rsidRDefault="00936AEF" w:rsidP="00DB07E5">
      <w:pPr>
        <w:pStyle w:val="pkt"/>
        <w:spacing w:before="120" w:after="0" w:line="360" w:lineRule="auto"/>
        <w:ind w:left="567" w:firstLine="0"/>
        <w:rPr>
          <w:rFonts w:asciiTheme="minorHAnsi" w:hAnsiTheme="minorHAnsi" w:cstheme="minorHAnsi"/>
          <w:sz w:val="18"/>
          <w:szCs w:val="18"/>
        </w:rPr>
      </w:pPr>
    </w:p>
    <w:p w14:paraId="0B78B0DE" w14:textId="2BE5F476" w:rsidR="00F759C6" w:rsidRPr="00DB07E5" w:rsidRDefault="00F759C6" w:rsidP="00D06EFD">
      <w:pPr>
        <w:pStyle w:val="pkt"/>
        <w:numPr>
          <w:ilvl w:val="0"/>
          <w:numId w:val="45"/>
        </w:numPr>
        <w:tabs>
          <w:tab w:val="left" w:pos="284"/>
        </w:tabs>
        <w:spacing w:before="120" w:after="0" w:line="360" w:lineRule="auto"/>
        <w:ind w:left="0" w:firstLine="0"/>
        <w:rPr>
          <w:rFonts w:asciiTheme="minorHAnsi" w:hAnsiTheme="minorHAnsi" w:cstheme="minorHAnsi"/>
          <w:bCs/>
          <w:kern w:val="24"/>
          <w:sz w:val="18"/>
          <w:szCs w:val="18"/>
        </w:rPr>
      </w:pPr>
      <w:r w:rsidRPr="00DB07E5">
        <w:rPr>
          <w:rFonts w:asciiTheme="minorHAnsi" w:hAnsiTheme="minorHAnsi" w:cstheme="minorHAnsi"/>
          <w:b/>
          <w:sz w:val="18"/>
          <w:szCs w:val="18"/>
          <w:u w:val="single"/>
        </w:rPr>
        <w:lastRenderedPageBreak/>
        <w:t>INFORMACJE O SPOSOBIE KOMUNIKOWANIA SIĘ ZAMAWIAJĄCEGO Z WYKONAWCAMI ORAZ O WYMAGANIACH TECHNICZNYCH I ORGANIZACYJNYCH – SPORZĄDZANIA, WYSYŁANIA I ODBIERANIA KORESPONEDNCJI ELEKTRONICZNEJ</w:t>
      </w:r>
      <w:r w:rsidRPr="00DB07E5">
        <w:rPr>
          <w:rFonts w:asciiTheme="minorHAnsi" w:hAnsiTheme="minorHAnsi" w:cstheme="minorHAnsi"/>
          <w:bCs/>
          <w:kern w:val="24"/>
          <w:sz w:val="18"/>
          <w:szCs w:val="18"/>
          <w:u w:val="single"/>
        </w:rPr>
        <w:t xml:space="preserve"> </w:t>
      </w:r>
      <w:r w:rsidRPr="00DB07E5">
        <w:rPr>
          <w:rFonts w:asciiTheme="minorHAnsi" w:hAnsiTheme="minorHAnsi" w:cstheme="minorHAnsi"/>
          <w:b/>
          <w:kern w:val="24"/>
          <w:sz w:val="18"/>
          <w:szCs w:val="18"/>
          <w:u w:val="single"/>
        </w:rPr>
        <w:t xml:space="preserve">ORAZ WSKAZANIE OSÓB UPRAWNIONYCH DO KOMUNIKOWANIA SIĘ </w:t>
      </w:r>
      <w:r w:rsidR="00694A26">
        <w:rPr>
          <w:rFonts w:asciiTheme="minorHAnsi" w:hAnsiTheme="minorHAnsi" w:cstheme="minorHAnsi"/>
          <w:b/>
          <w:kern w:val="24"/>
          <w:sz w:val="18"/>
          <w:szCs w:val="18"/>
          <w:u w:val="single"/>
        </w:rPr>
        <w:br/>
      </w:r>
      <w:r w:rsidRPr="00DB07E5">
        <w:rPr>
          <w:rFonts w:asciiTheme="minorHAnsi" w:hAnsiTheme="minorHAnsi" w:cstheme="minorHAnsi"/>
          <w:b/>
          <w:kern w:val="24"/>
          <w:sz w:val="18"/>
          <w:szCs w:val="18"/>
          <w:u w:val="single"/>
        </w:rPr>
        <w:t>Z WYKONAWCAMI</w:t>
      </w:r>
    </w:p>
    <w:p w14:paraId="3025DACA" w14:textId="35799AC8" w:rsidR="00F759C6" w:rsidRPr="00DB07E5" w:rsidRDefault="00F759C6" w:rsidP="004758BA">
      <w:pPr>
        <w:pStyle w:val="pkt"/>
        <w:numPr>
          <w:ilvl w:val="0"/>
          <w:numId w:val="12"/>
        </w:numPr>
        <w:tabs>
          <w:tab w:val="left" w:pos="142"/>
          <w:tab w:val="left" w:pos="284"/>
          <w:tab w:val="left" w:pos="426"/>
        </w:tabs>
        <w:spacing w:before="0" w:after="0" w:line="360" w:lineRule="auto"/>
        <w:ind w:left="0" w:firstLine="0"/>
        <w:rPr>
          <w:rFonts w:asciiTheme="minorHAnsi" w:hAnsiTheme="minorHAnsi" w:cstheme="minorHAnsi"/>
          <w:b/>
          <w:bCs/>
          <w:sz w:val="18"/>
          <w:szCs w:val="18"/>
        </w:rPr>
      </w:pPr>
      <w:r w:rsidRPr="00DB07E5">
        <w:rPr>
          <w:rFonts w:asciiTheme="minorHAnsi" w:hAnsiTheme="minorHAnsi" w:cstheme="minorHAnsi"/>
          <w:bCs/>
          <w:kern w:val="24"/>
          <w:sz w:val="18"/>
          <w:szCs w:val="18"/>
        </w:rPr>
        <w:t>Komunikacja miedzy Zamawiającym a Wykonawcami</w:t>
      </w:r>
      <w:r w:rsidRPr="00DB07E5">
        <w:rPr>
          <w:rFonts w:asciiTheme="minorHAnsi" w:hAnsiTheme="minorHAnsi" w:cstheme="minorHAnsi"/>
          <w:b/>
          <w:kern w:val="24"/>
          <w:sz w:val="18"/>
          <w:szCs w:val="18"/>
        </w:rPr>
        <w:t xml:space="preserve"> </w:t>
      </w:r>
      <w:r w:rsidRPr="00DB07E5">
        <w:rPr>
          <w:rFonts w:asciiTheme="minorHAnsi" w:hAnsiTheme="minorHAnsi" w:cstheme="minorHAnsi"/>
          <w:bCs/>
          <w:kern w:val="24"/>
          <w:sz w:val="18"/>
          <w:szCs w:val="18"/>
        </w:rPr>
        <w:t>odbywa się</w:t>
      </w:r>
      <w:r w:rsidRPr="00DB07E5">
        <w:rPr>
          <w:rFonts w:asciiTheme="minorHAnsi" w:hAnsiTheme="minorHAnsi" w:cstheme="minorHAnsi"/>
          <w:bCs/>
          <w:sz w:val="18"/>
          <w:szCs w:val="18"/>
        </w:rPr>
        <w:t xml:space="preserve"> w formie elektronicznej za pośrednictwem platformazakupowa.pl (zwanej dalej Platformą) dostępną pod adresem </w:t>
      </w:r>
      <w:hyperlink r:id="rId11" w:history="1">
        <w:r w:rsidR="00961F03" w:rsidRPr="00DB07E5">
          <w:rPr>
            <w:rStyle w:val="Hipercze"/>
            <w:rFonts w:asciiTheme="minorHAnsi" w:hAnsiTheme="minorHAnsi" w:cstheme="minorHAnsi"/>
            <w:sz w:val="18"/>
            <w:szCs w:val="18"/>
          </w:rPr>
          <w:t>https://platformazakupowa.pl/pn/lit</w:t>
        </w:r>
      </w:hyperlink>
    </w:p>
    <w:p w14:paraId="37473C51" w14:textId="455DD4FE" w:rsidR="00F759C6" w:rsidRPr="00DB07E5" w:rsidRDefault="00F759C6" w:rsidP="004758BA">
      <w:pPr>
        <w:pStyle w:val="pkt"/>
        <w:numPr>
          <w:ilvl w:val="0"/>
          <w:numId w:val="12"/>
        </w:numPr>
        <w:tabs>
          <w:tab w:val="left" w:pos="0"/>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b/>
          <w:bCs/>
          <w:sz w:val="18"/>
          <w:szCs w:val="18"/>
        </w:rPr>
        <w:t xml:space="preserve">Osobą upoważnioną do kontaktów z </w:t>
      </w:r>
      <w:r w:rsidR="008B2AF7">
        <w:rPr>
          <w:rFonts w:asciiTheme="minorHAnsi" w:hAnsiTheme="minorHAnsi" w:cstheme="minorHAnsi"/>
          <w:b/>
          <w:bCs/>
          <w:sz w:val="18"/>
          <w:szCs w:val="18"/>
        </w:rPr>
        <w:t>W</w:t>
      </w:r>
      <w:r w:rsidRPr="00DB07E5">
        <w:rPr>
          <w:rFonts w:asciiTheme="minorHAnsi" w:hAnsiTheme="minorHAnsi" w:cstheme="minorHAnsi"/>
          <w:b/>
          <w:bCs/>
          <w:sz w:val="18"/>
          <w:szCs w:val="18"/>
        </w:rPr>
        <w:t xml:space="preserve">ykonawcami za strony Zamawiającego </w:t>
      </w:r>
      <w:r w:rsidR="00A601EB">
        <w:rPr>
          <w:rFonts w:asciiTheme="minorHAnsi" w:hAnsiTheme="minorHAnsi" w:cstheme="minorHAnsi"/>
          <w:b/>
          <w:bCs/>
          <w:sz w:val="18"/>
          <w:szCs w:val="18"/>
        </w:rPr>
        <w:br/>
      </w:r>
      <w:r w:rsidRPr="00DB07E5">
        <w:rPr>
          <w:rFonts w:asciiTheme="minorHAnsi" w:hAnsiTheme="minorHAnsi" w:cstheme="minorHAnsi"/>
          <w:b/>
          <w:bCs/>
          <w:sz w:val="18"/>
          <w:szCs w:val="18"/>
        </w:rPr>
        <w:t xml:space="preserve">w sprawach formalnych/proceduralnych jest </w:t>
      </w:r>
      <w:r w:rsidR="00961F03" w:rsidRPr="00DB07E5">
        <w:rPr>
          <w:rFonts w:asciiTheme="minorHAnsi" w:hAnsiTheme="minorHAnsi" w:cstheme="minorHAnsi"/>
          <w:b/>
          <w:bCs/>
          <w:sz w:val="18"/>
          <w:szCs w:val="18"/>
        </w:rPr>
        <w:t xml:space="preserve">Kierownik Działu Zamówień Publicznych </w:t>
      </w:r>
      <w:r w:rsidR="007933C5" w:rsidRPr="00DB07E5">
        <w:rPr>
          <w:rFonts w:asciiTheme="minorHAnsi" w:hAnsiTheme="minorHAnsi" w:cstheme="minorHAnsi"/>
          <w:b/>
          <w:bCs/>
          <w:sz w:val="18"/>
          <w:szCs w:val="18"/>
        </w:rPr>
        <w:t xml:space="preserve">ŁIT </w:t>
      </w:r>
      <w:r w:rsidR="00961F03" w:rsidRPr="00DB07E5">
        <w:rPr>
          <w:rFonts w:asciiTheme="minorHAnsi" w:hAnsiTheme="minorHAnsi" w:cstheme="minorHAnsi"/>
          <w:b/>
          <w:bCs/>
          <w:sz w:val="18"/>
          <w:szCs w:val="18"/>
        </w:rPr>
        <w:t>p. Jarosław Lizińczyk.</w:t>
      </w:r>
      <w:r w:rsidRPr="00DB07E5">
        <w:rPr>
          <w:rFonts w:asciiTheme="minorHAnsi" w:hAnsiTheme="minorHAnsi" w:cstheme="minorHAnsi"/>
          <w:b/>
          <w:sz w:val="18"/>
          <w:szCs w:val="18"/>
        </w:rPr>
        <w:t xml:space="preserve"> W przypadku pytań technicznych związanych z działaniem Platformy należy kontaktować się z Centrum Wsparcia Klienta Platformy pod numerem 22 101 02 02, </w:t>
      </w:r>
      <w:hyperlink r:id="rId12" w:history="1">
        <w:r w:rsidRPr="00DB07E5">
          <w:rPr>
            <w:rStyle w:val="Hipercze"/>
            <w:rFonts w:asciiTheme="minorHAnsi" w:eastAsiaTheme="majorEastAsia" w:hAnsiTheme="minorHAnsi" w:cstheme="minorHAnsi"/>
            <w:b/>
            <w:sz w:val="18"/>
            <w:szCs w:val="18"/>
          </w:rPr>
          <w:t>cwk@platformazakupowa.pl</w:t>
        </w:r>
      </w:hyperlink>
      <w:r w:rsidRPr="00DB07E5">
        <w:rPr>
          <w:rFonts w:asciiTheme="minorHAnsi" w:hAnsiTheme="minorHAnsi" w:cstheme="minorHAnsi"/>
          <w:b/>
          <w:sz w:val="18"/>
          <w:szCs w:val="18"/>
        </w:rPr>
        <w:t xml:space="preserve">. </w:t>
      </w:r>
    </w:p>
    <w:p w14:paraId="42E1CD76" w14:textId="0DC6AB1D" w:rsidR="00F759C6" w:rsidRPr="00DB07E5" w:rsidRDefault="00F759C6" w:rsidP="004758BA">
      <w:pPr>
        <w:pStyle w:val="pkt"/>
        <w:numPr>
          <w:ilvl w:val="0"/>
          <w:numId w:val="12"/>
        </w:numPr>
        <w:tabs>
          <w:tab w:val="left" w:pos="142"/>
          <w:tab w:val="left" w:pos="284"/>
          <w:tab w:val="left" w:pos="426"/>
        </w:tabs>
        <w:spacing w:before="0" w:after="0" w:line="360" w:lineRule="auto"/>
        <w:ind w:left="0" w:firstLine="0"/>
        <w:rPr>
          <w:rFonts w:asciiTheme="minorHAnsi" w:eastAsia="Calibri" w:hAnsiTheme="minorHAnsi" w:cstheme="minorHAnsi"/>
          <w:sz w:val="18"/>
          <w:szCs w:val="18"/>
        </w:rPr>
      </w:pPr>
      <w:r w:rsidRPr="00DB07E5">
        <w:rPr>
          <w:rFonts w:asciiTheme="minorHAnsi" w:hAnsiTheme="minorHAnsi" w:cstheme="minorHAnsi"/>
          <w:sz w:val="18"/>
          <w:szCs w:val="18"/>
        </w:rPr>
        <w:t>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 </w:t>
      </w:r>
      <w:r w:rsidR="00C11956">
        <w:rPr>
          <w:rFonts w:asciiTheme="minorHAnsi" w:hAnsiTheme="minorHAnsi" w:cstheme="minorHAnsi"/>
          <w:sz w:val="18"/>
          <w:szCs w:val="18"/>
        </w:rPr>
        <w:t>Z</w:t>
      </w:r>
      <w:r w:rsidRPr="00DB07E5">
        <w:rPr>
          <w:rFonts w:asciiTheme="minorHAnsi" w:hAnsiTheme="minorHAnsi" w:cstheme="minorHAnsi"/>
          <w:sz w:val="18"/>
          <w:szCs w:val="18"/>
        </w:rPr>
        <w:t>amawiającego.</w:t>
      </w:r>
    </w:p>
    <w:p w14:paraId="6B940021" w14:textId="5D80C10C" w:rsidR="00F759C6" w:rsidRPr="00DB07E5" w:rsidRDefault="00F759C6" w:rsidP="004758BA">
      <w:pPr>
        <w:pStyle w:val="pkt"/>
        <w:numPr>
          <w:ilvl w:val="0"/>
          <w:numId w:val="12"/>
        </w:numPr>
        <w:tabs>
          <w:tab w:val="left" w:pos="142"/>
          <w:tab w:val="left" w:pos="284"/>
          <w:tab w:val="left" w:pos="426"/>
        </w:tabs>
        <w:spacing w:before="0" w:after="0" w:line="360" w:lineRule="auto"/>
        <w:ind w:left="0" w:firstLine="0"/>
        <w:rPr>
          <w:rFonts w:asciiTheme="minorHAnsi" w:eastAsia="Calibri" w:hAnsiTheme="minorHAnsi" w:cstheme="minorHAnsi"/>
          <w:sz w:val="18"/>
          <w:szCs w:val="18"/>
        </w:rPr>
      </w:pPr>
      <w:r w:rsidRPr="00DB07E5">
        <w:rPr>
          <w:rFonts w:asciiTheme="minorHAnsi" w:eastAsia="Calibri" w:hAnsiTheme="minorHAnsi" w:cstheme="minorHAnsi"/>
          <w:sz w:val="18"/>
          <w:szCs w:val="18"/>
        </w:rPr>
        <w:t xml:space="preserve">Zamawiający będzie przekazywał </w:t>
      </w:r>
      <w:r w:rsidR="00C11956">
        <w:rPr>
          <w:rFonts w:asciiTheme="minorHAnsi" w:eastAsia="Calibri" w:hAnsiTheme="minorHAnsi" w:cstheme="minorHAnsi"/>
          <w:sz w:val="18"/>
          <w:szCs w:val="18"/>
        </w:rPr>
        <w:t>W</w:t>
      </w:r>
      <w:r w:rsidRPr="00DB07E5">
        <w:rPr>
          <w:rFonts w:asciiTheme="minorHAnsi" w:eastAsia="Calibri" w:hAnsiTheme="minorHAnsi" w:cstheme="minorHAnsi"/>
          <w:sz w:val="18"/>
          <w:szCs w:val="18"/>
        </w:rPr>
        <w:t xml:space="preserve">ykonawcom informacje w formie elektronicznej za pośrednictwem Platformy. Informacje dotyczące odpowiedzi na pytania, zmiany specyfikacji, zmiany terminu składania i otwarcia ofert Zamawiający będzie zamieszczał na platformie </w:t>
      </w:r>
      <w:r w:rsidR="00947779">
        <w:rPr>
          <w:rFonts w:asciiTheme="minorHAnsi" w:eastAsia="Calibri" w:hAnsiTheme="minorHAnsi" w:cstheme="minorHAnsi"/>
          <w:sz w:val="18"/>
          <w:szCs w:val="18"/>
        </w:rPr>
        <w:br/>
      </w:r>
      <w:r w:rsidRPr="00DB07E5">
        <w:rPr>
          <w:rFonts w:asciiTheme="minorHAnsi" w:eastAsia="Calibri" w:hAnsiTheme="minorHAnsi" w:cstheme="minorHAnsi"/>
          <w:sz w:val="18"/>
          <w:szCs w:val="18"/>
        </w:rPr>
        <w:t xml:space="preserve">w sekcji „Komunikaty”. Korespondencja, której zgodnie z obowiązującymi przepisami adresatem jest konkretny wykonawca, będzie przekazywana w formie elektronicznej za pośrednictwem Platformy do konkretnego </w:t>
      </w:r>
      <w:r w:rsidR="00C11956">
        <w:rPr>
          <w:rFonts w:asciiTheme="minorHAnsi" w:eastAsia="Calibri" w:hAnsiTheme="minorHAnsi" w:cstheme="minorHAnsi"/>
          <w:sz w:val="18"/>
          <w:szCs w:val="18"/>
        </w:rPr>
        <w:t>W</w:t>
      </w:r>
      <w:r w:rsidRPr="00DB07E5">
        <w:rPr>
          <w:rFonts w:asciiTheme="minorHAnsi" w:eastAsia="Calibri" w:hAnsiTheme="minorHAnsi" w:cstheme="minorHAnsi"/>
          <w:sz w:val="18"/>
          <w:szCs w:val="18"/>
        </w:rPr>
        <w:t>ykonawcy.</w:t>
      </w:r>
    </w:p>
    <w:p w14:paraId="27D5F125" w14:textId="77777777" w:rsidR="00F759C6" w:rsidRPr="00DB07E5" w:rsidRDefault="00F759C6" w:rsidP="004758BA">
      <w:pPr>
        <w:pStyle w:val="pkt"/>
        <w:numPr>
          <w:ilvl w:val="0"/>
          <w:numId w:val="12"/>
        </w:numPr>
        <w:tabs>
          <w:tab w:val="left" w:pos="142"/>
          <w:tab w:val="left" w:pos="284"/>
          <w:tab w:val="left" w:pos="426"/>
        </w:tabs>
        <w:spacing w:before="0" w:after="0" w:line="360" w:lineRule="auto"/>
        <w:ind w:left="0" w:firstLine="0"/>
        <w:rPr>
          <w:rFonts w:asciiTheme="minorHAnsi" w:eastAsia="Calibri" w:hAnsiTheme="minorHAnsi" w:cstheme="minorHAnsi"/>
          <w:sz w:val="18"/>
          <w:szCs w:val="18"/>
        </w:rPr>
      </w:pPr>
      <w:r w:rsidRPr="00DB07E5">
        <w:rPr>
          <w:rFonts w:asciiTheme="minorHAnsi" w:eastAsia="Calibri" w:hAnsiTheme="minorHAnsi" w:cstheme="minorHAnsi"/>
          <w:sz w:val="18"/>
          <w:szCs w:val="18"/>
        </w:rPr>
        <w:t xml:space="preserve">Wykonawca jako podmiot profesjonalny ma obowiązek sprawdzania komunikatów i wiadomości bezpośrednio na Platformie przesyłanych przez Zamawiającego, gdyż system powiadomień może ulec awarii lub powiadomienie może trafić do folderu SPAM. </w:t>
      </w:r>
    </w:p>
    <w:p w14:paraId="5590D55B" w14:textId="597B7124" w:rsidR="00F759C6" w:rsidRPr="00DB07E5" w:rsidRDefault="00F759C6" w:rsidP="004758BA">
      <w:pPr>
        <w:pStyle w:val="pkt"/>
        <w:numPr>
          <w:ilvl w:val="0"/>
          <w:numId w:val="12"/>
        </w:numPr>
        <w:tabs>
          <w:tab w:val="left" w:pos="142"/>
          <w:tab w:val="left" w:pos="284"/>
          <w:tab w:val="left" w:pos="426"/>
        </w:tabs>
        <w:spacing w:before="0" w:after="0" w:line="360" w:lineRule="auto"/>
        <w:ind w:left="0" w:firstLine="0"/>
        <w:rPr>
          <w:rFonts w:asciiTheme="minorHAnsi" w:eastAsia="Calibri" w:hAnsiTheme="minorHAnsi" w:cstheme="minorHAnsi"/>
          <w:sz w:val="18"/>
          <w:szCs w:val="18"/>
        </w:rPr>
      </w:pPr>
      <w:r w:rsidRPr="00DB07E5">
        <w:rPr>
          <w:rFonts w:asciiTheme="minorHAnsi" w:eastAsia="Calibri" w:hAnsiTheme="minorHAnsi" w:cstheme="minorHAnsi"/>
          <w:sz w:val="18"/>
          <w:szCs w:val="18"/>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00C11956">
        <w:rPr>
          <w:rFonts w:asciiTheme="minorHAnsi" w:eastAsia="Calibri" w:hAnsiTheme="minorHAnsi" w:cstheme="minorHAnsi"/>
          <w:sz w:val="18"/>
          <w:szCs w:val="18"/>
        </w:rPr>
        <w:br/>
      </w:r>
      <w:r w:rsidRPr="00DB07E5">
        <w:rPr>
          <w:rFonts w:asciiTheme="minorHAnsi" w:eastAsia="Calibri" w:hAnsiTheme="minorHAnsi" w:cstheme="minorHAnsi"/>
          <w:sz w:val="18"/>
          <w:szCs w:val="18"/>
        </w:rPr>
        <w:t>o udzielenie zamówienia publicznego lub konkursie (Dz. U. z 2020 poz. 2452) określa niezbędne wymagania sprzętowo - aplikacyjne umożliwiające pracę na Platformie, tj.:</w:t>
      </w:r>
    </w:p>
    <w:p w14:paraId="3055F7C0" w14:textId="77777777" w:rsidR="00F759C6" w:rsidRPr="00DB07E5" w:rsidRDefault="00F759C6" w:rsidP="004758BA">
      <w:pPr>
        <w:pStyle w:val="Akapitzlist"/>
        <w:numPr>
          <w:ilvl w:val="0"/>
          <w:numId w:val="13"/>
        </w:numPr>
        <w:tabs>
          <w:tab w:val="left" w:pos="709"/>
        </w:tabs>
        <w:spacing w:after="0" w:line="360" w:lineRule="auto"/>
        <w:ind w:left="0" w:firstLine="284"/>
        <w:contextualSpacing w:val="0"/>
        <w:jc w:val="both"/>
        <w:rPr>
          <w:rFonts w:eastAsia="Calibri" w:cstheme="minorHAnsi"/>
          <w:sz w:val="18"/>
          <w:szCs w:val="18"/>
        </w:rPr>
      </w:pPr>
      <w:r w:rsidRPr="00DB07E5">
        <w:rPr>
          <w:rFonts w:eastAsia="Calibri" w:cstheme="minorHAnsi"/>
          <w:sz w:val="18"/>
          <w:szCs w:val="18"/>
        </w:rPr>
        <w:t xml:space="preserve">stały dostęp do sieci Internet o gwarantowanej przepustowości nie mniejszej niż 512 </w:t>
      </w:r>
      <w:proofErr w:type="spellStart"/>
      <w:r w:rsidRPr="00DB07E5">
        <w:rPr>
          <w:rFonts w:eastAsia="Calibri" w:cstheme="minorHAnsi"/>
          <w:sz w:val="18"/>
          <w:szCs w:val="18"/>
        </w:rPr>
        <w:t>kb</w:t>
      </w:r>
      <w:proofErr w:type="spellEnd"/>
      <w:r w:rsidRPr="00DB07E5">
        <w:rPr>
          <w:rFonts w:eastAsia="Calibri" w:cstheme="minorHAnsi"/>
          <w:sz w:val="18"/>
          <w:szCs w:val="18"/>
        </w:rPr>
        <w:t>/s,</w:t>
      </w:r>
    </w:p>
    <w:p w14:paraId="6D0E459B" w14:textId="77777777" w:rsidR="00F759C6" w:rsidRPr="00DB07E5" w:rsidRDefault="00F759C6" w:rsidP="004758BA">
      <w:pPr>
        <w:pStyle w:val="Akapitzlist"/>
        <w:numPr>
          <w:ilvl w:val="0"/>
          <w:numId w:val="13"/>
        </w:numPr>
        <w:tabs>
          <w:tab w:val="left" w:pos="709"/>
        </w:tabs>
        <w:spacing w:after="0" w:line="360" w:lineRule="auto"/>
        <w:ind w:left="0" w:firstLine="284"/>
        <w:contextualSpacing w:val="0"/>
        <w:jc w:val="both"/>
        <w:rPr>
          <w:rFonts w:eastAsia="Calibri" w:cstheme="minorHAnsi"/>
          <w:sz w:val="18"/>
          <w:szCs w:val="18"/>
        </w:rPr>
      </w:pPr>
      <w:r w:rsidRPr="00DB07E5">
        <w:rPr>
          <w:rFonts w:eastAsia="Calibri" w:cstheme="minorHAnsi"/>
          <w:sz w:val="18"/>
          <w:szCs w:val="18"/>
        </w:rPr>
        <w:t>komputer klasy PC lub MAC o następującej konfiguracji: pamięć min. 2 GB Ram, procesor Intel IV 2 GHZ (lub równoważny) lub jego nowsza wersja, jeden z systemów operacyjnych - MS Windows 7, Mac Os x 10 4, Linux, lub ich nowsze wersje,</w:t>
      </w:r>
    </w:p>
    <w:p w14:paraId="579148BD" w14:textId="77777777" w:rsidR="00F759C6" w:rsidRPr="00DB07E5" w:rsidRDefault="00F759C6" w:rsidP="004758BA">
      <w:pPr>
        <w:pStyle w:val="Akapitzlist"/>
        <w:numPr>
          <w:ilvl w:val="0"/>
          <w:numId w:val="13"/>
        </w:numPr>
        <w:tabs>
          <w:tab w:val="left" w:pos="709"/>
        </w:tabs>
        <w:spacing w:after="0" w:line="360" w:lineRule="auto"/>
        <w:ind w:left="0" w:firstLine="284"/>
        <w:contextualSpacing w:val="0"/>
        <w:jc w:val="both"/>
        <w:rPr>
          <w:rFonts w:eastAsia="Calibri" w:cstheme="minorHAnsi"/>
          <w:sz w:val="18"/>
          <w:szCs w:val="18"/>
        </w:rPr>
      </w:pPr>
      <w:r w:rsidRPr="00DB07E5">
        <w:rPr>
          <w:rFonts w:eastAsia="Calibri" w:cstheme="minorHAnsi"/>
          <w:sz w:val="18"/>
          <w:szCs w:val="18"/>
        </w:rPr>
        <w:t>zainstalowana dowolna przeglądarka internetowa, w przypadku Internet Explorer minimalnie wersja 10 0.,</w:t>
      </w:r>
    </w:p>
    <w:p w14:paraId="7BA05731" w14:textId="77777777" w:rsidR="00F759C6" w:rsidRPr="00DB07E5" w:rsidRDefault="00F759C6" w:rsidP="004758BA">
      <w:pPr>
        <w:pStyle w:val="Akapitzlist"/>
        <w:numPr>
          <w:ilvl w:val="0"/>
          <w:numId w:val="13"/>
        </w:numPr>
        <w:tabs>
          <w:tab w:val="left" w:pos="709"/>
        </w:tabs>
        <w:spacing w:after="0" w:line="360" w:lineRule="auto"/>
        <w:ind w:left="0" w:firstLine="284"/>
        <w:contextualSpacing w:val="0"/>
        <w:jc w:val="both"/>
        <w:rPr>
          <w:rFonts w:eastAsia="Calibri" w:cstheme="minorHAnsi"/>
          <w:sz w:val="18"/>
          <w:szCs w:val="18"/>
        </w:rPr>
      </w:pPr>
      <w:r w:rsidRPr="00DB07E5">
        <w:rPr>
          <w:rFonts w:eastAsia="Calibri" w:cstheme="minorHAnsi"/>
          <w:sz w:val="18"/>
          <w:szCs w:val="18"/>
        </w:rPr>
        <w:t>włączona obsługa JavaScript,</w:t>
      </w:r>
    </w:p>
    <w:p w14:paraId="513DFF84" w14:textId="77777777" w:rsidR="00F759C6" w:rsidRPr="00DB07E5" w:rsidRDefault="00F759C6" w:rsidP="004758BA">
      <w:pPr>
        <w:pStyle w:val="Akapitzlist"/>
        <w:numPr>
          <w:ilvl w:val="0"/>
          <w:numId w:val="13"/>
        </w:numPr>
        <w:tabs>
          <w:tab w:val="left" w:pos="709"/>
        </w:tabs>
        <w:spacing w:after="0" w:line="360" w:lineRule="auto"/>
        <w:ind w:left="0" w:firstLine="284"/>
        <w:contextualSpacing w:val="0"/>
        <w:jc w:val="both"/>
        <w:rPr>
          <w:rFonts w:eastAsia="Calibri" w:cstheme="minorHAnsi"/>
          <w:sz w:val="18"/>
          <w:szCs w:val="18"/>
        </w:rPr>
      </w:pPr>
      <w:r w:rsidRPr="00DB07E5">
        <w:rPr>
          <w:rFonts w:eastAsia="Calibri" w:cstheme="minorHAnsi"/>
          <w:sz w:val="18"/>
          <w:szCs w:val="18"/>
        </w:rPr>
        <w:t xml:space="preserve">zainstalowany program Adobe </w:t>
      </w:r>
      <w:proofErr w:type="spellStart"/>
      <w:r w:rsidRPr="00DB07E5">
        <w:rPr>
          <w:rFonts w:eastAsia="Calibri" w:cstheme="minorHAnsi"/>
          <w:sz w:val="18"/>
          <w:szCs w:val="18"/>
        </w:rPr>
        <w:t>Acrobat</w:t>
      </w:r>
      <w:proofErr w:type="spellEnd"/>
      <w:r w:rsidRPr="00DB07E5">
        <w:rPr>
          <w:rFonts w:eastAsia="Calibri" w:cstheme="minorHAnsi"/>
          <w:sz w:val="18"/>
          <w:szCs w:val="18"/>
        </w:rPr>
        <w:t xml:space="preserve"> Reader lub inny obsługujący format plików .pdf,</w:t>
      </w:r>
    </w:p>
    <w:p w14:paraId="52804996" w14:textId="77777777" w:rsidR="00F759C6" w:rsidRPr="00DB07E5" w:rsidRDefault="00F759C6" w:rsidP="004758BA">
      <w:pPr>
        <w:pStyle w:val="Akapitzlist"/>
        <w:numPr>
          <w:ilvl w:val="0"/>
          <w:numId w:val="13"/>
        </w:numPr>
        <w:tabs>
          <w:tab w:val="left" w:pos="709"/>
        </w:tabs>
        <w:spacing w:after="0" w:line="360" w:lineRule="auto"/>
        <w:ind w:left="0" w:firstLine="284"/>
        <w:contextualSpacing w:val="0"/>
        <w:jc w:val="both"/>
        <w:rPr>
          <w:rFonts w:eastAsia="Calibri" w:cstheme="minorHAnsi"/>
          <w:sz w:val="18"/>
          <w:szCs w:val="18"/>
        </w:rPr>
      </w:pPr>
      <w:r w:rsidRPr="00DB07E5">
        <w:rPr>
          <w:rFonts w:eastAsia="Calibri" w:cstheme="minorHAnsi"/>
          <w:sz w:val="18"/>
          <w:szCs w:val="18"/>
        </w:rPr>
        <w:t>Platforma działa według standardu przyjętego w komunikacji sieciowej - kodowanie UTF8,</w:t>
      </w:r>
    </w:p>
    <w:p w14:paraId="1E93E925" w14:textId="77777777" w:rsidR="00F759C6" w:rsidRPr="00DB07E5" w:rsidRDefault="00F759C6" w:rsidP="004758BA">
      <w:pPr>
        <w:pStyle w:val="Akapitzlist"/>
        <w:numPr>
          <w:ilvl w:val="0"/>
          <w:numId w:val="13"/>
        </w:numPr>
        <w:tabs>
          <w:tab w:val="left" w:pos="709"/>
        </w:tabs>
        <w:spacing w:after="0" w:line="360" w:lineRule="auto"/>
        <w:ind w:left="0" w:firstLine="284"/>
        <w:contextualSpacing w:val="0"/>
        <w:jc w:val="both"/>
        <w:rPr>
          <w:rFonts w:eastAsia="Calibri" w:cstheme="minorHAnsi"/>
          <w:sz w:val="18"/>
          <w:szCs w:val="18"/>
        </w:rPr>
      </w:pPr>
      <w:r w:rsidRPr="00DB07E5">
        <w:rPr>
          <w:rFonts w:eastAsia="Calibri" w:cstheme="minorHAnsi"/>
          <w:sz w:val="18"/>
          <w:szCs w:val="18"/>
        </w:rPr>
        <w:lastRenderedPageBreak/>
        <w:t>Oznaczenie czasu odbioru danych przez platformę zakupową stanowi datę oraz dokładny czas (</w:t>
      </w:r>
      <w:proofErr w:type="spellStart"/>
      <w:r w:rsidRPr="00DB07E5">
        <w:rPr>
          <w:rFonts w:eastAsia="Calibri" w:cstheme="minorHAnsi"/>
          <w:sz w:val="18"/>
          <w:szCs w:val="18"/>
        </w:rPr>
        <w:t>hh:mm:ss</w:t>
      </w:r>
      <w:proofErr w:type="spellEnd"/>
      <w:r w:rsidRPr="00DB07E5">
        <w:rPr>
          <w:rFonts w:eastAsia="Calibri" w:cstheme="minorHAnsi"/>
          <w:sz w:val="18"/>
          <w:szCs w:val="18"/>
        </w:rPr>
        <w:t>) generowany wg. czasu lokalnego serwera synchronizowanego z zegarem Głównego Urzędu Miar.</w:t>
      </w:r>
    </w:p>
    <w:p w14:paraId="2B63E844" w14:textId="77777777" w:rsidR="00F759C6" w:rsidRPr="00DB07E5" w:rsidRDefault="00F759C6" w:rsidP="004758BA">
      <w:pPr>
        <w:pStyle w:val="pkt"/>
        <w:numPr>
          <w:ilvl w:val="0"/>
          <w:numId w:val="12"/>
        </w:numPr>
        <w:tabs>
          <w:tab w:val="left" w:pos="0"/>
          <w:tab w:val="left" w:pos="284"/>
        </w:tabs>
        <w:spacing w:before="0" w:after="0" w:line="360" w:lineRule="auto"/>
        <w:ind w:left="0" w:firstLine="0"/>
        <w:rPr>
          <w:rFonts w:asciiTheme="minorHAnsi" w:eastAsia="Calibri" w:hAnsiTheme="minorHAnsi" w:cstheme="minorHAnsi"/>
          <w:sz w:val="18"/>
          <w:szCs w:val="18"/>
        </w:rPr>
      </w:pPr>
      <w:r w:rsidRPr="00DB07E5">
        <w:rPr>
          <w:rFonts w:asciiTheme="minorHAnsi" w:eastAsia="Calibri" w:hAnsiTheme="minorHAnsi" w:cstheme="minorHAnsi"/>
          <w:sz w:val="18"/>
          <w:szCs w:val="18"/>
        </w:rPr>
        <w:t>Wykonawca, przystępując do niniejszego postępowania o udzielenie zamówienia publicznego:</w:t>
      </w:r>
    </w:p>
    <w:p w14:paraId="32D2388B" w14:textId="77777777" w:rsidR="00F759C6" w:rsidRPr="00DB07E5" w:rsidRDefault="00F759C6" w:rsidP="004758BA">
      <w:pPr>
        <w:pStyle w:val="Akapitzlist"/>
        <w:numPr>
          <w:ilvl w:val="0"/>
          <w:numId w:val="56"/>
        </w:numPr>
        <w:spacing w:after="0" w:line="360" w:lineRule="auto"/>
        <w:ind w:left="0" w:firstLine="284"/>
        <w:jc w:val="both"/>
        <w:rPr>
          <w:rFonts w:eastAsia="Calibri" w:cstheme="minorHAnsi"/>
          <w:sz w:val="18"/>
          <w:szCs w:val="18"/>
        </w:rPr>
      </w:pPr>
      <w:r w:rsidRPr="00DB07E5">
        <w:rPr>
          <w:rFonts w:eastAsia="Calibri" w:cstheme="minorHAnsi"/>
          <w:sz w:val="18"/>
          <w:szCs w:val="18"/>
        </w:rPr>
        <w:t xml:space="preserve">akceptuje warunki korzystania z Platformy określone w Regulaminie zamieszczonym na stronie internetowej </w:t>
      </w:r>
      <w:hyperlink r:id="rId13" w:history="1">
        <w:r w:rsidRPr="00DB07E5">
          <w:rPr>
            <w:rStyle w:val="Hipercze"/>
            <w:rFonts w:eastAsia="Calibri" w:cstheme="minorHAnsi"/>
            <w:sz w:val="18"/>
            <w:szCs w:val="18"/>
          </w:rPr>
          <w:t>pod linkiem</w:t>
        </w:r>
      </w:hyperlink>
      <w:r w:rsidRPr="00DB07E5">
        <w:rPr>
          <w:rFonts w:eastAsia="Calibri" w:cstheme="minorHAnsi"/>
          <w:sz w:val="18"/>
          <w:szCs w:val="18"/>
        </w:rPr>
        <w:t xml:space="preserve"> </w:t>
      </w:r>
      <w:hyperlink r:id="rId14" w:history="1">
        <w:r w:rsidRPr="00DB07E5">
          <w:rPr>
            <w:rStyle w:val="Hipercze"/>
            <w:rFonts w:eastAsia="Calibri" w:cstheme="minorHAnsi"/>
            <w:sz w:val="18"/>
            <w:szCs w:val="18"/>
          </w:rPr>
          <w:t>https://platformazakupowa.pl/</w:t>
        </w:r>
      </w:hyperlink>
      <w:r w:rsidRPr="00DB07E5">
        <w:rPr>
          <w:rFonts w:eastAsia="Calibri" w:cstheme="minorHAnsi"/>
          <w:sz w:val="18"/>
          <w:szCs w:val="18"/>
        </w:rPr>
        <w:t xml:space="preserve"> w zakładce „Regulamin" oraz uznaje go za wiążący,</w:t>
      </w:r>
    </w:p>
    <w:p w14:paraId="45CFFD0B" w14:textId="3F1DC96F" w:rsidR="00F759C6" w:rsidRPr="00DB07E5" w:rsidRDefault="00F759C6" w:rsidP="004758BA">
      <w:pPr>
        <w:pStyle w:val="Akapitzlist"/>
        <w:numPr>
          <w:ilvl w:val="0"/>
          <w:numId w:val="56"/>
        </w:numPr>
        <w:spacing w:after="0" w:line="360" w:lineRule="auto"/>
        <w:ind w:left="0" w:firstLine="284"/>
        <w:contextualSpacing w:val="0"/>
        <w:jc w:val="both"/>
        <w:rPr>
          <w:rFonts w:eastAsia="Calibri" w:cstheme="minorHAnsi"/>
          <w:sz w:val="18"/>
          <w:szCs w:val="18"/>
        </w:rPr>
      </w:pPr>
      <w:r w:rsidRPr="00DB07E5">
        <w:rPr>
          <w:rFonts w:eastAsia="Calibri" w:cstheme="minorHAnsi"/>
          <w:sz w:val="18"/>
          <w:szCs w:val="18"/>
        </w:rPr>
        <w:t xml:space="preserve">zapoznał i stosuje się do Instrukcji składania ofert/wniosków dostępnej </w:t>
      </w:r>
      <w:hyperlink r:id="rId15" w:history="1">
        <w:r w:rsidRPr="00DB07E5">
          <w:rPr>
            <w:rStyle w:val="Hipercze"/>
            <w:rFonts w:eastAsia="Calibri" w:cstheme="minorHAnsi"/>
            <w:sz w:val="18"/>
            <w:szCs w:val="18"/>
          </w:rPr>
          <w:t>pod linkiem</w:t>
        </w:r>
      </w:hyperlink>
      <w:r w:rsidR="008D656C" w:rsidRPr="00DB07E5">
        <w:rPr>
          <w:rStyle w:val="Hipercze"/>
          <w:rFonts w:eastAsia="Calibri" w:cstheme="minorHAnsi"/>
          <w:sz w:val="18"/>
          <w:szCs w:val="18"/>
        </w:rPr>
        <w:t xml:space="preserve"> (https://platformazakupowa.pl/strona/45-instrukcje)</w:t>
      </w:r>
      <w:r w:rsidRPr="00DB07E5">
        <w:rPr>
          <w:rFonts w:eastAsia="Calibri" w:cstheme="minorHAnsi"/>
          <w:sz w:val="18"/>
          <w:szCs w:val="18"/>
        </w:rPr>
        <w:t xml:space="preserve">. </w:t>
      </w:r>
    </w:p>
    <w:p w14:paraId="572B72F3" w14:textId="147123C3" w:rsidR="00F759C6" w:rsidRPr="00DB07E5" w:rsidRDefault="00F759C6" w:rsidP="004758BA">
      <w:pPr>
        <w:pStyle w:val="pkt"/>
        <w:numPr>
          <w:ilvl w:val="0"/>
          <w:numId w:val="12"/>
        </w:numPr>
        <w:tabs>
          <w:tab w:val="left" w:pos="142"/>
          <w:tab w:val="left" w:pos="284"/>
          <w:tab w:val="left" w:pos="426"/>
        </w:tabs>
        <w:spacing w:before="0" w:after="0" w:line="360" w:lineRule="auto"/>
        <w:ind w:left="0" w:firstLine="0"/>
        <w:rPr>
          <w:rFonts w:asciiTheme="minorHAnsi" w:eastAsia="Calibri" w:hAnsiTheme="minorHAnsi" w:cstheme="minorHAnsi"/>
          <w:sz w:val="18"/>
          <w:szCs w:val="18"/>
        </w:rPr>
      </w:pPr>
      <w:r w:rsidRPr="00DB07E5">
        <w:rPr>
          <w:rFonts w:asciiTheme="minorHAnsi" w:eastAsia="Calibri" w:hAnsiTheme="minorHAnsi" w:cstheme="minorHAnsi"/>
          <w:b/>
          <w:sz w:val="18"/>
          <w:szCs w:val="18"/>
        </w:rPr>
        <w:t>Zamawiający nie ponosi odpowiedzialności za złożenie oferty w sposób niezgodny z Instrukcją korzystania z Platformy</w:t>
      </w:r>
      <w:r w:rsidRPr="00DB07E5">
        <w:rPr>
          <w:rFonts w:asciiTheme="minorHAnsi" w:eastAsia="Calibri" w:hAnsiTheme="minorHAnsi" w:cstheme="minorHAnsi"/>
          <w:sz w:val="18"/>
          <w:szCs w:val="18"/>
        </w:rPr>
        <w:t xml:space="preserve">, w szczególności za sytuację, </w:t>
      </w:r>
      <w:r w:rsidRPr="008B2AF7">
        <w:rPr>
          <w:rFonts w:asciiTheme="minorHAnsi" w:eastAsia="Calibri" w:hAnsiTheme="minorHAnsi" w:cstheme="minorHAnsi"/>
          <w:sz w:val="18"/>
          <w:szCs w:val="18"/>
        </w:rPr>
        <w:t xml:space="preserve">gdy </w:t>
      </w:r>
      <w:r w:rsidR="00C11956" w:rsidRPr="008B2AF7">
        <w:rPr>
          <w:rFonts w:asciiTheme="minorHAnsi" w:eastAsia="Calibri" w:hAnsiTheme="minorHAnsi" w:cstheme="minorHAnsi"/>
          <w:sz w:val="18"/>
          <w:szCs w:val="18"/>
        </w:rPr>
        <w:t>Z</w:t>
      </w:r>
      <w:r w:rsidRPr="008B2AF7">
        <w:rPr>
          <w:rFonts w:asciiTheme="minorHAnsi" w:eastAsia="Calibri" w:hAnsiTheme="minorHAnsi" w:cstheme="minorHAnsi"/>
          <w:sz w:val="18"/>
          <w:szCs w:val="18"/>
        </w:rPr>
        <w:t xml:space="preserve">amawiający zapozna się z treścią oferty przed upływem terminu składania ofert (np. złożenie oferty </w:t>
      </w:r>
      <w:r w:rsidR="00C11956" w:rsidRPr="008B2AF7">
        <w:rPr>
          <w:rFonts w:asciiTheme="minorHAnsi" w:eastAsia="Calibri" w:hAnsiTheme="minorHAnsi" w:cstheme="minorHAnsi"/>
          <w:sz w:val="18"/>
          <w:szCs w:val="18"/>
        </w:rPr>
        <w:br/>
      </w:r>
      <w:r w:rsidRPr="008B2AF7">
        <w:rPr>
          <w:rFonts w:asciiTheme="minorHAnsi" w:eastAsia="Calibri" w:hAnsiTheme="minorHAnsi" w:cstheme="minorHAnsi"/>
          <w:sz w:val="18"/>
          <w:szCs w:val="18"/>
        </w:rPr>
        <w:t xml:space="preserve">w zakładce „Wyślij wiadomość do </w:t>
      </w:r>
      <w:r w:rsidR="00C11956" w:rsidRPr="008B2AF7">
        <w:rPr>
          <w:rFonts w:asciiTheme="minorHAnsi" w:eastAsia="Calibri" w:hAnsiTheme="minorHAnsi" w:cstheme="minorHAnsi"/>
          <w:sz w:val="18"/>
          <w:szCs w:val="18"/>
        </w:rPr>
        <w:t>Z</w:t>
      </w:r>
      <w:r w:rsidRPr="008B2AF7">
        <w:rPr>
          <w:rFonts w:asciiTheme="minorHAnsi" w:eastAsia="Calibri" w:hAnsiTheme="minorHAnsi" w:cstheme="minorHAnsi"/>
          <w:sz w:val="18"/>
          <w:szCs w:val="18"/>
        </w:rPr>
        <w:t xml:space="preserve">amawiającego”). Taka oferta zostanie uznana przez </w:t>
      </w:r>
      <w:r w:rsidRPr="00DB07E5">
        <w:rPr>
          <w:rFonts w:asciiTheme="minorHAnsi" w:eastAsia="Calibri" w:hAnsiTheme="minorHAnsi" w:cstheme="minorHAnsi"/>
          <w:sz w:val="18"/>
          <w:szCs w:val="18"/>
        </w:rPr>
        <w:t>Zamawiającego za ofertę handlową i nie będzie brana pod uwagę w przedmiotowym postępowaniu ponieważ nie został spełniony obowiązek narzucony w art. 221 Ustawy PZP.</w:t>
      </w:r>
    </w:p>
    <w:p w14:paraId="38E5B9F5" w14:textId="77777777" w:rsidR="00F759C6" w:rsidRPr="00DB07E5" w:rsidRDefault="00F759C6" w:rsidP="004758BA">
      <w:pPr>
        <w:pStyle w:val="pkt"/>
        <w:numPr>
          <w:ilvl w:val="0"/>
          <w:numId w:val="12"/>
        </w:numPr>
        <w:tabs>
          <w:tab w:val="left" w:pos="142"/>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eastAsia="Calibri" w:hAnsiTheme="minorHAnsi" w:cstheme="minorHAnsi"/>
          <w:sz w:val="18"/>
          <w:szCs w:val="18"/>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DB07E5">
          <w:rPr>
            <w:rStyle w:val="Hipercze"/>
            <w:rFonts w:asciiTheme="minorHAnsi" w:eastAsia="Calibri" w:hAnsiTheme="minorHAnsi" w:cstheme="minorHAnsi"/>
            <w:sz w:val="18"/>
            <w:szCs w:val="18"/>
          </w:rPr>
          <w:t>https://platformazakupowa.pl/strona/45-instrukcje</w:t>
        </w:r>
      </w:hyperlink>
      <w:r w:rsidRPr="00DB07E5">
        <w:rPr>
          <w:rFonts w:asciiTheme="minorHAnsi" w:hAnsiTheme="minorHAnsi" w:cstheme="minorHAnsi"/>
          <w:sz w:val="18"/>
          <w:szCs w:val="18"/>
        </w:rPr>
        <w:t xml:space="preserve"> </w:t>
      </w:r>
    </w:p>
    <w:p w14:paraId="601BB223" w14:textId="77777777" w:rsidR="00F759C6" w:rsidRPr="00DB07E5" w:rsidRDefault="00F759C6" w:rsidP="004758BA">
      <w:pPr>
        <w:pStyle w:val="pkt"/>
        <w:numPr>
          <w:ilvl w:val="0"/>
          <w:numId w:val="12"/>
        </w:numPr>
        <w:tabs>
          <w:tab w:val="left" w:pos="0"/>
          <w:tab w:val="left" w:pos="426"/>
        </w:tabs>
        <w:spacing w:before="0" w:after="0" w:line="360" w:lineRule="auto"/>
        <w:ind w:left="0" w:firstLine="0"/>
        <w:rPr>
          <w:rFonts w:asciiTheme="minorHAnsi" w:hAnsiTheme="minorHAnsi" w:cstheme="minorHAnsi"/>
          <w:b/>
          <w:bCs/>
          <w:sz w:val="18"/>
          <w:szCs w:val="18"/>
        </w:rPr>
      </w:pPr>
      <w:r w:rsidRPr="00DB07E5">
        <w:rPr>
          <w:rFonts w:asciiTheme="minorHAnsi" w:hAnsiTheme="minorHAnsi" w:cstheme="minorHAnsi"/>
          <w:bCs/>
          <w:sz w:val="18"/>
          <w:szCs w:val="18"/>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18DC328" w14:textId="63DEC265" w:rsidR="00F759C6" w:rsidRPr="00DB07E5" w:rsidRDefault="00F759C6" w:rsidP="004758BA">
      <w:pPr>
        <w:pStyle w:val="pkt"/>
        <w:numPr>
          <w:ilvl w:val="0"/>
          <w:numId w:val="12"/>
        </w:numPr>
        <w:tabs>
          <w:tab w:val="left" w:pos="142"/>
          <w:tab w:val="left" w:pos="284"/>
          <w:tab w:val="left" w:pos="426"/>
        </w:tabs>
        <w:spacing w:before="0" w:after="0" w:line="360" w:lineRule="auto"/>
        <w:ind w:left="0" w:firstLine="0"/>
        <w:rPr>
          <w:rFonts w:asciiTheme="minorHAnsi" w:hAnsiTheme="minorHAnsi" w:cstheme="minorHAnsi"/>
          <w:bCs/>
          <w:sz w:val="18"/>
          <w:szCs w:val="18"/>
        </w:rPr>
      </w:pPr>
      <w:r w:rsidRPr="00DB07E5">
        <w:rPr>
          <w:rFonts w:asciiTheme="minorHAnsi" w:hAnsiTheme="minorHAnsi" w:cstheme="minorHAnsi"/>
          <w:bCs/>
          <w:sz w:val="18"/>
          <w:szCs w:val="18"/>
        </w:rPr>
        <w:t xml:space="preserve">Jeżeli </w:t>
      </w:r>
      <w:r w:rsidR="00E1051E">
        <w:rPr>
          <w:rFonts w:asciiTheme="minorHAnsi" w:hAnsiTheme="minorHAnsi" w:cstheme="minorHAnsi"/>
          <w:bCs/>
          <w:sz w:val="18"/>
          <w:szCs w:val="18"/>
        </w:rPr>
        <w:t>Z</w:t>
      </w:r>
      <w:r w:rsidRPr="00DB07E5">
        <w:rPr>
          <w:rFonts w:asciiTheme="minorHAnsi" w:hAnsiTheme="minorHAnsi" w:cstheme="minorHAnsi"/>
          <w:bCs/>
          <w:sz w:val="18"/>
          <w:szCs w:val="18"/>
        </w:rPr>
        <w:t xml:space="preserve">amawiający nie udzieli wyjaśnień w terminie, o którym mowa w pkt 11.10) SWZ, przedłuża termin składania ofert o czas niezbędny do zapoznania się wszystkich zainteresowanych </w:t>
      </w:r>
      <w:r w:rsidR="00E1051E">
        <w:rPr>
          <w:rFonts w:asciiTheme="minorHAnsi" w:hAnsiTheme="minorHAnsi" w:cstheme="minorHAnsi"/>
          <w:bCs/>
          <w:sz w:val="18"/>
          <w:szCs w:val="18"/>
        </w:rPr>
        <w:t>W</w:t>
      </w:r>
      <w:r w:rsidRPr="00DB07E5">
        <w:rPr>
          <w:rFonts w:asciiTheme="minorHAnsi" w:hAnsiTheme="minorHAnsi" w:cstheme="minorHAnsi"/>
          <w:bCs/>
          <w:sz w:val="18"/>
          <w:szCs w:val="18"/>
        </w:rPr>
        <w:t>ykonawców z wyjaśnieniami niezbędnymi do należytego przygotowania i złożenia ofert.</w:t>
      </w:r>
    </w:p>
    <w:p w14:paraId="56849239" w14:textId="73D49A45" w:rsidR="00F759C6" w:rsidRPr="00DB07E5" w:rsidRDefault="00F759C6" w:rsidP="004758BA">
      <w:pPr>
        <w:pStyle w:val="pkt"/>
        <w:numPr>
          <w:ilvl w:val="0"/>
          <w:numId w:val="12"/>
        </w:numPr>
        <w:tabs>
          <w:tab w:val="left" w:pos="142"/>
          <w:tab w:val="left" w:pos="426"/>
        </w:tabs>
        <w:spacing w:before="0" w:after="0" w:line="360" w:lineRule="auto"/>
        <w:ind w:left="0" w:firstLine="0"/>
        <w:rPr>
          <w:rFonts w:asciiTheme="minorHAnsi" w:hAnsiTheme="minorHAnsi" w:cstheme="minorHAnsi"/>
          <w:bCs/>
          <w:sz w:val="18"/>
          <w:szCs w:val="18"/>
        </w:rPr>
      </w:pPr>
      <w:r w:rsidRPr="00DB07E5">
        <w:rPr>
          <w:rFonts w:asciiTheme="minorHAnsi" w:hAnsiTheme="minorHAnsi" w:cstheme="minorHAnsi"/>
          <w:bCs/>
          <w:sz w:val="18"/>
          <w:szCs w:val="18"/>
        </w:rPr>
        <w:t xml:space="preserve">W przypadku gdy wniosek o wyjaśnienie treści SWZ nie wpłynął w terminie, o którym mowa </w:t>
      </w:r>
      <w:r w:rsidR="00E1051E">
        <w:rPr>
          <w:rFonts w:asciiTheme="minorHAnsi" w:hAnsiTheme="minorHAnsi" w:cstheme="minorHAnsi"/>
          <w:bCs/>
          <w:sz w:val="18"/>
          <w:szCs w:val="18"/>
        </w:rPr>
        <w:br/>
      </w:r>
      <w:r w:rsidRPr="00DB07E5">
        <w:rPr>
          <w:rFonts w:asciiTheme="minorHAnsi" w:hAnsiTheme="minorHAnsi" w:cstheme="minorHAnsi"/>
          <w:bCs/>
          <w:sz w:val="18"/>
          <w:szCs w:val="18"/>
        </w:rPr>
        <w:t xml:space="preserve">w pkt 11.10) SWZ </w:t>
      </w:r>
      <w:r w:rsidR="00E1051E">
        <w:rPr>
          <w:rFonts w:asciiTheme="minorHAnsi" w:hAnsiTheme="minorHAnsi" w:cstheme="minorHAnsi"/>
          <w:bCs/>
          <w:sz w:val="18"/>
          <w:szCs w:val="18"/>
        </w:rPr>
        <w:t>Z</w:t>
      </w:r>
      <w:r w:rsidRPr="00DB07E5">
        <w:rPr>
          <w:rFonts w:asciiTheme="minorHAnsi" w:hAnsiTheme="minorHAnsi" w:cstheme="minorHAnsi"/>
          <w:bCs/>
          <w:sz w:val="18"/>
          <w:szCs w:val="18"/>
        </w:rPr>
        <w:t xml:space="preserve">amawiający nie ma obowiązku udzielania odpowiednio wyjaśnień SWZ oraz obowiązku przedłużenia terminu składania ofert. </w:t>
      </w:r>
    </w:p>
    <w:p w14:paraId="36EA737E" w14:textId="3E2F3364" w:rsidR="00F759C6" w:rsidRPr="00DB07E5" w:rsidRDefault="00F759C6" w:rsidP="004758BA">
      <w:pPr>
        <w:pStyle w:val="pkt"/>
        <w:numPr>
          <w:ilvl w:val="0"/>
          <w:numId w:val="12"/>
        </w:numPr>
        <w:tabs>
          <w:tab w:val="left" w:pos="0"/>
          <w:tab w:val="left" w:pos="426"/>
        </w:tabs>
        <w:spacing w:before="0" w:after="0" w:line="360" w:lineRule="auto"/>
        <w:ind w:left="0" w:firstLine="0"/>
        <w:rPr>
          <w:rFonts w:asciiTheme="minorHAnsi" w:hAnsiTheme="minorHAnsi" w:cstheme="minorHAnsi"/>
          <w:bCs/>
          <w:sz w:val="18"/>
          <w:szCs w:val="18"/>
        </w:rPr>
      </w:pPr>
      <w:r w:rsidRPr="00DB07E5">
        <w:rPr>
          <w:rFonts w:asciiTheme="minorHAnsi" w:hAnsiTheme="minorHAnsi" w:cstheme="minorHAnsi"/>
          <w:color w:val="000000"/>
          <w:sz w:val="18"/>
          <w:szCs w:val="18"/>
        </w:rPr>
        <w:t xml:space="preserve">Treść zapytań wraz z wyjaśnieniami </w:t>
      </w:r>
      <w:r w:rsidR="00E1051E">
        <w:rPr>
          <w:rFonts w:asciiTheme="minorHAnsi" w:hAnsiTheme="minorHAnsi" w:cstheme="minorHAnsi"/>
          <w:color w:val="000000"/>
          <w:sz w:val="18"/>
          <w:szCs w:val="18"/>
        </w:rPr>
        <w:t>Z</w:t>
      </w:r>
      <w:r w:rsidRPr="00DB07E5">
        <w:rPr>
          <w:rFonts w:asciiTheme="minorHAnsi" w:hAnsiTheme="minorHAnsi" w:cstheme="minorHAnsi"/>
          <w:color w:val="000000"/>
          <w:sz w:val="18"/>
          <w:szCs w:val="18"/>
        </w:rPr>
        <w:t xml:space="preserve">amawiający udostępnia, bez ujawniania źródła zapytania, na stronie internetowej prowadzonego postępowania. </w:t>
      </w:r>
    </w:p>
    <w:p w14:paraId="5B5D79FF" w14:textId="33D35394" w:rsidR="00F759C6" w:rsidRPr="00DB07E5" w:rsidRDefault="00F759C6" w:rsidP="004758BA">
      <w:pPr>
        <w:pStyle w:val="pkt"/>
        <w:numPr>
          <w:ilvl w:val="0"/>
          <w:numId w:val="12"/>
        </w:numPr>
        <w:tabs>
          <w:tab w:val="left" w:pos="284"/>
          <w:tab w:val="left" w:pos="426"/>
        </w:tabs>
        <w:spacing w:before="0" w:after="0" w:line="360" w:lineRule="auto"/>
        <w:ind w:left="0" w:firstLine="0"/>
        <w:rPr>
          <w:rFonts w:asciiTheme="minorHAnsi" w:hAnsiTheme="minorHAnsi" w:cstheme="minorHAnsi"/>
          <w:bCs/>
          <w:sz w:val="18"/>
          <w:szCs w:val="18"/>
        </w:rPr>
      </w:pPr>
      <w:r w:rsidRPr="00DB07E5">
        <w:rPr>
          <w:rFonts w:asciiTheme="minorHAnsi" w:hAnsiTheme="minorHAnsi" w:cstheme="minorHAnsi"/>
          <w:bCs/>
          <w:sz w:val="18"/>
          <w:szCs w:val="18"/>
        </w:rPr>
        <w:t xml:space="preserve">W uzasadnionych przypadkach </w:t>
      </w:r>
      <w:r w:rsidR="00E1051E">
        <w:rPr>
          <w:rFonts w:asciiTheme="minorHAnsi" w:hAnsiTheme="minorHAnsi" w:cstheme="minorHAnsi"/>
          <w:bCs/>
          <w:sz w:val="18"/>
          <w:szCs w:val="18"/>
        </w:rPr>
        <w:t>Z</w:t>
      </w:r>
      <w:r w:rsidRPr="00DB07E5">
        <w:rPr>
          <w:rFonts w:asciiTheme="minorHAnsi" w:hAnsiTheme="minorHAnsi" w:cstheme="minorHAnsi"/>
          <w:bCs/>
          <w:sz w:val="18"/>
          <w:szCs w:val="18"/>
        </w:rPr>
        <w:t xml:space="preserve">amawiający może przed upływem terminu składania ofert zmienić treść SWZ. </w:t>
      </w:r>
    </w:p>
    <w:p w14:paraId="2C1E0195" w14:textId="497180A1" w:rsidR="00F759C6" w:rsidRPr="00DB07E5" w:rsidRDefault="00F759C6" w:rsidP="004758BA">
      <w:pPr>
        <w:pStyle w:val="pkt"/>
        <w:numPr>
          <w:ilvl w:val="0"/>
          <w:numId w:val="12"/>
        </w:numPr>
        <w:tabs>
          <w:tab w:val="left" w:pos="284"/>
          <w:tab w:val="left" w:pos="426"/>
        </w:tabs>
        <w:spacing w:before="0" w:after="0" w:line="360" w:lineRule="auto"/>
        <w:ind w:left="0" w:firstLine="0"/>
        <w:rPr>
          <w:rFonts w:asciiTheme="minorHAnsi" w:hAnsiTheme="minorHAnsi" w:cstheme="minorHAnsi"/>
          <w:bCs/>
          <w:sz w:val="18"/>
          <w:szCs w:val="18"/>
        </w:rPr>
      </w:pPr>
      <w:r w:rsidRPr="00DB07E5">
        <w:rPr>
          <w:rFonts w:asciiTheme="minorHAnsi" w:hAnsiTheme="minorHAnsi" w:cstheme="minorHAnsi"/>
          <w:color w:val="000000"/>
          <w:sz w:val="18"/>
          <w:szCs w:val="18"/>
        </w:rPr>
        <w:t xml:space="preserve">W przypadku gdy zmiana treści SWZ jest istotna dla sporządzenia oferty lub wymaga od </w:t>
      </w:r>
      <w:r w:rsidR="00E1051E">
        <w:rPr>
          <w:rFonts w:asciiTheme="minorHAnsi" w:hAnsiTheme="minorHAnsi" w:cstheme="minorHAnsi"/>
          <w:color w:val="000000"/>
          <w:sz w:val="18"/>
          <w:szCs w:val="18"/>
        </w:rPr>
        <w:t>W</w:t>
      </w:r>
      <w:r w:rsidRPr="00DB07E5">
        <w:rPr>
          <w:rFonts w:asciiTheme="minorHAnsi" w:hAnsiTheme="minorHAnsi" w:cstheme="minorHAnsi"/>
          <w:color w:val="000000"/>
          <w:sz w:val="18"/>
          <w:szCs w:val="18"/>
        </w:rPr>
        <w:t xml:space="preserve">ykonawców dodatkowego czasu na zapoznanie się ze zmianą treści SWZ i przygotowanie ofert, </w:t>
      </w:r>
      <w:r w:rsidR="00E1051E">
        <w:rPr>
          <w:rFonts w:asciiTheme="minorHAnsi" w:hAnsiTheme="minorHAnsi" w:cstheme="minorHAnsi"/>
          <w:color w:val="000000"/>
          <w:sz w:val="18"/>
          <w:szCs w:val="18"/>
        </w:rPr>
        <w:t>Z</w:t>
      </w:r>
      <w:r w:rsidRPr="00DB07E5">
        <w:rPr>
          <w:rFonts w:asciiTheme="minorHAnsi" w:hAnsiTheme="minorHAnsi" w:cstheme="minorHAnsi"/>
          <w:color w:val="000000"/>
          <w:sz w:val="18"/>
          <w:szCs w:val="18"/>
        </w:rPr>
        <w:t xml:space="preserve">amawiający przedłuża termin składania ofert o czas niezbędny na ich przygotowanie. </w:t>
      </w:r>
    </w:p>
    <w:p w14:paraId="162F71B8" w14:textId="22608B7D" w:rsidR="00F759C6" w:rsidRPr="00DB07E5" w:rsidRDefault="00F759C6" w:rsidP="004758BA">
      <w:pPr>
        <w:pStyle w:val="pkt"/>
        <w:numPr>
          <w:ilvl w:val="0"/>
          <w:numId w:val="12"/>
        </w:numPr>
        <w:tabs>
          <w:tab w:val="left" w:pos="0"/>
          <w:tab w:val="left" w:pos="426"/>
        </w:tabs>
        <w:spacing w:before="0" w:after="0" w:line="360" w:lineRule="auto"/>
        <w:ind w:left="0" w:firstLine="0"/>
        <w:rPr>
          <w:rFonts w:asciiTheme="minorHAnsi" w:hAnsiTheme="minorHAnsi" w:cstheme="minorHAnsi"/>
          <w:bCs/>
          <w:sz w:val="18"/>
          <w:szCs w:val="18"/>
        </w:rPr>
      </w:pPr>
      <w:r w:rsidRPr="00DB07E5">
        <w:rPr>
          <w:rFonts w:asciiTheme="minorHAnsi" w:hAnsiTheme="minorHAnsi" w:cstheme="minorHAnsi"/>
          <w:color w:val="000000"/>
          <w:sz w:val="18"/>
          <w:szCs w:val="18"/>
        </w:rPr>
        <w:t xml:space="preserve">Zamawiający informuje </w:t>
      </w:r>
      <w:r w:rsidR="00E1051E">
        <w:rPr>
          <w:rFonts w:asciiTheme="minorHAnsi" w:hAnsiTheme="minorHAnsi" w:cstheme="minorHAnsi"/>
          <w:color w:val="000000"/>
          <w:sz w:val="18"/>
          <w:szCs w:val="18"/>
        </w:rPr>
        <w:t>W</w:t>
      </w:r>
      <w:r w:rsidRPr="00DB07E5">
        <w:rPr>
          <w:rFonts w:asciiTheme="minorHAnsi" w:hAnsiTheme="minorHAnsi" w:cstheme="minorHAnsi"/>
          <w:color w:val="000000"/>
          <w:sz w:val="18"/>
          <w:szCs w:val="18"/>
        </w:rPr>
        <w:t>ykonawców o przedłużonym terminie składania odpowiednio ofert przez zamieszczenie informacji na stronie internetowej prowadzonego postępowania, na której została odpowiednio udostępniona SWZ.</w:t>
      </w:r>
    </w:p>
    <w:p w14:paraId="352A6959" w14:textId="6CD3FC92" w:rsidR="00F759C6" w:rsidRPr="00DB07E5" w:rsidRDefault="00F759C6" w:rsidP="004758BA">
      <w:pPr>
        <w:pStyle w:val="pkt"/>
        <w:numPr>
          <w:ilvl w:val="0"/>
          <w:numId w:val="12"/>
        </w:numPr>
        <w:tabs>
          <w:tab w:val="left" w:pos="0"/>
          <w:tab w:val="left" w:pos="426"/>
        </w:tabs>
        <w:spacing w:before="0" w:after="0" w:line="360" w:lineRule="auto"/>
        <w:ind w:left="0" w:firstLine="0"/>
        <w:rPr>
          <w:rFonts w:asciiTheme="minorHAnsi" w:hAnsiTheme="minorHAnsi" w:cstheme="minorHAnsi"/>
          <w:bCs/>
          <w:sz w:val="18"/>
          <w:szCs w:val="18"/>
        </w:rPr>
      </w:pPr>
      <w:r w:rsidRPr="00DB07E5">
        <w:rPr>
          <w:rFonts w:asciiTheme="minorHAnsi" w:hAnsiTheme="minorHAnsi" w:cstheme="minorHAnsi"/>
          <w:color w:val="000000"/>
          <w:sz w:val="18"/>
          <w:szCs w:val="18"/>
        </w:rPr>
        <w:t xml:space="preserve">Dokonaną zmianę treści odpowiednio SWZ </w:t>
      </w:r>
      <w:r w:rsidR="00E1051E">
        <w:rPr>
          <w:rFonts w:asciiTheme="minorHAnsi" w:hAnsiTheme="minorHAnsi" w:cstheme="minorHAnsi"/>
          <w:color w:val="000000"/>
          <w:sz w:val="18"/>
          <w:szCs w:val="18"/>
        </w:rPr>
        <w:t>Z</w:t>
      </w:r>
      <w:r w:rsidRPr="00DB07E5">
        <w:rPr>
          <w:rFonts w:asciiTheme="minorHAnsi" w:hAnsiTheme="minorHAnsi" w:cstheme="minorHAnsi"/>
          <w:color w:val="000000"/>
          <w:sz w:val="18"/>
          <w:szCs w:val="18"/>
        </w:rPr>
        <w:t xml:space="preserve">amawiający udostępnia na stronie internetowej prowadzonego postępowania. </w:t>
      </w:r>
    </w:p>
    <w:p w14:paraId="37185C71" w14:textId="77777777" w:rsidR="00F759C6" w:rsidRPr="00DB07E5" w:rsidRDefault="00F759C6" w:rsidP="004758BA">
      <w:pPr>
        <w:pStyle w:val="pkt"/>
        <w:numPr>
          <w:ilvl w:val="0"/>
          <w:numId w:val="12"/>
        </w:numPr>
        <w:tabs>
          <w:tab w:val="left" w:pos="142"/>
          <w:tab w:val="left" w:pos="426"/>
        </w:tabs>
        <w:spacing w:before="0" w:after="0" w:line="360" w:lineRule="auto"/>
        <w:ind w:left="0" w:firstLine="0"/>
        <w:rPr>
          <w:rFonts w:asciiTheme="minorHAnsi" w:hAnsiTheme="minorHAnsi" w:cstheme="minorHAnsi"/>
          <w:b/>
          <w:bCs/>
          <w:sz w:val="18"/>
          <w:szCs w:val="18"/>
        </w:rPr>
      </w:pPr>
      <w:r w:rsidRPr="00DB07E5">
        <w:rPr>
          <w:rFonts w:asciiTheme="minorHAnsi" w:hAnsiTheme="minorHAnsi" w:cstheme="minorHAnsi"/>
          <w:bCs/>
          <w:sz w:val="18"/>
          <w:szCs w:val="18"/>
        </w:rPr>
        <w:lastRenderedPageBreak/>
        <w:t xml:space="preserve">W toku badania i oceny ofert Zamawiający może żądać od Wykonawców wyjaśnień dotyczących treści złożonych ofert oraz przedmiotowych środków dowodowych lub innych składanych dokumentów i oświadczeń. </w:t>
      </w:r>
    </w:p>
    <w:p w14:paraId="3C9F1E1D" w14:textId="77777777" w:rsidR="00F759C6" w:rsidRPr="00DB07E5" w:rsidRDefault="00F759C6" w:rsidP="004758BA">
      <w:pPr>
        <w:pStyle w:val="pkt"/>
        <w:tabs>
          <w:tab w:val="left" w:pos="567"/>
        </w:tabs>
        <w:spacing w:before="0" w:after="0" w:line="360" w:lineRule="auto"/>
        <w:rPr>
          <w:rFonts w:asciiTheme="minorHAnsi" w:hAnsiTheme="minorHAnsi" w:cstheme="minorHAnsi"/>
          <w:b/>
          <w:bCs/>
          <w:sz w:val="18"/>
          <w:szCs w:val="18"/>
        </w:rPr>
      </w:pPr>
    </w:p>
    <w:p w14:paraId="59FAF0C2" w14:textId="7782E4EF" w:rsidR="008B2AF7" w:rsidRPr="008B2AF7" w:rsidRDefault="008B2AF7" w:rsidP="004758BA">
      <w:pPr>
        <w:pStyle w:val="pkt"/>
        <w:numPr>
          <w:ilvl w:val="0"/>
          <w:numId w:val="45"/>
        </w:numPr>
        <w:tabs>
          <w:tab w:val="left" w:pos="284"/>
          <w:tab w:val="left" w:pos="567"/>
        </w:tabs>
        <w:spacing w:before="0" w:after="0" w:line="360" w:lineRule="auto"/>
        <w:ind w:left="0" w:firstLine="0"/>
        <w:rPr>
          <w:rFonts w:asciiTheme="minorHAnsi" w:hAnsiTheme="minorHAnsi" w:cstheme="minorHAnsi"/>
          <w:b/>
          <w:sz w:val="18"/>
          <w:szCs w:val="18"/>
          <w:u w:val="single"/>
        </w:rPr>
      </w:pPr>
      <w:r w:rsidRPr="008B2AF7">
        <w:rPr>
          <w:rFonts w:asciiTheme="minorHAnsi" w:hAnsiTheme="minorHAnsi" w:cstheme="minorHAnsi"/>
          <w:b/>
          <w:sz w:val="18"/>
          <w:szCs w:val="18"/>
          <w:u w:val="single"/>
        </w:rPr>
        <w:t>WYMAGANIA DOTYCZĄCE WADIUM</w:t>
      </w:r>
    </w:p>
    <w:p w14:paraId="48D0ED45" w14:textId="2C4A18D3" w:rsidR="008B2AF7" w:rsidRDefault="008B2AF7" w:rsidP="004758BA">
      <w:pPr>
        <w:pStyle w:val="pkt"/>
        <w:tabs>
          <w:tab w:val="left" w:pos="284"/>
        </w:tabs>
        <w:spacing w:before="0" w:after="0" w:line="360" w:lineRule="auto"/>
        <w:ind w:left="0" w:firstLine="0"/>
        <w:rPr>
          <w:rFonts w:asciiTheme="minorHAnsi" w:hAnsiTheme="minorHAnsi" w:cstheme="minorHAnsi"/>
          <w:bCs/>
          <w:sz w:val="18"/>
          <w:szCs w:val="18"/>
        </w:rPr>
      </w:pPr>
      <w:r w:rsidRPr="008B2AF7">
        <w:rPr>
          <w:rFonts w:asciiTheme="minorHAnsi" w:hAnsiTheme="minorHAnsi" w:cstheme="minorHAnsi"/>
          <w:bCs/>
          <w:sz w:val="18"/>
          <w:szCs w:val="18"/>
        </w:rPr>
        <w:t>Zamawiający nie wymaga w niniejszym postępowaniu o udzielenie zamówienia publicznego wniesienia wadium.</w:t>
      </w:r>
    </w:p>
    <w:p w14:paraId="6BCE7795" w14:textId="77777777" w:rsidR="008B2AF7" w:rsidRPr="008B2AF7" w:rsidRDefault="008B2AF7" w:rsidP="004758BA">
      <w:pPr>
        <w:pStyle w:val="pkt"/>
        <w:tabs>
          <w:tab w:val="left" w:pos="284"/>
        </w:tabs>
        <w:spacing w:before="0" w:after="0" w:line="360" w:lineRule="auto"/>
        <w:ind w:left="0" w:firstLine="0"/>
        <w:rPr>
          <w:rFonts w:asciiTheme="minorHAnsi" w:hAnsiTheme="minorHAnsi" w:cstheme="minorHAnsi"/>
          <w:bCs/>
          <w:sz w:val="18"/>
          <w:szCs w:val="18"/>
        </w:rPr>
      </w:pPr>
    </w:p>
    <w:p w14:paraId="3F5307D1" w14:textId="2C07F864" w:rsidR="00F759C6" w:rsidRPr="00DB07E5" w:rsidRDefault="00F759C6" w:rsidP="00D06EFD">
      <w:pPr>
        <w:pStyle w:val="pkt"/>
        <w:numPr>
          <w:ilvl w:val="0"/>
          <w:numId w:val="45"/>
        </w:numPr>
        <w:tabs>
          <w:tab w:val="left" w:pos="284"/>
        </w:tabs>
        <w:spacing w:before="120" w:after="0" w:line="360" w:lineRule="auto"/>
        <w:ind w:left="567" w:hanging="567"/>
        <w:rPr>
          <w:rFonts w:asciiTheme="minorHAnsi" w:hAnsiTheme="minorHAnsi" w:cstheme="minorHAnsi"/>
          <w:b/>
          <w:sz w:val="18"/>
          <w:szCs w:val="18"/>
          <w:u w:val="single"/>
        </w:rPr>
      </w:pPr>
      <w:r w:rsidRPr="00DB07E5">
        <w:rPr>
          <w:rFonts w:asciiTheme="minorHAnsi" w:hAnsiTheme="minorHAnsi" w:cstheme="minorHAnsi"/>
          <w:b/>
          <w:sz w:val="18"/>
          <w:szCs w:val="18"/>
          <w:u w:val="single"/>
        </w:rPr>
        <w:t>TERMIN ZWIĄZANIA OFERTĄ</w:t>
      </w:r>
    </w:p>
    <w:p w14:paraId="6F5FA920" w14:textId="273F8E39" w:rsidR="00F759C6" w:rsidRPr="00DB07E5" w:rsidRDefault="00F759C6" w:rsidP="004758BA">
      <w:pPr>
        <w:pStyle w:val="ust"/>
        <w:numPr>
          <w:ilvl w:val="0"/>
          <w:numId w:val="14"/>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Bieg terminu związania ofertą rozpoczyna się z upływem terminu składania ofert. Wykonawca jest związany ofertą przez okres </w:t>
      </w:r>
      <w:r w:rsidRPr="00DE4C5A">
        <w:rPr>
          <w:rFonts w:asciiTheme="minorHAnsi" w:hAnsiTheme="minorHAnsi" w:cstheme="minorHAnsi"/>
          <w:b/>
          <w:sz w:val="18"/>
          <w:szCs w:val="18"/>
        </w:rPr>
        <w:t>30 dni</w:t>
      </w:r>
      <w:r w:rsidRPr="00DE4C5A">
        <w:rPr>
          <w:rFonts w:asciiTheme="minorHAnsi" w:hAnsiTheme="minorHAnsi" w:cstheme="minorHAnsi"/>
          <w:sz w:val="18"/>
          <w:szCs w:val="18"/>
        </w:rPr>
        <w:t xml:space="preserve"> </w:t>
      </w:r>
      <w:r w:rsidRPr="00DE4C5A">
        <w:rPr>
          <w:rFonts w:asciiTheme="minorHAnsi" w:hAnsiTheme="minorHAnsi" w:cstheme="minorHAnsi"/>
          <w:b/>
          <w:sz w:val="18"/>
          <w:szCs w:val="18"/>
        </w:rPr>
        <w:t xml:space="preserve">tj. do dnia </w:t>
      </w:r>
      <w:r w:rsidR="00592F23">
        <w:rPr>
          <w:rFonts w:asciiTheme="minorHAnsi" w:hAnsiTheme="minorHAnsi" w:cstheme="minorHAnsi"/>
          <w:b/>
          <w:sz w:val="18"/>
          <w:szCs w:val="18"/>
        </w:rPr>
        <w:t>19</w:t>
      </w:r>
      <w:r w:rsidR="00A70BC1" w:rsidRPr="00DE4C5A">
        <w:rPr>
          <w:rFonts w:asciiTheme="minorHAnsi" w:hAnsiTheme="minorHAnsi" w:cstheme="minorHAnsi"/>
          <w:b/>
          <w:sz w:val="18"/>
          <w:szCs w:val="18"/>
        </w:rPr>
        <w:t>-</w:t>
      </w:r>
      <w:r w:rsidR="00A51D27" w:rsidRPr="00DE4C5A">
        <w:rPr>
          <w:rFonts w:asciiTheme="minorHAnsi" w:hAnsiTheme="minorHAnsi" w:cstheme="minorHAnsi"/>
          <w:b/>
          <w:sz w:val="18"/>
          <w:szCs w:val="18"/>
        </w:rPr>
        <w:t>0</w:t>
      </w:r>
      <w:r w:rsidR="00637AC9">
        <w:rPr>
          <w:rFonts w:asciiTheme="minorHAnsi" w:hAnsiTheme="minorHAnsi" w:cstheme="minorHAnsi"/>
          <w:b/>
          <w:sz w:val="18"/>
          <w:szCs w:val="18"/>
        </w:rPr>
        <w:t>7</w:t>
      </w:r>
      <w:r w:rsidR="00FD6A63" w:rsidRPr="00DE4C5A">
        <w:rPr>
          <w:rFonts w:asciiTheme="minorHAnsi" w:hAnsiTheme="minorHAnsi" w:cstheme="minorHAnsi"/>
          <w:b/>
          <w:sz w:val="18"/>
          <w:szCs w:val="18"/>
        </w:rPr>
        <w:t>-202</w:t>
      </w:r>
      <w:r w:rsidR="00A51D27" w:rsidRPr="00DE4C5A">
        <w:rPr>
          <w:rFonts w:asciiTheme="minorHAnsi" w:hAnsiTheme="minorHAnsi" w:cstheme="minorHAnsi"/>
          <w:b/>
          <w:sz w:val="18"/>
          <w:szCs w:val="18"/>
        </w:rPr>
        <w:t>3</w:t>
      </w:r>
      <w:r w:rsidRPr="00DE4C5A">
        <w:rPr>
          <w:rFonts w:asciiTheme="minorHAnsi" w:hAnsiTheme="minorHAnsi" w:cstheme="minorHAnsi"/>
          <w:b/>
          <w:sz w:val="18"/>
          <w:szCs w:val="18"/>
        </w:rPr>
        <w:t xml:space="preserve"> r. </w:t>
      </w:r>
    </w:p>
    <w:p w14:paraId="43E8266A" w14:textId="182B71A5" w:rsidR="00F759C6" w:rsidRPr="00DB07E5" w:rsidRDefault="00F759C6" w:rsidP="004758BA">
      <w:pPr>
        <w:pStyle w:val="ust"/>
        <w:numPr>
          <w:ilvl w:val="0"/>
          <w:numId w:val="14"/>
        </w:numPr>
        <w:tabs>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W przypadku, gdy wybór najkorzystniejszej oferty nie nastąpi przed upływem terminu związania ofertą wskazanego w pkt 1</w:t>
      </w:r>
      <w:r w:rsidR="00004371">
        <w:rPr>
          <w:rFonts w:asciiTheme="minorHAnsi" w:hAnsiTheme="minorHAnsi" w:cstheme="minorHAnsi"/>
          <w:sz w:val="18"/>
          <w:szCs w:val="18"/>
        </w:rPr>
        <w:t>3</w:t>
      </w:r>
      <w:r w:rsidRPr="00DB07E5">
        <w:rPr>
          <w:rFonts w:asciiTheme="minorHAnsi" w:hAnsiTheme="minorHAnsi" w:cstheme="minorHAnsi"/>
          <w:sz w:val="18"/>
          <w:szCs w:val="18"/>
        </w:rPr>
        <w:t xml:space="preserve">.1) SWZ, Zamawiający (przed upływem tego terminu) zwraca się jednokrotnie do Wykonawców o wyrażenie zgody na przedłużenie tego terminu o wskazywany przez niego okres, nie dłuższy niż 30 dni. Przedłużenie terminu związania ofertą wymaga złożenia przez </w:t>
      </w:r>
      <w:r w:rsidR="00843CF5">
        <w:rPr>
          <w:rFonts w:asciiTheme="minorHAnsi" w:hAnsiTheme="minorHAnsi" w:cstheme="minorHAnsi"/>
          <w:sz w:val="18"/>
          <w:szCs w:val="18"/>
        </w:rPr>
        <w:t>W</w:t>
      </w:r>
      <w:r w:rsidRPr="00DB07E5">
        <w:rPr>
          <w:rFonts w:asciiTheme="minorHAnsi" w:hAnsiTheme="minorHAnsi" w:cstheme="minorHAnsi"/>
          <w:sz w:val="18"/>
          <w:szCs w:val="18"/>
        </w:rPr>
        <w:t xml:space="preserve">ykonawcę </w:t>
      </w:r>
      <w:r w:rsidRPr="00DB07E5">
        <w:rPr>
          <w:rFonts w:asciiTheme="minorHAnsi" w:hAnsiTheme="minorHAnsi" w:cstheme="minorHAnsi"/>
          <w:sz w:val="18"/>
          <w:szCs w:val="18"/>
          <w:u w:val="single"/>
        </w:rPr>
        <w:t>pisemnego oświadczenia</w:t>
      </w:r>
      <w:r w:rsidRPr="00DB07E5">
        <w:rPr>
          <w:rFonts w:asciiTheme="minorHAnsi" w:hAnsiTheme="minorHAnsi" w:cstheme="minorHAnsi"/>
          <w:sz w:val="18"/>
          <w:szCs w:val="18"/>
        </w:rPr>
        <w:t xml:space="preserve"> o wyrażeniu zgody na przedłużenie terminu związania ofertą.</w:t>
      </w:r>
    </w:p>
    <w:p w14:paraId="007C61E4" w14:textId="77777777" w:rsidR="00186770" w:rsidRPr="00DB07E5" w:rsidRDefault="00186770" w:rsidP="00DB07E5">
      <w:pPr>
        <w:pStyle w:val="ust"/>
        <w:spacing w:after="0" w:line="360" w:lineRule="auto"/>
        <w:ind w:left="709" w:firstLine="0"/>
        <w:rPr>
          <w:rFonts w:asciiTheme="minorHAnsi" w:hAnsiTheme="minorHAnsi" w:cstheme="minorHAnsi"/>
          <w:sz w:val="18"/>
          <w:szCs w:val="18"/>
        </w:rPr>
      </w:pPr>
    </w:p>
    <w:p w14:paraId="3C1678AA" w14:textId="77777777" w:rsidR="00F759C6" w:rsidRPr="00DB07E5" w:rsidRDefault="00F759C6" w:rsidP="00D06EFD">
      <w:pPr>
        <w:pStyle w:val="pkt"/>
        <w:numPr>
          <w:ilvl w:val="0"/>
          <w:numId w:val="45"/>
        </w:numPr>
        <w:tabs>
          <w:tab w:val="left" w:pos="284"/>
        </w:tabs>
        <w:spacing w:before="120" w:after="0" w:line="360" w:lineRule="auto"/>
        <w:ind w:left="567" w:hanging="567"/>
        <w:rPr>
          <w:rFonts w:asciiTheme="minorHAnsi" w:hAnsiTheme="minorHAnsi" w:cstheme="minorHAnsi"/>
          <w:b/>
          <w:sz w:val="18"/>
          <w:szCs w:val="18"/>
          <w:u w:val="single"/>
        </w:rPr>
      </w:pPr>
      <w:r w:rsidRPr="00DB07E5">
        <w:rPr>
          <w:rFonts w:asciiTheme="minorHAnsi" w:hAnsiTheme="minorHAnsi" w:cstheme="minorHAnsi"/>
          <w:b/>
          <w:sz w:val="18"/>
          <w:szCs w:val="18"/>
          <w:u w:val="single"/>
        </w:rPr>
        <w:t>OPIS SPOSOBU PRZYGOTOWYWANIA OFERT</w:t>
      </w:r>
    </w:p>
    <w:p w14:paraId="451FE886" w14:textId="77777777" w:rsidR="00F759C6" w:rsidRPr="00DB07E5" w:rsidRDefault="00F759C6" w:rsidP="004758BA">
      <w:pPr>
        <w:pStyle w:val="Akapitzlist"/>
        <w:numPr>
          <w:ilvl w:val="0"/>
          <w:numId w:val="15"/>
        </w:numPr>
        <w:suppressLineNumbers/>
        <w:tabs>
          <w:tab w:val="left" w:pos="284"/>
          <w:tab w:val="left" w:pos="426"/>
        </w:tabs>
        <w:spacing w:after="0" w:line="360" w:lineRule="auto"/>
        <w:ind w:left="0" w:firstLine="0"/>
        <w:contextualSpacing w:val="0"/>
        <w:jc w:val="both"/>
        <w:rPr>
          <w:rFonts w:cstheme="minorHAnsi"/>
          <w:kern w:val="20"/>
          <w:sz w:val="18"/>
          <w:szCs w:val="18"/>
        </w:rPr>
      </w:pPr>
      <w:r w:rsidRPr="00DB07E5">
        <w:rPr>
          <w:rFonts w:cstheme="minorHAnsi"/>
          <w:kern w:val="20"/>
          <w:sz w:val="18"/>
          <w:szCs w:val="18"/>
        </w:rPr>
        <w:t xml:space="preserve">Wykonawcy zobowiązani są zapoznać się dokładnie z informacjami zawartymi w SWZ i przygotować ofertę zgodnie z wymaganiami określonymi w dokumencie. </w:t>
      </w:r>
    </w:p>
    <w:p w14:paraId="7428438E" w14:textId="77777777" w:rsidR="00F759C6" w:rsidRPr="00DB07E5" w:rsidRDefault="00F759C6" w:rsidP="004758BA">
      <w:pPr>
        <w:pStyle w:val="Akapitzlist"/>
        <w:numPr>
          <w:ilvl w:val="0"/>
          <w:numId w:val="15"/>
        </w:numPr>
        <w:suppressLineNumbers/>
        <w:tabs>
          <w:tab w:val="left" w:pos="284"/>
          <w:tab w:val="left" w:pos="426"/>
        </w:tabs>
        <w:spacing w:after="0" w:line="360" w:lineRule="auto"/>
        <w:ind w:left="0" w:firstLine="0"/>
        <w:contextualSpacing w:val="0"/>
        <w:jc w:val="both"/>
        <w:rPr>
          <w:rFonts w:cstheme="minorHAnsi"/>
          <w:kern w:val="20"/>
          <w:sz w:val="18"/>
          <w:szCs w:val="18"/>
        </w:rPr>
      </w:pPr>
      <w:r w:rsidRPr="00DB07E5">
        <w:rPr>
          <w:rFonts w:cstheme="minorHAnsi"/>
          <w:kern w:val="20"/>
          <w:sz w:val="18"/>
          <w:szCs w:val="18"/>
        </w:rPr>
        <w:t>Oferta powinna być:</w:t>
      </w:r>
    </w:p>
    <w:p w14:paraId="47B4877C" w14:textId="77777777" w:rsidR="00F759C6" w:rsidRPr="00DB07E5" w:rsidRDefault="00F759C6" w:rsidP="004758BA">
      <w:pPr>
        <w:pStyle w:val="Akapitzlist"/>
        <w:numPr>
          <w:ilvl w:val="0"/>
          <w:numId w:val="16"/>
        </w:numPr>
        <w:suppressLineNumbers/>
        <w:tabs>
          <w:tab w:val="left" w:pos="426"/>
        </w:tabs>
        <w:spacing w:after="0" w:line="360" w:lineRule="auto"/>
        <w:ind w:left="0" w:firstLine="284"/>
        <w:contextualSpacing w:val="0"/>
        <w:jc w:val="both"/>
        <w:rPr>
          <w:rFonts w:cstheme="minorHAnsi"/>
          <w:kern w:val="20"/>
          <w:sz w:val="18"/>
          <w:szCs w:val="18"/>
        </w:rPr>
      </w:pPr>
      <w:r w:rsidRPr="00DB07E5">
        <w:rPr>
          <w:rFonts w:cstheme="minorHAnsi"/>
          <w:kern w:val="20"/>
          <w:sz w:val="18"/>
          <w:szCs w:val="18"/>
        </w:rPr>
        <w:t>sporządzona na podstawie załączników niniejszej SWZ w języku polskim;</w:t>
      </w:r>
    </w:p>
    <w:p w14:paraId="73BE8546" w14:textId="77777777" w:rsidR="00F759C6" w:rsidRPr="00DB07E5" w:rsidRDefault="00F759C6" w:rsidP="004758BA">
      <w:pPr>
        <w:pStyle w:val="Akapitzlist"/>
        <w:numPr>
          <w:ilvl w:val="0"/>
          <w:numId w:val="16"/>
        </w:numPr>
        <w:suppressLineNumbers/>
        <w:tabs>
          <w:tab w:val="left" w:pos="426"/>
        </w:tabs>
        <w:spacing w:after="0" w:line="360" w:lineRule="auto"/>
        <w:ind w:left="0" w:firstLine="284"/>
        <w:contextualSpacing w:val="0"/>
        <w:jc w:val="both"/>
        <w:rPr>
          <w:rFonts w:cstheme="minorHAnsi"/>
          <w:kern w:val="20"/>
          <w:sz w:val="18"/>
          <w:szCs w:val="18"/>
        </w:rPr>
      </w:pPr>
      <w:r w:rsidRPr="00DB07E5">
        <w:rPr>
          <w:rFonts w:cstheme="minorHAnsi"/>
          <w:kern w:val="20"/>
          <w:sz w:val="18"/>
          <w:szCs w:val="18"/>
        </w:rPr>
        <w:t>złożona przy użyciu środków komunikacji elektronicznej – za pośrednictwem Platformy</w:t>
      </w:r>
    </w:p>
    <w:p w14:paraId="6F0BB77A" w14:textId="57F51A2C" w:rsidR="00F759C6" w:rsidRPr="00DB07E5" w:rsidRDefault="00F759C6" w:rsidP="004758BA">
      <w:pPr>
        <w:pStyle w:val="Akapitzlist"/>
        <w:numPr>
          <w:ilvl w:val="0"/>
          <w:numId w:val="16"/>
        </w:numPr>
        <w:suppressLineNumbers/>
        <w:tabs>
          <w:tab w:val="left" w:pos="426"/>
          <w:tab w:val="left" w:pos="709"/>
        </w:tabs>
        <w:spacing w:after="0" w:line="360" w:lineRule="auto"/>
        <w:ind w:left="0" w:firstLine="284"/>
        <w:contextualSpacing w:val="0"/>
        <w:jc w:val="both"/>
        <w:rPr>
          <w:rFonts w:cstheme="minorHAnsi"/>
          <w:kern w:val="20"/>
          <w:sz w:val="18"/>
          <w:szCs w:val="18"/>
        </w:rPr>
      </w:pPr>
      <w:r w:rsidRPr="00DB07E5">
        <w:rPr>
          <w:rFonts w:cstheme="minorHAnsi"/>
          <w:b/>
          <w:kern w:val="20"/>
          <w:sz w:val="18"/>
          <w:szCs w:val="18"/>
          <w:u w:val="single"/>
        </w:rPr>
        <w:t>podpisana kwalifikowanym podpisem elektronicznym lub podpisem zaufanym lub podpisem osobistym</w:t>
      </w:r>
      <w:r w:rsidRPr="00DB07E5">
        <w:rPr>
          <w:rFonts w:cstheme="minorHAnsi"/>
          <w:kern w:val="20"/>
          <w:sz w:val="18"/>
          <w:szCs w:val="18"/>
        </w:rPr>
        <w:t xml:space="preserve"> przez osobę/osoby upoważnioną/upoważnione. </w:t>
      </w:r>
    </w:p>
    <w:p w14:paraId="2F8AB6A3" w14:textId="77777777" w:rsidR="00F759C6" w:rsidRPr="00DB07E5" w:rsidRDefault="00F759C6" w:rsidP="004758BA">
      <w:pPr>
        <w:pStyle w:val="Akapitzlist"/>
        <w:numPr>
          <w:ilvl w:val="0"/>
          <w:numId w:val="16"/>
        </w:numPr>
        <w:suppressLineNumbers/>
        <w:tabs>
          <w:tab w:val="left" w:pos="426"/>
        </w:tabs>
        <w:spacing w:after="0" w:line="360" w:lineRule="auto"/>
        <w:ind w:left="0" w:firstLine="284"/>
        <w:contextualSpacing w:val="0"/>
        <w:jc w:val="both"/>
        <w:rPr>
          <w:rFonts w:cstheme="minorHAnsi"/>
          <w:kern w:val="20"/>
          <w:sz w:val="18"/>
          <w:szCs w:val="18"/>
        </w:rPr>
      </w:pPr>
      <w:r w:rsidRPr="00DB07E5">
        <w:rPr>
          <w:rFonts w:cstheme="minorHAnsi"/>
          <w:kern w:val="20"/>
          <w:sz w:val="18"/>
          <w:szCs w:val="18"/>
        </w:rPr>
        <w:t>podpisy kwalifikowane wykorzystywane przez Wykonawców do podpisywania wszystkich plików muszą spełniać “Rozporządzenie Parlamentu Europejskiego i Rady w sprawie identyfikacji elektronicznej i usług zaufania w odniesieniu do transakcji elektronicznych na rynku wewnętrznym (</w:t>
      </w:r>
      <w:proofErr w:type="spellStart"/>
      <w:r w:rsidRPr="00DB07E5">
        <w:rPr>
          <w:rFonts w:cstheme="minorHAnsi"/>
          <w:kern w:val="20"/>
          <w:sz w:val="18"/>
          <w:szCs w:val="18"/>
        </w:rPr>
        <w:t>eIDAS</w:t>
      </w:r>
      <w:proofErr w:type="spellEnd"/>
      <w:r w:rsidRPr="00DB07E5">
        <w:rPr>
          <w:rFonts w:cstheme="minorHAnsi"/>
          <w:kern w:val="20"/>
          <w:sz w:val="18"/>
          <w:szCs w:val="18"/>
        </w:rPr>
        <w:t xml:space="preserve">) (UE) nr 910/2014 - od 1 lipca 2016 roku”. </w:t>
      </w:r>
    </w:p>
    <w:p w14:paraId="778D53AB" w14:textId="77777777" w:rsidR="00F759C6" w:rsidRPr="00DB07E5" w:rsidRDefault="00F759C6" w:rsidP="004758BA">
      <w:pPr>
        <w:pStyle w:val="Akapitzlist"/>
        <w:numPr>
          <w:ilvl w:val="0"/>
          <w:numId w:val="16"/>
        </w:numPr>
        <w:suppressLineNumbers/>
        <w:tabs>
          <w:tab w:val="left" w:pos="426"/>
        </w:tabs>
        <w:spacing w:after="0" w:line="360" w:lineRule="auto"/>
        <w:ind w:left="0" w:firstLine="284"/>
        <w:contextualSpacing w:val="0"/>
        <w:jc w:val="both"/>
        <w:rPr>
          <w:rFonts w:cstheme="minorHAnsi"/>
          <w:kern w:val="20"/>
          <w:sz w:val="18"/>
          <w:szCs w:val="18"/>
        </w:rPr>
      </w:pPr>
      <w:r w:rsidRPr="00DB07E5">
        <w:rPr>
          <w:rFonts w:cstheme="minorHAnsi"/>
          <w:kern w:val="20"/>
          <w:sz w:val="18"/>
          <w:szCs w:val="18"/>
        </w:rPr>
        <w:t xml:space="preserve">w przypadku wykorzystania formatu podpisu </w:t>
      </w:r>
      <w:proofErr w:type="spellStart"/>
      <w:r w:rsidRPr="00DB07E5">
        <w:rPr>
          <w:rFonts w:cstheme="minorHAnsi"/>
          <w:kern w:val="20"/>
          <w:sz w:val="18"/>
          <w:szCs w:val="18"/>
        </w:rPr>
        <w:t>XAdES</w:t>
      </w:r>
      <w:proofErr w:type="spellEnd"/>
      <w:r w:rsidRPr="00DB07E5">
        <w:rPr>
          <w:rFonts w:cstheme="minorHAnsi"/>
          <w:kern w:val="20"/>
          <w:sz w:val="18"/>
          <w:szCs w:val="18"/>
        </w:rPr>
        <w:t xml:space="preserve"> zewnętrzny, Zamawiający wymaga dołączenia odpowiedniej ilości plików tj. podpisywanych plików z danymi oraz plików </w:t>
      </w:r>
      <w:proofErr w:type="spellStart"/>
      <w:r w:rsidRPr="00DB07E5">
        <w:rPr>
          <w:rFonts w:cstheme="minorHAnsi"/>
          <w:kern w:val="20"/>
          <w:sz w:val="18"/>
          <w:szCs w:val="18"/>
        </w:rPr>
        <w:t>XAdES</w:t>
      </w:r>
      <w:proofErr w:type="spellEnd"/>
      <w:r w:rsidRPr="00DB07E5">
        <w:rPr>
          <w:rFonts w:cstheme="minorHAnsi"/>
          <w:kern w:val="20"/>
          <w:sz w:val="18"/>
          <w:szCs w:val="18"/>
        </w:rPr>
        <w:t>.</w:t>
      </w:r>
    </w:p>
    <w:p w14:paraId="03CFB9C4" w14:textId="77777777" w:rsidR="00F759C6" w:rsidRPr="00DB07E5" w:rsidRDefault="00F759C6" w:rsidP="004758BA">
      <w:pPr>
        <w:pStyle w:val="Akapitzlist"/>
        <w:numPr>
          <w:ilvl w:val="0"/>
          <w:numId w:val="15"/>
        </w:numPr>
        <w:suppressLineNumbers/>
        <w:tabs>
          <w:tab w:val="left" w:pos="284"/>
          <w:tab w:val="left" w:pos="426"/>
        </w:tabs>
        <w:spacing w:after="0" w:line="360" w:lineRule="auto"/>
        <w:ind w:left="0" w:firstLine="0"/>
        <w:contextualSpacing w:val="0"/>
        <w:jc w:val="both"/>
        <w:rPr>
          <w:rFonts w:cstheme="minorHAnsi"/>
          <w:b/>
          <w:kern w:val="20"/>
          <w:sz w:val="18"/>
          <w:szCs w:val="18"/>
          <w:u w:val="single"/>
        </w:rPr>
      </w:pPr>
      <w:r w:rsidRPr="00DB07E5">
        <w:rPr>
          <w:rFonts w:cstheme="minorHAnsi"/>
          <w:b/>
          <w:kern w:val="20"/>
          <w:sz w:val="18"/>
          <w:szCs w:val="18"/>
          <w:u w:val="single"/>
        </w:rPr>
        <w:t xml:space="preserve">Wykonawca składa ofertę posiadającą załączone dokumenty: </w:t>
      </w:r>
    </w:p>
    <w:p w14:paraId="53164462" w14:textId="1BA78712" w:rsidR="00F759C6" w:rsidRPr="00DB07E5" w:rsidRDefault="00F759C6" w:rsidP="004758BA">
      <w:pPr>
        <w:pStyle w:val="Akapitzlist"/>
        <w:numPr>
          <w:ilvl w:val="0"/>
          <w:numId w:val="17"/>
        </w:numPr>
        <w:suppressLineNumbers/>
        <w:tabs>
          <w:tab w:val="left" w:pos="426"/>
        </w:tabs>
        <w:spacing w:after="0" w:line="360" w:lineRule="auto"/>
        <w:ind w:left="0" w:firstLine="284"/>
        <w:contextualSpacing w:val="0"/>
        <w:jc w:val="both"/>
        <w:rPr>
          <w:rFonts w:cstheme="minorHAnsi"/>
          <w:kern w:val="20"/>
          <w:sz w:val="18"/>
          <w:szCs w:val="18"/>
        </w:rPr>
      </w:pPr>
      <w:r w:rsidRPr="00DB07E5">
        <w:rPr>
          <w:rFonts w:cstheme="minorHAnsi"/>
          <w:kern w:val="20"/>
          <w:sz w:val="18"/>
          <w:szCs w:val="18"/>
        </w:rPr>
        <w:t xml:space="preserve">wypełniony </w:t>
      </w:r>
      <w:r w:rsidRPr="00DB07E5">
        <w:rPr>
          <w:rFonts w:cstheme="minorHAnsi"/>
          <w:b/>
          <w:i/>
          <w:kern w:val="20"/>
          <w:sz w:val="18"/>
          <w:szCs w:val="18"/>
        </w:rPr>
        <w:t>Formularz oferty</w:t>
      </w:r>
      <w:r w:rsidRPr="00DB07E5">
        <w:rPr>
          <w:rFonts w:cstheme="minorHAnsi"/>
          <w:b/>
          <w:kern w:val="20"/>
          <w:sz w:val="18"/>
          <w:szCs w:val="18"/>
        </w:rPr>
        <w:t>,</w:t>
      </w:r>
      <w:r w:rsidRPr="00DB07E5">
        <w:rPr>
          <w:rFonts w:cstheme="minorHAnsi"/>
          <w:kern w:val="20"/>
          <w:sz w:val="18"/>
          <w:szCs w:val="18"/>
        </w:rPr>
        <w:t xml:space="preserve"> stanowiący </w:t>
      </w:r>
      <w:r w:rsidR="00B26D23">
        <w:rPr>
          <w:rFonts w:cstheme="minorHAnsi"/>
          <w:b/>
          <w:iCs/>
          <w:kern w:val="20"/>
          <w:sz w:val="18"/>
          <w:szCs w:val="18"/>
        </w:rPr>
        <w:t>Z</w:t>
      </w:r>
      <w:r w:rsidRPr="00DB07E5">
        <w:rPr>
          <w:rFonts w:cstheme="minorHAnsi"/>
          <w:b/>
          <w:iCs/>
          <w:kern w:val="20"/>
          <w:sz w:val="18"/>
          <w:szCs w:val="18"/>
        </w:rPr>
        <w:t>ałącznik nr 1 do SWZ.</w:t>
      </w:r>
    </w:p>
    <w:p w14:paraId="184A3593" w14:textId="2E5C2A73" w:rsidR="00F759C6" w:rsidRPr="00DB07E5" w:rsidRDefault="00F759C6" w:rsidP="004758BA">
      <w:pPr>
        <w:pStyle w:val="Akapitzlist"/>
        <w:numPr>
          <w:ilvl w:val="0"/>
          <w:numId w:val="17"/>
        </w:numPr>
        <w:suppressLineNumbers/>
        <w:tabs>
          <w:tab w:val="left" w:pos="709"/>
        </w:tabs>
        <w:spacing w:after="0" w:line="360" w:lineRule="auto"/>
        <w:ind w:left="0" w:firstLine="284"/>
        <w:contextualSpacing w:val="0"/>
        <w:jc w:val="both"/>
        <w:rPr>
          <w:rFonts w:cstheme="minorHAnsi"/>
          <w:b/>
          <w:kern w:val="20"/>
          <w:sz w:val="18"/>
          <w:szCs w:val="18"/>
        </w:rPr>
      </w:pPr>
      <w:r w:rsidRPr="00DB07E5">
        <w:rPr>
          <w:rFonts w:cstheme="minorHAnsi"/>
          <w:kern w:val="20"/>
          <w:sz w:val="18"/>
          <w:szCs w:val="18"/>
        </w:rPr>
        <w:t>wypełniony</w:t>
      </w:r>
      <w:r w:rsidRPr="00DB07E5">
        <w:rPr>
          <w:rFonts w:cstheme="minorHAnsi"/>
          <w:b/>
          <w:kern w:val="20"/>
          <w:sz w:val="18"/>
          <w:szCs w:val="18"/>
        </w:rPr>
        <w:t xml:space="preserve"> Formularz </w:t>
      </w:r>
      <w:r w:rsidR="00150E95" w:rsidRPr="00DB07E5">
        <w:rPr>
          <w:rFonts w:cstheme="minorHAnsi"/>
          <w:b/>
          <w:kern w:val="20"/>
          <w:sz w:val="18"/>
          <w:szCs w:val="18"/>
        </w:rPr>
        <w:t>Asortymentowo-</w:t>
      </w:r>
      <w:r w:rsidRPr="00DB07E5">
        <w:rPr>
          <w:rFonts w:cstheme="minorHAnsi"/>
          <w:b/>
          <w:kern w:val="20"/>
          <w:sz w:val="18"/>
          <w:szCs w:val="18"/>
        </w:rPr>
        <w:t>cenowy</w:t>
      </w:r>
      <w:r w:rsidRPr="00DB07E5">
        <w:rPr>
          <w:rFonts w:cstheme="minorHAnsi"/>
          <w:kern w:val="20"/>
          <w:sz w:val="18"/>
          <w:szCs w:val="18"/>
        </w:rPr>
        <w:t xml:space="preserve"> stanowiący </w:t>
      </w:r>
      <w:r w:rsidRPr="00DB07E5">
        <w:rPr>
          <w:rFonts w:cstheme="minorHAnsi"/>
          <w:b/>
          <w:kern w:val="20"/>
          <w:sz w:val="18"/>
          <w:szCs w:val="18"/>
        </w:rPr>
        <w:t>Załącznik nr 2 do SWZ;</w:t>
      </w:r>
    </w:p>
    <w:p w14:paraId="71F6174D" w14:textId="002C72A9" w:rsidR="00F759C6" w:rsidRPr="00DB07E5" w:rsidRDefault="00F759C6" w:rsidP="004758BA">
      <w:pPr>
        <w:pStyle w:val="Akapitzlist"/>
        <w:numPr>
          <w:ilvl w:val="0"/>
          <w:numId w:val="17"/>
        </w:numPr>
        <w:suppressLineNumbers/>
        <w:tabs>
          <w:tab w:val="left" w:pos="709"/>
        </w:tabs>
        <w:spacing w:after="0" w:line="360" w:lineRule="auto"/>
        <w:ind w:left="0" w:firstLine="284"/>
        <w:contextualSpacing w:val="0"/>
        <w:jc w:val="both"/>
        <w:rPr>
          <w:rFonts w:cstheme="minorHAnsi"/>
          <w:kern w:val="20"/>
          <w:sz w:val="18"/>
          <w:szCs w:val="18"/>
        </w:rPr>
      </w:pPr>
      <w:r w:rsidRPr="00DB07E5">
        <w:rPr>
          <w:rFonts w:cstheme="minorHAnsi"/>
          <w:b/>
          <w:bCs/>
          <w:iCs/>
          <w:sz w:val="18"/>
          <w:szCs w:val="18"/>
        </w:rPr>
        <w:t xml:space="preserve">oświadczenia </w:t>
      </w:r>
      <w:r w:rsidRPr="00DB07E5">
        <w:rPr>
          <w:rFonts w:cstheme="minorHAnsi"/>
          <w:iCs/>
          <w:sz w:val="18"/>
          <w:szCs w:val="18"/>
        </w:rPr>
        <w:t>stanowiące</w:t>
      </w:r>
      <w:r w:rsidRPr="00DB07E5">
        <w:rPr>
          <w:rFonts w:cstheme="minorHAnsi"/>
          <w:bCs/>
          <w:iCs/>
          <w:sz w:val="18"/>
          <w:szCs w:val="18"/>
        </w:rPr>
        <w:t xml:space="preserve"> </w:t>
      </w:r>
      <w:r w:rsidR="00B26D23">
        <w:rPr>
          <w:rFonts w:cstheme="minorHAnsi"/>
          <w:b/>
          <w:bCs/>
          <w:iCs/>
          <w:sz w:val="18"/>
          <w:szCs w:val="18"/>
        </w:rPr>
        <w:t>Z</w:t>
      </w:r>
      <w:r w:rsidRPr="00DB07E5">
        <w:rPr>
          <w:rFonts w:cstheme="minorHAnsi"/>
          <w:b/>
          <w:bCs/>
          <w:iCs/>
          <w:sz w:val="18"/>
          <w:szCs w:val="18"/>
        </w:rPr>
        <w:t xml:space="preserve">ałącznik </w:t>
      </w:r>
      <w:r w:rsidRPr="005A1CB7">
        <w:rPr>
          <w:rFonts w:cstheme="minorHAnsi"/>
          <w:b/>
          <w:bCs/>
          <w:iCs/>
          <w:sz w:val="18"/>
          <w:szCs w:val="18"/>
        </w:rPr>
        <w:t xml:space="preserve">nr </w:t>
      </w:r>
      <w:r w:rsidR="00DB5DA2" w:rsidRPr="005A1CB7">
        <w:rPr>
          <w:rFonts w:cstheme="minorHAnsi"/>
          <w:b/>
          <w:bCs/>
          <w:iCs/>
          <w:sz w:val="18"/>
          <w:szCs w:val="18"/>
        </w:rPr>
        <w:t>4</w:t>
      </w:r>
      <w:r w:rsidRPr="005A1CB7">
        <w:rPr>
          <w:rFonts w:cstheme="minorHAnsi"/>
          <w:b/>
          <w:bCs/>
          <w:iCs/>
          <w:sz w:val="18"/>
          <w:szCs w:val="18"/>
        </w:rPr>
        <w:t>a i </w:t>
      </w:r>
      <w:r w:rsidR="00DB5DA2" w:rsidRPr="005A1CB7">
        <w:rPr>
          <w:rFonts w:cstheme="minorHAnsi"/>
          <w:b/>
          <w:bCs/>
          <w:iCs/>
          <w:sz w:val="18"/>
          <w:szCs w:val="18"/>
        </w:rPr>
        <w:t>4</w:t>
      </w:r>
      <w:r w:rsidRPr="005A1CB7">
        <w:rPr>
          <w:rFonts w:cstheme="minorHAnsi"/>
          <w:b/>
          <w:bCs/>
          <w:iCs/>
          <w:sz w:val="18"/>
          <w:szCs w:val="18"/>
        </w:rPr>
        <w:t>b do </w:t>
      </w:r>
      <w:r w:rsidRPr="00DB07E5">
        <w:rPr>
          <w:rFonts w:cstheme="minorHAnsi"/>
          <w:b/>
          <w:bCs/>
          <w:iCs/>
          <w:sz w:val="18"/>
          <w:szCs w:val="18"/>
        </w:rPr>
        <w:t>SWZ</w:t>
      </w:r>
      <w:r w:rsidRPr="00DB07E5">
        <w:rPr>
          <w:rFonts w:cstheme="minorHAnsi"/>
          <w:bCs/>
          <w:iCs/>
          <w:sz w:val="18"/>
          <w:szCs w:val="18"/>
        </w:rPr>
        <w:t xml:space="preserve"> Wykonawcy oraz </w:t>
      </w:r>
      <w:r w:rsidRPr="00DB07E5">
        <w:rPr>
          <w:rFonts w:cstheme="minorHAnsi"/>
          <w:b/>
          <w:iCs/>
          <w:sz w:val="18"/>
          <w:szCs w:val="18"/>
        </w:rPr>
        <w:t xml:space="preserve">oświadczenia podmiotu udostępniającego zasoby, </w:t>
      </w:r>
      <w:r w:rsidRPr="00DB07E5">
        <w:rPr>
          <w:rFonts w:cstheme="minorHAnsi"/>
          <w:bCs/>
          <w:iCs/>
          <w:sz w:val="18"/>
          <w:szCs w:val="18"/>
        </w:rPr>
        <w:t xml:space="preserve">o których mowa w art. 118 ust. 3 </w:t>
      </w:r>
      <w:proofErr w:type="spellStart"/>
      <w:r w:rsidRPr="00DB07E5">
        <w:rPr>
          <w:rFonts w:cstheme="minorHAnsi"/>
          <w:bCs/>
          <w:iCs/>
          <w:sz w:val="18"/>
          <w:szCs w:val="18"/>
        </w:rPr>
        <w:t>upzp</w:t>
      </w:r>
      <w:proofErr w:type="spellEnd"/>
      <w:r w:rsidRPr="00DB07E5">
        <w:rPr>
          <w:rFonts w:cstheme="minorHAnsi"/>
          <w:bCs/>
          <w:iCs/>
          <w:sz w:val="18"/>
          <w:szCs w:val="18"/>
        </w:rPr>
        <w:t xml:space="preserve"> (jeżeli dotyczy) – </w:t>
      </w:r>
      <w:r w:rsidRPr="005A1CB7">
        <w:rPr>
          <w:rFonts w:cstheme="minorHAnsi"/>
          <w:b/>
          <w:iCs/>
          <w:sz w:val="18"/>
          <w:szCs w:val="18"/>
        </w:rPr>
        <w:t xml:space="preserve">Załącznik nr </w:t>
      </w:r>
      <w:r w:rsidR="00DB5DA2" w:rsidRPr="005A1CB7">
        <w:rPr>
          <w:rFonts w:cstheme="minorHAnsi"/>
          <w:b/>
          <w:iCs/>
          <w:sz w:val="18"/>
          <w:szCs w:val="18"/>
        </w:rPr>
        <w:t>4</w:t>
      </w:r>
      <w:r w:rsidRPr="005A1CB7">
        <w:rPr>
          <w:rFonts w:cstheme="minorHAnsi"/>
          <w:b/>
          <w:iCs/>
          <w:sz w:val="18"/>
          <w:szCs w:val="18"/>
        </w:rPr>
        <w:t xml:space="preserve">a i </w:t>
      </w:r>
      <w:r w:rsidR="00DB5DA2" w:rsidRPr="005A1CB7">
        <w:rPr>
          <w:rFonts w:cstheme="minorHAnsi"/>
          <w:b/>
          <w:iCs/>
          <w:sz w:val="18"/>
          <w:szCs w:val="18"/>
        </w:rPr>
        <w:t>4</w:t>
      </w:r>
      <w:r w:rsidRPr="005A1CB7">
        <w:rPr>
          <w:rFonts w:cstheme="minorHAnsi"/>
          <w:b/>
          <w:iCs/>
          <w:sz w:val="18"/>
          <w:szCs w:val="18"/>
        </w:rPr>
        <w:t>c</w:t>
      </w:r>
      <w:r w:rsidRPr="005A1CB7">
        <w:rPr>
          <w:rFonts w:cstheme="minorHAnsi"/>
          <w:bCs/>
          <w:iCs/>
          <w:sz w:val="18"/>
          <w:szCs w:val="18"/>
        </w:rPr>
        <w:t xml:space="preserve"> </w:t>
      </w:r>
      <w:r w:rsidRPr="00DB07E5">
        <w:rPr>
          <w:rFonts w:cstheme="minorHAnsi"/>
          <w:bCs/>
          <w:iCs/>
          <w:sz w:val="18"/>
          <w:szCs w:val="18"/>
        </w:rPr>
        <w:t>do SWZ,</w:t>
      </w:r>
    </w:p>
    <w:p w14:paraId="08E8C915" w14:textId="3B18C9F9" w:rsidR="00F759C6" w:rsidRPr="00B26D23" w:rsidRDefault="00F759C6" w:rsidP="004758BA">
      <w:pPr>
        <w:pStyle w:val="Akapitzlist"/>
        <w:numPr>
          <w:ilvl w:val="0"/>
          <w:numId w:val="17"/>
        </w:numPr>
        <w:suppressLineNumbers/>
        <w:tabs>
          <w:tab w:val="left" w:pos="709"/>
        </w:tabs>
        <w:spacing w:after="0" w:line="360" w:lineRule="auto"/>
        <w:ind w:left="0" w:firstLine="284"/>
        <w:contextualSpacing w:val="0"/>
        <w:jc w:val="both"/>
        <w:rPr>
          <w:rFonts w:cstheme="minorHAnsi"/>
          <w:bCs/>
          <w:sz w:val="18"/>
          <w:szCs w:val="18"/>
        </w:rPr>
      </w:pPr>
      <w:r w:rsidRPr="00B26D23">
        <w:rPr>
          <w:rFonts w:cstheme="minorHAnsi"/>
          <w:b/>
          <w:bCs/>
          <w:sz w:val="18"/>
          <w:szCs w:val="18"/>
        </w:rPr>
        <w:t>odpis lub informację z Krajowego Rejestru Sądowego (KRS), Centralnej Ewidencji i Informacji o Działalności Gospodarczej (CEIDG) lub innego właściwego rejestru</w:t>
      </w:r>
      <w:r w:rsidRPr="00B26D23">
        <w:rPr>
          <w:rFonts w:cstheme="minorHAnsi"/>
          <w:bCs/>
          <w:sz w:val="18"/>
          <w:szCs w:val="18"/>
        </w:rPr>
        <w:t xml:space="preserve"> w celu potwierdzenia, że osoba działająca  w imieniu </w:t>
      </w:r>
      <w:r w:rsidR="00DC6A37" w:rsidRPr="00B26D23">
        <w:rPr>
          <w:rFonts w:cstheme="minorHAnsi"/>
          <w:bCs/>
          <w:sz w:val="18"/>
          <w:szCs w:val="18"/>
        </w:rPr>
        <w:t>W</w:t>
      </w:r>
      <w:r w:rsidRPr="00B26D23">
        <w:rPr>
          <w:rFonts w:cstheme="minorHAnsi"/>
          <w:bCs/>
          <w:sz w:val="18"/>
          <w:szCs w:val="18"/>
        </w:rPr>
        <w:t xml:space="preserve">ykonawcy jest umocowana do jego reprezentowania, chyba że Zamawiający może je pozyskać za pomocą bezpłatnych i ogólnodostępnych baz danych, </w:t>
      </w:r>
      <w:r w:rsidR="003F4E56" w:rsidRPr="00B26D23">
        <w:rPr>
          <w:rFonts w:cstheme="minorHAnsi"/>
          <w:bCs/>
          <w:sz w:val="18"/>
          <w:szCs w:val="18"/>
        </w:rPr>
        <w:br/>
      </w:r>
      <w:r w:rsidRPr="00B26D23">
        <w:rPr>
          <w:rFonts w:cstheme="minorHAnsi"/>
          <w:bCs/>
          <w:sz w:val="18"/>
          <w:szCs w:val="18"/>
        </w:rPr>
        <w:t xml:space="preserve">o ile wykonawca wskazał dane umożliwiające dostęp do tych dokumentów. UWAGA: w przypadku </w:t>
      </w:r>
      <w:r w:rsidRPr="00B26D23">
        <w:rPr>
          <w:rFonts w:cstheme="minorHAnsi"/>
          <w:bCs/>
          <w:sz w:val="18"/>
          <w:szCs w:val="18"/>
        </w:rPr>
        <w:lastRenderedPageBreak/>
        <w:t xml:space="preserve">wykonawców figurujących w KRS lub CEIDG, Zamawiający uzna, że podanie w Formularzu oferty </w:t>
      </w:r>
      <w:r w:rsidR="003F4E56" w:rsidRPr="00B26D23">
        <w:rPr>
          <w:rFonts w:cstheme="minorHAnsi"/>
          <w:bCs/>
          <w:sz w:val="18"/>
          <w:szCs w:val="18"/>
        </w:rPr>
        <w:br/>
      </w:r>
      <w:r w:rsidRPr="00B26D23">
        <w:rPr>
          <w:rFonts w:cstheme="minorHAnsi"/>
          <w:bCs/>
          <w:sz w:val="18"/>
          <w:szCs w:val="18"/>
        </w:rPr>
        <w:t>w pkt 1 nr NIP i Regon Wykonawcy będzie wystarczające do uzyskania dostępu do ww. dokumentów.</w:t>
      </w:r>
    </w:p>
    <w:p w14:paraId="6576D184" w14:textId="581D71A3" w:rsidR="00F759C6" w:rsidRPr="00B26D23" w:rsidRDefault="00F759C6" w:rsidP="004758BA">
      <w:pPr>
        <w:pStyle w:val="Akapitzlist"/>
        <w:suppressLineNumbers/>
        <w:spacing w:after="0" w:line="360" w:lineRule="auto"/>
        <w:ind w:left="0"/>
        <w:contextualSpacing w:val="0"/>
        <w:jc w:val="both"/>
        <w:rPr>
          <w:rFonts w:cstheme="minorHAnsi"/>
          <w:b/>
          <w:sz w:val="18"/>
          <w:szCs w:val="18"/>
        </w:rPr>
      </w:pPr>
      <w:r w:rsidRPr="00B26D23">
        <w:rPr>
          <w:rFonts w:cstheme="minorHAnsi"/>
          <w:b/>
          <w:sz w:val="18"/>
          <w:szCs w:val="18"/>
        </w:rPr>
        <w:t xml:space="preserve">Jeżeli w imieniu </w:t>
      </w:r>
      <w:r w:rsidR="00DC6A37" w:rsidRPr="00B26D23">
        <w:rPr>
          <w:rFonts w:cstheme="minorHAnsi"/>
          <w:b/>
          <w:sz w:val="18"/>
          <w:szCs w:val="18"/>
        </w:rPr>
        <w:t>W</w:t>
      </w:r>
      <w:r w:rsidRPr="00B26D23">
        <w:rPr>
          <w:rFonts w:cstheme="minorHAnsi"/>
          <w:b/>
          <w:sz w:val="18"/>
          <w:szCs w:val="18"/>
        </w:rPr>
        <w:t xml:space="preserve">ykonawcy działa osoba, której umocowanie do jego reprezentowania nie wynika z dokumentów, o których mowa </w:t>
      </w:r>
      <w:r w:rsidR="003F4E56" w:rsidRPr="00B26D23">
        <w:rPr>
          <w:rFonts w:cstheme="minorHAnsi"/>
          <w:b/>
          <w:sz w:val="18"/>
          <w:szCs w:val="18"/>
        </w:rPr>
        <w:t>w</w:t>
      </w:r>
      <w:r w:rsidRPr="00B26D23">
        <w:rPr>
          <w:rFonts w:cstheme="minorHAnsi"/>
          <w:b/>
          <w:sz w:val="18"/>
          <w:szCs w:val="18"/>
        </w:rPr>
        <w:t xml:space="preserve"> zdaniu pierwszym, </w:t>
      </w:r>
      <w:r w:rsidR="00DC6A37" w:rsidRPr="00B26D23">
        <w:rPr>
          <w:rFonts w:cstheme="minorHAnsi"/>
          <w:b/>
          <w:sz w:val="18"/>
          <w:szCs w:val="18"/>
        </w:rPr>
        <w:t>Z</w:t>
      </w:r>
      <w:r w:rsidRPr="00B26D23">
        <w:rPr>
          <w:rFonts w:cstheme="minorHAnsi"/>
          <w:b/>
          <w:sz w:val="18"/>
          <w:szCs w:val="18"/>
        </w:rPr>
        <w:t>amawiający żąda od </w:t>
      </w:r>
      <w:r w:rsidR="00DC6A37" w:rsidRPr="00B26D23">
        <w:rPr>
          <w:rFonts w:cstheme="minorHAnsi"/>
          <w:b/>
          <w:sz w:val="18"/>
          <w:szCs w:val="18"/>
        </w:rPr>
        <w:t>W</w:t>
      </w:r>
      <w:r w:rsidRPr="00B26D23">
        <w:rPr>
          <w:rFonts w:cstheme="minorHAnsi"/>
          <w:b/>
          <w:sz w:val="18"/>
          <w:szCs w:val="18"/>
        </w:rPr>
        <w:t xml:space="preserve">ykonawcy pełnomocnictwa lub innego dokumentu potwierdzającego umocowanie do reprezentowania </w:t>
      </w:r>
      <w:r w:rsidR="00DC6A37" w:rsidRPr="00B26D23">
        <w:rPr>
          <w:rFonts w:cstheme="minorHAnsi"/>
          <w:b/>
          <w:sz w:val="18"/>
          <w:szCs w:val="18"/>
        </w:rPr>
        <w:t>W</w:t>
      </w:r>
      <w:r w:rsidRPr="00B26D23">
        <w:rPr>
          <w:rFonts w:cstheme="minorHAnsi"/>
          <w:b/>
          <w:sz w:val="18"/>
          <w:szCs w:val="18"/>
        </w:rPr>
        <w:t xml:space="preserve">ykonawcy. </w:t>
      </w:r>
    </w:p>
    <w:p w14:paraId="1A509936" w14:textId="0308A8C6" w:rsidR="00F759C6" w:rsidRPr="00B26D23" w:rsidRDefault="00F759C6" w:rsidP="004758BA">
      <w:pPr>
        <w:pStyle w:val="Akapitzlist"/>
        <w:suppressLineNumbers/>
        <w:tabs>
          <w:tab w:val="left" w:pos="1276"/>
        </w:tabs>
        <w:spacing w:after="0" w:line="360" w:lineRule="auto"/>
        <w:ind w:left="0"/>
        <w:contextualSpacing w:val="0"/>
        <w:jc w:val="both"/>
        <w:rPr>
          <w:rFonts w:cstheme="minorHAnsi"/>
          <w:bCs/>
          <w:sz w:val="18"/>
          <w:szCs w:val="18"/>
        </w:rPr>
      </w:pPr>
      <w:r w:rsidRPr="00B26D23">
        <w:rPr>
          <w:rFonts w:cstheme="minorHAnsi"/>
          <w:bCs/>
          <w:sz w:val="18"/>
          <w:szCs w:val="18"/>
        </w:rPr>
        <w:t xml:space="preserve">Przepis o którym mowa w zdaniu drugim stosuje się odpowiednio do osoby działającej w imieniu </w:t>
      </w:r>
      <w:r w:rsidR="00DC6A37" w:rsidRPr="00B26D23">
        <w:rPr>
          <w:rFonts w:cstheme="minorHAnsi"/>
          <w:bCs/>
          <w:sz w:val="18"/>
          <w:szCs w:val="18"/>
        </w:rPr>
        <w:t>W</w:t>
      </w:r>
      <w:r w:rsidRPr="00B26D23">
        <w:rPr>
          <w:rFonts w:cstheme="minorHAnsi"/>
          <w:bCs/>
          <w:sz w:val="18"/>
          <w:szCs w:val="18"/>
        </w:rPr>
        <w:t>ykonawców wspólnie ubiegających się o udzielenie zamówienia publicznego.</w:t>
      </w:r>
    </w:p>
    <w:p w14:paraId="21126172" w14:textId="77777777" w:rsidR="00F759C6" w:rsidRPr="00B26D23" w:rsidRDefault="00F759C6" w:rsidP="004758BA">
      <w:pPr>
        <w:pStyle w:val="Akapitzlist"/>
        <w:suppressLineNumbers/>
        <w:tabs>
          <w:tab w:val="left" w:pos="1276"/>
        </w:tabs>
        <w:spacing w:after="0" w:line="360" w:lineRule="auto"/>
        <w:ind w:left="0"/>
        <w:contextualSpacing w:val="0"/>
        <w:jc w:val="both"/>
        <w:rPr>
          <w:rFonts w:cstheme="minorHAnsi"/>
          <w:bCs/>
          <w:sz w:val="18"/>
          <w:szCs w:val="18"/>
        </w:rPr>
      </w:pPr>
      <w:r w:rsidRPr="00B26D23">
        <w:rPr>
          <w:rFonts w:cstheme="minorHAnsi"/>
          <w:bCs/>
          <w:sz w:val="18"/>
          <w:szCs w:val="18"/>
        </w:rPr>
        <w:t xml:space="preserve">Przepisy o których mowa w zdaniu pierwszym i drugim stosuje się odpowiednio do osoby działającej w imieniu podmiotu udostępniającego zasoby na zasadach określonych w art. 118 ustawy </w:t>
      </w:r>
      <w:proofErr w:type="spellStart"/>
      <w:r w:rsidRPr="00B26D23">
        <w:rPr>
          <w:rFonts w:cstheme="minorHAnsi"/>
          <w:bCs/>
          <w:sz w:val="18"/>
          <w:szCs w:val="18"/>
        </w:rPr>
        <w:t>Pzp</w:t>
      </w:r>
      <w:proofErr w:type="spellEnd"/>
      <w:r w:rsidRPr="00B26D23">
        <w:rPr>
          <w:rFonts w:cstheme="minorHAnsi"/>
          <w:bCs/>
          <w:sz w:val="18"/>
          <w:szCs w:val="18"/>
        </w:rPr>
        <w:t xml:space="preserve"> lub do podwykonawcy niebędącego podmiotem udostępniającym zasoby na takich zasadach;</w:t>
      </w:r>
    </w:p>
    <w:p w14:paraId="59310810" w14:textId="5785C382" w:rsidR="00F759C6" w:rsidRPr="00B26D23" w:rsidRDefault="00F759C6" w:rsidP="004758BA">
      <w:pPr>
        <w:pStyle w:val="Akapitzlist"/>
        <w:numPr>
          <w:ilvl w:val="0"/>
          <w:numId w:val="17"/>
        </w:numPr>
        <w:suppressLineNumbers/>
        <w:tabs>
          <w:tab w:val="left" w:pos="851"/>
        </w:tabs>
        <w:spacing w:after="0" w:line="360" w:lineRule="auto"/>
        <w:ind w:left="0" w:firstLine="284"/>
        <w:contextualSpacing w:val="0"/>
        <w:jc w:val="both"/>
        <w:rPr>
          <w:rFonts w:cstheme="minorHAnsi"/>
          <w:bCs/>
          <w:sz w:val="18"/>
          <w:szCs w:val="18"/>
        </w:rPr>
      </w:pPr>
      <w:r w:rsidRPr="00B26D23">
        <w:rPr>
          <w:rFonts w:cstheme="minorHAnsi"/>
          <w:b/>
          <w:sz w:val="18"/>
          <w:szCs w:val="18"/>
        </w:rPr>
        <w:t>zobowiązanie podmiotu udostępniającego zasoby</w:t>
      </w:r>
      <w:r w:rsidRPr="00B26D23">
        <w:rPr>
          <w:rFonts w:cstheme="minorHAnsi"/>
          <w:bCs/>
          <w:sz w:val="18"/>
          <w:szCs w:val="18"/>
        </w:rPr>
        <w:t xml:space="preserve">, o którym mowa w art. 118 ust. 3 </w:t>
      </w:r>
      <w:proofErr w:type="spellStart"/>
      <w:r w:rsidRPr="00B26D23">
        <w:rPr>
          <w:rFonts w:cstheme="minorHAnsi"/>
          <w:bCs/>
          <w:sz w:val="18"/>
          <w:szCs w:val="18"/>
        </w:rPr>
        <w:t>upzp</w:t>
      </w:r>
      <w:proofErr w:type="spellEnd"/>
      <w:r w:rsidRPr="00B26D23">
        <w:rPr>
          <w:rFonts w:cstheme="minorHAnsi"/>
          <w:bCs/>
          <w:sz w:val="18"/>
          <w:szCs w:val="18"/>
        </w:rPr>
        <w:t xml:space="preserve"> (</w:t>
      </w:r>
      <w:r w:rsidRPr="005A1CB7">
        <w:rPr>
          <w:rFonts w:cstheme="minorHAnsi"/>
          <w:bCs/>
          <w:sz w:val="18"/>
          <w:szCs w:val="18"/>
          <w:u w:val="single"/>
        </w:rPr>
        <w:t>jeżeli dotyczy</w:t>
      </w:r>
      <w:r w:rsidRPr="005A1CB7">
        <w:rPr>
          <w:rFonts w:cstheme="minorHAnsi"/>
          <w:bCs/>
          <w:sz w:val="18"/>
          <w:szCs w:val="18"/>
        </w:rPr>
        <w:t xml:space="preserve">) – </w:t>
      </w:r>
      <w:r w:rsidRPr="005A1CB7">
        <w:rPr>
          <w:rFonts w:cstheme="minorHAnsi"/>
          <w:b/>
          <w:sz w:val="18"/>
          <w:szCs w:val="18"/>
        </w:rPr>
        <w:t xml:space="preserve">załącznik nr </w:t>
      </w:r>
      <w:r w:rsidR="00B26D23" w:rsidRPr="005A1CB7">
        <w:rPr>
          <w:rFonts w:cstheme="minorHAnsi"/>
          <w:b/>
          <w:sz w:val="18"/>
          <w:szCs w:val="18"/>
        </w:rPr>
        <w:t>7</w:t>
      </w:r>
      <w:r w:rsidRPr="005A1CB7">
        <w:rPr>
          <w:rFonts w:cstheme="minorHAnsi"/>
          <w:b/>
          <w:sz w:val="18"/>
          <w:szCs w:val="18"/>
        </w:rPr>
        <w:t xml:space="preserve"> do SWZ.</w:t>
      </w:r>
    </w:p>
    <w:p w14:paraId="490F29C0" w14:textId="77777777" w:rsidR="00F759C6" w:rsidRPr="00DB07E5" w:rsidRDefault="00F759C6" w:rsidP="004758BA">
      <w:pPr>
        <w:pStyle w:val="Akapitzlist"/>
        <w:numPr>
          <w:ilvl w:val="0"/>
          <w:numId w:val="15"/>
        </w:numPr>
        <w:suppressLineNumbers/>
        <w:tabs>
          <w:tab w:val="left" w:pos="284"/>
          <w:tab w:val="left" w:pos="426"/>
        </w:tabs>
        <w:spacing w:after="0" w:line="360" w:lineRule="auto"/>
        <w:ind w:left="426" w:hanging="426"/>
        <w:contextualSpacing w:val="0"/>
        <w:jc w:val="both"/>
        <w:rPr>
          <w:rFonts w:cstheme="minorHAnsi"/>
          <w:b/>
          <w:sz w:val="18"/>
          <w:szCs w:val="18"/>
        </w:rPr>
      </w:pPr>
      <w:r w:rsidRPr="00DB07E5">
        <w:rPr>
          <w:rFonts w:cstheme="minorHAnsi"/>
          <w:b/>
          <w:sz w:val="18"/>
          <w:szCs w:val="18"/>
        </w:rPr>
        <w:t xml:space="preserve">Forma składanych dokumentów została określona w pkt 10 SWZ. </w:t>
      </w:r>
    </w:p>
    <w:p w14:paraId="65C17FB7" w14:textId="0499FE58" w:rsidR="00F759C6" w:rsidRPr="00DB07E5" w:rsidRDefault="00F759C6" w:rsidP="004758BA">
      <w:pPr>
        <w:pStyle w:val="Akapitzlist"/>
        <w:numPr>
          <w:ilvl w:val="0"/>
          <w:numId w:val="15"/>
        </w:numPr>
        <w:suppressLineNumbers/>
        <w:tabs>
          <w:tab w:val="left" w:pos="284"/>
          <w:tab w:val="left" w:pos="426"/>
        </w:tabs>
        <w:spacing w:after="0" w:line="360" w:lineRule="auto"/>
        <w:ind w:left="0" w:firstLine="0"/>
        <w:contextualSpacing w:val="0"/>
        <w:jc w:val="both"/>
        <w:rPr>
          <w:rFonts w:cstheme="minorHAnsi"/>
          <w:b/>
          <w:sz w:val="18"/>
          <w:szCs w:val="18"/>
        </w:rPr>
      </w:pPr>
      <w:r w:rsidRPr="00DB07E5">
        <w:rPr>
          <w:rFonts w:cstheme="minorHAnsi"/>
          <w:sz w:val="18"/>
          <w:szCs w:val="18"/>
        </w:rPr>
        <w:t xml:space="preserve">Zgodnie z art. 18 ust. 3 ustawy </w:t>
      </w:r>
      <w:proofErr w:type="spellStart"/>
      <w:r w:rsidRPr="00DB07E5">
        <w:rPr>
          <w:rFonts w:cstheme="minorHAnsi"/>
          <w:sz w:val="18"/>
          <w:szCs w:val="18"/>
        </w:rPr>
        <w:t>Pzp</w:t>
      </w:r>
      <w:proofErr w:type="spellEnd"/>
      <w:r w:rsidRPr="00DB07E5">
        <w:rPr>
          <w:rFonts w:cstheme="minorHAnsi"/>
          <w:sz w:val="18"/>
          <w:szCs w:val="18"/>
        </w:rPr>
        <w:t>, nie ujawnia się informacji stanowiących tajemnicę przedsiębiorstwa, w rozumieniu przepisów ustawy z dnia 16 kwietnia 1993 r. o zwalczaniu nieuczciwej konkurencji (</w:t>
      </w:r>
      <w:proofErr w:type="spellStart"/>
      <w:r w:rsidRPr="00DB07E5">
        <w:rPr>
          <w:rFonts w:cstheme="minorHAnsi"/>
          <w:sz w:val="18"/>
          <w:szCs w:val="18"/>
        </w:rPr>
        <w:t>t.j</w:t>
      </w:r>
      <w:proofErr w:type="spellEnd"/>
      <w:r w:rsidRPr="00DB07E5">
        <w:rPr>
          <w:rFonts w:cstheme="minorHAnsi"/>
          <w:sz w:val="18"/>
          <w:szCs w:val="18"/>
        </w:rPr>
        <w:t xml:space="preserve">. Dz. U.  z 2022 r. poz. 1233 ze zm.), jeżeli Wykonawca, wraz z przekazaniem takich informacji, zastrzegł, że nie mogą  być one udostępniane oraz wykazał, że zastrzeżone informacje stanowią tajemnicę przedsiębiorstwa. Wykonawca nie może zastrzec informacji, o których mowa </w:t>
      </w:r>
      <w:r w:rsidR="00DC6A37">
        <w:rPr>
          <w:rFonts w:cstheme="minorHAnsi"/>
          <w:sz w:val="18"/>
          <w:szCs w:val="18"/>
        </w:rPr>
        <w:br/>
      </w:r>
      <w:r w:rsidRPr="00DB07E5">
        <w:rPr>
          <w:rFonts w:cstheme="minorHAnsi"/>
          <w:sz w:val="18"/>
          <w:szCs w:val="18"/>
        </w:rPr>
        <w:t>w art. 222 ust. 5 ustawy.</w:t>
      </w:r>
    </w:p>
    <w:p w14:paraId="4B4D8EEF" w14:textId="62305DD1" w:rsidR="00F759C6" w:rsidRPr="00DB07E5" w:rsidRDefault="00F759C6" w:rsidP="004758BA">
      <w:pPr>
        <w:pStyle w:val="Akapitzlist"/>
        <w:numPr>
          <w:ilvl w:val="0"/>
          <w:numId w:val="15"/>
        </w:numPr>
        <w:suppressLineNumbers/>
        <w:tabs>
          <w:tab w:val="left" w:pos="284"/>
          <w:tab w:val="left" w:pos="426"/>
        </w:tabs>
        <w:spacing w:after="0" w:line="360" w:lineRule="auto"/>
        <w:ind w:left="0" w:firstLine="0"/>
        <w:contextualSpacing w:val="0"/>
        <w:jc w:val="both"/>
        <w:rPr>
          <w:rFonts w:cstheme="minorHAnsi"/>
          <w:b/>
          <w:sz w:val="18"/>
          <w:szCs w:val="18"/>
        </w:rPr>
      </w:pPr>
      <w:r w:rsidRPr="00DB07E5">
        <w:rPr>
          <w:rFonts w:cstheme="minorHAnsi"/>
          <w:sz w:val="18"/>
          <w:szCs w:val="18"/>
        </w:rPr>
        <w:t xml:space="preserve">W przypadku gdy dokumenty elektroniczne w postępowaniu, przekazywane przy użyciu środków komunikacji elektronicznej, zawierają informacje stanowiące tajemnicę przedsiębiorstwa postępowaniu, w rozumieniu przepisów ustawy z dnia 16 kwietnia 1993 r. o zwalczaniu nieuczciwej </w:t>
      </w:r>
      <w:proofErr w:type="spellStart"/>
      <w:r w:rsidRPr="00DB07E5">
        <w:rPr>
          <w:rFonts w:cstheme="minorHAnsi"/>
          <w:sz w:val="18"/>
          <w:szCs w:val="18"/>
        </w:rPr>
        <w:t>konurencji</w:t>
      </w:r>
      <w:proofErr w:type="spellEnd"/>
      <w:r w:rsidRPr="00DB07E5">
        <w:rPr>
          <w:rFonts w:cstheme="minorHAnsi"/>
          <w:sz w:val="18"/>
          <w:szCs w:val="18"/>
        </w:rPr>
        <w:t xml:space="preserve"> (</w:t>
      </w:r>
      <w:proofErr w:type="spellStart"/>
      <w:r w:rsidRPr="00DB07E5">
        <w:rPr>
          <w:rFonts w:cstheme="minorHAnsi"/>
          <w:sz w:val="18"/>
          <w:szCs w:val="18"/>
        </w:rPr>
        <w:t>t.j</w:t>
      </w:r>
      <w:proofErr w:type="spellEnd"/>
      <w:r w:rsidRPr="00DB07E5">
        <w:rPr>
          <w:rFonts w:cstheme="minorHAnsi"/>
          <w:sz w:val="18"/>
          <w:szCs w:val="18"/>
        </w:rPr>
        <w:t xml:space="preserve">. Dz. U. z 2022 r. poz. 1233 ze zm.), </w:t>
      </w:r>
      <w:r w:rsidR="00DC6A37">
        <w:rPr>
          <w:rFonts w:cstheme="minorHAnsi"/>
          <w:sz w:val="18"/>
          <w:szCs w:val="18"/>
        </w:rPr>
        <w:t>W</w:t>
      </w:r>
      <w:r w:rsidRPr="00DB07E5">
        <w:rPr>
          <w:rFonts w:cstheme="minorHAnsi"/>
          <w:sz w:val="18"/>
          <w:szCs w:val="18"/>
        </w:rPr>
        <w:t>ykonawca, w celu utrzymania w poufności tych informacji, przekazuje je w wydzielonym i odpowiednio oznaczonym pliku. Na Platformie w  </w:t>
      </w:r>
      <w:proofErr w:type="spellStart"/>
      <w:r w:rsidRPr="00DB07E5">
        <w:rPr>
          <w:rFonts w:cstheme="minorHAnsi"/>
          <w:sz w:val="18"/>
          <w:szCs w:val="18"/>
        </w:rPr>
        <w:t>ormularzu</w:t>
      </w:r>
      <w:proofErr w:type="spellEnd"/>
      <w:r w:rsidRPr="00DB07E5">
        <w:rPr>
          <w:rFonts w:cstheme="minorHAnsi"/>
          <w:sz w:val="18"/>
          <w:szCs w:val="18"/>
        </w:rPr>
        <w:t xml:space="preserve"> składania oferty znajduje się miejsce wyznaczone do dołączenia części oferty stanowiącej tajemnicę przedsiębiorstwa.</w:t>
      </w:r>
    </w:p>
    <w:p w14:paraId="79713F89" w14:textId="77777777" w:rsidR="00F759C6" w:rsidRPr="00DB07E5" w:rsidRDefault="00F759C6" w:rsidP="004758BA">
      <w:pPr>
        <w:pStyle w:val="Akapitzlist"/>
        <w:numPr>
          <w:ilvl w:val="0"/>
          <w:numId w:val="15"/>
        </w:numPr>
        <w:suppressLineNumbers/>
        <w:tabs>
          <w:tab w:val="left" w:pos="284"/>
          <w:tab w:val="left" w:pos="426"/>
        </w:tabs>
        <w:spacing w:after="0" w:line="360" w:lineRule="auto"/>
        <w:ind w:left="0" w:firstLine="0"/>
        <w:contextualSpacing w:val="0"/>
        <w:jc w:val="both"/>
        <w:rPr>
          <w:rFonts w:cstheme="minorHAnsi"/>
          <w:sz w:val="18"/>
          <w:szCs w:val="18"/>
        </w:rPr>
      </w:pPr>
      <w:r w:rsidRPr="00DB07E5">
        <w:rPr>
          <w:rFonts w:cstheme="minorHAnsi"/>
          <w:sz w:val="18"/>
          <w:szCs w:val="18"/>
        </w:rPr>
        <w:t xml:space="preserve">Każdy z Wykonawców może złożyć tylko jedną ofertę w tym również podmioty występujące wspólnie. Złożenie większej liczby ofert lub oferty zawierające propozycje wariantowe spowoduje, że oferta podlegać będzie odrzuceniu. </w:t>
      </w:r>
    </w:p>
    <w:p w14:paraId="6733A010" w14:textId="4E1A6ED9" w:rsidR="00F759C6" w:rsidRPr="00B76C9D" w:rsidRDefault="00F759C6" w:rsidP="004758BA">
      <w:pPr>
        <w:pStyle w:val="Akapitzlist"/>
        <w:numPr>
          <w:ilvl w:val="0"/>
          <w:numId w:val="15"/>
        </w:numPr>
        <w:suppressLineNumbers/>
        <w:tabs>
          <w:tab w:val="left" w:pos="284"/>
          <w:tab w:val="left" w:pos="426"/>
        </w:tabs>
        <w:spacing w:after="0" w:line="360" w:lineRule="auto"/>
        <w:ind w:left="0" w:firstLine="0"/>
        <w:contextualSpacing w:val="0"/>
        <w:jc w:val="both"/>
        <w:rPr>
          <w:rFonts w:cstheme="minorHAnsi"/>
          <w:sz w:val="18"/>
          <w:szCs w:val="18"/>
        </w:rPr>
      </w:pPr>
      <w:r w:rsidRPr="00DB07E5">
        <w:rPr>
          <w:rFonts w:cstheme="minorHAnsi"/>
          <w:sz w:val="18"/>
          <w:szCs w:val="18"/>
        </w:rPr>
        <w:t xml:space="preserve">Oferta może być złożona tylko do upływu terminu składania ofert. </w:t>
      </w:r>
    </w:p>
    <w:p w14:paraId="42907BC0" w14:textId="77777777" w:rsidR="00F759C6" w:rsidRPr="00DB07E5" w:rsidRDefault="00F759C6" w:rsidP="004758BA">
      <w:pPr>
        <w:pStyle w:val="Akapitzlist"/>
        <w:numPr>
          <w:ilvl w:val="0"/>
          <w:numId w:val="15"/>
        </w:numPr>
        <w:suppressLineNumbers/>
        <w:tabs>
          <w:tab w:val="left" w:pos="284"/>
          <w:tab w:val="left" w:pos="426"/>
        </w:tabs>
        <w:spacing w:after="0" w:line="360" w:lineRule="auto"/>
        <w:ind w:left="0" w:firstLine="0"/>
        <w:contextualSpacing w:val="0"/>
        <w:jc w:val="both"/>
        <w:rPr>
          <w:rFonts w:eastAsia="Calibri" w:cstheme="minorHAnsi"/>
          <w:b/>
          <w:bCs/>
          <w:color w:val="FF0000"/>
          <w:sz w:val="18"/>
          <w:szCs w:val="18"/>
          <w:u w:val="single"/>
        </w:rPr>
      </w:pPr>
      <w:bookmarkStart w:id="4" w:name="_Hlk35851968"/>
      <w:r w:rsidRPr="00DB07E5">
        <w:rPr>
          <w:rFonts w:cstheme="minorHAnsi"/>
          <w:b/>
          <w:bCs/>
          <w:sz w:val="18"/>
          <w:szCs w:val="18"/>
          <w:u w:val="single"/>
        </w:rPr>
        <w:t xml:space="preserve">Postępowanie przy składaniu ofert za pośrednictwem Platformy: </w:t>
      </w:r>
    </w:p>
    <w:p w14:paraId="3BE84AD8" w14:textId="4E9FCB98" w:rsidR="00F759C6" w:rsidRPr="00DB07E5" w:rsidRDefault="00F759C6" w:rsidP="004758BA">
      <w:pPr>
        <w:pStyle w:val="pkt"/>
        <w:numPr>
          <w:ilvl w:val="0"/>
          <w:numId w:val="20"/>
        </w:numPr>
        <w:tabs>
          <w:tab w:val="left" w:pos="709"/>
        </w:tabs>
        <w:spacing w:before="0" w:after="0" w:line="360" w:lineRule="auto"/>
        <w:ind w:left="0" w:firstLine="284"/>
        <w:rPr>
          <w:rFonts w:asciiTheme="minorHAnsi" w:hAnsiTheme="minorHAnsi" w:cstheme="minorHAnsi"/>
          <w:sz w:val="18"/>
          <w:szCs w:val="18"/>
        </w:rPr>
      </w:pPr>
      <w:r w:rsidRPr="00DB07E5">
        <w:rPr>
          <w:rFonts w:asciiTheme="minorHAnsi" w:hAnsiTheme="minorHAnsi" w:cstheme="minorHAnsi"/>
          <w:sz w:val="18"/>
          <w:szCs w:val="18"/>
        </w:rPr>
        <w:t xml:space="preserve">Ofertę wraz z wymaganymi w SWZ dokumentami należy umieścić na Platformie pod adresem </w:t>
      </w:r>
      <w:hyperlink r:id="rId17" w:history="1">
        <w:r w:rsidR="00AC3C4D" w:rsidRPr="00DB07E5">
          <w:rPr>
            <w:rStyle w:val="Hipercze"/>
            <w:rFonts w:asciiTheme="minorHAnsi" w:eastAsiaTheme="majorEastAsia" w:hAnsiTheme="minorHAnsi" w:cstheme="minorHAnsi"/>
            <w:sz w:val="18"/>
            <w:szCs w:val="18"/>
          </w:rPr>
          <w:t>https://platformazakupowa.pl/pn/lit</w:t>
        </w:r>
      </w:hyperlink>
      <w:r w:rsidRPr="00DB07E5">
        <w:rPr>
          <w:rFonts w:asciiTheme="minorHAnsi" w:hAnsiTheme="minorHAnsi" w:cstheme="minorHAnsi"/>
          <w:sz w:val="18"/>
          <w:szCs w:val="18"/>
        </w:rPr>
        <w:t xml:space="preserve"> na stronie dotyczącej odpowiedniego postępowania;</w:t>
      </w:r>
    </w:p>
    <w:bookmarkEnd w:id="4"/>
    <w:p w14:paraId="598C0EFE" w14:textId="77777777" w:rsidR="00F759C6" w:rsidRPr="00DB07E5" w:rsidRDefault="00F759C6" w:rsidP="004758BA">
      <w:pPr>
        <w:pStyle w:val="pkt"/>
        <w:numPr>
          <w:ilvl w:val="0"/>
          <w:numId w:val="20"/>
        </w:numPr>
        <w:tabs>
          <w:tab w:val="left" w:pos="709"/>
        </w:tabs>
        <w:spacing w:before="0" w:after="0" w:line="360" w:lineRule="auto"/>
        <w:ind w:left="0" w:firstLine="284"/>
        <w:rPr>
          <w:rFonts w:asciiTheme="minorHAnsi" w:hAnsiTheme="minorHAnsi" w:cstheme="minorHAnsi"/>
          <w:sz w:val="18"/>
          <w:szCs w:val="18"/>
        </w:rPr>
      </w:pPr>
      <w:r w:rsidRPr="00DB07E5">
        <w:rPr>
          <w:rFonts w:asciiTheme="minorHAnsi" w:hAnsiTheme="minorHAnsi" w:cstheme="minorHAnsi"/>
          <w:sz w:val="18"/>
          <w:szCs w:val="18"/>
        </w:rPr>
        <w:t>Po wypełnieniu Formularza składania oferty i załadowaniu wszystkich wymaganych załączników należy kliknąć przycisk „Przejdź do podsumowania”;</w:t>
      </w:r>
    </w:p>
    <w:p w14:paraId="6D280DE6" w14:textId="77777777" w:rsidR="00F759C6" w:rsidRPr="00DB07E5" w:rsidRDefault="00F759C6" w:rsidP="004758BA">
      <w:pPr>
        <w:pStyle w:val="pkt"/>
        <w:numPr>
          <w:ilvl w:val="0"/>
          <w:numId w:val="20"/>
        </w:numPr>
        <w:tabs>
          <w:tab w:val="left" w:pos="709"/>
        </w:tabs>
        <w:spacing w:before="0" w:after="0" w:line="360" w:lineRule="auto"/>
        <w:ind w:left="0" w:firstLine="284"/>
        <w:rPr>
          <w:rFonts w:asciiTheme="minorHAnsi" w:hAnsiTheme="minorHAnsi" w:cstheme="minorHAnsi"/>
          <w:sz w:val="18"/>
          <w:szCs w:val="18"/>
        </w:rPr>
      </w:pPr>
      <w:r w:rsidRPr="00DB07E5">
        <w:rPr>
          <w:rFonts w:asciiTheme="minorHAnsi" w:hAnsiTheme="minorHAnsi" w:cstheme="minorHAnsi"/>
          <w:sz w:val="18"/>
          <w:szCs w:val="18"/>
        </w:rPr>
        <w:t>Za datę przekazania oferty przyjmuje się datę jej przekazania w systemie (platformie) w drugim kroku składania oferty poprzez kliknięcie przycisku „Złóż ofertę” i wyświetlenie się komunikatu, że oferta została zaszyfrowana i złożona;</w:t>
      </w:r>
    </w:p>
    <w:p w14:paraId="34AA1269" w14:textId="77777777" w:rsidR="00F759C6" w:rsidRPr="00DB07E5" w:rsidRDefault="00F759C6" w:rsidP="004758BA">
      <w:pPr>
        <w:pStyle w:val="pkt"/>
        <w:numPr>
          <w:ilvl w:val="0"/>
          <w:numId w:val="20"/>
        </w:numPr>
        <w:tabs>
          <w:tab w:val="left" w:pos="709"/>
        </w:tabs>
        <w:spacing w:before="0" w:after="0" w:line="360" w:lineRule="auto"/>
        <w:ind w:left="0" w:firstLine="284"/>
        <w:rPr>
          <w:rFonts w:asciiTheme="minorHAnsi" w:hAnsiTheme="minorHAnsi" w:cstheme="minorHAnsi"/>
          <w:sz w:val="18"/>
          <w:szCs w:val="18"/>
        </w:rPr>
      </w:pPr>
      <w:r w:rsidRPr="00DB07E5">
        <w:rPr>
          <w:rFonts w:asciiTheme="minorHAnsi" w:hAnsiTheme="minorHAnsi" w:cstheme="minorHAnsi"/>
          <w:sz w:val="18"/>
          <w:szCs w:val="18"/>
        </w:rPr>
        <w:t>Wykonawca, za pośrednictwem Platformy może przed upływem terminu do składania ofert zmienić lub wycofać ofertę;</w:t>
      </w:r>
    </w:p>
    <w:p w14:paraId="7B9128AC" w14:textId="77777777" w:rsidR="00F759C6" w:rsidRPr="00DB07E5" w:rsidRDefault="00F759C6" w:rsidP="004758BA">
      <w:pPr>
        <w:pStyle w:val="pkt"/>
        <w:numPr>
          <w:ilvl w:val="0"/>
          <w:numId w:val="20"/>
        </w:numPr>
        <w:tabs>
          <w:tab w:val="left" w:pos="709"/>
        </w:tabs>
        <w:spacing w:before="0" w:after="0" w:line="360" w:lineRule="auto"/>
        <w:ind w:left="0" w:firstLine="284"/>
        <w:rPr>
          <w:rFonts w:asciiTheme="minorHAnsi" w:hAnsiTheme="minorHAnsi" w:cstheme="minorHAnsi"/>
          <w:sz w:val="18"/>
          <w:szCs w:val="18"/>
        </w:rPr>
      </w:pPr>
      <w:r w:rsidRPr="00DB07E5">
        <w:rPr>
          <w:rFonts w:asciiTheme="minorHAnsi" w:hAnsiTheme="minorHAnsi" w:cstheme="minorHAnsi"/>
          <w:sz w:val="18"/>
          <w:szCs w:val="18"/>
        </w:rPr>
        <w:t xml:space="preserve">Wykonawca nie może wycofać oferty i wprowadzić zmian po terminie składania ofert. </w:t>
      </w:r>
    </w:p>
    <w:p w14:paraId="0AD24938" w14:textId="77777777" w:rsidR="00F759C6" w:rsidRPr="00DB07E5" w:rsidRDefault="00F759C6" w:rsidP="004758BA">
      <w:pPr>
        <w:pStyle w:val="pkt"/>
        <w:numPr>
          <w:ilvl w:val="0"/>
          <w:numId w:val="20"/>
        </w:numPr>
        <w:tabs>
          <w:tab w:val="left" w:pos="709"/>
        </w:tabs>
        <w:spacing w:before="0" w:after="0" w:line="360" w:lineRule="auto"/>
        <w:ind w:left="0" w:firstLine="284"/>
        <w:rPr>
          <w:rFonts w:asciiTheme="minorHAnsi" w:hAnsiTheme="minorHAnsi" w:cstheme="minorHAnsi"/>
          <w:sz w:val="18"/>
          <w:szCs w:val="18"/>
        </w:rPr>
      </w:pPr>
      <w:r w:rsidRPr="00DB07E5">
        <w:rPr>
          <w:rFonts w:asciiTheme="minorHAnsi" w:hAnsiTheme="minorHAnsi" w:cstheme="minorHAnsi"/>
          <w:sz w:val="18"/>
          <w:szCs w:val="18"/>
        </w:rPr>
        <w:lastRenderedPageBreak/>
        <w:t xml:space="preserve">Szczegółowa instrukcja dla Wykonawców dotycząca złożenia, zmiany i wycofania oferty znajduje się na stronie internetowej pod adresem:  </w:t>
      </w:r>
      <w:hyperlink r:id="rId18" w:history="1">
        <w:r w:rsidRPr="00DB07E5">
          <w:rPr>
            <w:rStyle w:val="Hipercze"/>
            <w:rFonts w:asciiTheme="minorHAnsi" w:eastAsiaTheme="majorEastAsia" w:hAnsiTheme="minorHAnsi" w:cstheme="minorHAnsi"/>
            <w:sz w:val="18"/>
            <w:szCs w:val="18"/>
          </w:rPr>
          <w:t>https://platformazakupowa.pl/strona/45-instrukcje</w:t>
        </w:r>
      </w:hyperlink>
      <w:r w:rsidRPr="00DB07E5">
        <w:rPr>
          <w:rFonts w:asciiTheme="minorHAnsi" w:hAnsiTheme="minorHAnsi" w:cstheme="minorHAnsi"/>
          <w:sz w:val="18"/>
          <w:szCs w:val="18"/>
        </w:rPr>
        <w:t xml:space="preserve"> </w:t>
      </w:r>
    </w:p>
    <w:p w14:paraId="404FB133" w14:textId="77777777" w:rsidR="00F759C6" w:rsidRPr="00DB07E5" w:rsidRDefault="00F759C6" w:rsidP="004758BA">
      <w:pPr>
        <w:pStyle w:val="pkt"/>
        <w:numPr>
          <w:ilvl w:val="0"/>
          <w:numId w:val="20"/>
        </w:numPr>
        <w:tabs>
          <w:tab w:val="left" w:pos="709"/>
        </w:tabs>
        <w:spacing w:before="0" w:after="0" w:line="360" w:lineRule="auto"/>
        <w:ind w:left="0" w:firstLine="284"/>
        <w:rPr>
          <w:rFonts w:asciiTheme="minorHAnsi" w:eastAsia="Calibri" w:hAnsiTheme="minorHAnsi" w:cstheme="minorHAnsi"/>
          <w:sz w:val="18"/>
          <w:szCs w:val="18"/>
        </w:rPr>
      </w:pPr>
      <w:r w:rsidRPr="00DB07E5">
        <w:rPr>
          <w:rFonts w:asciiTheme="minorHAnsi" w:eastAsia="Calibri" w:hAnsiTheme="minorHAnsi" w:cstheme="minorHAnsi"/>
          <w:sz w:val="18"/>
          <w:szCs w:val="18"/>
        </w:rPr>
        <w:t xml:space="preserve">W procesie składania oferty na platformy, kwalifikowany podpis elektroniczny, podpis zaufany lub podpis osobisty, Wykonawca może złożyć bezpośrednio na dokumencie, który przesyła do systemu </w:t>
      </w:r>
      <w:r w:rsidRPr="00DB07E5">
        <w:rPr>
          <w:rFonts w:asciiTheme="minorHAnsi" w:eastAsia="Calibri" w:hAnsiTheme="minorHAnsi" w:cstheme="minorHAnsi"/>
          <w:b/>
          <w:sz w:val="18"/>
          <w:szCs w:val="18"/>
        </w:rPr>
        <w:t>(opcja rekomendowana)</w:t>
      </w:r>
      <w:r w:rsidRPr="00DB07E5">
        <w:rPr>
          <w:rFonts w:asciiTheme="minorHAnsi" w:eastAsia="Calibri" w:hAnsiTheme="minorHAnsi" w:cstheme="minorHAnsi"/>
          <w:sz w:val="18"/>
          <w:szCs w:val="18"/>
        </w:rPr>
        <w:t xml:space="preserve"> oraz dodatkowo dla całego pakietu dokumentów w kroku 2 </w:t>
      </w:r>
      <w:r w:rsidRPr="00DB07E5">
        <w:rPr>
          <w:rFonts w:asciiTheme="minorHAnsi" w:eastAsia="Calibri" w:hAnsiTheme="minorHAnsi" w:cstheme="minorHAnsi"/>
          <w:b/>
          <w:sz w:val="18"/>
          <w:szCs w:val="18"/>
        </w:rPr>
        <w:t>Formularza składania oferty</w:t>
      </w:r>
      <w:r w:rsidRPr="00DB07E5">
        <w:rPr>
          <w:rFonts w:asciiTheme="minorHAnsi" w:eastAsia="Calibri" w:hAnsiTheme="minorHAnsi" w:cstheme="minorHAnsi"/>
          <w:sz w:val="18"/>
          <w:szCs w:val="18"/>
        </w:rPr>
        <w:t xml:space="preserve"> (po kliknięciu w przycisk </w:t>
      </w:r>
      <w:r w:rsidRPr="00DB07E5">
        <w:rPr>
          <w:rFonts w:asciiTheme="minorHAnsi" w:eastAsia="Calibri" w:hAnsiTheme="minorHAnsi" w:cstheme="minorHAnsi"/>
          <w:b/>
          <w:sz w:val="18"/>
          <w:szCs w:val="18"/>
        </w:rPr>
        <w:t>Przejdź do podsumowania</w:t>
      </w:r>
      <w:r w:rsidRPr="00DB07E5">
        <w:rPr>
          <w:rFonts w:asciiTheme="minorHAnsi" w:eastAsia="Calibri" w:hAnsiTheme="minorHAnsi" w:cstheme="minorHAnsi"/>
          <w:sz w:val="18"/>
          <w:szCs w:val="18"/>
        </w:rPr>
        <w:t>).</w:t>
      </w:r>
    </w:p>
    <w:p w14:paraId="4C4DD2C9" w14:textId="1900DAF7" w:rsidR="00F759C6" w:rsidRPr="00DB07E5" w:rsidRDefault="00F759C6" w:rsidP="004758BA">
      <w:pPr>
        <w:pStyle w:val="pkt"/>
        <w:numPr>
          <w:ilvl w:val="0"/>
          <w:numId w:val="20"/>
        </w:numPr>
        <w:tabs>
          <w:tab w:val="left" w:pos="709"/>
        </w:tabs>
        <w:spacing w:before="0" w:after="0" w:line="360" w:lineRule="auto"/>
        <w:ind w:left="0" w:firstLine="284"/>
        <w:rPr>
          <w:rFonts w:asciiTheme="minorHAnsi" w:eastAsia="Calibri" w:hAnsiTheme="minorHAnsi" w:cstheme="minorHAnsi"/>
          <w:sz w:val="18"/>
          <w:szCs w:val="18"/>
        </w:rPr>
      </w:pPr>
      <w:r w:rsidRPr="00DB07E5">
        <w:rPr>
          <w:rFonts w:asciiTheme="minorHAnsi" w:eastAsia="Calibri" w:hAnsiTheme="minorHAnsi" w:cstheme="minorHAnsi"/>
          <w:sz w:val="18"/>
          <w:szCs w:val="18"/>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C0561E">
        <w:rPr>
          <w:rFonts w:asciiTheme="minorHAnsi" w:eastAsia="Calibri" w:hAnsiTheme="minorHAnsi" w:cstheme="minorHAnsi"/>
          <w:sz w:val="18"/>
          <w:szCs w:val="18"/>
        </w:rPr>
        <w:t>W</w:t>
      </w:r>
      <w:r w:rsidRPr="00DB07E5">
        <w:rPr>
          <w:rFonts w:asciiTheme="minorHAnsi" w:eastAsia="Calibri" w:hAnsiTheme="minorHAnsi" w:cstheme="minorHAnsi"/>
          <w:sz w:val="18"/>
          <w:szCs w:val="18"/>
        </w:rPr>
        <w:t>ykonawcę ubiegającego się wspólnie z nim o udzielenie zamówienia, przez podmiot, na którego zdolnościach lub sytuacji polega Wykonawca, albo przez podwykonawcę.</w:t>
      </w:r>
    </w:p>
    <w:p w14:paraId="609C3A04" w14:textId="77777777" w:rsidR="00F759C6" w:rsidRPr="00DB07E5" w:rsidRDefault="00F759C6" w:rsidP="004758BA">
      <w:pPr>
        <w:pStyle w:val="Akapitzlist"/>
        <w:numPr>
          <w:ilvl w:val="0"/>
          <w:numId w:val="15"/>
        </w:numPr>
        <w:suppressLineNumbers/>
        <w:tabs>
          <w:tab w:val="left" w:pos="284"/>
          <w:tab w:val="left" w:pos="426"/>
        </w:tabs>
        <w:spacing w:after="0" w:line="360" w:lineRule="auto"/>
        <w:ind w:left="0" w:firstLine="0"/>
        <w:contextualSpacing w:val="0"/>
        <w:jc w:val="both"/>
        <w:rPr>
          <w:rFonts w:eastAsia="Calibri" w:cstheme="minorHAnsi"/>
          <w:sz w:val="18"/>
          <w:szCs w:val="18"/>
        </w:rPr>
      </w:pPr>
      <w:r w:rsidRPr="00DB07E5">
        <w:rPr>
          <w:rFonts w:eastAsia="Calibri" w:cstheme="minorHAnsi"/>
          <w:sz w:val="18"/>
          <w:szCs w:val="18"/>
        </w:rPr>
        <w:t xml:space="preserve">Maksymalny rozmiar jednego pliku przesyłanego za pośrednictwem dedykowanych formularzy do: złożenia, zmiany, wycofania oferty wynosi 150 MB natomiast przy komunikacji wielkość pliku to maksymalnie 500 MB.  </w:t>
      </w:r>
    </w:p>
    <w:p w14:paraId="646A92DA" w14:textId="77777777" w:rsidR="00F759C6" w:rsidRPr="00DB07E5" w:rsidRDefault="00F759C6" w:rsidP="004758BA">
      <w:pPr>
        <w:pStyle w:val="Akapitzlist"/>
        <w:numPr>
          <w:ilvl w:val="0"/>
          <w:numId w:val="15"/>
        </w:numPr>
        <w:suppressLineNumbers/>
        <w:tabs>
          <w:tab w:val="left" w:pos="426"/>
        </w:tabs>
        <w:spacing w:after="0" w:line="360" w:lineRule="auto"/>
        <w:ind w:left="0" w:firstLine="0"/>
        <w:contextualSpacing w:val="0"/>
        <w:jc w:val="both"/>
        <w:rPr>
          <w:rFonts w:cstheme="minorHAnsi"/>
          <w:b/>
          <w:sz w:val="18"/>
          <w:szCs w:val="18"/>
        </w:rPr>
      </w:pPr>
      <w:r w:rsidRPr="00DB07E5">
        <w:rPr>
          <w:rFonts w:cstheme="minorHAnsi"/>
          <w:b/>
          <w:sz w:val="18"/>
          <w:szCs w:val="18"/>
        </w:rPr>
        <w:t>Ponadto Zamawiający zaleca aby:</w:t>
      </w:r>
    </w:p>
    <w:p w14:paraId="6790A882" w14:textId="77777777" w:rsidR="00F759C6" w:rsidRPr="00DB07E5" w:rsidRDefault="00F759C6" w:rsidP="004758BA">
      <w:pPr>
        <w:pStyle w:val="Akapitzlist"/>
        <w:numPr>
          <w:ilvl w:val="0"/>
          <w:numId w:val="18"/>
        </w:numPr>
        <w:autoSpaceDE w:val="0"/>
        <w:autoSpaceDN w:val="0"/>
        <w:adjustRightInd w:val="0"/>
        <w:spacing w:after="0" w:line="360" w:lineRule="auto"/>
        <w:ind w:left="0" w:firstLine="284"/>
        <w:contextualSpacing w:val="0"/>
        <w:jc w:val="both"/>
        <w:rPr>
          <w:rFonts w:cstheme="minorHAnsi"/>
          <w:sz w:val="18"/>
          <w:szCs w:val="18"/>
        </w:rPr>
      </w:pPr>
      <w:r w:rsidRPr="00DB07E5">
        <w:rPr>
          <w:rFonts w:eastAsia="Calibri" w:cstheme="minorHAnsi"/>
          <w:snapToGrid w:val="0"/>
          <w:kern w:val="20"/>
          <w:sz w:val="18"/>
          <w:szCs w:val="18"/>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DB07E5">
        <w:rPr>
          <w:rFonts w:eastAsia="Calibri" w:cstheme="minorHAnsi"/>
          <w:sz w:val="18"/>
          <w:szCs w:val="18"/>
        </w:rPr>
        <w:t xml:space="preserve"> </w:t>
      </w:r>
      <w:r w:rsidRPr="005A1CB7">
        <w:rPr>
          <w:rFonts w:eastAsia="Calibri" w:cstheme="minorHAnsi"/>
          <w:sz w:val="18"/>
          <w:szCs w:val="18"/>
        </w:rPr>
        <w:t xml:space="preserve">W Rozporządzeniu KRI </w:t>
      </w:r>
      <w:r w:rsidRPr="005A1CB7">
        <w:rPr>
          <w:rFonts w:eastAsia="Calibri" w:cstheme="minorHAnsi"/>
          <w:b/>
          <w:bCs/>
          <w:sz w:val="18"/>
          <w:szCs w:val="18"/>
        </w:rPr>
        <w:t>NIE WYSTĘPUJĄ</w:t>
      </w:r>
      <w:r w:rsidRPr="005A1CB7">
        <w:rPr>
          <w:rFonts w:eastAsia="Calibri" w:cstheme="minorHAnsi"/>
          <w:sz w:val="18"/>
          <w:szCs w:val="18"/>
        </w:rPr>
        <w:t xml:space="preserve"> powszechne formaty takie jak</w:t>
      </w:r>
      <w:r w:rsidRPr="00DB07E5">
        <w:rPr>
          <w:rFonts w:eastAsia="Calibri" w:cstheme="minorHAnsi"/>
          <w:sz w:val="18"/>
          <w:szCs w:val="18"/>
        </w:rPr>
        <w:t>: .</w:t>
      </w:r>
      <w:proofErr w:type="spellStart"/>
      <w:r w:rsidRPr="00DB07E5">
        <w:rPr>
          <w:rFonts w:eastAsia="Calibri" w:cstheme="minorHAnsi"/>
          <w:sz w:val="18"/>
          <w:szCs w:val="18"/>
        </w:rPr>
        <w:t>rar</w:t>
      </w:r>
      <w:proofErr w:type="spellEnd"/>
      <w:r w:rsidRPr="00DB07E5">
        <w:rPr>
          <w:rFonts w:eastAsia="Calibri" w:cstheme="minorHAnsi"/>
          <w:sz w:val="18"/>
          <w:szCs w:val="18"/>
        </w:rPr>
        <w:t xml:space="preserve"> .gif .</w:t>
      </w:r>
      <w:proofErr w:type="spellStart"/>
      <w:r w:rsidRPr="00DB07E5">
        <w:rPr>
          <w:rFonts w:eastAsia="Calibri" w:cstheme="minorHAnsi"/>
          <w:sz w:val="18"/>
          <w:szCs w:val="18"/>
        </w:rPr>
        <w:t>bmp</w:t>
      </w:r>
      <w:proofErr w:type="spellEnd"/>
      <w:r w:rsidRPr="00DB07E5">
        <w:rPr>
          <w:rFonts w:eastAsia="Calibri" w:cstheme="minorHAnsi"/>
          <w:sz w:val="18"/>
          <w:szCs w:val="18"/>
        </w:rPr>
        <w:t xml:space="preserve"> .</w:t>
      </w:r>
      <w:proofErr w:type="spellStart"/>
      <w:r w:rsidRPr="00DB07E5">
        <w:rPr>
          <w:rFonts w:eastAsia="Calibri" w:cstheme="minorHAnsi"/>
          <w:sz w:val="18"/>
          <w:szCs w:val="18"/>
        </w:rPr>
        <w:t>numbers</w:t>
      </w:r>
      <w:proofErr w:type="spellEnd"/>
      <w:r w:rsidRPr="00DB07E5">
        <w:rPr>
          <w:rFonts w:eastAsia="Calibri" w:cstheme="minorHAnsi"/>
          <w:sz w:val="18"/>
          <w:szCs w:val="18"/>
        </w:rPr>
        <w:t xml:space="preserve"> .</w:t>
      </w:r>
      <w:proofErr w:type="spellStart"/>
      <w:r w:rsidRPr="00DB07E5">
        <w:rPr>
          <w:rFonts w:eastAsia="Calibri" w:cstheme="minorHAnsi"/>
          <w:sz w:val="18"/>
          <w:szCs w:val="18"/>
        </w:rPr>
        <w:t>pages</w:t>
      </w:r>
      <w:proofErr w:type="spellEnd"/>
      <w:r w:rsidRPr="00DB07E5">
        <w:rPr>
          <w:rFonts w:eastAsia="Calibri" w:cstheme="minorHAnsi"/>
          <w:sz w:val="18"/>
          <w:szCs w:val="18"/>
        </w:rPr>
        <w:t xml:space="preserve">. </w:t>
      </w:r>
      <w:r w:rsidRPr="00DB07E5">
        <w:rPr>
          <w:rFonts w:eastAsia="Calibri" w:cstheme="minorHAnsi"/>
          <w:b/>
          <w:bCs/>
          <w:sz w:val="18"/>
          <w:szCs w:val="18"/>
        </w:rPr>
        <w:t xml:space="preserve">Dokumenty złożone w takich plikach zostaną uznane za złożone nieskutecznie. </w:t>
      </w:r>
    </w:p>
    <w:p w14:paraId="339D71F9" w14:textId="77777777" w:rsidR="00F759C6" w:rsidRPr="00DB07E5" w:rsidRDefault="00F759C6" w:rsidP="004758BA">
      <w:pPr>
        <w:pStyle w:val="Akapitzlist"/>
        <w:numPr>
          <w:ilvl w:val="0"/>
          <w:numId w:val="18"/>
        </w:numPr>
        <w:autoSpaceDE w:val="0"/>
        <w:autoSpaceDN w:val="0"/>
        <w:adjustRightInd w:val="0"/>
        <w:spacing w:after="0" w:line="360" w:lineRule="auto"/>
        <w:ind w:left="0" w:firstLine="284"/>
        <w:contextualSpacing w:val="0"/>
        <w:jc w:val="both"/>
        <w:rPr>
          <w:rFonts w:cstheme="minorHAnsi"/>
          <w:b/>
          <w:sz w:val="18"/>
          <w:szCs w:val="18"/>
          <w:u w:val="single"/>
        </w:rPr>
      </w:pPr>
      <w:r w:rsidRPr="00DB07E5">
        <w:rPr>
          <w:rFonts w:cstheme="minorHAnsi"/>
          <w:sz w:val="18"/>
          <w:szCs w:val="18"/>
        </w:rPr>
        <w:t>Zamawiający rekomenduje wykorzystanie formatów: .pdf .</w:t>
      </w:r>
      <w:proofErr w:type="spellStart"/>
      <w:r w:rsidRPr="00DB07E5">
        <w:rPr>
          <w:rFonts w:cstheme="minorHAnsi"/>
          <w:sz w:val="18"/>
          <w:szCs w:val="18"/>
        </w:rPr>
        <w:t>doc</w:t>
      </w:r>
      <w:proofErr w:type="spellEnd"/>
      <w:r w:rsidRPr="00DB07E5">
        <w:rPr>
          <w:rFonts w:cstheme="minorHAnsi"/>
          <w:sz w:val="18"/>
          <w:szCs w:val="18"/>
        </w:rPr>
        <w:t xml:space="preserve"> .</w:t>
      </w:r>
      <w:proofErr w:type="spellStart"/>
      <w:r w:rsidRPr="00DB07E5">
        <w:rPr>
          <w:rFonts w:cstheme="minorHAnsi"/>
          <w:sz w:val="18"/>
          <w:szCs w:val="18"/>
        </w:rPr>
        <w:t>docx</w:t>
      </w:r>
      <w:proofErr w:type="spellEnd"/>
      <w:r w:rsidRPr="00DB07E5">
        <w:rPr>
          <w:rFonts w:cstheme="minorHAnsi"/>
          <w:sz w:val="18"/>
          <w:szCs w:val="18"/>
        </w:rPr>
        <w:t xml:space="preserve"> .xls .</w:t>
      </w:r>
      <w:proofErr w:type="spellStart"/>
      <w:r w:rsidRPr="00DB07E5">
        <w:rPr>
          <w:rFonts w:cstheme="minorHAnsi"/>
          <w:sz w:val="18"/>
          <w:szCs w:val="18"/>
        </w:rPr>
        <w:t>xlsx</w:t>
      </w:r>
      <w:proofErr w:type="spellEnd"/>
      <w:r w:rsidRPr="00DB07E5">
        <w:rPr>
          <w:rFonts w:cstheme="minorHAnsi"/>
          <w:sz w:val="18"/>
          <w:szCs w:val="18"/>
        </w:rPr>
        <w:t xml:space="preserve"> .jpg (.</w:t>
      </w:r>
      <w:proofErr w:type="spellStart"/>
      <w:r w:rsidRPr="00DB07E5">
        <w:rPr>
          <w:rFonts w:cstheme="minorHAnsi"/>
          <w:sz w:val="18"/>
          <w:szCs w:val="18"/>
        </w:rPr>
        <w:t>jpeg</w:t>
      </w:r>
      <w:proofErr w:type="spellEnd"/>
      <w:r w:rsidRPr="00DB07E5">
        <w:rPr>
          <w:rFonts w:cstheme="minorHAnsi"/>
          <w:sz w:val="18"/>
          <w:szCs w:val="18"/>
        </w:rPr>
        <w:t xml:space="preserve">) </w:t>
      </w:r>
      <w:r w:rsidRPr="00DB07E5">
        <w:rPr>
          <w:rFonts w:cstheme="minorHAnsi"/>
          <w:b/>
          <w:sz w:val="18"/>
          <w:szCs w:val="18"/>
          <w:u w:val="single"/>
        </w:rPr>
        <w:t xml:space="preserve">ze szczególnym wskazaniem na .pdf  </w:t>
      </w:r>
    </w:p>
    <w:p w14:paraId="3A2A22C4" w14:textId="77777777" w:rsidR="00F759C6" w:rsidRPr="00DB07E5" w:rsidRDefault="00F759C6" w:rsidP="004758BA">
      <w:pPr>
        <w:pStyle w:val="Akapitzlist"/>
        <w:numPr>
          <w:ilvl w:val="0"/>
          <w:numId w:val="18"/>
        </w:numPr>
        <w:autoSpaceDE w:val="0"/>
        <w:autoSpaceDN w:val="0"/>
        <w:adjustRightInd w:val="0"/>
        <w:spacing w:after="0" w:line="360" w:lineRule="auto"/>
        <w:ind w:left="0" w:firstLine="284"/>
        <w:contextualSpacing w:val="0"/>
        <w:jc w:val="both"/>
        <w:rPr>
          <w:rFonts w:cstheme="minorHAnsi"/>
          <w:b/>
          <w:sz w:val="18"/>
          <w:szCs w:val="18"/>
          <w:u w:val="single"/>
        </w:rPr>
      </w:pPr>
      <w:r w:rsidRPr="00DB07E5">
        <w:rPr>
          <w:rFonts w:eastAsia="Calibri" w:cstheme="minorHAnsi"/>
          <w:snapToGrid w:val="0"/>
          <w:kern w:val="20"/>
          <w:sz w:val="18"/>
          <w:szCs w:val="18"/>
        </w:rPr>
        <w:t>W celu ewentualnej kompresji danych Zamawiający rekomenduje wykorzystanie jednego z rozszerzeń: .zip lub .7Z</w:t>
      </w:r>
    </w:p>
    <w:p w14:paraId="7D8493B7" w14:textId="77777777" w:rsidR="00F759C6" w:rsidRPr="00DB07E5" w:rsidRDefault="00F759C6" w:rsidP="004758BA">
      <w:pPr>
        <w:pStyle w:val="Akapitzlist"/>
        <w:numPr>
          <w:ilvl w:val="0"/>
          <w:numId w:val="18"/>
        </w:numPr>
        <w:autoSpaceDE w:val="0"/>
        <w:autoSpaceDN w:val="0"/>
        <w:adjustRightInd w:val="0"/>
        <w:spacing w:after="0" w:line="360" w:lineRule="auto"/>
        <w:ind w:left="0" w:firstLine="284"/>
        <w:contextualSpacing w:val="0"/>
        <w:jc w:val="both"/>
        <w:rPr>
          <w:rFonts w:cstheme="minorHAnsi"/>
          <w:b/>
          <w:sz w:val="18"/>
          <w:szCs w:val="18"/>
          <w:u w:val="single"/>
        </w:rPr>
      </w:pPr>
      <w:r w:rsidRPr="00DB07E5">
        <w:rPr>
          <w:rFonts w:cstheme="minorHAnsi"/>
          <w:sz w:val="18"/>
          <w:szCs w:val="18"/>
        </w:rPr>
        <w:t xml:space="preserve">Zamawiający zwraca uwagę na ograniczenia wielkości plików podpisywanych profilem zaufanym, który wynosi </w:t>
      </w:r>
      <w:r w:rsidRPr="00DB07E5">
        <w:rPr>
          <w:rFonts w:cstheme="minorHAnsi"/>
          <w:b/>
          <w:sz w:val="18"/>
          <w:szCs w:val="18"/>
        </w:rPr>
        <w:t>maksymalnie 10 MB,</w:t>
      </w:r>
      <w:r w:rsidRPr="00DB07E5">
        <w:rPr>
          <w:rFonts w:cstheme="minorHAnsi"/>
          <w:sz w:val="18"/>
          <w:szCs w:val="18"/>
        </w:rPr>
        <w:t xml:space="preserve"> oraz na ograniczenie wielkości plików podpisywanych w aplikacji </w:t>
      </w:r>
      <w:proofErr w:type="spellStart"/>
      <w:r w:rsidRPr="00DB07E5">
        <w:rPr>
          <w:rFonts w:cstheme="minorHAnsi"/>
          <w:sz w:val="18"/>
          <w:szCs w:val="18"/>
        </w:rPr>
        <w:t>eDoApp</w:t>
      </w:r>
      <w:proofErr w:type="spellEnd"/>
      <w:r w:rsidRPr="00DB07E5">
        <w:rPr>
          <w:rFonts w:cstheme="minorHAnsi"/>
          <w:sz w:val="18"/>
          <w:szCs w:val="18"/>
        </w:rPr>
        <w:t xml:space="preserve"> służącej do składania podpisu osobistego, który wynosi </w:t>
      </w:r>
      <w:r w:rsidRPr="00DB07E5">
        <w:rPr>
          <w:rFonts w:cstheme="minorHAnsi"/>
          <w:b/>
          <w:sz w:val="18"/>
          <w:szCs w:val="18"/>
        </w:rPr>
        <w:t>maksymalnie 5MB.</w:t>
      </w:r>
    </w:p>
    <w:p w14:paraId="6223BD81" w14:textId="77777777" w:rsidR="00F759C6" w:rsidRPr="00DB07E5" w:rsidRDefault="00F759C6" w:rsidP="004758BA">
      <w:pPr>
        <w:pStyle w:val="Akapitzlist"/>
        <w:numPr>
          <w:ilvl w:val="0"/>
          <w:numId w:val="18"/>
        </w:numPr>
        <w:autoSpaceDE w:val="0"/>
        <w:autoSpaceDN w:val="0"/>
        <w:adjustRightInd w:val="0"/>
        <w:spacing w:after="0" w:line="360" w:lineRule="auto"/>
        <w:ind w:left="0" w:firstLine="284"/>
        <w:contextualSpacing w:val="0"/>
        <w:rPr>
          <w:rFonts w:cstheme="minorHAnsi"/>
          <w:b/>
          <w:sz w:val="18"/>
          <w:szCs w:val="18"/>
          <w:u w:val="single"/>
        </w:rPr>
      </w:pPr>
      <w:r w:rsidRPr="00DB07E5">
        <w:rPr>
          <w:rFonts w:cstheme="minorHAnsi"/>
          <w:sz w:val="18"/>
          <w:szCs w:val="18"/>
        </w:rPr>
        <w:t xml:space="preserve">W przypadku stosowania przez wykonawcę kwalifikowanego podpisu elektronicznego: </w:t>
      </w:r>
    </w:p>
    <w:p w14:paraId="1029D89B" w14:textId="77777777" w:rsidR="00F759C6" w:rsidRPr="00DB07E5" w:rsidRDefault="00F759C6" w:rsidP="004758BA">
      <w:pPr>
        <w:pStyle w:val="Akapitzlist"/>
        <w:numPr>
          <w:ilvl w:val="0"/>
          <w:numId w:val="19"/>
        </w:numPr>
        <w:autoSpaceDE w:val="0"/>
        <w:autoSpaceDN w:val="0"/>
        <w:adjustRightInd w:val="0"/>
        <w:spacing w:after="0" w:line="360" w:lineRule="auto"/>
        <w:ind w:left="1560" w:hanging="284"/>
        <w:contextualSpacing w:val="0"/>
        <w:jc w:val="both"/>
        <w:rPr>
          <w:rFonts w:cstheme="minorHAnsi"/>
          <w:b/>
          <w:sz w:val="18"/>
          <w:szCs w:val="18"/>
        </w:rPr>
      </w:pPr>
      <w:r w:rsidRPr="00DB07E5">
        <w:rPr>
          <w:rFonts w:cstheme="minorHAnsi"/>
          <w:sz w:val="18"/>
          <w:szCs w:val="18"/>
        </w:rPr>
        <w:t xml:space="preserve">Ze względu na niskie ryzyko naruszenia integralności pliku oraz łatwiejszą weryfikację podpisu zamawiający zaleca, w miarę możliwości, </w:t>
      </w:r>
      <w:r w:rsidRPr="00DB07E5">
        <w:rPr>
          <w:rFonts w:cstheme="minorHAnsi"/>
          <w:b/>
          <w:sz w:val="18"/>
          <w:szCs w:val="18"/>
        </w:rPr>
        <w:t xml:space="preserve">przekonwertowanie plików składających się na ofertę na rozszerzenie .pdf i opatrzenie ich podpisem kwalifikowanym w formacie </w:t>
      </w:r>
      <w:proofErr w:type="spellStart"/>
      <w:r w:rsidRPr="00DB07E5">
        <w:rPr>
          <w:rFonts w:cstheme="minorHAnsi"/>
          <w:b/>
          <w:sz w:val="18"/>
          <w:szCs w:val="18"/>
        </w:rPr>
        <w:t>PAdES</w:t>
      </w:r>
      <w:proofErr w:type="spellEnd"/>
      <w:r w:rsidRPr="00DB07E5">
        <w:rPr>
          <w:rFonts w:cstheme="minorHAnsi"/>
          <w:b/>
          <w:sz w:val="18"/>
          <w:szCs w:val="18"/>
        </w:rPr>
        <w:t>;</w:t>
      </w:r>
    </w:p>
    <w:p w14:paraId="30676483" w14:textId="7A3C187B" w:rsidR="00F759C6" w:rsidRPr="00DB07E5" w:rsidRDefault="00F759C6" w:rsidP="004758BA">
      <w:pPr>
        <w:pStyle w:val="Akapitzlist"/>
        <w:numPr>
          <w:ilvl w:val="0"/>
          <w:numId w:val="19"/>
        </w:numPr>
        <w:autoSpaceDE w:val="0"/>
        <w:autoSpaceDN w:val="0"/>
        <w:adjustRightInd w:val="0"/>
        <w:spacing w:after="0" w:line="360" w:lineRule="auto"/>
        <w:ind w:left="1560" w:hanging="284"/>
        <w:contextualSpacing w:val="0"/>
        <w:jc w:val="both"/>
        <w:rPr>
          <w:rFonts w:cstheme="minorHAnsi"/>
          <w:b/>
          <w:sz w:val="18"/>
          <w:szCs w:val="18"/>
        </w:rPr>
      </w:pPr>
      <w:r w:rsidRPr="00DB07E5">
        <w:rPr>
          <w:rFonts w:cstheme="minorHAnsi"/>
          <w:sz w:val="18"/>
          <w:szCs w:val="18"/>
        </w:rPr>
        <w:t xml:space="preserve">Pliki w innych formatach niż PDF </w:t>
      </w:r>
      <w:r w:rsidRPr="00DB07E5">
        <w:rPr>
          <w:rFonts w:cstheme="minorHAnsi"/>
          <w:b/>
          <w:sz w:val="18"/>
          <w:szCs w:val="18"/>
        </w:rPr>
        <w:t xml:space="preserve">zaleca się opatrzyć podpisem w formacie </w:t>
      </w:r>
      <w:proofErr w:type="spellStart"/>
      <w:r w:rsidRPr="00DB07E5">
        <w:rPr>
          <w:rFonts w:cstheme="minorHAnsi"/>
          <w:b/>
          <w:sz w:val="18"/>
          <w:szCs w:val="18"/>
        </w:rPr>
        <w:t>XAdES</w:t>
      </w:r>
      <w:proofErr w:type="spellEnd"/>
      <w:r w:rsidRPr="00DB07E5">
        <w:rPr>
          <w:rFonts w:cstheme="minorHAnsi"/>
          <w:b/>
          <w:sz w:val="18"/>
          <w:szCs w:val="18"/>
        </w:rPr>
        <w:t xml:space="preserve"> o typie zewnętrznym. </w:t>
      </w:r>
      <w:r w:rsidRPr="00DB07E5">
        <w:rPr>
          <w:rFonts w:cstheme="minorHAnsi"/>
          <w:sz w:val="18"/>
          <w:szCs w:val="18"/>
        </w:rPr>
        <w:t xml:space="preserve">Wykonawca powinien pamiętać, aby plik </w:t>
      </w:r>
      <w:r w:rsidR="00873572">
        <w:rPr>
          <w:rFonts w:cstheme="minorHAnsi"/>
          <w:sz w:val="18"/>
          <w:szCs w:val="18"/>
        </w:rPr>
        <w:br/>
      </w:r>
      <w:r w:rsidRPr="00DB07E5">
        <w:rPr>
          <w:rFonts w:cstheme="minorHAnsi"/>
          <w:sz w:val="18"/>
          <w:szCs w:val="18"/>
        </w:rPr>
        <w:t>z podpisem przekazywać łącznie z dokumentem podpisywanym;</w:t>
      </w:r>
    </w:p>
    <w:p w14:paraId="0987C3E5" w14:textId="77777777" w:rsidR="00F759C6" w:rsidRPr="00DB07E5" w:rsidRDefault="00F759C6" w:rsidP="004758BA">
      <w:pPr>
        <w:pStyle w:val="Akapitzlist"/>
        <w:numPr>
          <w:ilvl w:val="0"/>
          <w:numId w:val="19"/>
        </w:numPr>
        <w:autoSpaceDE w:val="0"/>
        <w:autoSpaceDN w:val="0"/>
        <w:adjustRightInd w:val="0"/>
        <w:spacing w:after="0" w:line="360" w:lineRule="auto"/>
        <w:ind w:left="1560" w:hanging="284"/>
        <w:contextualSpacing w:val="0"/>
        <w:jc w:val="both"/>
        <w:rPr>
          <w:rFonts w:cstheme="minorHAnsi"/>
          <w:sz w:val="18"/>
          <w:szCs w:val="18"/>
        </w:rPr>
      </w:pPr>
      <w:r w:rsidRPr="00DB07E5">
        <w:rPr>
          <w:rFonts w:cstheme="minorHAnsi"/>
          <w:sz w:val="18"/>
          <w:szCs w:val="18"/>
        </w:rPr>
        <w:t xml:space="preserve">Zamawiający rekomenduje wykorzystanie podpisu z kwalifikowanym znacznikiem czasu. </w:t>
      </w:r>
    </w:p>
    <w:p w14:paraId="3872D48D" w14:textId="77777777" w:rsidR="00F759C6" w:rsidRPr="00DB07E5" w:rsidRDefault="00F759C6" w:rsidP="004758BA">
      <w:pPr>
        <w:pStyle w:val="Akapitzlist"/>
        <w:numPr>
          <w:ilvl w:val="0"/>
          <w:numId w:val="18"/>
        </w:numPr>
        <w:autoSpaceDE w:val="0"/>
        <w:autoSpaceDN w:val="0"/>
        <w:adjustRightInd w:val="0"/>
        <w:spacing w:after="0" w:line="360" w:lineRule="auto"/>
        <w:ind w:left="0" w:firstLine="284"/>
        <w:contextualSpacing w:val="0"/>
        <w:jc w:val="both"/>
        <w:rPr>
          <w:rFonts w:cstheme="minorHAnsi"/>
          <w:sz w:val="18"/>
          <w:szCs w:val="18"/>
        </w:rPr>
      </w:pPr>
      <w:r w:rsidRPr="00DB07E5">
        <w:rPr>
          <w:rFonts w:cstheme="minorHAnsi"/>
          <w:sz w:val="18"/>
          <w:szCs w:val="18"/>
        </w:rPr>
        <w:lastRenderedPageBreak/>
        <w:t xml:space="preserve">Zamawiający zaleca aby </w:t>
      </w:r>
      <w:r w:rsidRPr="00DB07E5">
        <w:rPr>
          <w:rFonts w:cstheme="minorHAnsi"/>
          <w:b/>
          <w:sz w:val="18"/>
          <w:szCs w:val="18"/>
        </w:rPr>
        <w:t xml:space="preserve">w przypadku podpisywania pliku przez kilka osób, stosować podpisy tego samego rodzaju. </w:t>
      </w:r>
      <w:r w:rsidRPr="00DB07E5">
        <w:rPr>
          <w:rFonts w:cstheme="minorHAnsi"/>
          <w:sz w:val="18"/>
          <w:szCs w:val="18"/>
        </w:rPr>
        <w:t xml:space="preserve">Podpisywanie różnymi rodzajami podpisów np. osobistym i kwalifikowanym może doprowadzić do problemów w weryfikacji plików. </w:t>
      </w:r>
    </w:p>
    <w:p w14:paraId="2850ED15" w14:textId="77777777" w:rsidR="00F759C6" w:rsidRPr="00DB07E5" w:rsidRDefault="00F759C6" w:rsidP="004758BA">
      <w:pPr>
        <w:pStyle w:val="Akapitzlist"/>
        <w:numPr>
          <w:ilvl w:val="0"/>
          <w:numId w:val="18"/>
        </w:numPr>
        <w:autoSpaceDE w:val="0"/>
        <w:autoSpaceDN w:val="0"/>
        <w:adjustRightInd w:val="0"/>
        <w:spacing w:after="0" w:line="360" w:lineRule="auto"/>
        <w:ind w:left="0" w:firstLine="284"/>
        <w:contextualSpacing w:val="0"/>
        <w:jc w:val="both"/>
        <w:rPr>
          <w:rFonts w:cstheme="minorHAnsi"/>
          <w:sz w:val="18"/>
          <w:szCs w:val="18"/>
        </w:rPr>
      </w:pPr>
      <w:r w:rsidRPr="00DB07E5">
        <w:rPr>
          <w:rFonts w:cstheme="minorHAnsi"/>
          <w:sz w:val="18"/>
          <w:szCs w:val="18"/>
        </w:rPr>
        <w:t>Zamawiający zaleca, aby Wykonawca z odpowiednim wyprzedzeniem przetestował możliwość prawidłowego wykorzystania wybranej metody podpisania plików oferty.</w:t>
      </w:r>
    </w:p>
    <w:p w14:paraId="43A3F986" w14:textId="5E758746" w:rsidR="00F759C6" w:rsidRPr="00DB07E5" w:rsidRDefault="00F759C6" w:rsidP="004758BA">
      <w:pPr>
        <w:pStyle w:val="Akapitzlist"/>
        <w:numPr>
          <w:ilvl w:val="0"/>
          <w:numId w:val="18"/>
        </w:numPr>
        <w:autoSpaceDE w:val="0"/>
        <w:autoSpaceDN w:val="0"/>
        <w:adjustRightInd w:val="0"/>
        <w:spacing w:after="0" w:line="360" w:lineRule="auto"/>
        <w:ind w:left="0" w:firstLine="284"/>
        <w:contextualSpacing w:val="0"/>
        <w:jc w:val="both"/>
        <w:rPr>
          <w:rFonts w:cstheme="minorHAnsi"/>
          <w:sz w:val="18"/>
          <w:szCs w:val="18"/>
        </w:rPr>
      </w:pPr>
      <w:r w:rsidRPr="00DB07E5">
        <w:rPr>
          <w:rFonts w:cstheme="minorHAnsi"/>
          <w:sz w:val="18"/>
          <w:szCs w:val="18"/>
        </w:rPr>
        <w:t xml:space="preserve">Ofertę należy przygotować z należytą starannością dla podmiotu ubiegającego się </w:t>
      </w:r>
      <w:r w:rsidR="00873572">
        <w:rPr>
          <w:rFonts w:cstheme="minorHAnsi"/>
          <w:sz w:val="18"/>
          <w:szCs w:val="18"/>
        </w:rPr>
        <w:br/>
      </w:r>
      <w:r w:rsidRPr="00DB07E5">
        <w:rPr>
          <w:rFonts w:cstheme="minorHAnsi"/>
          <w:sz w:val="18"/>
          <w:szCs w:val="18"/>
        </w:rPr>
        <w:t xml:space="preserve">o udzielenie zamówienia publicznego i zachowaniem odpowiedniego odstępu czasu do zakończenia przyjmowania ofert/wniosków. Sugerujemy złożenie oferty na 24 godziny przed terminem składania ofert/wniosków. </w:t>
      </w:r>
    </w:p>
    <w:p w14:paraId="04A85AAE" w14:textId="77777777" w:rsidR="00F759C6" w:rsidRPr="00DB07E5" w:rsidRDefault="00F759C6" w:rsidP="004758BA">
      <w:pPr>
        <w:pStyle w:val="Akapitzlist"/>
        <w:numPr>
          <w:ilvl w:val="0"/>
          <w:numId w:val="18"/>
        </w:numPr>
        <w:autoSpaceDE w:val="0"/>
        <w:autoSpaceDN w:val="0"/>
        <w:adjustRightInd w:val="0"/>
        <w:spacing w:after="0" w:line="360" w:lineRule="auto"/>
        <w:ind w:left="0" w:firstLine="284"/>
        <w:contextualSpacing w:val="0"/>
        <w:jc w:val="both"/>
        <w:rPr>
          <w:rFonts w:cstheme="minorHAnsi"/>
          <w:sz w:val="18"/>
          <w:szCs w:val="18"/>
        </w:rPr>
      </w:pPr>
      <w:r w:rsidRPr="00DB07E5">
        <w:rPr>
          <w:rFonts w:cstheme="minorHAnsi"/>
          <w:sz w:val="18"/>
          <w:szCs w:val="18"/>
        </w:rPr>
        <w:t xml:space="preserve">Jeśli Wykonawca pakuje dokumenty np. w plik o rozszerzeniu .zip, zaleca się wcześniejsze podpisanie każdego ze skompresowanych plików. </w:t>
      </w:r>
    </w:p>
    <w:p w14:paraId="49AB8640" w14:textId="77777777" w:rsidR="00F759C6" w:rsidRPr="00DB07E5" w:rsidRDefault="00F759C6" w:rsidP="004758BA">
      <w:pPr>
        <w:pStyle w:val="Akapitzlist"/>
        <w:numPr>
          <w:ilvl w:val="0"/>
          <w:numId w:val="18"/>
        </w:numPr>
        <w:autoSpaceDE w:val="0"/>
        <w:autoSpaceDN w:val="0"/>
        <w:adjustRightInd w:val="0"/>
        <w:spacing w:after="0" w:line="360" w:lineRule="auto"/>
        <w:ind w:left="0" w:firstLine="284"/>
        <w:contextualSpacing w:val="0"/>
        <w:jc w:val="both"/>
        <w:rPr>
          <w:rFonts w:cstheme="minorHAnsi"/>
          <w:sz w:val="18"/>
          <w:szCs w:val="18"/>
        </w:rPr>
      </w:pPr>
      <w:r w:rsidRPr="00DB07E5">
        <w:rPr>
          <w:rFonts w:cstheme="minorHAnsi"/>
          <w:sz w:val="18"/>
          <w:szCs w:val="18"/>
        </w:rPr>
        <w:t xml:space="preserve">Zamawiający zaleca aby </w:t>
      </w:r>
      <w:r w:rsidRPr="00DB07E5">
        <w:rPr>
          <w:rFonts w:cstheme="minorHAnsi"/>
          <w:b/>
          <w:sz w:val="18"/>
          <w:szCs w:val="18"/>
          <w:u w:val="single"/>
        </w:rPr>
        <w:t>nie wprowadzać</w:t>
      </w:r>
      <w:r w:rsidRPr="00DB07E5">
        <w:rPr>
          <w:rFonts w:cstheme="minorHAnsi"/>
          <w:sz w:val="18"/>
          <w:szCs w:val="18"/>
        </w:rPr>
        <w:t xml:space="preserve"> jakichkolwiek zmian w plikach po podpisaniu ich podpisem kwalifikowanym. Może to skutkować naruszeniem integralności plików co równoważne będzie z koniecznością odrzucenia oferty.</w:t>
      </w:r>
    </w:p>
    <w:p w14:paraId="544A1233" w14:textId="77777777" w:rsidR="00F759C6" w:rsidRPr="00DB07E5" w:rsidRDefault="00F759C6" w:rsidP="004758BA">
      <w:pPr>
        <w:pStyle w:val="pkt"/>
        <w:numPr>
          <w:ilvl w:val="0"/>
          <w:numId w:val="15"/>
        </w:numPr>
        <w:tabs>
          <w:tab w:val="left" w:pos="0"/>
          <w:tab w:val="left" w:pos="284"/>
          <w:tab w:val="left" w:pos="426"/>
        </w:tabs>
        <w:spacing w:before="0" w:after="0" w:line="360" w:lineRule="auto"/>
        <w:ind w:left="0" w:firstLine="0"/>
        <w:rPr>
          <w:rFonts w:asciiTheme="minorHAnsi" w:hAnsiTheme="minorHAnsi" w:cstheme="minorHAnsi"/>
          <w:kern w:val="20"/>
          <w:sz w:val="18"/>
          <w:szCs w:val="18"/>
        </w:rPr>
      </w:pPr>
      <w:r w:rsidRPr="00DB07E5">
        <w:rPr>
          <w:rFonts w:asciiTheme="minorHAnsi" w:hAnsiTheme="minorHAnsi" w:cstheme="minorHAnsi"/>
          <w:kern w:val="20"/>
          <w:sz w:val="18"/>
          <w:szCs w:val="18"/>
        </w:rPr>
        <w:t xml:space="preserve"> Dokumenty i oświadczenia sporządzone w języku obcym są składane wraz tłumaczeniem na język polski, poświadczonym przez Wykonawcę.</w:t>
      </w:r>
    </w:p>
    <w:p w14:paraId="38A91D46" w14:textId="0191A353" w:rsidR="00F759C6" w:rsidRPr="00DB07E5" w:rsidRDefault="00F759C6" w:rsidP="004758BA">
      <w:pPr>
        <w:pStyle w:val="pkt"/>
        <w:numPr>
          <w:ilvl w:val="0"/>
          <w:numId w:val="15"/>
        </w:numPr>
        <w:tabs>
          <w:tab w:val="left" w:pos="0"/>
          <w:tab w:val="left" w:pos="426"/>
        </w:tabs>
        <w:spacing w:before="0" w:after="0" w:line="360" w:lineRule="auto"/>
        <w:ind w:left="0" w:firstLine="0"/>
        <w:rPr>
          <w:rFonts w:asciiTheme="minorHAnsi" w:hAnsiTheme="minorHAnsi" w:cstheme="minorHAnsi"/>
          <w:kern w:val="20"/>
          <w:sz w:val="18"/>
          <w:szCs w:val="18"/>
        </w:rPr>
      </w:pPr>
      <w:r w:rsidRPr="00DB07E5">
        <w:rPr>
          <w:rFonts w:asciiTheme="minorHAnsi" w:hAnsiTheme="minorHAnsi" w:cstheme="minorHAnsi"/>
          <w:kern w:val="20"/>
          <w:sz w:val="18"/>
          <w:szCs w:val="18"/>
        </w:rPr>
        <w:t xml:space="preserve"> Protokół z postępowania jest jawny i </w:t>
      </w:r>
      <w:r w:rsidRPr="00DB07E5">
        <w:rPr>
          <w:rFonts w:asciiTheme="minorHAnsi" w:hAnsiTheme="minorHAnsi" w:cstheme="minorHAnsi"/>
          <w:b/>
          <w:kern w:val="20"/>
          <w:sz w:val="18"/>
          <w:szCs w:val="18"/>
        </w:rPr>
        <w:t>udostępniany na wniosek.</w:t>
      </w:r>
      <w:r w:rsidRPr="00DB07E5">
        <w:rPr>
          <w:rFonts w:asciiTheme="minorHAnsi" w:hAnsiTheme="minorHAnsi" w:cstheme="minorHAnsi"/>
          <w:kern w:val="20"/>
          <w:sz w:val="18"/>
          <w:szCs w:val="18"/>
        </w:rPr>
        <w:t xml:space="preserve"> Załączniki do protokołu udostępnia się po dokonaniu wyboru najkorzystniejszej oferty albo unieważnieniu postępowania, </w:t>
      </w:r>
      <w:r w:rsidR="00873572">
        <w:rPr>
          <w:rFonts w:asciiTheme="minorHAnsi" w:hAnsiTheme="minorHAnsi" w:cstheme="minorHAnsi"/>
          <w:kern w:val="20"/>
          <w:sz w:val="18"/>
          <w:szCs w:val="18"/>
        </w:rPr>
        <w:br/>
      </w:r>
      <w:r w:rsidRPr="00DB07E5">
        <w:rPr>
          <w:rFonts w:asciiTheme="minorHAnsi" w:hAnsiTheme="minorHAnsi" w:cstheme="minorHAnsi"/>
          <w:kern w:val="20"/>
          <w:sz w:val="18"/>
          <w:szCs w:val="18"/>
        </w:rPr>
        <w:t xml:space="preserve">z tym że oferty wraz z załącznikami udostępnia się niezwłocznie po otwarciu ofert, nie później jednak niż w terminie 3 dni od dnia otwarcia ofert, przy czym nie udostępnia się informacji, które mają charakter poufny. </w:t>
      </w:r>
    </w:p>
    <w:p w14:paraId="4AD4CBBD" w14:textId="77777777" w:rsidR="00F759C6" w:rsidRPr="003F4E56" w:rsidRDefault="00F759C6" w:rsidP="004758BA">
      <w:pPr>
        <w:pStyle w:val="pkt"/>
        <w:numPr>
          <w:ilvl w:val="0"/>
          <w:numId w:val="15"/>
        </w:numPr>
        <w:tabs>
          <w:tab w:val="left" w:pos="0"/>
          <w:tab w:val="left" w:pos="426"/>
        </w:tabs>
        <w:spacing w:before="0" w:after="0" w:line="360" w:lineRule="auto"/>
        <w:ind w:left="0" w:firstLine="0"/>
        <w:rPr>
          <w:rFonts w:asciiTheme="minorHAnsi" w:hAnsiTheme="minorHAnsi" w:cstheme="minorHAnsi"/>
          <w:kern w:val="20"/>
          <w:sz w:val="18"/>
          <w:szCs w:val="18"/>
        </w:rPr>
      </w:pPr>
      <w:r w:rsidRPr="00DB07E5">
        <w:rPr>
          <w:rFonts w:asciiTheme="minorHAnsi" w:eastAsia="DejaVu Sans" w:hAnsiTheme="minorHAnsi" w:cstheme="minorHAnsi"/>
          <w:iCs/>
          <w:kern w:val="1"/>
          <w:sz w:val="18"/>
          <w:szCs w:val="18"/>
          <w:lang w:eastAsia="zh-CN" w:bidi="hi-IN"/>
        </w:rPr>
        <w:t xml:space="preserve"> Wykonawca ubiegając się o udzielenie zamówienia publicznego jest zobowiązany do wypełnienia obowiązku informacyjnego przewidzianego w art.</w:t>
      </w:r>
      <w:r w:rsidRPr="00DB07E5">
        <w:rPr>
          <w:rFonts w:asciiTheme="minorHAnsi" w:hAnsiTheme="minorHAnsi" w:cstheme="minorHAnsi"/>
          <w:kern w:val="20"/>
          <w:sz w:val="18"/>
          <w:szCs w:val="18"/>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DB07E5">
        <w:rPr>
          <w:rFonts w:asciiTheme="minorHAnsi" w:hAnsiTheme="minorHAnsi" w:cstheme="minorHAnsi"/>
          <w:color w:val="000000"/>
          <w:sz w:val="18"/>
          <w:szCs w:val="18"/>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Oświadczenie o spełnieniu obowiązku informacyjnego zawarte jest w Formularzu Oferty (Załącznik nr 1). </w:t>
      </w:r>
    </w:p>
    <w:p w14:paraId="643D288E" w14:textId="77777777" w:rsidR="003F4E56" w:rsidRPr="00DB07E5" w:rsidRDefault="003F4E56" w:rsidP="003F4E56">
      <w:pPr>
        <w:pStyle w:val="pkt"/>
        <w:tabs>
          <w:tab w:val="left" w:pos="0"/>
          <w:tab w:val="left" w:pos="426"/>
        </w:tabs>
        <w:spacing w:after="0" w:line="360" w:lineRule="auto"/>
        <w:ind w:left="0" w:firstLine="0"/>
        <w:rPr>
          <w:rFonts w:asciiTheme="minorHAnsi" w:hAnsiTheme="minorHAnsi" w:cstheme="minorHAnsi"/>
          <w:kern w:val="20"/>
          <w:sz w:val="18"/>
          <w:szCs w:val="18"/>
        </w:rPr>
      </w:pPr>
    </w:p>
    <w:p w14:paraId="6098EC2C" w14:textId="77777777" w:rsidR="00F759C6" w:rsidRPr="00DB07E5" w:rsidRDefault="00F759C6" w:rsidP="00D06EFD">
      <w:pPr>
        <w:pStyle w:val="pkt"/>
        <w:numPr>
          <w:ilvl w:val="0"/>
          <w:numId w:val="45"/>
        </w:numPr>
        <w:tabs>
          <w:tab w:val="left" w:pos="284"/>
        </w:tabs>
        <w:spacing w:before="120" w:after="0" w:line="360" w:lineRule="auto"/>
        <w:ind w:left="567" w:hanging="567"/>
        <w:rPr>
          <w:rFonts w:asciiTheme="minorHAnsi" w:hAnsiTheme="minorHAnsi" w:cstheme="minorHAnsi"/>
          <w:b/>
          <w:sz w:val="18"/>
          <w:szCs w:val="18"/>
          <w:u w:val="single"/>
        </w:rPr>
      </w:pPr>
      <w:r w:rsidRPr="00DB07E5">
        <w:rPr>
          <w:rFonts w:asciiTheme="minorHAnsi" w:hAnsiTheme="minorHAnsi" w:cstheme="minorHAnsi"/>
          <w:b/>
          <w:sz w:val="18"/>
          <w:szCs w:val="18"/>
          <w:u w:val="single"/>
        </w:rPr>
        <w:t>MIEJSCE ORAZ TERMIN SKŁADANIA I OTWARCIA OFERT</w:t>
      </w:r>
    </w:p>
    <w:p w14:paraId="65A93E02" w14:textId="08E327CC" w:rsidR="00F759C6" w:rsidRPr="00DB07E5" w:rsidRDefault="00F759C6" w:rsidP="00B26D23">
      <w:pPr>
        <w:pStyle w:val="pkt"/>
        <w:numPr>
          <w:ilvl w:val="0"/>
          <w:numId w:val="21"/>
        </w:numPr>
        <w:tabs>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Ofertę wraz z wymaganymi w SWZ dokumentami należy umieścić na Platformie pod adresem </w:t>
      </w:r>
      <w:hyperlink r:id="rId19" w:history="1">
        <w:r w:rsidR="00AC3C4D" w:rsidRPr="00DB07E5">
          <w:rPr>
            <w:rStyle w:val="Hipercze"/>
            <w:rFonts w:asciiTheme="minorHAnsi" w:eastAsiaTheme="majorEastAsia" w:hAnsiTheme="minorHAnsi" w:cstheme="minorHAnsi"/>
            <w:color w:val="auto"/>
            <w:sz w:val="18"/>
            <w:szCs w:val="18"/>
          </w:rPr>
          <w:t>https://platformazakupowa.pl/pn/lit</w:t>
        </w:r>
      </w:hyperlink>
      <w:r w:rsidRPr="00DB07E5">
        <w:rPr>
          <w:rFonts w:asciiTheme="minorHAnsi" w:hAnsiTheme="minorHAnsi" w:cstheme="minorHAnsi"/>
          <w:sz w:val="18"/>
          <w:szCs w:val="18"/>
        </w:rPr>
        <w:t xml:space="preserve"> na stronie dotyczącej odpowiedniego postępowania </w:t>
      </w:r>
      <w:r w:rsidRPr="00DE4C5A">
        <w:rPr>
          <w:rFonts w:asciiTheme="minorHAnsi" w:hAnsiTheme="minorHAnsi" w:cstheme="minorHAnsi"/>
          <w:b/>
          <w:sz w:val="18"/>
          <w:szCs w:val="18"/>
        </w:rPr>
        <w:t>do dnia </w:t>
      </w:r>
      <w:r w:rsidR="00592F23">
        <w:rPr>
          <w:rFonts w:asciiTheme="minorHAnsi" w:hAnsiTheme="minorHAnsi" w:cstheme="minorHAnsi"/>
          <w:b/>
          <w:sz w:val="18"/>
          <w:szCs w:val="18"/>
        </w:rPr>
        <w:t>20</w:t>
      </w:r>
      <w:r w:rsidR="00A70BC1" w:rsidRPr="00DE4C5A">
        <w:rPr>
          <w:rFonts w:asciiTheme="minorHAnsi" w:hAnsiTheme="minorHAnsi" w:cstheme="minorHAnsi"/>
          <w:b/>
          <w:sz w:val="18"/>
          <w:szCs w:val="18"/>
        </w:rPr>
        <w:t>-</w:t>
      </w:r>
      <w:r w:rsidR="003F4E56" w:rsidRPr="00DE4C5A">
        <w:rPr>
          <w:rFonts w:asciiTheme="minorHAnsi" w:hAnsiTheme="minorHAnsi" w:cstheme="minorHAnsi"/>
          <w:b/>
          <w:sz w:val="18"/>
          <w:szCs w:val="18"/>
        </w:rPr>
        <w:t>0</w:t>
      </w:r>
      <w:r w:rsidR="00637AC9">
        <w:rPr>
          <w:rFonts w:asciiTheme="minorHAnsi" w:hAnsiTheme="minorHAnsi" w:cstheme="minorHAnsi"/>
          <w:b/>
          <w:sz w:val="18"/>
          <w:szCs w:val="18"/>
        </w:rPr>
        <w:t>6</w:t>
      </w:r>
      <w:r w:rsidR="00AC3C4D" w:rsidRPr="00DE4C5A">
        <w:rPr>
          <w:rFonts w:asciiTheme="minorHAnsi" w:hAnsiTheme="minorHAnsi" w:cstheme="minorHAnsi"/>
          <w:b/>
          <w:sz w:val="18"/>
          <w:szCs w:val="18"/>
        </w:rPr>
        <w:t>-</w:t>
      </w:r>
      <w:r w:rsidRPr="00DE4C5A">
        <w:rPr>
          <w:rFonts w:asciiTheme="minorHAnsi" w:hAnsiTheme="minorHAnsi" w:cstheme="minorHAnsi"/>
          <w:b/>
          <w:sz w:val="18"/>
          <w:szCs w:val="18"/>
        </w:rPr>
        <w:t>202</w:t>
      </w:r>
      <w:r w:rsidR="003F4E56" w:rsidRPr="00DE4C5A">
        <w:rPr>
          <w:rFonts w:asciiTheme="minorHAnsi" w:hAnsiTheme="minorHAnsi" w:cstheme="minorHAnsi"/>
          <w:b/>
          <w:sz w:val="18"/>
          <w:szCs w:val="18"/>
        </w:rPr>
        <w:t>3</w:t>
      </w:r>
      <w:r w:rsidRPr="00DE4C5A">
        <w:rPr>
          <w:rFonts w:asciiTheme="minorHAnsi" w:hAnsiTheme="minorHAnsi" w:cstheme="minorHAnsi"/>
          <w:b/>
          <w:sz w:val="18"/>
          <w:szCs w:val="18"/>
        </w:rPr>
        <w:t xml:space="preserve"> r.</w:t>
      </w:r>
      <w:r w:rsidRPr="00DE4C5A">
        <w:rPr>
          <w:rFonts w:asciiTheme="minorHAnsi" w:hAnsiTheme="minorHAnsi" w:cstheme="minorHAnsi"/>
          <w:sz w:val="18"/>
          <w:szCs w:val="18"/>
        </w:rPr>
        <w:t xml:space="preserve"> </w:t>
      </w:r>
      <w:r w:rsidRPr="00DE4C5A">
        <w:rPr>
          <w:rFonts w:asciiTheme="minorHAnsi" w:hAnsiTheme="minorHAnsi" w:cstheme="minorHAnsi"/>
          <w:b/>
          <w:sz w:val="18"/>
          <w:szCs w:val="18"/>
        </w:rPr>
        <w:t xml:space="preserve">do godz. </w:t>
      </w:r>
      <w:r w:rsidR="00637AC9">
        <w:rPr>
          <w:rFonts w:asciiTheme="minorHAnsi" w:hAnsiTheme="minorHAnsi" w:cstheme="minorHAnsi"/>
          <w:b/>
          <w:sz w:val="18"/>
          <w:szCs w:val="18"/>
        </w:rPr>
        <w:t>9</w:t>
      </w:r>
      <w:r w:rsidRPr="00DE4C5A">
        <w:rPr>
          <w:rFonts w:asciiTheme="minorHAnsi" w:hAnsiTheme="minorHAnsi" w:cstheme="minorHAnsi"/>
          <w:b/>
          <w:sz w:val="18"/>
          <w:szCs w:val="18"/>
        </w:rPr>
        <w:t>:00</w:t>
      </w:r>
    </w:p>
    <w:p w14:paraId="28BCAD64" w14:textId="239E111A" w:rsidR="00F759C6" w:rsidRPr="00DB07E5" w:rsidRDefault="00F759C6" w:rsidP="00B26D23">
      <w:pPr>
        <w:pStyle w:val="pkt"/>
        <w:numPr>
          <w:ilvl w:val="0"/>
          <w:numId w:val="21"/>
        </w:numPr>
        <w:tabs>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b/>
          <w:kern w:val="20"/>
          <w:sz w:val="18"/>
          <w:szCs w:val="18"/>
        </w:rPr>
        <w:lastRenderedPageBreak/>
        <w:t xml:space="preserve">Otwarcie ofert nastąpi w dniu </w:t>
      </w:r>
      <w:r w:rsidR="00592F23">
        <w:rPr>
          <w:rFonts w:asciiTheme="minorHAnsi" w:hAnsiTheme="minorHAnsi" w:cstheme="minorHAnsi"/>
          <w:b/>
          <w:kern w:val="20"/>
          <w:sz w:val="18"/>
          <w:szCs w:val="18"/>
        </w:rPr>
        <w:t>20</w:t>
      </w:r>
      <w:r w:rsidR="00A70BC1" w:rsidRPr="00DE4C5A">
        <w:rPr>
          <w:rFonts w:asciiTheme="minorHAnsi" w:hAnsiTheme="minorHAnsi" w:cstheme="minorHAnsi"/>
          <w:b/>
          <w:kern w:val="20"/>
          <w:sz w:val="18"/>
          <w:szCs w:val="18"/>
        </w:rPr>
        <w:t>-</w:t>
      </w:r>
      <w:r w:rsidR="003F4E56" w:rsidRPr="00DE4C5A">
        <w:rPr>
          <w:rFonts w:asciiTheme="minorHAnsi" w:hAnsiTheme="minorHAnsi" w:cstheme="minorHAnsi"/>
          <w:b/>
          <w:kern w:val="20"/>
          <w:sz w:val="18"/>
          <w:szCs w:val="18"/>
        </w:rPr>
        <w:t>0</w:t>
      </w:r>
      <w:r w:rsidR="00637AC9">
        <w:rPr>
          <w:rFonts w:asciiTheme="minorHAnsi" w:hAnsiTheme="minorHAnsi" w:cstheme="minorHAnsi"/>
          <w:b/>
          <w:kern w:val="20"/>
          <w:sz w:val="18"/>
          <w:szCs w:val="18"/>
        </w:rPr>
        <w:t>6</w:t>
      </w:r>
      <w:r w:rsidR="00AC3C4D" w:rsidRPr="00DE4C5A">
        <w:rPr>
          <w:rFonts w:asciiTheme="minorHAnsi" w:hAnsiTheme="minorHAnsi" w:cstheme="minorHAnsi"/>
          <w:b/>
          <w:kern w:val="20"/>
          <w:sz w:val="18"/>
          <w:szCs w:val="18"/>
        </w:rPr>
        <w:t>-</w:t>
      </w:r>
      <w:r w:rsidRPr="00DE4C5A">
        <w:rPr>
          <w:rFonts w:asciiTheme="minorHAnsi" w:hAnsiTheme="minorHAnsi" w:cstheme="minorHAnsi"/>
          <w:b/>
          <w:kern w:val="20"/>
          <w:sz w:val="18"/>
          <w:szCs w:val="18"/>
        </w:rPr>
        <w:t>202</w:t>
      </w:r>
      <w:r w:rsidR="003F4E56" w:rsidRPr="00DE4C5A">
        <w:rPr>
          <w:rFonts w:asciiTheme="minorHAnsi" w:hAnsiTheme="minorHAnsi" w:cstheme="minorHAnsi"/>
          <w:b/>
          <w:kern w:val="20"/>
          <w:sz w:val="18"/>
          <w:szCs w:val="18"/>
        </w:rPr>
        <w:t>3</w:t>
      </w:r>
      <w:r w:rsidRPr="00DE4C5A">
        <w:rPr>
          <w:rFonts w:asciiTheme="minorHAnsi" w:hAnsiTheme="minorHAnsi" w:cstheme="minorHAnsi"/>
          <w:b/>
          <w:kern w:val="20"/>
          <w:sz w:val="18"/>
          <w:szCs w:val="18"/>
        </w:rPr>
        <w:t xml:space="preserve"> r. o godz. 1</w:t>
      </w:r>
      <w:r w:rsidR="00637AC9">
        <w:rPr>
          <w:rFonts w:asciiTheme="minorHAnsi" w:hAnsiTheme="minorHAnsi" w:cstheme="minorHAnsi"/>
          <w:b/>
          <w:kern w:val="20"/>
          <w:sz w:val="18"/>
          <w:szCs w:val="18"/>
        </w:rPr>
        <w:t>0</w:t>
      </w:r>
      <w:r w:rsidR="00AC3C4D" w:rsidRPr="00DE4C5A">
        <w:rPr>
          <w:rFonts w:asciiTheme="minorHAnsi" w:hAnsiTheme="minorHAnsi" w:cstheme="minorHAnsi"/>
          <w:b/>
          <w:kern w:val="20"/>
          <w:sz w:val="18"/>
          <w:szCs w:val="18"/>
        </w:rPr>
        <w:t>:00</w:t>
      </w:r>
      <w:r w:rsidRPr="00DE4C5A">
        <w:rPr>
          <w:rFonts w:asciiTheme="minorHAnsi" w:hAnsiTheme="minorHAnsi" w:cstheme="minorHAnsi"/>
          <w:b/>
          <w:kern w:val="20"/>
          <w:sz w:val="18"/>
          <w:szCs w:val="18"/>
        </w:rPr>
        <w:t xml:space="preserve">, </w:t>
      </w:r>
      <w:r w:rsidRPr="00DB07E5">
        <w:rPr>
          <w:rFonts w:asciiTheme="minorHAnsi" w:hAnsiTheme="minorHAnsi" w:cstheme="minorHAnsi"/>
          <w:b/>
          <w:kern w:val="20"/>
          <w:sz w:val="18"/>
          <w:szCs w:val="18"/>
        </w:rPr>
        <w:t>zdalnie przy użyciu Platformy zakupowej.</w:t>
      </w:r>
    </w:p>
    <w:p w14:paraId="6954A6EC" w14:textId="50DD00F5" w:rsidR="00F759C6" w:rsidRPr="00DB07E5" w:rsidRDefault="00F759C6" w:rsidP="00B26D23">
      <w:pPr>
        <w:pStyle w:val="pkt"/>
        <w:numPr>
          <w:ilvl w:val="0"/>
          <w:numId w:val="21"/>
        </w:numPr>
        <w:tabs>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kern w:val="20"/>
          <w:sz w:val="18"/>
          <w:szCs w:val="18"/>
        </w:rPr>
        <w:t xml:space="preserve">W przypadku awarii Platformy, która by spowodowała brak możliwości otwarcia ofert </w:t>
      </w:r>
      <w:r w:rsidR="00A51D27" w:rsidRPr="00DB07E5">
        <w:rPr>
          <w:rFonts w:asciiTheme="minorHAnsi" w:hAnsiTheme="minorHAnsi" w:cstheme="minorHAnsi"/>
          <w:kern w:val="20"/>
          <w:sz w:val="18"/>
          <w:szCs w:val="18"/>
        </w:rPr>
        <w:br/>
      </w:r>
      <w:r w:rsidRPr="00DB07E5">
        <w:rPr>
          <w:rFonts w:asciiTheme="minorHAnsi" w:hAnsiTheme="minorHAnsi" w:cstheme="minorHAnsi"/>
          <w:kern w:val="20"/>
          <w:sz w:val="18"/>
          <w:szCs w:val="18"/>
        </w:rPr>
        <w:t xml:space="preserve">w terminie określonym przez </w:t>
      </w:r>
      <w:r w:rsidR="00D9260E">
        <w:rPr>
          <w:rFonts w:asciiTheme="minorHAnsi" w:hAnsiTheme="minorHAnsi" w:cstheme="minorHAnsi"/>
          <w:kern w:val="20"/>
          <w:sz w:val="18"/>
          <w:szCs w:val="18"/>
        </w:rPr>
        <w:t>Z</w:t>
      </w:r>
      <w:r w:rsidRPr="00DB07E5">
        <w:rPr>
          <w:rFonts w:asciiTheme="minorHAnsi" w:hAnsiTheme="minorHAnsi" w:cstheme="minorHAnsi"/>
          <w:kern w:val="20"/>
          <w:sz w:val="18"/>
          <w:szCs w:val="18"/>
        </w:rPr>
        <w:t xml:space="preserve">amawiającego, otwarcie ofert nastąpi niezwłocznie po usunięciu awarii. </w:t>
      </w:r>
    </w:p>
    <w:p w14:paraId="6F94A484" w14:textId="77777777" w:rsidR="00F759C6" w:rsidRPr="00DB07E5" w:rsidRDefault="00F759C6" w:rsidP="00B26D23">
      <w:pPr>
        <w:pStyle w:val="pkt"/>
        <w:numPr>
          <w:ilvl w:val="0"/>
          <w:numId w:val="21"/>
        </w:numPr>
        <w:tabs>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Zamawiający poinformuje o zmianie terminu otwarcia ofert na stronie internetowej prowadzonego postępowania. </w:t>
      </w:r>
    </w:p>
    <w:p w14:paraId="347854AA" w14:textId="77777777" w:rsidR="00F759C6" w:rsidRPr="00DB07E5" w:rsidRDefault="00F759C6" w:rsidP="00B26D23">
      <w:pPr>
        <w:pStyle w:val="pkt"/>
        <w:numPr>
          <w:ilvl w:val="0"/>
          <w:numId w:val="21"/>
        </w:numPr>
        <w:tabs>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Zamawiający, najpóźniej przed otwarciem ofert, udostępni na stronie internetowej prowadzonego postępowania informację o kwocie, jaką zamierza przeznaczyć na sfinansowanie zamówienia. </w:t>
      </w:r>
    </w:p>
    <w:p w14:paraId="0754C937" w14:textId="77777777" w:rsidR="00F759C6" w:rsidRPr="00DB07E5" w:rsidRDefault="00F759C6" w:rsidP="00B26D23">
      <w:pPr>
        <w:pStyle w:val="Akapitzlist"/>
        <w:numPr>
          <w:ilvl w:val="0"/>
          <w:numId w:val="21"/>
        </w:numPr>
        <w:suppressLineNumbers/>
        <w:tabs>
          <w:tab w:val="left" w:pos="426"/>
        </w:tabs>
        <w:spacing w:after="0" w:line="360" w:lineRule="auto"/>
        <w:ind w:left="0" w:firstLine="0"/>
        <w:contextualSpacing w:val="0"/>
        <w:jc w:val="both"/>
        <w:rPr>
          <w:rFonts w:cstheme="minorHAnsi"/>
          <w:b/>
          <w:color w:val="FF0000"/>
          <w:kern w:val="20"/>
          <w:sz w:val="18"/>
          <w:szCs w:val="18"/>
        </w:rPr>
      </w:pPr>
      <w:r w:rsidRPr="00DB07E5">
        <w:rPr>
          <w:rFonts w:cstheme="minorHAnsi"/>
          <w:kern w:val="20"/>
          <w:sz w:val="18"/>
          <w:szCs w:val="18"/>
        </w:rPr>
        <w:t xml:space="preserve">Niezwłocznie po otwarciu ofert Zamawiający zgodnie z art. 222 ust. 5 ustawy </w:t>
      </w:r>
      <w:proofErr w:type="spellStart"/>
      <w:r w:rsidRPr="00DB07E5">
        <w:rPr>
          <w:rFonts w:cstheme="minorHAnsi"/>
          <w:kern w:val="20"/>
          <w:sz w:val="18"/>
          <w:szCs w:val="18"/>
        </w:rPr>
        <w:t>Pzp</w:t>
      </w:r>
      <w:proofErr w:type="spellEnd"/>
      <w:r w:rsidRPr="00DB07E5">
        <w:rPr>
          <w:rFonts w:cstheme="minorHAnsi"/>
          <w:kern w:val="20"/>
          <w:sz w:val="18"/>
          <w:szCs w:val="18"/>
        </w:rPr>
        <w:t xml:space="preserve"> zamieści na Platformie w sekcji „Komunikaty” na stronie danego postępowania informacje dotyczące: </w:t>
      </w:r>
    </w:p>
    <w:p w14:paraId="5AB7F315" w14:textId="497A9EEE" w:rsidR="00F759C6" w:rsidRPr="00DB07E5" w:rsidRDefault="00F759C6" w:rsidP="00B26D23">
      <w:pPr>
        <w:pStyle w:val="Akapitzlist"/>
        <w:numPr>
          <w:ilvl w:val="0"/>
          <w:numId w:val="22"/>
        </w:numPr>
        <w:suppressLineNumbers/>
        <w:tabs>
          <w:tab w:val="left" w:pos="851"/>
        </w:tabs>
        <w:spacing w:after="0" w:line="360" w:lineRule="auto"/>
        <w:ind w:left="0" w:firstLine="284"/>
        <w:contextualSpacing w:val="0"/>
        <w:jc w:val="both"/>
        <w:rPr>
          <w:rFonts w:cstheme="minorHAnsi"/>
          <w:kern w:val="20"/>
          <w:sz w:val="18"/>
          <w:szCs w:val="18"/>
        </w:rPr>
      </w:pPr>
      <w:r w:rsidRPr="00DB07E5">
        <w:rPr>
          <w:rFonts w:cstheme="minorHAnsi"/>
          <w:kern w:val="20"/>
          <w:sz w:val="18"/>
          <w:szCs w:val="18"/>
        </w:rPr>
        <w:t xml:space="preserve">nazwach albo imionach i nazwiskach oraz siedzibach lub miejscach prowadzonej działalności gospodarczej albo miejscach zamieszkania </w:t>
      </w:r>
      <w:r w:rsidR="00D9260E">
        <w:rPr>
          <w:rFonts w:cstheme="minorHAnsi"/>
          <w:kern w:val="20"/>
          <w:sz w:val="18"/>
          <w:szCs w:val="18"/>
        </w:rPr>
        <w:t>W</w:t>
      </w:r>
      <w:r w:rsidRPr="00DB07E5">
        <w:rPr>
          <w:rFonts w:cstheme="minorHAnsi"/>
          <w:kern w:val="20"/>
          <w:sz w:val="18"/>
          <w:szCs w:val="18"/>
        </w:rPr>
        <w:t>ykonawców, których oferty zostały otwarte;</w:t>
      </w:r>
    </w:p>
    <w:p w14:paraId="5DF55DFE" w14:textId="77777777" w:rsidR="00F759C6" w:rsidRDefault="00F759C6" w:rsidP="00B26D23">
      <w:pPr>
        <w:pStyle w:val="Akapitzlist"/>
        <w:numPr>
          <w:ilvl w:val="0"/>
          <w:numId w:val="22"/>
        </w:numPr>
        <w:suppressLineNumbers/>
        <w:tabs>
          <w:tab w:val="left" w:pos="709"/>
        </w:tabs>
        <w:spacing w:after="0" w:line="360" w:lineRule="auto"/>
        <w:ind w:left="0" w:firstLine="284"/>
        <w:contextualSpacing w:val="0"/>
        <w:jc w:val="both"/>
        <w:rPr>
          <w:rFonts w:cstheme="minorHAnsi"/>
          <w:kern w:val="20"/>
          <w:sz w:val="18"/>
          <w:szCs w:val="18"/>
        </w:rPr>
      </w:pPr>
      <w:r w:rsidRPr="00DB07E5">
        <w:rPr>
          <w:rFonts w:cstheme="minorHAnsi"/>
          <w:kern w:val="20"/>
          <w:sz w:val="18"/>
          <w:szCs w:val="18"/>
        </w:rPr>
        <w:t>cenach lub kosztach zawartych w ofertach.</w:t>
      </w:r>
    </w:p>
    <w:p w14:paraId="39106688" w14:textId="77777777" w:rsidR="003F4E56" w:rsidRPr="00DB07E5" w:rsidRDefault="003F4E56" w:rsidP="00B26D23">
      <w:pPr>
        <w:pStyle w:val="Akapitzlist"/>
        <w:suppressLineNumbers/>
        <w:tabs>
          <w:tab w:val="left" w:pos="709"/>
        </w:tabs>
        <w:spacing w:after="0" w:line="360" w:lineRule="auto"/>
        <w:ind w:left="284"/>
        <w:contextualSpacing w:val="0"/>
        <w:jc w:val="both"/>
        <w:rPr>
          <w:rFonts w:cstheme="minorHAnsi"/>
          <w:kern w:val="20"/>
          <w:sz w:val="18"/>
          <w:szCs w:val="18"/>
        </w:rPr>
      </w:pPr>
    </w:p>
    <w:p w14:paraId="6C5C45FB" w14:textId="77777777" w:rsidR="00F759C6" w:rsidRPr="00DB07E5" w:rsidRDefault="00F759C6" w:rsidP="00D06EFD">
      <w:pPr>
        <w:pStyle w:val="pkt"/>
        <w:numPr>
          <w:ilvl w:val="0"/>
          <w:numId w:val="45"/>
        </w:numPr>
        <w:tabs>
          <w:tab w:val="left" w:pos="284"/>
        </w:tabs>
        <w:spacing w:before="0" w:after="0" w:line="360" w:lineRule="auto"/>
        <w:ind w:left="567" w:hanging="567"/>
        <w:rPr>
          <w:rFonts w:asciiTheme="minorHAnsi" w:hAnsiTheme="minorHAnsi" w:cstheme="minorHAnsi"/>
          <w:b/>
          <w:sz w:val="18"/>
          <w:szCs w:val="18"/>
          <w:u w:val="single"/>
        </w:rPr>
      </w:pPr>
      <w:r w:rsidRPr="00DB07E5">
        <w:rPr>
          <w:rFonts w:asciiTheme="minorHAnsi" w:hAnsiTheme="minorHAnsi" w:cstheme="minorHAnsi"/>
          <w:b/>
          <w:sz w:val="18"/>
          <w:szCs w:val="18"/>
          <w:u w:val="single"/>
        </w:rPr>
        <w:t>OPIS SPOSOBU OBLICZENIA CENY</w:t>
      </w:r>
    </w:p>
    <w:p w14:paraId="2AF5A851" w14:textId="1EDB5A07" w:rsidR="00F759C6" w:rsidRPr="00DB07E5" w:rsidRDefault="00F759C6" w:rsidP="00B26D23">
      <w:pPr>
        <w:pStyle w:val="Akapitzlist"/>
        <w:widowControl w:val="0"/>
        <w:numPr>
          <w:ilvl w:val="0"/>
          <w:numId w:val="23"/>
        </w:numPr>
        <w:tabs>
          <w:tab w:val="left" w:pos="284"/>
          <w:tab w:val="left" w:pos="426"/>
        </w:tabs>
        <w:suppressAutoHyphens/>
        <w:spacing w:after="0" w:line="360" w:lineRule="auto"/>
        <w:ind w:left="0" w:firstLine="0"/>
        <w:jc w:val="both"/>
        <w:rPr>
          <w:rFonts w:cstheme="minorHAnsi"/>
          <w:snapToGrid w:val="0"/>
          <w:sz w:val="18"/>
          <w:szCs w:val="18"/>
        </w:rPr>
      </w:pPr>
      <w:r w:rsidRPr="00DB07E5">
        <w:rPr>
          <w:rFonts w:cstheme="minorHAnsi"/>
          <w:kern w:val="20"/>
          <w:sz w:val="18"/>
          <w:szCs w:val="18"/>
        </w:rPr>
        <w:t xml:space="preserve">Cena podana w ofercie powinna być wyrażona w złotych polskich jako cena brutto </w:t>
      </w:r>
      <w:r w:rsidR="00D9260E">
        <w:rPr>
          <w:rFonts w:cstheme="minorHAnsi"/>
          <w:kern w:val="20"/>
          <w:sz w:val="18"/>
          <w:szCs w:val="18"/>
        </w:rPr>
        <w:br/>
      </w:r>
      <w:r w:rsidRPr="00DB07E5">
        <w:rPr>
          <w:rFonts w:cstheme="minorHAnsi"/>
          <w:kern w:val="20"/>
          <w:sz w:val="18"/>
          <w:szCs w:val="18"/>
        </w:rPr>
        <w:t>z podatkiem VAT (wg obowiązującej stawki), podana z dokładnością do setnych części złotego (do dwóch miejsc po przecinku).</w:t>
      </w:r>
    </w:p>
    <w:p w14:paraId="2D470843" w14:textId="77777777" w:rsidR="00F759C6" w:rsidRPr="00DB07E5" w:rsidRDefault="00F759C6" w:rsidP="00B26D23">
      <w:pPr>
        <w:pStyle w:val="Akapitzlist"/>
        <w:numPr>
          <w:ilvl w:val="0"/>
          <w:numId w:val="23"/>
        </w:numPr>
        <w:suppressLineNumbers/>
        <w:tabs>
          <w:tab w:val="left" w:pos="284"/>
          <w:tab w:val="left" w:pos="426"/>
        </w:tabs>
        <w:spacing w:after="0" w:line="360" w:lineRule="auto"/>
        <w:ind w:left="0" w:firstLine="0"/>
        <w:contextualSpacing w:val="0"/>
        <w:jc w:val="both"/>
        <w:rPr>
          <w:rFonts w:cstheme="minorHAnsi"/>
          <w:kern w:val="20"/>
          <w:sz w:val="18"/>
          <w:szCs w:val="18"/>
        </w:rPr>
      </w:pPr>
      <w:r w:rsidRPr="00DB07E5">
        <w:rPr>
          <w:rFonts w:cstheme="minorHAnsi"/>
          <w:kern w:val="20"/>
          <w:sz w:val="18"/>
          <w:szCs w:val="18"/>
        </w:rPr>
        <w:t>Nie dopuszcza się podawania ceny w przedziałach kwotowych.</w:t>
      </w:r>
    </w:p>
    <w:p w14:paraId="1914CE34" w14:textId="12C9AECD" w:rsidR="00F759C6" w:rsidRPr="00DB07E5" w:rsidRDefault="00F759C6" w:rsidP="00B26D23">
      <w:pPr>
        <w:pStyle w:val="Akapitzlist"/>
        <w:numPr>
          <w:ilvl w:val="0"/>
          <w:numId w:val="23"/>
        </w:numPr>
        <w:suppressLineNumbers/>
        <w:tabs>
          <w:tab w:val="left" w:pos="284"/>
          <w:tab w:val="left" w:pos="426"/>
        </w:tabs>
        <w:spacing w:after="0" w:line="360" w:lineRule="auto"/>
        <w:ind w:left="0" w:firstLine="0"/>
        <w:contextualSpacing w:val="0"/>
        <w:jc w:val="both"/>
        <w:rPr>
          <w:rFonts w:cstheme="minorHAnsi"/>
          <w:kern w:val="20"/>
          <w:sz w:val="18"/>
          <w:szCs w:val="18"/>
        </w:rPr>
      </w:pPr>
      <w:r w:rsidRPr="00DB07E5">
        <w:rPr>
          <w:rFonts w:cstheme="minorHAnsi"/>
          <w:kern w:val="20"/>
          <w:sz w:val="18"/>
          <w:szCs w:val="18"/>
        </w:rPr>
        <w:t>Cena określona w ofercie jest stała tzn. nie ulega zmianie przez okres ważności ofert (związania) oraz okres realizacji (wykonania) przedmiotu zamówieni</w:t>
      </w:r>
      <w:r w:rsidR="00BC7A22" w:rsidRPr="00DB07E5">
        <w:rPr>
          <w:rFonts w:cstheme="minorHAnsi"/>
          <w:kern w:val="20"/>
          <w:sz w:val="18"/>
          <w:szCs w:val="18"/>
        </w:rPr>
        <w:t>a</w:t>
      </w:r>
      <w:r w:rsidR="00D9260E">
        <w:rPr>
          <w:rFonts w:cstheme="minorHAnsi"/>
          <w:kern w:val="20"/>
          <w:sz w:val="18"/>
          <w:szCs w:val="18"/>
        </w:rPr>
        <w:t xml:space="preserve"> </w:t>
      </w:r>
      <w:r w:rsidRPr="00DB07E5">
        <w:rPr>
          <w:rFonts w:cstheme="minorHAnsi"/>
          <w:kern w:val="20"/>
          <w:sz w:val="18"/>
          <w:szCs w:val="18"/>
        </w:rPr>
        <w:t>z zastrzeżeniem wyjątków przewidzianych w umowie.</w:t>
      </w:r>
    </w:p>
    <w:p w14:paraId="4E376EE4" w14:textId="4514F12A" w:rsidR="00F759C6" w:rsidRPr="00DB07E5" w:rsidRDefault="00F759C6" w:rsidP="00B26D23">
      <w:pPr>
        <w:pStyle w:val="Akapitzlist"/>
        <w:numPr>
          <w:ilvl w:val="0"/>
          <w:numId w:val="23"/>
        </w:numPr>
        <w:suppressLineNumbers/>
        <w:tabs>
          <w:tab w:val="left" w:pos="284"/>
          <w:tab w:val="left" w:pos="426"/>
        </w:tabs>
        <w:spacing w:after="0" w:line="360" w:lineRule="auto"/>
        <w:ind w:left="0" w:firstLine="0"/>
        <w:contextualSpacing w:val="0"/>
        <w:jc w:val="both"/>
        <w:rPr>
          <w:rFonts w:cstheme="minorHAnsi"/>
          <w:kern w:val="20"/>
          <w:sz w:val="18"/>
          <w:szCs w:val="18"/>
        </w:rPr>
      </w:pPr>
      <w:r w:rsidRPr="00DB07E5">
        <w:rPr>
          <w:rFonts w:cstheme="minorHAnsi"/>
          <w:kern w:val="20"/>
          <w:sz w:val="18"/>
          <w:szCs w:val="18"/>
        </w:rPr>
        <w:t xml:space="preserve">Cena podana w ofercie powinna być umieszczona w </w:t>
      </w:r>
      <w:r w:rsidRPr="00DB07E5">
        <w:rPr>
          <w:rFonts w:cstheme="minorHAnsi"/>
          <w:i/>
          <w:kern w:val="20"/>
          <w:sz w:val="18"/>
          <w:szCs w:val="18"/>
        </w:rPr>
        <w:t>Formularzu oferty</w:t>
      </w:r>
      <w:r w:rsidRPr="00DB07E5">
        <w:rPr>
          <w:rFonts w:cstheme="minorHAnsi"/>
          <w:kern w:val="20"/>
          <w:sz w:val="18"/>
          <w:szCs w:val="18"/>
        </w:rPr>
        <w:t xml:space="preserve"> (załącznik </w:t>
      </w:r>
      <w:r w:rsidR="00A51D27" w:rsidRPr="00DB07E5">
        <w:rPr>
          <w:rFonts w:cstheme="minorHAnsi"/>
          <w:kern w:val="20"/>
          <w:sz w:val="18"/>
          <w:szCs w:val="18"/>
        </w:rPr>
        <w:br/>
      </w:r>
      <w:r w:rsidRPr="00DB07E5">
        <w:rPr>
          <w:rFonts w:cstheme="minorHAnsi"/>
          <w:kern w:val="20"/>
          <w:sz w:val="18"/>
          <w:szCs w:val="18"/>
        </w:rPr>
        <w:t xml:space="preserve">nr 1 do SWZ) cyfrą i słownie i być tożsama z </w:t>
      </w:r>
      <w:r w:rsidR="00FF3493" w:rsidRPr="00DB07E5">
        <w:rPr>
          <w:rFonts w:cstheme="minorHAnsi"/>
          <w:kern w:val="20"/>
          <w:sz w:val="18"/>
          <w:szCs w:val="18"/>
        </w:rPr>
        <w:t xml:space="preserve">ceną </w:t>
      </w:r>
      <w:r w:rsidRPr="00DB07E5">
        <w:rPr>
          <w:rFonts w:cstheme="minorHAnsi"/>
          <w:kern w:val="20"/>
          <w:sz w:val="18"/>
          <w:szCs w:val="18"/>
        </w:rPr>
        <w:t xml:space="preserve">wynikającą z Formularza </w:t>
      </w:r>
      <w:r w:rsidR="000C416E" w:rsidRPr="00DB07E5">
        <w:rPr>
          <w:rFonts w:cstheme="minorHAnsi"/>
          <w:kern w:val="20"/>
          <w:sz w:val="18"/>
          <w:szCs w:val="18"/>
        </w:rPr>
        <w:t>asortymentowo-</w:t>
      </w:r>
      <w:r w:rsidRPr="00DB07E5">
        <w:rPr>
          <w:rFonts w:cstheme="minorHAnsi"/>
          <w:kern w:val="20"/>
          <w:sz w:val="18"/>
          <w:szCs w:val="18"/>
        </w:rPr>
        <w:t>cenowego (Załącznik nr 2</w:t>
      </w:r>
      <w:r w:rsidR="00FF3493" w:rsidRPr="00DB07E5">
        <w:rPr>
          <w:rFonts w:cstheme="minorHAnsi"/>
          <w:kern w:val="20"/>
          <w:sz w:val="18"/>
          <w:szCs w:val="18"/>
        </w:rPr>
        <w:t xml:space="preserve"> </w:t>
      </w:r>
      <w:r w:rsidRPr="00DB07E5">
        <w:rPr>
          <w:rFonts w:cstheme="minorHAnsi"/>
          <w:kern w:val="20"/>
          <w:sz w:val="18"/>
          <w:szCs w:val="18"/>
        </w:rPr>
        <w:t xml:space="preserve">do SWZ).  </w:t>
      </w:r>
    </w:p>
    <w:p w14:paraId="3FA5FE0A" w14:textId="7576AB85" w:rsidR="00F759C6" w:rsidRPr="00DB07E5" w:rsidRDefault="00F759C6" w:rsidP="00B26D23">
      <w:pPr>
        <w:pStyle w:val="Akapitzlist"/>
        <w:numPr>
          <w:ilvl w:val="0"/>
          <w:numId w:val="23"/>
        </w:numPr>
        <w:suppressLineNumbers/>
        <w:tabs>
          <w:tab w:val="left" w:pos="284"/>
          <w:tab w:val="left" w:pos="426"/>
        </w:tabs>
        <w:spacing w:after="0" w:line="360" w:lineRule="auto"/>
        <w:ind w:left="0" w:firstLine="0"/>
        <w:contextualSpacing w:val="0"/>
        <w:jc w:val="both"/>
        <w:rPr>
          <w:rFonts w:cstheme="minorHAnsi"/>
          <w:kern w:val="20"/>
          <w:sz w:val="18"/>
          <w:szCs w:val="18"/>
        </w:rPr>
      </w:pPr>
      <w:r w:rsidRPr="00DB07E5">
        <w:rPr>
          <w:rFonts w:cstheme="minorHAnsi"/>
          <w:kern w:val="20"/>
          <w:sz w:val="18"/>
          <w:szCs w:val="18"/>
        </w:rPr>
        <w:t>Niedopuszczalna jest wycena, z której będzie wynikało, że oferowany przez Wykonawcę przedmiot zamówienia będzie miał cenę zero (0,00 zł). Cena winna obejmować wszystkie koszty związane z wykonaniem przedmiotu zamówienia oraz warunkami stawianymi przez Zamawiającego</w:t>
      </w:r>
      <w:r w:rsidR="00BD235F">
        <w:rPr>
          <w:rFonts w:cstheme="minorHAnsi"/>
          <w:kern w:val="20"/>
          <w:sz w:val="18"/>
          <w:szCs w:val="18"/>
        </w:rPr>
        <w:t>.</w:t>
      </w:r>
    </w:p>
    <w:p w14:paraId="5E0F9DF9" w14:textId="7087451D" w:rsidR="00F759C6" w:rsidRDefault="00F759C6" w:rsidP="00B26D23">
      <w:pPr>
        <w:pStyle w:val="Akapitzlist"/>
        <w:numPr>
          <w:ilvl w:val="0"/>
          <w:numId w:val="23"/>
        </w:numPr>
        <w:suppressLineNumbers/>
        <w:tabs>
          <w:tab w:val="left" w:pos="284"/>
          <w:tab w:val="left" w:pos="426"/>
        </w:tabs>
        <w:spacing w:after="0" w:line="360" w:lineRule="auto"/>
        <w:ind w:left="0" w:firstLine="0"/>
        <w:contextualSpacing w:val="0"/>
        <w:jc w:val="both"/>
        <w:rPr>
          <w:rFonts w:cstheme="minorHAnsi"/>
          <w:kern w:val="20"/>
          <w:sz w:val="18"/>
          <w:szCs w:val="18"/>
        </w:rPr>
      </w:pPr>
      <w:r w:rsidRPr="00DB07E5">
        <w:rPr>
          <w:rFonts w:cstheme="minorHAnsi"/>
          <w:bCs/>
          <w:kern w:val="20"/>
          <w:sz w:val="18"/>
          <w:szCs w:val="18"/>
        </w:rPr>
        <w:t>Cena oferty w złotych polskich</w:t>
      </w:r>
      <w:r w:rsidRPr="00DB07E5">
        <w:rPr>
          <w:rFonts w:cstheme="minorHAnsi"/>
          <w:kern w:val="20"/>
          <w:sz w:val="18"/>
          <w:szCs w:val="18"/>
        </w:rPr>
        <w:t xml:space="preserve"> </w:t>
      </w:r>
      <w:r w:rsidRPr="00DB07E5">
        <w:rPr>
          <w:rFonts w:cstheme="minorHAnsi"/>
          <w:bCs/>
          <w:kern w:val="20"/>
          <w:sz w:val="18"/>
          <w:szCs w:val="18"/>
        </w:rPr>
        <w:t>składana przez Wykonawców z terytorium Polski</w:t>
      </w:r>
      <w:r w:rsidRPr="00DB07E5">
        <w:rPr>
          <w:rFonts w:cstheme="minorHAnsi"/>
          <w:kern w:val="20"/>
          <w:sz w:val="18"/>
          <w:szCs w:val="18"/>
        </w:rPr>
        <w:t xml:space="preserve"> powinna być podana w następujący sposób: </w:t>
      </w:r>
      <w:r w:rsidRPr="00DB07E5">
        <w:rPr>
          <w:rFonts w:cstheme="minorHAnsi"/>
          <w:bCs/>
          <w:kern w:val="20"/>
          <w:sz w:val="18"/>
          <w:szCs w:val="18"/>
        </w:rPr>
        <w:t xml:space="preserve">wartość </w:t>
      </w:r>
      <w:r w:rsidRPr="00DB07E5">
        <w:rPr>
          <w:rFonts w:cstheme="minorHAnsi"/>
          <w:b/>
          <w:bCs/>
          <w:kern w:val="20"/>
          <w:sz w:val="18"/>
          <w:szCs w:val="18"/>
        </w:rPr>
        <w:t>brutto</w:t>
      </w:r>
      <w:r w:rsidRPr="00DB07E5">
        <w:rPr>
          <w:rFonts w:cstheme="minorHAnsi"/>
          <w:bCs/>
          <w:kern w:val="20"/>
          <w:sz w:val="18"/>
          <w:szCs w:val="18"/>
        </w:rPr>
        <w:t xml:space="preserve"> oferty w zł</w:t>
      </w:r>
      <w:r w:rsidRPr="00DB07E5">
        <w:rPr>
          <w:rFonts w:cstheme="minorHAnsi"/>
          <w:kern w:val="20"/>
          <w:sz w:val="18"/>
          <w:szCs w:val="18"/>
        </w:rPr>
        <w:t xml:space="preserve">, tak jak to wynika z </w:t>
      </w:r>
      <w:r w:rsidRPr="00DB07E5">
        <w:rPr>
          <w:rFonts w:cstheme="minorHAnsi"/>
          <w:i/>
          <w:kern w:val="20"/>
          <w:sz w:val="18"/>
          <w:szCs w:val="18"/>
        </w:rPr>
        <w:t>Formularza oferty</w:t>
      </w:r>
      <w:r w:rsidRPr="00DB07E5">
        <w:rPr>
          <w:rFonts w:cstheme="minorHAnsi"/>
          <w:kern w:val="20"/>
          <w:sz w:val="18"/>
          <w:szCs w:val="18"/>
        </w:rPr>
        <w:t>.</w:t>
      </w:r>
      <w:r w:rsidR="00BD235F" w:rsidRPr="00BD235F">
        <w:t xml:space="preserve"> </w:t>
      </w:r>
      <w:r w:rsidR="00BD235F" w:rsidRPr="00BD235F">
        <w:rPr>
          <w:rFonts w:cstheme="minorHAnsi"/>
          <w:kern w:val="20"/>
          <w:sz w:val="18"/>
          <w:szCs w:val="18"/>
        </w:rPr>
        <w:t>Wyliczona cena oferty brutto będzie służyć do porównania złożonych ofert i do rozliczenia w trakcie realizacji zamówienia</w:t>
      </w:r>
      <w:r w:rsidR="00BD235F">
        <w:rPr>
          <w:rFonts w:cstheme="minorHAnsi"/>
          <w:kern w:val="20"/>
          <w:sz w:val="18"/>
          <w:szCs w:val="18"/>
        </w:rPr>
        <w:t>.</w:t>
      </w:r>
    </w:p>
    <w:p w14:paraId="0F4DF039" w14:textId="31912098" w:rsidR="00BD235F" w:rsidRPr="00BD235F" w:rsidRDefault="00BD235F" w:rsidP="00B26D23">
      <w:pPr>
        <w:pStyle w:val="Akapitzlist"/>
        <w:numPr>
          <w:ilvl w:val="0"/>
          <w:numId w:val="23"/>
        </w:numPr>
        <w:tabs>
          <w:tab w:val="left" w:pos="284"/>
        </w:tabs>
        <w:spacing w:after="0" w:line="360" w:lineRule="auto"/>
        <w:ind w:left="0" w:firstLine="0"/>
        <w:rPr>
          <w:rFonts w:cstheme="minorHAnsi"/>
          <w:kern w:val="20"/>
          <w:sz w:val="18"/>
          <w:szCs w:val="18"/>
        </w:rPr>
      </w:pPr>
      <w:r w:rsidRPr="00BD235F">
        <w:rPr>
          <w:rFonts w:cstheme="minorHAnsi"/>
          <w:kern w:val="20"/>
          <w:sz w:val="18"/>
          <w:szCs w:val="18"/>
        </w:rPr>
        <w:t>Zamawiający nie przewiduje rozliczeń w walucie obcej.</w:t>
      </w:r>
    </w:p>
    <w:p w14:paraId="182C3938" w14:textId="092BF1E1" w:rsidR="00F759C6" w:rsidRPr="00DB07E5" w:rsidRDefault="00F759C6" w:rsidP="00B26D23">
      <w:pPr>
        <w:pStyle w:val="Akapitzlist"/>
        <w:numPr>
          <w:ilvl w:val="0"/>
          <w:numId w:val="23"/>
        </w:numPr>
        <w:suppressLineNumbers/>
        <w:tabs>
          <w:tab w:val="left" w:pos="284"/>
          <w:tab w:val="left" w:pos="426"/>
        </w:tabs>
        <w:spacing w:after="0" w:line="360" w:lineRule="auto"/>
        <w:ind w:left="0" w:firstLine="0"/>
        <w:contextualSpacing w:val="0"/>
        <w:jc w:val="both"/>
        <w:rPr>
          <w:rFonts w:cstheme="minorHAnsi"/>
          <w:bCs/>
          <w:kern w:val="20"/>
          <w:sz w:val="18"/>
          <w:szCs w:val="18"/>
        </w:rPr>
      </w:pPr>
      <w:r w:rsidRPr="00DB07E5">
        <w:rPr>
          <w:rFonts w:cstheme="minorHAnsi"/>
          <w:bCs/>
          <w:kern w:val="20"/>
          <w:sz w:val="18"/>
          <w:szCs w:val="18"/>
        </w:rPr>
        <w:t xml:space="preserve">Jeżeli została złożona oferta, której wybór prowadziłby do powstania u Zamawiającego obowiązku podatkowego zgodnie z ustawą z dnia 11 marca 2004 r. o podatku od towarów i usług </w:t>
      </w:r>
      <w:r w:rsidR="00D9260E">
        <w:rPr>
          <w:rFonts w:cstheme="minorHAnsi"/>
          <w:bCs/>
          <w:kern w:val="20"/>
          <w:sz w:val="18"/>
          <w:szCs w:val="18"/>
        </w:rPr>
        <w:br/>
      </w:r>
      <w:r w:rsidRPr="00DB07E5">
        <w:rPr>
          <w:rFonts w:cstheme="minorHAnsi"/>
          <w:bCs/>
          <w:kern w:val="20"/>
          <w:sz w:val="18"/>
          <w:szCs w:val="18"/>
        </w:rPr>
        <w:t xml:space="preserve">(tj. Dz. U. z 2022 r. poz. 931 ze zm.), dla celów zastosowania kryterium ceny lub kosztu Zamawiający dolicza do przedstawionej w tej ofercie ceny kwotę podatku od towarów i usług, którą miałby obowiązek rozliczyć. </w:t>
      </w:r>
    </w:p>
    <w:p w14:paraId="739BD210" w14:textId="77777777" w:rsidR="00F759C6" w:rsidRPr="00DB07E5" w:rsidRDefault="00F759C6" w:rsidP="00B26D23">
      <w:pPr>
        <w:pStyle w:val="Akapitzlist"/>
        <w:numPr>
          <w:ilvl w:val="0"/>
          <w:numId w:val="23"/>
        </w:numPr>
        <w:suppressLineNumbers/>
        <w:tabs>
          <w:tab w:val="left" w:pos="284"/>
          <w:tab w:val="left" w:pos="426"/>
        </w:tabs>
        <w:spacing w:after="0" w:line="360" w:lineRule="auto"/>
        <w:ind w:left="0" w:firstLine="0"/>
        <w:contextualSpacing w:val="0"/>
        <w:jc w:val="both"/>
        <w:rPr>
          <w:rFonts w:cstheme="minorHAnsi"/>
          <w:bCs/>
          <w:kern w:val="20"/>
          <w:sz w:val="18"/>
          <w:szCs w:val="18"/>
        </w:rPr>
      </w:pPr>
      <w:r w:rsidRPr="00DB07E5">
        <w:rPr>
          <w:rFonts w:cstheme="minorHAnsi"/>
          <w:bCs/>
          <w:kern w:val="20"/>
          <w:sz w:val="18"/>
          <w:szCs w:val="18"/>
        </w:rPr>
        <w:t>W ofercie Wykonawca ma obowiązek:</w:t>
      </w:r>
    </w:p>
    <w:p w14:paraId="3BD69CE9" w14:textId="3EB6457D" w:rsidR="00F759C6" w:rsidRPr="00DB07E5" w:rsidRDefault="00F759C6" w:rsidP="00B26D23">
      <w:pPr>
        <w:pStyle w:val="Akapitzlist"/>
        <w:numPr>
          <w:ilvl w:val="0"/>
          <w:numId w:val="24"/>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 xml:space="preserve">poinformowania </w:t>
      </w:r>
      <w:r w:rsidR="00D9260E">
        <w:rPr>
          <w:rFonts w:cstheme="minorHAnsi"/>
          <w:bCs/>
          <w:kern w:val="20"/>
          <w:sz w:val="18"/>
          <w:szCs w:val="18"/>
        </w:rPr>
        <w:t>Z</w:t>
      </w:r>
      <w:r w:rsidRPr="00DB07E5">
        <w:rPr>
          <w:rFonts w:cstheme="minorHAnsi"/>
          <w:bCs/>
          <w:kern w:val="20"/>
          <w:sz w:val="18"/>
          <w:szCs w:val="18"/>
        </w:rPr>
        <w:t>amawiającego, że wybór jego oferty będzie prowadził do powstania u </w:t>
      </w:r>
      <w:r w:rsidR="00D9260E">
        <w:rPr>
          <w:rFonts w:cstheme="minorHAnsi"/>
          <w:bCs/>
          <w:kern w:val="20"/>
          <w:sz w:val="18"/>
          <w:szCs w:val="18"/>
        </w:rPr>
        <w:t>Z</w:t>
      </w:r>
      <w:r w:rsidRPr="00DB07E5">
        <w:rPr>
          <w:rFonts w:cstheme="minorHAnsi"/>
          <w:bCs/>
          <w:kern w:val="20"/>
          <w:sz w:val="18"/>
          <w:szCs w:val="18"/>
        </w:rPr>
        <w:t>amawiającego obowiązku podatkowego;</w:t>
      </w:r>
    </w:p>
    <w:p w14:paraId="334E5C1B" w14:textId="77777777" w:rsidR="00F759C6" w:rsidRPr="00DB07E5" w:rsidRDefault="00F759C6" w:rsidP="00B26D23">
      <w:pPr>
        <w:pStyle w:val="Akapitzlist"/>
        <w:numPr>
          <w:ilvl w:val="0"/>
          <w:numId w:val="24"/>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lastRenderedPageBreak/>
        <w:t>wskazania nazwy (rodzaju) usług, których świadczenie będzie prowadziło do powstania obowiązku podatkowego;</w:t>
      </w:r>
    </w:p>
    <w:p w14:paraId="603039E5" w14:textId="77777777" w:rsidR="00F759C6" w:rsidRPr="00DB07E5" w:rsidRDefault="00F759C6" w:rsidP="00B26D23">
      <w:pPr>
        <w:pStyle w:val="Akapitzlist"/>
        <w:numPr>
          <w:ilvl w:val="0"/>
          <w:numId w:val="24"/>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wskazania wartości usług, których świadczenie będzie prowadziło do powstania obowiązku podatkowego;</w:t>
      </w:r>
    </w:p>
    <w:p w14:paraId="3529E7F9" w14:textId="7194B54F" w:rsidR="00F759C6" w:rsidRPr="00DB07E5" w:rsidRDefault="00F759C6" w:rsidP="00B26D23">
      <w:pPr>
        <w:pStyle w:val="Akapitzlist"/>
        <w:numPr>
          <w:ilvl w:val="0"/>
          <w:numId w:val="24"/>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 xml:space="preserve">wskazania stawki podatku od towarów i usług, która zgodnie z wiedzą </w:t>
      </w:r>
      <w:r w:rsidR="00D9260E">
        <w:rPr>
          <w:rFonts w:cstheme="minorHAnsi"/>
          <w:bCs/>
          <w:kern w:val="20"/>
          <w:sz w:val="18"/>
          <w:szCs w:val="18"/>
        </w:rPr>
        <w:t>W</w:t>
      </w:r>
      <w:r w:rsidRPr="00DB07E5">
        <w:rPr>
          <w:rFonts w:cstheme="minorHAnsi"/>
          <w:bCs/>
          <w:kern w:val="20"/>
          <w:sz w:val="18"/>
          <w:szCs w:val="18"/>
        </w:rPr>
        <w:t>ykonawcy, będzie miała zastosowanie.</w:t>
      </w:r>
    </w:p>
    <w:p w14:paraId="23B516DF" w14:textId="21517939" w:rsidR="00F759C6" w:rsidRPr="00DB07E5" w:rsidRDefault="00F759C6" w:rsidP="00B26D23">
      <w:pPr>
        <w:pStyle w:val="Akapitzlist"/>
        <w:numPr>
          <w:ilvl w:val="0"/>
          <w:numId w:val="23"/>
        </w:numPr>
        <w:suppressLineNumbers/>
        <w:tabs>
          <w:tab w:val="left" w:pos="284"/>
          <w:tab w:val="left" w:pos="426"/>
        </w:tabs>
        <w:spacing w:after="0" w:line="360" w:lineRule="auto"/>
        <w:ind w:left="0" w:firstLine="0"/>
        <w:contextualSpacing w:val="0"/>
        <w:jc w:val="both"/>
        <w:rPr>
          <w:rFonts w:cstheme="minorHAnsi"/>
          <w:bCs/>
          <w:kern w:val="20"/>
          <w:sz w:val="18"/>
          <w:szCs w:val="18"/>
        </w:rPr>
      </w:pPr>
      <w:r w:rsidRPr="00DB07E5">
        <w:rPr>
          <w:rFonts w:cstheme="minorHAnsi"/>
          <w:bCs/>
          <w:kern w:val="20"/>
          <w:sz w:val="18"/>
          <w:szCs w:val="18"/>
        </w:rPr>
        <w:t xml:space="preserve">Jeżeli zaoferowana cena lub koszt, lub ich istotne części składowe, wydają się rażąco niskie w stosunku do przedmiotu zamówienia i budzą wątpliwości </w:t>
      </w:r>
      <w:r w:rsidR="00D9260E">
        <w:rPr>
          <w:rFonts w:cstheme="minorHAnsi"/>
          <w:bCs/>
          <w:kern w:val="20"/>
          <w:sz w:val="18"/>
          <w:szCs w:val="18"/>
        </w:rPr>
        <w:t>Z</w:t>
      </w:r>
      <w:r w:rsidRPr="00DB07E5">
        <w:rPr>
          <w:rFonts w:cstheme="minorHAnsi"/>
          <w:bCs/>
          <w:kern w:val="20"/>
          <w:sz w:val="18"/>
          <w:szCs w:val="18"/>
        </w:rPr>
        <w:t xml:space="preserve">amawiającego co do możliwości wykonania przedmiotu zamówienia zgodnie z wymaganiami określonymi w dokumentach zamówienia lub wynikającymi z odrębnych przepisów, Zamawiający żąda od </w:t>
      </w:r>
      <w:r w:rsidR="00D9260E">
        <w:rPr>
          <w:rFonts w:cstheme="minorHAnsi"/>
          <w:bCs/>
          <w:kern w:val="20"/>
          <w:sz w:val="18"/>
          <w:szCs w:val="18"/>
        </w:rPr>
        <w:t>W</w:t>
      </w:r>
      <w:r w:rsidRPr="00DB07E5">
        <w:rPr>
          <w:rFonts w:cstheme="minorHAnsi"/>
          <w:bCs/>
          <w:kern w:val="20"/>
          <w:sz w:val="18"/>
          <w:szCs w:val="18"/>
        </w:rPr>
        <w:t>ykonawcy wyjaśnień, w tym złożenie dowodów w zakresie wyliczenia ceny lub kosztu, lub ich istotnych składowych. Wyjaśnienia mogą dotyczyć w szczególności:</w:t>
      </w:r>
    </w:p>
    <w:p w14:paraId="753B3390" w14:textId="77777777" w:rsidR="00F759C6" w:rsidRPr="00DB07E5" w:rsidRDefault="00F759C6" w:rsidP="00B26D23">
      <w:pPr>
        <w:pStyle w:val="Akapitzlist"/>
        <w:numPr>
          <w:ilvl w:val="0"/>
          <w:numId w:val="25"/>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 xml:space="preserve">zarządzania </w:t>
      </w:r>
      <w:r w:rsidRPr="005A1CB7">
        <w:rPr>
          <w:rFonts w:cstheme="minorHAnsi"/>
          <w:bCs/>
          <w:kern w:val="20"/>
          <w:sz w:val="18"/>
          <w:szCs w:val="18"/>
        </w:rPr>
        <w:t>procesem produkcji;</w:t>
      </w:r>
    </w:p>
    <w:p w14:paraId="7B36113F" w14:textId="77777777" w:rsidR="00F759C6" w:rsidRPr="00DB07E5" w:rsidRDefault="00F759C6" w:rsidP="00B26D23">
      <w:pPr>
        <w:pStyle w:val="Akapitzlist"/>
        <w:numPr>
          <w:ilvl w:val="0"/>
          <w:numId w:val="25"/>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 xml:space="preserve">wybranych rozwiązań technicznych, wyjątkowo </w:t>
      </w:r>
      <w:r w:rsidRPr="005A1CB7">
        <w:rPr>
          <w:rFonts w:cstheme="minorHAnsi"/>
          <w:bCs/>
          <w:kern w:val="20"/>
          <w:sz w:val="18"/>
          <w:szCs w:val="18"/>
        </w:rPr>
        <w:t>korzystnych warunków dostaw;</w:t>
      </w:r>
    </w:p>
    <w:p w14:paraId="64409A7E" w14:textId="28DA7E16" w:rsidR="00F759C6" w:rsidRPr="00DB07E5" w:rsidRDefault="00F759C6" w:rsidP="00B26D23">
      <w:pPr>
        <w:pStyle w:val="Akapitzlist"/>
        <w:numPr>
          <w:ilvl w:val="0"/>
          <w:numId w:val="25"/>
        </w:numPr>
        <w:suppressLineNumbers/>
        <w:spacing w:after="0" w:line="360" w:lineRule="auto"/>
        <w:ind w:left="0" w:firstLine="284"/>
        <w:contextualSpacing w:val="0"/>
        <w:jc w:val="both"/>
        <w:rPr>
          <w:rFonts w:cstheme="minorHAnsi"/>
          <w:bCs/>
          <w:kern w:val="20"/>
          <w:sz w:val="18"/>
          <w:szCs w:val="18"/>
        </w:rPr>
      </w:pPr>
      <w:r w:rsidRPr="005A1CB7">
        <w:rPr>
          <w:rFonts w:cstheme="minorHAnsi"/>
          <w:bCs/>
          <w:kern w:val="20"/>
          <w:sz w:val="18"/>
          <w:szCs w:val="18"/>
        </w:rPr>
        <w:t xml:space="preserve">oryginalności dostaw </w:t>
      </w:r>
      <w:r w:rsidRPr="00DB07E5">
        <w:rPr>
          <w:rFonts w:cstheme="minorHAnsi"/>
          <w:bCs/>
          <w:kern w:val="20"/>
          <w:sz w:val="18"/>
          <w:szCs w:val="18"/>
        </w:rPr>
        <w:t xml:space="preserve">oferowanych przez </w:t>
      </w:r>
      <w:r w:rsidR="0061564E">
        <w:rPr>
          <w:rFonts w:cstheme="minorHAnsi"/>
          <w:bCs/>
          <w:kern w:val="20"/>
          <w:sz w:val="18"/>
          <w:szCs w:val="18"/>
        </w:rPr>
        <w:t>W</w:t>
      </w:r>
      <w:r w:rsidRPr="00DB07E5">
        <w:rPr>
          <w:rFonts w:cstheme="minorHAnsi"/>
          <w:bCs/>
          <w:kern w:val="20"/>
          <w:sz w:val="18"/>
          <w:szCs w:val="18"/>
        </w:rPr>
        <w:t>ykonawcę;</w:t>
      </w:r>
    </w:p>
    <w:p w14:paraId="1D73B050" w14:textId="77777777" w:rsidR="00F759C6" w:rsidRPr="00DB07E5" w:rsidRDefault="00F759C6" w:rsidP="00B26D23">
      <w:pPr>
        <w:pStyle w:val="Akapitzlist"/>
        <w:numPr>
          <w:ilvl w:val="0"/>
          <w:numId w:val="25"/>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DB07E5">
        <w:rPr>
          <w:rFonts w:cstheme="minorHAnsi"/>
          <w:bCs/>
          <w:kern w:val="20"/>
          <w:sz w:val="18"/>
          <w:szCs w:val="18"/>
        </w:rPr>
        <w:t>t.j</w:t>
      </w:r>
      <w:proofErr w:type="spellEnd"/>
      <w:r w:rsidRPr="00DB07E5">
        <w:rPr>
          <w:rFonts w:cstheme="minorHAnsi"/>
          <w:bCs/>
          <w:kern w:val="20"/>
          <w:sz w:val="18"/>
          <w:szCs w:val="18"/>
        </w:rPr>
        <w:t>. Dz. U. z 2020 r. poz. 2207 ze zm.) lub przepisów odrębnych właściwych dla spraw, z którymi związane jest realizowane zamówienie;</w:t>
      </w:r>
    </w:p>
    <w:p w14:paraId="7A3FAD0C" w14:textId="77777777" w:rsidR="00F759C6" w:rsidRPr="00DB07E5" w:rsidRDefault="00F759C6" w:rsidP="00B26D23">
      <w:pPr>
        <w:pStyle w:val="Akapitzlist"/>
        <w:numPr>
          <w:ilvl w:val="0"/>
          <w:numId w:val="25"/>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zgodności z prawem w rozumieniu przepisów o postępowaniu w sprawach dotyczących pomocy publicznej;</w:t>
      </w:r>
    </w:p>
    <w:p w14:paraId="77DEAA34" w14:textId="77777777" w:rsidR="00F759C6" w:rsidRPr="00DB07E5" w:rsidRDefault="00F759C6" w:rsidP="00B26D23">
      <w:pPr>
        <w:pStyle w:val="Akapitzlist"/>
        <w:numPr>
          <w:ilvl w:val="0"/>
          <w:numId w:val="25"/>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zgodności z przepisami z zakresu prawa pracy i zabezpieczenia społecznego, obowiązującymi w miejscu, w którym realizowane jest zamówienie;</w:t>
      </w:r>
    </w:p>
    <w:p w14:paraId="34348F0B" w14:textId="77777777" w:rsidR="00F759C6" w:rsidRPr="00DB07E5" w:rsidRDefault="00F759C6" w:rsidP="00B26D23">
      <w:pPr>
        <w:pStyle w:val="Akapitzlist"/>
        <w:numPr>
          <w:ilvl w:val="0"/>
          <w:numId w:val="25"/>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zgodności z przepisami z zakresu ochrony środowiska;</w:t>
      </w:r>
    </w:p>
    <w:p w14:paraId="5F60601A" w14:textId="77777777" w:rsidR="00F759C6" w:rsidRPr="00DB07E5" w:rsidRDefault="00F759C6" w:rsidP="00B26D23">
      <w:pPr>
        <w:pStyle w:val="Akapitzlist"/>
        <w:numPr>
          <w:ilvl w:val="0"/>
          <w:numId w:val="25"/>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wypełniania obowiązków związanych z powierzeniem wykonania części zamówienia podwykonawcy.</w:t>
      </w:r>
    </w:p>
    <w:p w14:paraId="0F53ADC0" w14:textId="77777777" w:rsidR="00F759C6" w:rsidRPr="00DB07E5" w:rsidRDefault="00F759C6" w:rsidP="00B26D23">
      <w:pPr>
        <w:pStyle w:val="Akapitzlist"/>
        <w:numPr>
          <w:ilvl w:val="0"/>
          <w:numId w:val="23"/>
        </w:numPr>
        <w:suppressLineNumbers/>
        <w:tabs>
          <w:tab w:val="left" w:pos="426"/>
        </w:tabs>
        <w:spacing w:after="0" w:line="360" w:lineRule="auto"/>
        <w:ind w:left="0" w:firstLine="0"/>
        <w:contextualSpacing w:val="0"/>
        <w:jc w:val="both"/>
        <w:rPr>
          <w:rFonts w:cstheme="minorHAnsi"/>
          <w:bCs/>
          <w:kern w:val="20"/>
          <w:sz w:val="18"/>
          <w:szCs w:val="18"/>
        </w:rPr>
      </w:pPr>
      <w:r w:rsidRPr="00DB07E5">
        <w:rPr>
          <w:rFonts w:cstheme="minorHAnsi"/>
          <w:bCs/>
          <w:kern w:val="20"/>
          <w:sz w:val="18"/>
          <w:szCs w:val="18"/>
        </w:rPr>
        <w:t>W przypadku gdy cena całkowita oferty złożonej w terminie jest niższa o co najmniej 30% od:</w:t>
      </w:r>
    </w:p>
    <w:p w14:paraId="183D4C3C" w14:textId="77777777" w:rsidR="00F759C6" w:rsidRPr="00DB07E5" w:rsidRDefault="00F759C6" w:rsidP="00B26D23">
      <w:pPr>
        <w:pStyle w:val="Akapitzlist"/>
        <w:numPr>
          <w:ilvl w:val="0"/>
          <w:numId w:val="57"/>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wartości zamówienia powiększonej o należny podatek od towarów i usług, ustalonej przed wszczęciem postępowania lub średniej arytmetycznej cen wszystkich złożonych ofert niepodlegających odrzuceniu na podstawie art. 226 ust. 1 pkt. 1 i 10 ustawy PZP Zamawiający zwraca się o udzielenie wyjaśnień, o których mowa w pkt. 16.10). SWZ, chyba że rozbieżność wynika z okoliczności oczywistych, które nie wymagają wyjaśnienia;</w:t>
      </w:r>
    </w:p>
    <w:p w14:paraId="02A25718" w14:textId="4DA4538D" w:rsidR="00F759C6" w:rsidRPr="00DB07E5" w:rsidRDefault="00F759C6" w:rsidP="00B26D23">
      <w:pPr>
        <w:pStyle w:val="Akapitzlist"/>
        <w:numPr>
          <w:ilvl w:val="0"/>
          <w:numId w:val="57"/>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16.10) SWZ.</w:t>
      </w:r>
    </w:p>
    <w:p w14:paraId="28F3D729" w14:textId="77777777" w:rsidR="00F759C6" w:rsidRPr="00DB07E5" w:rsidRDefault="00F759C6" w:rsidP="00B26D23">
      <w:pPr>
        <w:pStyle w:val="Akapitzlist"/>
        <w:numPr>
          <w:ilvl w:val="0"/>
          <w:numId w:val="23"/>
        </w:numPr>
        <w:suppressLineNumbers/>
        <w:tabs>
          <w:tab w:val="left" w:pos="426"/>
        </w:tabs>
        <w:spacing w:after="0" w:line="360" w:lineRule="auto"/>
        <w:ind w:left="0" w:firstLine="0"/>
        <w:contextualSpacing w:val="0"/>
        <w:jc w:val="both"/>
        <w:rPr>
          <w:rFonts w:cstheme="minorHAnsi"/>
          <w:bCs/>
          <w:kern w:val="20"/>
          <w:sz w:val="18"/>
          <w:szCs w:val="18"/>
        </w:rPr>
      </w:pPr>
      <w:r w:rsidRPr="00DB07E5">
        <w:rPr>
          <w:rFonts w:cstheme="minorHAnsi"/>
          <w:bCs/>
          <w:kern w:val="20"/>
          <w:sz w:val="18"/>
          <w:szCs w:val="18"/>
        </w:rPr>
        <w:t>Obowiązek wykazania, że oferta nie zawiera rażąco niskiej ceny lub kosztu spoczywa na Wykonawcy.</w:t>
      </w:r>
    </w:p>
    <w:p w14:paraId="2D921684" w14:textId="5523C48E" w:rsidR="00F759C6" w:rsidRPr="00DB07E5" w:rsidRDefault="00F759C6" w:rsidP="00B26D23">
      <w:pPr>
        <w:pStyle w:val="Akapitzlist"/>
        <w:numPr>
          <w:ilvl w:val="0"/>
          <w:numId w:val="23"/>
        </w:numPr>
        <w:suppressLineNumbers/>
        <w:tabs>
          <w:tab w:val="left" w:pos="426"/>
        </w:tabs>
        <w:spacing w:after="0" w:line="360" w:lineRule="auto"/>
        <w:ind w:left="0" w:firstLine="0"/>
        <w:contextualSpacing w:val="0"/>
        <w:jc w:val="both"/>
        <w:rPr>
          <w:rFonts w:cstheme="minorHAnsi"/>
          <w:bCs/>
          <w:kern w:val="20"/>
          <w:sz w:val="18"/>
          <w:szCs w:val="18"/>
        </w:rPr>
      </w:pPr>
      <w:r w:rsidRPr="00DB07E5">
        <w:rPr>
          <w:rFonts w:cstheme="minorHAnsi"/>
          <w:bCs/>
          <w:kern w:val="20"/>
          <w:sz w:val="18"/>
          <w:szCs w:val="18"/>
        </w:rPr>
        <w:t xml:space="preserve">Odrzuceniu, jako oferta z rażąco niską ceną lub kosztem, podlega oferta Wykonawcy, który nie udzielił wyjaśnień w wyznaczonym terminie, lub jeżeli złożone wyjaśnienia wraz </w:t>
      </w:r>
      <w:r w:rsidR="00D9260E">
        <w:rPr>
          <w:rFonts w:cstheme="minorHAnsi"/>
          <w:bCs/>
          <w:kern w:val="20"/>
          <w:sz w:val="18"/>
          <w:szCs w:val="18"/>
        </w:rPr>
        <w:br/>
      </w:r>
      <w:r w:rsidRPr="00DB07E5">
        <w:rPr>
          <w:rFonts w:cstheme="minorHAnsi"/>
          <w:bCs/>
          <w:kern w:val="20"/>
          <w:sz w:val="18"/>
          <w:szCs w:val="18"/>
        </w:rPr>
        <w:t>z dowodami nie uzasadniają podanej w ofercie ceny lub kosztu.</w:t>
      </w:r>
    </w:p>
    <w:p w14:paraId="58768F88" w14:textId="77777777" w:rsidR="00F759C6" w:rsidRPr="00DB07E5" w:rsidRDefault="00F759C6" w:rsidP="00B26D23">
      <w:pPr>
        <w:pStyle w:val="Akapitzlist"/>
        <w:numPr>
          <w:ilvl w:val="0"/>
          <w:numId w:val="23"/>
        </w:numPr>
        <w:suppressLineNumbers/>
        <w:tabs>
          <w:tab w:val="left" w:pos="426"/>
        </w:tabs>
        <w:spacing w:after="0" w:line="360" w:lineRule="auto"/>
        <w:ind w:left="0" w:firstLine="0"/>
        <w:contextualSpacing w:val="0"/>
        <w:jc w:val="both"/>
        <w:rPr>
          <w:rFonts w:cstheme="minorHAnsi"/>
          <w:bCs/>
          <w:kern w:val="20"/>
          <w:sz w:val="18"/>
          <w:szCs w:val="18"/>
        </w:rPr>
      </w:pPr>
      <w:r w:rsidRPr="00DB07E5">
        <w:rPr>
          <w:rFonts w:cstheme="minorHAnsi"/>
          <w:bCs/>
          <w:kern w:val="20"/>
          <w:sz w:val="18"/>
          <w:szCs w:val="18"/>
        </w:rPr>
        <w:t>Zamawiający poprawia w ofercie:</w:t>
      </w:r>
    </w:p>
    <w:p w14:paraId="576D3C7B" w14:textId="77777777" w:rsidR="00F759C6" w:rsidRPr="00DB07E5" w:rsidRDefault="00F759C6" w:rsidP="00B26D23">
      <w:pPr>
        <w:pStyle w:val="Akapitzlist"/>
        <w:numPr>
          <w:ilvl w:val="0"/>
          <w:numId w:val="26"/>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lastRenderedPageBreak/>
        <w:t>oczywiste omyłki pisarskie,</w:t>
      </w:r>
    </w:p>
    <w:p w14:paraId="14B61FFD" w14:textId="77777777" w:rsidR="00F759C6" w:rsidRPr="00DB07E5" w:rsidRDefault="00F759C6" w:rsidP="00B26D23">
      <w:pPr>
        <w:pStyle w:val="Akapitzlist"/>
        <w:numPr>
          <w:ilvl w:val="0"/>
          <w:numId w:val="26"/>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oczywiste omyłki rachunkowe z uwzględnieniem konsekwencji rachunkowych dokonanych poprawek,</w:t>
      </w:r>
    </w:p>
    <w:p w14:paraId="29F5F691" w14:textId="77777777" w:rsidR="00F759C6" w:rsidRPr="00DB07E5" w:rsidRDefault="00F759C6" w:rsidP="00B26D23">
      <w:pPr>
        <w:pStyle w:val="Akapitzlist"/>
        <w:numPr>
          <w:ilvl w:val="0"/>
          <w:numId w:val="26"/>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inne omyłki polegające na niezgodności oferty z dokumentami zamówienia, niepowodujące istotnych zmian w treści oferty.</w:t>
      </w:r>
    </w:p>
    <w:p w14:paraId="5C00E15B" w14:textId="77777777" w:rsidR="00F759C6" w:rsidRPr="00DB07E5" w:rsidRDefault="00F759C6" w:rsidP="00B26D23">
      <w:pPr>
        <w:pStyle w:val="Akapitzlist"/>
        <w:numPr>
          <w:ilvl w:val="0"/>
          <w:numId w:val="23"/>
        </w:numPr>
        <w:suppressLineNumbers/>
        <w:tabs>
          <w:tab w:val="left" w:pos="426"/>
        </w:tabs>
        <w:spacing w:after="0" w:line="360" w:lineRule="auto"/>
        <w:ind w:left="0" w:firstLine="0"/>
        <w:contextualSpacing w:val="0"/>
        <w:jc w:val="both"/>
        <w:rPr>
          <w:rFonts w:cstheme="minorHAnsi"/>
          <w:bCs/>
          <w:kern w:val="20"/>
          <w:sz w:val="18"/>
          <w:szCs w:val="18"/>
        </w:rPr>
      </w:pPr>
      <w:r w:rsidRPr="00DB07E5">
        <w:rPr>
          <w:rFonts w:cstheme="minorHAnsi"/>
          <w:bCs/>
          <w:kern w:val="20"/>
          <w:sz w:val="18"/>
          <w:szCs w:val="18"/>
        </w:rPr>
        <w:t>Przykładowe oczywiste omyłki pisarskie i rachunkowe poprawiane przez Zamawiającego:</w:t>
      </w:r>
    </w:p>
    <w:p w14:paraId="7F3159BE" w14:textId="77777777" w:rsidR="00F759C6" w:rsidRPr="00DB07E5" w:rsidRDefault="00F759C6" w:rsidP="00B26D23">
      <w:pPr>
        <w:pStyle w:val="Akapitzlist"/>
        <w:numPr>
          <w:ilvl w:val="0"/>
          <w:numId w:val="27"/>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jeżeli cenę podano rozbieżnie słownie i liczbą, przyjmuje się, że prawidłowo podano liczbę jednostek miar oraz ceny jednostkowej i ten zapis ceny, który odpowiada dokonanemu obliczeniu ceny,</w:t>
      </w:r>
    </w:p>
    <w:p w14:paraId="234CC0F7" w14:textId="00C337ED" w:rsidR="00F759C6" w:rsidRPr="00DB07E5" w:rsidRDefault="00F759C6" w:rsidP="00B26D23">
      <w:pPr>
        <w:pStyle w:val="Akapitzlist"/>
        <w:numPr>
          <w:ilvl w:val="0"/>
          <w:numId w:val="27"/>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w przypadku sumowania cen za poszczególne pozycje - jeżeli obliczona cena nie odpowiada sumie cen za pozycje, przyjmuje się, że prawidłowo podano ceny za poszczególne pozycje,</w:t>
      </w:r>
    </w:p>
    <w:p w14:paraId="52938FC8" w14:textId="765FC34E" w:rsidR="00F759C6" w:rsidRPr="00DB07E5" w:rsidRDefault="00F759C6" w:rsidP="00B26D23">
      <w:pPr>
        <w:pStyle w:val="Akapitzlist"/>
        <w:numPr>
          <w:ilvl w:val="0"/>
          <w:numId w:val="27"/>
        </w:numPr>
        <w:suppressLineNumbers/>
        <w:spacing w:after="0" w:line="360" w:lineRule="auto"/>
        <w:ind w:left="0" w:firstLine="284"/>
        <w:contextualSpacing w:val="0"/>
        <w:jc w:val="both"/>
        <w:rPr>
          <w:rFonts w:cstheme="minorHAnsi"/>
          <w:bCs/>
          <w:kern w:val="20"/>
          <w:sz w:val="18"/>
          <w:szCs w:val="18"/>
        </w:rPr>
      </w:pPr>
      <w:r w:rsidRPr="00DB07E5">
        <w:rPr>
          <w:rFonts w:cstheme="minorHAnsi"/>
          <w:bCs/>
          <w:kern w:val="20"/>
          <w:sz w:val="18"/>
          <w:szCs w:val="18"/>
        </w:rPr>
        <w:t xml:space="preserve">jeżeli suma cen za pozycje zapisana w Formularzu </w:t>
      </w:r>
      <w:r w:rsidR="0061564E">
        <w:rPr>
          <w:rFonts w:cstheme="minorHAnsi"/>
          <w:bCs/>
          <w:kern w:val="20"/>
          <w:sz w:val="18"/>
          <w:szCs w:val="18"/>
        </w:rPr>
        <w:t>asortymentowo-</w:t>
      </w:r>
      <w:r w:rsidRPr="00DB07E5">
        <w:rPr>
          <w:rFonts w:cstheme="minorHAnsi"/>
          <w:bCs/>
          <w:kern w:val="20"/>
          <w:sz w:val="18"/>
          <w:szCs w:val="18"/>
        </w:rPr>
        <w:t>cenowym nie odpowiada cenie zapisanej w </w:t>
      </w:r>
      <w:r w:rsidR="0061564E">
        <w:rPr>
          <w:rFonts w:cstheme="minorHAnsi"/>
          <w:bCs/>
          <w:kern w:val="20"/>
          <w:sz w:val="18"/>
          <w:szCs w:val="18"/>
        </w:rPr>
        <w:t>F</w:t>
      </w:r>
      <w:r w:rsidRPr="00DB07E5">
        <w:rPr>
          <w:rFonts w:cstheme="minorHAnsi"/>
          <w:bCs/>
          <w:kern w:val="20"/>
          <w:sz w:val="18"/>
          <w:szCs w:val="18"/>
        </w:rPr>
        <w:t xml:space="preserve">ormularzu oferty, </w:t>
      </w:r>
      <w:r w:rsidR="00493D89">
        <w:rPr>
          <w:rFonts w:cstheme="minorHAnsi"/>
          <w:bCs/>
          <w:kern w:val="20"/>
          <w:sz w:val="18"/>
          <w:szCs w:val="18"/>
        </w:rPr>
        <w:t>Z</w:t>
      </w:r>
      <w:r w:rsidRPr="00DB07E5">
        <w:rPr>
          <w:rFonts w:cstheme="minorHAnsi"/>
          <w:bCs/>
          <w:kern w:val="20"/>
          <w:sz w:val="18"/>
          <w:szCs w:val="18"/>
        </w:rPr>
        <w:t xml:space="preserve">amawiający przyjmie za prawidłową cenę zapisaną w Formularzu </w:t>
      </w:r>
      <w:r w:rsidR="0061564E">
        <w:rPr>
          <w:rFonts w:cstheme="minorHAnsi"/>
          <w:bCs/>
          <w:kern w:val="20"/>
          <w:sz w:val="18"/>
          <w:szCs w:val="18"/>
        </w:rPr>
        <w:t>asortymentowo-</w:t>
      </w:r>
      <w:r w:rsidRPr="00DB07E5">
        <w:rPr>
          <w:rFonts w:cstheme="minorHAnsi"/>
          <w:bCs/>
          <w:kern w:val="20"/>
          <w:sz w:val="18"/>
          <w:szCs w:val="18"/>
        </w:rPr>
        <w:t>cenowym.</w:t>
      </w:r>
    </w:p>
    <w:p w14:paraId="01FFD383" w14:textId="77777777" w:rsidR="00F759C6" w:rsidRPr="00DB07E5" w:rsidRDefault="00F759C6" w:rsidP="00B26D23">
      <w:pPr>
        <w:pStyle w:val="Akapitzlist"/>
        <w:numPr>
          <w:ilvl w:val="0"/>
          <w:numId w:val="23"/>
        </w:numPr>
        <w:suppressLineNumbers/>
        <w:tabs>
          <w:tab w:val="left" w:pos="426"/>
        </w:tabs>
        <w:spacing w:after="0" w:line="360" w:lineRule="auto"/>
        <w:ind w:left="0" w:firstLine="0"/>
        <w:contextualSpacing w:val="0"/>
        <w:jc w:val="both"/>
        <w:rPr>
          <w:rFonts w:cstheme="minorHAnsi"/>
          <w:bCs/>
          <w:kern w:val="20"/>
          <w:sz w:val="18"/>
          <w:szCs w:val="18"/>
        </w:rPr>
      </w:pPr>
      <w:r w:rsidRPr="00DB07E5">
        <w:rPr>
          <w:rFonts w:cstheme="minorHAnsi"/>
          <w:bCs/>
          <w:kern w:val="20"/>
          <w:sz w:val="18"/>
          <w:szCs w:val="18"/>
        </w:rPr>
        <w:t>W przypadku, o którym mowa w pkt. 16.14)c SWZ, Zamawiający wyznacza Wykonawcy odpowiedni termin na wyrażenie zgody na poprawienie w ofercie omyłki lub zakwestionowanie jej poprawienia. Brak odpowiedzi w wyznaczonym terminie uznaje się za wyrażenie zgody na poprawienie omyłki.</w:t>
      </w:r>
    </w:p>
    <w:p w14:paraId="4E61F2A0" w14:textId="77777777" w:rsidR="00F759C6" w:rsidRPr="00DB07E5" w:rsidRDefault="00F759C6" w:rsidP="00B26D23">
      <w:pPr>
        <w:suppressLineNumbers/>
        <w:tabs>
          <w:tab w:val="left" w:pos="426"/>
        </w:tabs>
        <w:spacing w:after="0" w:line="360" w:lineRule="auto"/>
        <w:rPr>
          <w:rFonts w:cstheme="minorHAnsi"/>
          <w:kern w:val="20"/>
          <w:sz w:val="18"/>
          <w:szCs w:val="18"/>
        </w:rPr>
      </w:pPr>
    </w:p>
    <w:p w14:paraId="1EA5BA26" w14:textId="77777777" w:rsidR="00F759C6" w:rsidRPr="00DB07E5" w:rsidRDefault="00F759C6" w:rsidP="00B26D23">
      <w:pPr>
        <w:pStyle w:val="pkt"/>
        <w:numPr>
          <w:ilvl w:val="0"/>
          <w:numId w:val="45"/>
        </w:numPr>
        <w:tabs>
          <w:tab w:val="left" w:pos="284"/>
        </w:tabs>
        <w:spacing w:before="0" w:after="0" w:line="360" w:lineRule="auto"/>
        <w:ind w:left="0" w:firstLine="0"/>
        <w:rPr>
          <w:rFonts w:asciiTheme="minorHAnsi" w:hAnsiTheme="minorHAnsi" w:cstheme="minorHAnsi"/>
          <w:b/>
          <w:sz w:val="18"/>
          <w:szCs w:val="18"/>
          <w:u w:val="single"/>
        </w:rPr>
      </w:pPr>
      <w:r w:rsidRPr="00DB07E5">
        <w:rPr>
          <w:rFonts w:asciiTheme="minorHAnsi" w:hAnsiTheme="minorHAnsi" w:cstheme="minorHAnsi"/>
          <w:b/>
          <w:sz w:val="18"/>
          <w:szCs w:val="18"/>
          <w:u w:val="single"/>
        </w:rPr>
        <w:t>INFORMACJE DOTYCZĄCE WALUT OBCYCH, W JAKICH MOGĄ BYĆ PROWADZONE ROZLICZENIA MIĘDZY ZAMAWIAJĄCYM A WYKO</w:t>
      </w:r>
      <w:r w:rsidRPr="00DB07E5">
        <w:rPr>
          <w:rFonts w:asciiTheme="minorHAnsi" w:hAnsiTheme="minorHAnsi" w:cstheme="minorHAnsi"/>
          <w:b/>
          <w:sz w:val="18"/>
          <w:szCs w:val="18"/>
          <w:u w:val="single"/>
        </w:rPr>
        <w:softHyphen/>
        <w:t>NAWCĄ</w:t>
      </w:r>
    </w:p>
    <w:p w14:paraId="56E2FC00" w14:textId="376E208B" w:rsidR="00F759C6" w:rsidRPr="00DB07E5" w:rsidRDefault="00F759C6" w:rsidP="00B26D23">
      <w:pPr>
        <w:pStyle w:val="Akapitzlist"/>
        <w:suppressLineNumbers/>
        <w:spacing w:after="0" w:line="360" w:lineRule="auto"/>
        <w:ind w:left="0"/>
        <w:contextualSpacing w:val="0"/>
        <w:jc w:val="both"/>
        <w:rPr>
          <w:rFonts w:cstheme="minorHAnsi"/>
          <w:sz w:val="18"/>
          <w:szCs w:val="18"/>
        </w:rPr>
      </w:pPr>
      <w:r w:rsidRPr="00DB07E5">
        <w:rPr>
          <w:rFonts w:cstheme="minorHAnsi"/>
          <w:sz w:val="18"/>
          <w:szCs w:val="18"/>
        </w:rPr>
        <w:t xml:space="preserve">Zamawiający nie przewiduje możliwości prowadzenia rozliczeń w walutach obcych. Wszelkie rozliczenia finansowane między </w:t>
      </w:r>
      <w:r w:rsidR="00493D89">
        <w:rPr>
          <w:rFonts w:cstheme="minorHAnsi"/>
          <w:sz w:val="18"/>
          <w:szCs w:val="18"/>
        </w:rPr>
        <w:t>Z</w:t>
      </w:r>
      <w:r w:rsidRPr="00DB07E5">
        <w:rPr>
          <w:rFonts w:cstheme="minorHAnsi"/>
          <w:sz w:val="18"/>
          <w:szCs w:val="18"/>
        </w:rPr>
        <w:t>amawiającym a Wykonawcą będą prowadzone wyłącznie w złotych polskich, w zaokrągleniu do setnych części złotego (do dwóch miejsc po przecinku).</w:t>
      </w:r>
    </w:p>
    <w:p w14:paraId="5CEA6EAE" w14:textId="77777777" w:rsidR="00F759C6" w:rsidRPr="00DB07E5" w:rsidRDefault="00F759C6" w:rsidP="00DB07E5">
      <w:pPr>
        <w:spacing w:after="0" w:line="360" w:lineRule="auto"/>
        <w:rPr>
          <w:rFonts w:cstheme="minorHAnsi"/>
          <w:b/>
          <w:bCs/>
          <w:sz w:val="18"/>
          <w:szCs w:val="18"/>
        </w:rPr>
      </w:pPr>
    </w:p>
    <w:p w14:paraId="28A4EB85" w14:textId="77777777" w:rsidR="00F759C6" w:rsidRPr="00DB07E5" w:rsidRDefault="00F759C6" w:rsidP="00D06EFD">
      <w:pPr>
        <w:pStyle w:val="pkt"/>
        <w:numPr>
          <w:ilvl w:val="0"/>
          <w:numId w:val="45"/>
        </w:numPr>
        <w:tabs>
          <w:tab w:val="left" w:pos="284"/>
        </w:tabs>
        <w:spacing w:before="120" w:after="0" w:line="360" w:lineRule="auto"/>
        <w:ind w:left="0" w:firstLine="0"/>
        <w:rPr>
          <w:rFonts w:asciiTheme="minorHAnsi" w:hAnsiTheme="minorHAnsi" w:cstheme="minorHAnsi"/>
          <w:b/>
          <w:sz w:val="18"/>
          <w:szCs w:val="18"/>
          <w:u w:val="single"/>
        </w:rPr>
      </w:pPr>
      <w:r w:rsidRPr="00DB07E5">
        <w:rPr>
          <w:rFonts w:asciiTheme="minorHAnsi" w:hAnsiTheme="minorHAnsi" w:cstheme="minorHAnsi"/>
          <w:b/>
          <w:sz w:val="18"/>
          <w:szCs w:val="18"/>
          <w:u w:val="single"/>
        </w:rPr>
        <w:t xml:space="preserve">OPIS KRYTERIÓW, KTÓRYMI ZAMAWIAJĄCY BĘDZIE SIĘ KIEROWAŁ PRZY WYBORZE OFERTY WRAZ Z PODANIEM ZNACZENIA TYCH KRYTERIÓW ORAZ SPOSOBU OCENY OFERT </w:t>
      </w:r>
    </w:p>
    <w:p w14:paraId="361B6977" w14:textId="4231538E" w:rsidR="00D06EFD" w:rsidRPr="00D06EFD" w:rsidRDefault="00D06EFD" w:rsidP="00B65644">
      <w:pPr>
        <w:pStyle w:val="pkt"/>
        <w:numPr>
          <w:ilvl w:val="1"/>
          <w:numId w:val="2"/>
        </w:numPr>
        <w:tabs>
          <w:tab w:val="left" w:pos="0"/>
          <w:tab w:val="left" w:pos="284"/>
        </w:tabs>
        <w:spacing w:before="0" w:after="0" w:line="360" w:lineRule="auto"/>
        <w:ind w:left="0" w:firstLine="0"/>
        <w:rPr>
          <w:rFonts w:asciiTheme="minorHAnsi" w:hAnsiTheme="minorHAnsi" w:cstheme="minorHAnsi"/>
          <w:bCs/>
          <w:sz w:val="18"/>
          <w:szCs w:val="18"/>
        </w:rPr>
      </w:pPr>
      <w:r>
        <w:rPr>
          <w:rFonts w:asciiTheme="minorHAnsi" w:hAnsiTheme="minorHAnsi" w:cstheme="minorHAnsi"/>
          <w:bCs/>
          <w:sz w:val="18"/>
          <w:szCs w:val="18"/>
        </w:rPr>
        <w:t>Z</w:t>
      </w:r>
      <w:r w:rsidRPr="00D06EFD">
        <w:rPr>
          <w:rFonts w:asciiTheme="minorHAnsi" w:hAnsiTheme="minorHAnsi" w:cstheme="minorHAnsi"/>
          <w:bCs/>
          <w:sz w:val="18"/>
          <w:szCs w:val="18"/>
        </w:rPr>
        <w:t>amawiający przy ocenie ofert posłuży się następującymi kryteriami</w:t>
      </w:r>
      <w:r>
        <w:rPr>
          <w:rFonts w:asciiTheme="minorHAnsi" w:hAnsiTheme="minorHAnsi" w:cstheme="minorHAnsi"/>
          <w:bCs/>
          <w:sz w:val="18"/>
          <w:szCs w:val="18"/>
        </w:rPr>
        <w:t>:</w:t>
      </w:r>
    </w:p>
    <w:p w14:paraId="4FB328BA" w14:textId="77777777" w:rsidR="00F759C6" w:rsidRPr="00DB07E5" w:rsidRDefault="00F759C6" w:rsidP="00B65644">
      <w:pPr>
        <w:pStyle w:val="pkt"/>
        <w:numPr>
          <w:ilvl w:val="0"/>
          <w:numId w:val="43"/>
        </w:numPr>
        <w:tabs>
          <w:tab w:val="left" w:pos="426"/>
        </w:tabs>
        <w:spacing w:before="0" w:after="0" w:line="360" w:lineRule="auto"/>
        <w:ind w:left="0" w:firstLine="0"/>
        <w:rPr>
          <w:rFonts w:asciiTheme="minorHAnsi" w:hAnsiTheme="minorHAnsi" w:cstheme="minorHAnsi"/>
          <w:b/>
          <w:sz w:val="18"/>
          <w:szCs w:val="18"/>
        </w:rPr>
      </w:pPr>
      <w:r w:rsidRPr="00DB07E5">
        <w:rPr>
          <w:rFonts w:asciiTheme="minorHAnsi" w:hAnsiTheme="minorHAnsi" w:cstheme="minorHAnsi"/>
          <w:b/>
          <w:sz w:val="18"/>
          <w:szCs w:val="18"/>
        </w:rPr>
        <w:t>Cena oferty brutto (C) 60 %</w:t>
      </w:r>
    </w:p>
    <w:p w14:paraId="272E39C5" w14:textId="6042E517" w:rsidR="00F759C6" w:rsidRDefault="00BC38AF" w:rsidP="00B65644">
      <w:pPr>
        <w:pStyle w:val="pkt"/>
        <w:numPr>
          <w:ilvl w:val="0"/>
          <w:numId w:val="43"/>
        </w:numPr>
        <w:tabs>
          <w:tab w:val="left" w:pos="426"/>
        </w:tabs>
        <w:spacing w:before="0" w:after="0" w:line="360" w:lineRule="auto"/>
        <w:ind w:left="0" w:firstLine="0"/>
        <w:rPr>
          <w:rFonts w:asciiTheme="minorHAnsi" w:hAnsiTheme="minorHAnsi" w:cstheme="minorHAnsi"/>
          <w:b/>
          <w:sz w:val="18"/>
          <w:szCs w:val="18"/>
        </w:rPr>
      </w:pPr>
      <w:r>
        <w:rPr>
          <w:rFonts w:asciiTheme="minorHAnsi" w:hAnsiTheme="minorHAnsi" w:cstheme="minorHAnsi"/>
          <w:b/>
          <w:sz w:val="18"/>
          <w:szCs w:val="18"/>
        </w:rPr>
        <w:t>Ilość obiektów na terenie Polski</w:t>
      </w:r>
      <w:r w:rsidR="003C59DD" w:rsidRPr="00DB07E5">
        <w:rPr>
          <w:rFonts w:asciiTheme="minorHAnsi" w:hAnsiTheme="minorHAnsi" w:cstheme="minorHAnsi"/>
          <w:b/>
          <w:sz w:val="18"/>
          <w:szCs w:val="18"/>
        </w:rPr>
        <w:t xml:space="preserve"> (</w:t>
      </w:r>
      <w:r>
        <w:rPr>
          <w:rFonts w:asciiTheme="minorHAnsi" w:hAnsiTheme="minorHAnsi" w:cstheme="minorHAnsi"/>
          <w:b/>
          <w:sz w:val="18"/>
          <w:szCs w:val="18"/>
        </w:rPr>
        <w:t>O</w:t>
      </w:r>
      <w:r w:rsidR="003C59DD" w:rsidRPr="00DB07E5">
        <w:rPr>
          <w:rFonts w:asciiTheme="minorHAnsi" w:hAnsiTheme="minorHAnsi" w:cstheme="minorHAnsi"/>
          <w:b/>
          <w:sz w:val="18"/>
          <w:szCs w:val="18"/>
        </w:rPr>
        <w:t>)</w:t>
      </w:r>
      <w:r w:rsidR="00F759C6" w:rsidRPr="00DB07E5">
        <w:rPr>
          <w:rFonts w:asciiTheme="minorHAnsi" w:hAnsiTheme="minorHAnsi" w:cstheme="minorHAnsi"/>
          <w:b/>
          <w:sz w:val="18"/>
          <w:szCs w:val="18"/>
        </w:rPr>
        <w:t xml:space="preserve"> </w:t>
      </w:r>
      <w:r w:rsidR="00603DF3">
        <w:rPr>
          <w:rFonts w:asciiTheme="minorHAnsi" w:hAnsiTheme="minorHAnsi" w:cstheme="minorHAnsi"/>
          <w:b/>
          <w:sz w:val="18"/>
          <w:szCs w:val="18"/>
        </w:rPr>
        <w:t>3</w:t>
      </w:r>
      <w:r w:rsidR="00F759C6" w:rsidRPr="00DB07E5">
        <w:rPr>
          <w:rFonts w:asciiTheme="minorHAnsi" w:hAnsiTheme="minorHAnsi" w:cstheme="minorHAnsi"/>
          <w:b/>
          <w:sz w:val="18"/>
          <w:szCs w:val="18"/>
        </w:rPr>
        <w:t>0 %</w:t>
      </w:r>
    </w:p>
    <w:p w14:paraId="15A25D65" w14:textId="6F7D7666" w:rsidR="00191618" w:rsidRPr="00DB07E5" w:rsidRDefault="00191618" w:rsidP="00B65644">
      <w:pPr>
        <w:pStyle w:val="pkt"/>
        <w:numPr>
          <w:ilvl w:val="0"/>
          <w:numId w:val="43"/>
        </w:numPr>
        <w:tabs>
          <w:tab w:val="left" w:pos="426"/>
        </w:tabs>
        <w:spacing w:before="0" w:after="0" w:line="360" w:lineRule="auto"/>
        <w:ind w:left="0" w:firstLine="0"/>
        <w:rPr>
          <w:rFonts w:asciiTheme="minorHAnsi" w:hAnsiTheme="minorHAnsi" w:cstheme="minorHAnsi"/>
          <w:b/>
          <w:sz w:val="18"/>
          <w:szCs w:val="18"/>
        </w:rPr>
      </w:pPr>
      <w:r>
        <w:rPr>
          <w:rFonts w:asciiTheme="minorHAnsi" w:hAnsiTheme="minorHAnsi" w:cstheme="minorHAnsi"/>
          <w:b/>
          <w:sz w:val="18"/>
          <w:szCs w:val="18"/>
        </w:rPr>
        <w:t xml:space="preserve">Możliwość </w:t>
      </w:r>
      <w:r w:rsidR="00603DF3">
        <w:rPr>
          <w:rFonts w:asciiTheme="minorHAnsi" w:hAnsiTheme="minorHAnsi" w:cstheme="minorHAnsi"/>
          <w:b/>
          <w:sz w:val="18"/>
          <w:szCs w:val="18"/>
        </w:rPr>
        <w:t xml:space="preserve">zmiany abonamentów/pakietów/karnetów </w:t>
      </w:r>
      <w:r w:rsidR="00BF4CDC">
        <w:rPr>
          <w:rFonts w:asciiTheme="minorHAnsi" w:hAnsiTheme="minorHAnsi" w:cstheme="minorHAnsi"/>
          <w:b/>
          <w:sz w:val="18"/>
          <w:szCs w:val="18"/>
        </w:rPr>
        <w:t>(karnetów sportowych)</w:t>
      </w:r>
      <w:r w:rsidR="00603DF3">
        <w:rPr>
          <w:rFonts w:asciiTheme="minorHAnsi" w:hAnsiTheme="minorHAnsi" w:cstheme="minorHAnsi"/>
          <w:b/>
          <w:sz w:val="18"/>
          <w:szCs w:val="18"/>
        </w:rPr>
        <w:t>(Z) 10%</w:t>
      </w:r>
    </w:p>
    <w:p w14:paraId="6FC7FA22" w14:textId="77777777" w:rsidR="00697DF6" w:rsidRPr="00DB07E5" w:rsidRDefault="00697DF6" w:rsidP="00B65644">
      <w:pPr>
        <w:pStyle w:val="pkt"/>
        <w:spacing w:before="0" w:after="0" w:line="360" w:lineRule="auto"/>
        <w:ind w:left="0" w:firstLine="0"/>
        <w:rPr>
          <w:rFonts w:asciiTheme="minorHAnsi" w:hAnsiTheme="minorHAnsi" w:cstheme="minorHAnsi"/>
          <w:b/>
          <w:sz w:val="18"/>
          <w:szCs w:val="18"/>
        </w:rPr>
      </w:pPr>
    </w:p>
    <w:p w14:paraId="29B93C78" w14:textId="77777777" w:rsidR="00F759C6" w:rsidRDefault="00F759C6" w:rsidP="00B65644">
      <w:pPr>
        <w:pStyle w:val="pkt"/>
        <w:numPr>
          <w:ilvl w:val="0"/>
          <w:numId w:val="85"/>
        </w:numPr>
        <w:spacing w:before="0" w:after="0" w:line="360" w:lineRule="auto"/>
        <w:ind w:left="0" w:firstLine="567"/>
        <w:rPr>
          <w:rFonts w:asciiTheme="minorHAnsi" w:hAnsiTheme="minorHAnsi" w:cstheme="minorHAnsi"/>
          <w:b/>
          <w:sz w:val="18"/>
          <w:szCs w:val="18"/>
        </w:rPr>
      </w:pPr>
      <w:r w:rsidRPr="00DB07E5">
        <w:rPr>
          <w:rFonts w:asciiTheme="minorHAnsi" w:hAnsiTheme="minorHAnsi" w:cstheme="minorHAnsi"/>
          <w:b/>
          <w:sz w:val="18"/>
          <w:szCs w:val="18"/>
        </w:rPr>
        <w:t xml:space="preserve">KRYTERIUM I: </w:t>
      </w:r>
    </w:p>
    <w:p w14:paraId="1815E220" w14:textId="77777777" w:rsidR="000F0179" w:rsidRPr="00DB07E5" w:rsidRDefault="000F0179" w:rsidP="00B65644">
      <w:pPr>
        <w:pStyle w:val="pkt"/>
        <w:spacing w:before="0" w:after="0" w:line="360" w:lineRule="auto"/>
        <w:ind w:left="567" w:firstLine="0"/>
        <w:rPr>
          <w:rFonts w:asciiTheme="minorHAnsi" w:hAnsiTheme="minorHAnsi" w:cstheme="minorHAnsi"/>
          <w:b/>
          <w:sz w:val="18"/>
          <w:szCs w:val="18"/>
        </w:rPr>
      </w:pPr>
    </w:p>
    <w:tbl>
      <w:tblPr>
        <w:tblpPr w:leftFromText="141" w:rightFromText="141" w:vertAnchor="text" w:horzAnchor="margin" w:tblpXSpec="center" w:tblpY="-24"/>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9"/>
        <w:gridCol w:w="3697"/>
      </w:tblGrid>
      <w:tr w:rsidR="00F759C6" w:rsidRPr="006F1541" w14:paraId="60D6F6C1" w14:textId="77777777" w:rsidTr="006725AF">
        <w:trPr>
          <w:trHeight w:val="225"/>
          <w:jc w:val="center"/>
        </w:trPr>
        <w:tc>
          <w:tcPr>
            <w:tcW w:w="2972" w:type="pct"/>
            <w:tcBorders>
              <w:top w:val="single" w:sz="6" w:space="0" w:color="auto"/>
              <w:left w:val="single" w:sz="6" w:space="0" w:color="auto"/>
              <w:bottom w:val="single" w:sz="6" w:space="0" w:color="auto"/>
              <w:right w:val="single" w:sz="6" w:space="0" w:color="auto"/>
            </w:tcBorders>
            <w:shd w:val="clear" w:color="auto" w:fill="31A11F" w:themeFill="accent1" w:themeFillShade="BF"/>
            <w:vAlign w:val="center"/>
          </w:tcPr>
          <w:p w14:paraId="425195F8" w14:textId="77777777" w:rsidR="00F759C6" w:rsidRPr="00DB07E5" w:rsidRDefault="00F759C6" w:rsidP="00B65644">
            <w:pPr>
              <w:suppressAutoHyphens/>
              <w:spacing w:after="0" w:line="360" w:lineRule="auto"/>
              <w:jc w:val="center"/>
              <w:rPr>
                <w:rFonts w:cstheme="minorHAnsi"/>
                <w:b/>
                <w:i/>
                <w:sz w:val="18"/>
                <w:szCs w:val="18"/>
                <w:lang w:eastAsia="ar-SA"/>
              </w:rPr>
            </w:pPr>
            <w:r w:rsidRPr="00DB07E5">
              <w:rPr>
                <w:rFonts w:cstheme="minorHAnsi"/>
                <w:b/>
                <w:i/>
                <w:sz w:val="18"/>
                <w:szCs w:val="18"/>
                <w:lang w:eastAsia="ar-SA"/>
              </w:rPr>
              <w:t>Nazwa kryterium</w:t>
            </w:r>
          </w:p>
        </w:tc>
        <w:tc>
          <w:tcPr>
            <w:tcW w:w="2028" w:type="pct"/>
            <w:tcBorders>
              <w:top w:val="single" w:sz="6" w:space="0" w:color="auto"/>
              <w:left w:val="single" w:sz="6" w:space="0" w:color="auto"/>
              <w:bottom w:val="single" w:sz="6" w:space="0" w:color="auto"/>
              <w:right w:val="single" w:sz="6" w:space="0" w:color="auto"/>
            </w:tcBorders>
            <w:shd w:val="clear" w:color="auto" w:fill="31A11F" w:themeFill="accent1" w:themeFillShade="BF"/>
            <w:vAlign w:val="center"/>
          </w:tcPr>
          <w:p w14:paraId="4EF324C8" w14:textId="77777777" w:rsidR="00F759C6" w:rsidRPr="00DB07E5" w:rsidRDefault="00F759C6" w:rsidP="00B65644">
            <w:pPr>
              <w:suppressAutoHyphens/>
              <w:spacing w:after="0" w:line="360" w:lineRule="auto"/>
              <w:jc w:val="center"/>
              <w:rPr>
                <w:rFonts w:cstheme="minorHAnsi"/>
                <w:b/>
                <w:i/>
                <w:sz w:val="18"/>
                <w:szCs w:val="18"/>
                <w:lang w:eastAsia="ar-SA"/>
              </w:rPr>
            </w:pPr>
            <w:r w:rsidRPr="00DB07E5">
              <w:rPr>
                <w:rFonts w:cstheme="minorHAnsi"/>
                <w:b/>
                <w:i/>
                <w:sz w:val="18"/>
                <w:szCs w:val="18"/>
                <w:lang w:eastAsia="ar-SA"/>
              </w:rPr>
              <w:t>Waga kryterium</w:t>
            </w:r>
          </w:p>
        </w:tc>
      </w:tr>
      <w:tr w:rsidR="00F759C6" w:rsidRPr="006F1541" w14:paraId="58CFF014" w14:textId="77777777" w:rsidTr="00B65644">
        <w:trPr>
          <w:trHeight w:val="485"/>
          <w:jc w:val="center"/>
        </w:trPr>
        <w:tc>
          <w:tcPr>
            <w:tcW w:w="2972" w:type="pct"/>
            <w:tcBorders>
              <w:top w:val="single" w:sz="12" w:space="0" w:color="auto"/>
              <w:left w:val="single" w:sz="6" w:space="0" w:color="auto"/>
              <w:bottom w:val="single" w:sz="6" w:space="0" w:color="auto"/>
            </w:tcBorders>
            <w:vAlign w:val="center"/>
          </w:tcPr>
          <w:p w14:paraId="31C52BBF" w14:textId="605121BE" w:rsidR="00F759C6" w:rsidRPr="00DB07E5" w:rsidRDefault="00F759C6" w:rsidP="00B65644">
            <w:pPr>
              <w:suppressAutoHyphens/>
              <w:spacing w:after="0" w:line="360" w:lineRule="auto"/>
              <w:jc w:val="center"/>
              <w:rPr>
                <w:rFonts w:cstheme="minorHAnsi"/>
                <w:b/>
                <w:sz w:val="18"/>
                <w:szCs w:val="18"/>
                <w:lang w:eastAsia="ar-SA"/>
              </w:rPr>
            </w:pPr>
            <w:r w:rsidRPr="00DB07E5">
              <w:rPr>
                <w:rFonts w:cstheme="minorHAnsi"/>
                <w:b/>
                <w:sz w:val="18"/>
                <w:szCs w:val="18"/>
                <w:lang w:eastAsia="ar-SA"/>
              </w:rPr>
              <w:t>Cena oferty brutto (C)</w:t>
            </w:r>
          </w:p>
        </w:tc>
        <w:tc>
          <w:tcPr>
            <w:tcW w:w="2028" w:type="pct"/>
            <w:tcBorders>
              <w:top w:val="single" w:sz="12" w:space="0" w:color="auto"/>
              <w:bottom w:val="single" w:sz="6" w:space="0" w:color="auto"/>
              <w:right w:val="single" w:sz="6" w:space="0" w:color="auto"/>
            </w:tcBorders>
            <w:vAlign w:val="center"/>
          </w:tcPr>
          <w:p w14:paraId="742C0BDC" w14:textId="16646644" w:rsidR="00F759C6" w:rsidRPr="00DB07E5" w:rsidRDefault="00F759C6" w:rsidP="00B65644">
            <w:pPr>
              <w:suppressAutoHyphens/>
              <w:spacing w:after="0" w:line="360" w:lineRule="auto"/>
              <w:jc w:val="center"/>
              <w:rPr>
                <w:rFonts w:cstheme="minorHAnsi"/>
                <w:b/>
                <w:sz w:val="18"/>
                <w:szCs w:val="18"/>
                <w:lang w:eastAsia="ar-SA"/>
              </w:rPr>
            </w:pPr>
            <w:r w:rsidRPr="00DB07E5">
              <w:rPr>
                <w:rFonts w:cstheme="minorHAnsi"/>
                <w:b/>
                <w:sz w:val="18"/>
                <w:szCs w:val="18"/>
                <w:lang w:eastAsia="ar-SA"/>
              </w:rPr>
              <w:t>60 %</w:t>
            </w:r>
          </w:p>
        </w:tc>
      </w:tr>
    </w:tbl>
    <w:p w14:paraId="3C3A2487" w14:textId="77777777" w:rsidR="00F759C6" w:rsidRPr="00DB07E5" w:rsidRDefault="00F759C6" w:rsidP="00B65644">
      <w:pPr>
        <w:tabs>
          <w:tab w:val="left" w:pos="360"/>
        </w:tabs>
        <w:spacing w:after="0" w:line="360" w:lineRule="auto"/>
        <w:ind w:left="1418"/>
        <w:contextualSpacing/>
        <w:rPr>
          <w:rFonts w:cstheme="minorHAnsi"/>
          <w:snapToGrid w:val="0"/>
          <w:color w:val="000000"/>
          <w:sz w:val="18"/>
          <w:szCs w:val="18"/>
        </w:rPr>
      </w:pPr>
    </w:p>
    <w:p w14:paraId="1D983326" w14:textId="0256538A" w:rsidR="00F759C6" w:rsidRPr="00DB07E5" w:rsidRDefault="00F759C6" w:rsidP="00B65644">
      <w:pPr>
        <w:numPr>
          <w:ilvl w:val="0"/>
          <w:numId w:val="34"/>
        </w:numPr>
        <w:tabs>
          <w:tab w:val="left" w:pos="284"/>
        </w:tabs>
        <w:spacing w:after="0" w:line="360" w:lineRule="auto"/>
        <w:ind w:left="0" w:firstLine="284"/>
        <w:contextualSpacing/>
        <w:rPr>
          <w:rFonts w:cstheme="minorHAnsi"/>
          <w:snapToGrid w:val="0"/>
          <w:color w:val="000000"/>
          <w:sz w:val="18"/>
          <w:szCs w:val="18"/>
        </w:rPr>
      </w:pPr>
      <w:bookmarkStart w:id="5" w:name="_Hlk135115328"/>
      <w:r w:rsidRPr="00DB07E5">
        <w:rPr>
          <w:rFonts w:cstheme="minorHAnsi"/>
          <w:snapToGrid w:val="0"/>
          <w:color w:val="000000"/>
          <w:sz w:val="18"/>
          <w:szCs w:val="18"/>
        </w:rPr>
        <w:t>Do oceny ofert w kryterium „</w:t>
      </w:r>
      <w:r w:rsidRPr="00DB07E5">
        <w:rPr>
          <w:rFonts w:cstheme="minorHAnsi"/>
          <w:i/>
          <w:snapToGrid w:val="0"/>
          <w:color w:val="000000"/>
          <w:sz w:val="18"/>
          <w:szCs w:val="18"/>
        </w:rPr>
        <w:t>Cena oferty brutto</w:t>
      </w:r>
      <w:r w:rsidRPr="00DB07E5">
        <w:rPr>
          <w:rFonts w:cstheme="minorHAnsi"/>
          <w:snapToGrid w:val="0"/>
          <w:color w:val="000000"/>
          <w:sz w:val="18"/>
          <w:szCs w:val="18"/>
        </w:rPr>
        <w:t>” przyjęte zostaną wartości brutto zapisane w </w:t>
      </w:r>
      <w:r w:rsidRPr="00DB07E5">
        <w:rPr>
          <w:rFonts w:cstheme="minorHAnsi"/>
          <w:i/>
          <w:snapToGrid w:val="0"/>
          <w:color w:val="000000"/>
          <w:sz w:val="18"/>
          <w:szCs w:val="18"/>
        </w:rPr>
        <w:t>Formularzu ofertowym</w:t>
      </w:r>
      <w:r w:rsidRPr="00DB07E5">
        <w:rPr>
          <w:rFonts w:cstheme="minorHAnsi"/>
          <w:snapToGrid w:val="0"/>
          <w:color w:val="000000"/>
          <w:sz w:val="18"/>
          <w:szCs w:val="18"/>
        </w:rPr>
        <w:t xml:space="preserve"> stanowiącym </w:t>
      </w:r>
      <w:r w:rsidR="006725AF">
        <w:rPr>
          <w:rFonts w:cstheme="minorHAnsi"/>
          <w:b/>
          <w:bCs/>
          <w:i/>
          <w:snapToGrid w:val="0"/>
          <w:color w:val="000000"/>
          <w:sz w:val="18"/>
          <w:szCs w:val="18"/>
          <w:u w:val="single"/>
        </w:rPr>
        <w:t>Z</w:t>
      </w:r>
      <w:r w:rsidRPr="00DB07E5">
        <w:rPr>
          <w:rFonts w:cstheme="minorHAnsi"/>
          <w:b/>
          <w:bCs/>
          <w:i/>
          <w:snapToGrid w:val="0"/>
          <w:color w:val="000000"/>
          <w:sz w:val="18"/>
          <w:szCs w:val="18"/>
          <w:u w:val="single"/>
        </w:rPr>
        <w:t>ałącznik nr 1 do SWZ</w:t>
      </w:r>
    </w:p>
    <w:bookmarkEnd w:id="5"/>
    <w:p w14:paraId="56C82B57" w14:textId="497C8415" w:rsidR="00F759C6" w:rsidRPr="005A1CB7" w:rsidRDefault="00F759C6" w:rsidP="005A1CB7">
      <w:pPr>
        <w:pStyle w:val="Tekstpodstawowy21"/>
        <w:numPr>
          <w:ilvl w:val="0"/>
          <w:numId w:val="34"/>
        </w:numPr>
        <w:tabs>
          <w:tab w:val="left" w:pos="284"/>
        </w:tabs>
        <w:autoSpaceDE w:val="0"/>
        <w:spacing w:line="360" w:lineRule="auto"/>
        <w:ind w:left="0" w:firstLine="284"/>
        <w:rPr>
          <w:rFonts w:asciiTheme="minorHAnsi" w:hAnsiTheme="minorHAnsi" w:cstheme="minorHAnsi"/>
          <w:i/>
          <w:sz w:val="18"/>
          <w:szCs w:val="18"/>
        </w:rPr>
      </w:pPr>
      <w:r w:rsidRPr="00DB07E5">
        <w:rPr>
          <w:rFonts w:asciiTheme="minorHAnsi" w:hAnsiTheme="minorHAnsi" w:cstheme="minorHAnsi"/>
          <w:sz w:val="18"/>
          <w:szCs w:val="18"/>
        </w:rPr>
        <w:lastRenderedPageBreak/>
        <w:t>Ocena punktowa zostanie wyliczona według wzoru matematycznego, a liczba punktów zostanie pomnożona przez wagę kryterium, zgodnie z modułem proporcjonalności:</w:t>
      </w:r>
    </w:p>
    <w:p w14:paraId="583383F1" w14:textId="77777777" w:rsidR="00F759C6" w:rsidRPr="00DB07E5" w:rsidRDefault="00F759C6" w:rsidP="00B65644">
      <w:pPr>
        <w:suppressAutoHyphens/>
        <w:spacing w:after="0" w:line="360" w:lineRule="auto"/>
        <w:ind w:left="1416" w:firstLine="708"/>
        <w:rPr>
          <w:rFonts w:cstheme="minorHAnsi"/>
          <w:sz w:val="18"/>
          <w:szCs w:val="18"/>
          <w:lang w:eastAsia="ar-SA"/>
        </w:rPr>
      </w:pPr>
      <w:r w:rsidRPr="00DB07E5">
        <w:rPr>
          <w:rFonts w:cstheme="minorHAnsi"/>
          <w:b/>
          <w:sz w:val="18"/>
          <w:szCs w:val="18"/>
          <w:lang w:eastAsia="ar-SA"/>
        </w:rPr>
        <w:t>C</w:t>
      </w:r>
      <w:r w:rsidRPr="00DB07E5">
        <w:rPr>
          <w:rFonts w:cstheme="minorHAnsi"/>
          <w:b/>
          <w:sz w:val="18"/>
          <w:szCs w:val="18"/>
          <w:vertAlign w:val="subscript"/>
          <w:lang w:eastAsia="ar-SA"/>
        </w:rPr>
        <w:t xml:space="preserve">MINIMUM </w:t>
      </w:r>
      <w:r w:rsidRPr="00DB07E5">
        <w:rPr>
          <w:rFonts w:cstheme="minorHAnsi"/>
          <w:sz w:val="18"/>
          <w:szCs w:val="18"/>
          <w:lang w:eastAsia="ar-SA"/>
        </w:rPr>
        <w:t>(tj. cena oferty z najniższą ceną)</w:t>
      </w:r>
      <w:r w:rsidRPr="00DB07E5">
        <w:rPr>
          <w:rFonts w:cstheme="minorHAnsi"/>
          <w:sz w:val="18"/>
          <w:szCs w:val="18"/>
          <w:vertAlign w:val="subscript"/>
          <w:lang w:eastAsia="ar-SA"/>
        </w:rPr>
        <w:t xml:space="preserve"> </w:t>
      </w:r>
    </w:p>
    <w:p w14:paraId="4B599E80" w14:textId="198CAF91" w:rsidR="00F759C6" w:rsidRPr="00DB07E5" w:rsidRDefault="006725AF" w:rsidP="00B65644">
      <w:pPr>
        <w:suppressAutoHyphens/>
        <w:spacing w:after="0" w:line="360" w:lineRule="auto"/>
        <w:jc w:val="center"/>
        <w:rPr>
          <w:rFonts w:cstheme="minorHAnsi"/>
          <w:b/>
          <w:sz w:val="18"/>
          <w:szCs w:val="18"/>
          <w:lang w:eastAsia="ar-SA"/>
        </w:rPr>
      </w:pPr>
      <w:r>
        <w:rPr>
          <w:rFonts w:cstheme="minorHAnsi"/>
          <w:b/>
          <w:sz w:val="18"/>
          <w:szCs w:val="18"/>
          <w:lang w:eastAsia="ar-SA"/>
        </w:rPr>
        <w:t xml:space="preserve">C= </w:t>
      </w:r>
      <w:r w:rsidR="00F759C6" w:rsidRPr="00DB07E5">
        <w:rPr>
          <w:rFonts w:cstheme="minorHAnsi"/>
          <w:b/>
          <w:sz w:val="18"/>
          <w:szCs w:val="18"/>
          <w:lang w:eastAsia="ar-SA"/>
        </w:rPr>
        <w:t>----------------------------------------------------- x 60</w:t>
      </w:r>
    </w:p>
    <w:p w14:paraId="48226832" w14:textId="2FB9366B" w:rsidR="00F759C6" w:rsidRPr="00DB07E5" w:rsidRDefault="00F759C6" w:rsidP="00B65644">
      <w:pPr>
        <w:suppressAutoHyphens/>
        <w:spacing w:after="0" w:line="360" w:lineRule="auto"/>
        <w:ind w:left="2124" w:firstLine="708"/>
        <w:rPr>
          <w:rFonts w:cstheme="minorHAnsi"/>
          <w:b/>
          <w:sz w:val="18"/>
          <w:szCs w:val="18"/>
          <w:lang w:eastAsia="ar-SA"/>
        </w:rPr>
      </w:pPr>
      <w:r w:rsidRPr="00DB07E5">
        <w:rPr>
          <w:rFonts w:cstheme="minorHAnsi"/>
          <w:b/>
          <w:sz w:val="18"/>
          <w:szCs w:val="18"/>
          <w:lang w:eastAsia="ar-SA"/>
        </w:rPr>
        <w:t xml:space="preserve"> C</w:t>
      </w:r>
      <w:r w:rsidRPr="00DB07E5">
        <w:rPr>
          <w:rFonts w:cstheme="minorHAnsi"/>
          <w:b/>
          <w:sz w:val="18"/>
          <w:szCs w:val="18"/>
          <w:vertAlign w:val="subscript"/>
          <w:lang w:eastAsia="ar-SA"/>
        </w:rPr>
        <w:t xml:space="preserve">i </w:t>
      </w:r>
      <w:r w:rsidRPr="00DB07E5">
        <w:rPr>
          <w:rFonts w:cstheme="minorHAnsi"/>
          <w:sz w:val="18"/>
          <w:szCs w:val="18"/>
          <w:lang w:eastAsia="ar-SA"/>
        </w:rPr>
        <w:t>(tj. cena ofert badanej)</w:t>
      </w:r>
    </w:p>
    <w:p w14:paraId="17AE7F27" w14:textId="1059F201" w:rsidR="00F759C6" w:rsidRPr="00DB07E5" w:rsidRDefault="00F759C6" w:rsidP="00B65644">
      <w:pPr>
        <w:tabs>
          <w:tab w:val="left" w:pos="284"/>
        </w:tabs>
        <w:spacing w:after="0" w:line="360" w:lineRule="auto"/>
        <w:contextualSpacing/>
        <w:rPr>
          <w:rFonts w:cstheme="minorHAnsi"/>
          <w:b/>
          <w:bCs/>
          <w:snapToGrid w:val="0"/>
          <w:color w:val="000000"/>
          <w:sz w:val="18"/>
          <w:szCs w:val="18"/>
          <w:u w:val="single"/>
        </w:rPr>
      </w:pPr>
      <w:r w:rsidRPr="00DB07E5">
        <w:rPr>
          <w:rFonts w:cstheme="minorHAnsi"/>
          <w:b/>
          <w:bCs/>
          <w:snapToGrid w:val="0"/>
          <w:color w:val="000000"/>
          <w:sz w:val="18"/>
          <w:szCs w:val="18"/>
          <w:u w:val="single"/>
        </w:rPr>
        <w:t>WYKONAWCA W KRYTERIUM – Cena oferty brutto - MOŻE OTRZYMAĆ MAKSYMALNIE</w:t>
      </w:r>
      <w:r w:rsidR="00301EEB" w:rsidRPr="00DB07E5">
        <w:rPr>
          <w:rFonts w:cstheme="minorHAnsi"/>
          <w:b/>
          <w:bCs/>
          <w:snapToGrid w:val="0"/>
          <w:color w:val="000000"/>
          <w:sz w:val="18"/>
          <w:szCs w:val="18"/>
          <w:u w:val="single"/>
        </w:rPr>
        <w:t xml:space="preserve"> </w:t>
      </w:r>
      <w:r w:rsidRPr="00DB07E5">
        <w:rPr>
          <w:rFonts w:cstheme="minorHAnsi"/>
          <w:b/>
          <w:bCs/>
          <w:snapToGrid w:val="0"/>
          <w:color w:val="000000"/>
          <w:sz w:val="18"/>
          <w:szCs w:val="18"/>
          <w:u w:val="single"/>
        </w:rPr>
        <w:t>60</w:t>
      </w:r>
      <w:r w:rsidR="00434B7D" w:rsidRPr="00DB07E5">
        <w:rPr>
          <w:rFonts w:cstheme="minorHAnsi"/>
          <w:b/>
          <w:bCs/>
          <w:snapToGrid w:val="0"/>
          <w:color w:val="000000"/>
          <w:sz w:val="18"/>
          <w:szCs w:val="18"/>
          <w:u w:val="single"/>
        </w:rPr>
        <w:t>,00</w:t>
      </w:r>
      <w:r w:rsidRPr="00DB07E5">
        <w:rPr>
          <w:rFonts w:cstheme="minorHAnsi"/>
          <w:b/>
          <w:bCs/>
          <w:snapToGrid w:val="0"/>
          <w:color w:val="000000"/>
          <w:sz w:val="18"/>
          <w:szCs w:val="18"/>
          <w:u w:val="single"/>
        </w:rPr>
        <w:t xml:space="preserve"> pkt</w:t>
      </w:r>
      <w:r w:rsidR="000C416E" w:rsidRPr="00DB07E5">
        <w:rPr>
          <w:rFonts w:cstheme="minorHAnsi"/>
          <w:b/>
          <w:bCs/>
          <w:snapToGrid w:val="0"/>
          <w:color w:val="000000"/>
          <w:sz w:val="18"/>
          <w:szCs w:val="18"/>
          <w:u w:val="single"/>
        </w:rPr>
        <w:t>.</w:t>
      </w:r>
    </w:p>
    <w:p w14:paraId="1C50AAC0" w14:textId="65D3F065" w:rsidR="00F759C6" w:rsidRPr="00DB07E5" w:rsidRDefault="00F759C6" w:rsidP="00B65644">
      <w:pPr>
        <w:spacing w:after="0" w:line="360" w:lineRule="auto"/>
        <w:contextualSpacing/>
        <w:rPr>
          <w:rFonts w:cstheme="minorHAnsi"/>
          <w:b/>
          <w:snapToGrid w:val="0"/>
          <w:color w:val="000000"/>
          <w:sz w:val="18"/>
          <w:szCs w:val="18"/>
        </w:rPr>
      </w:pPr>
    </w:p>
    <w:p w14:paraId="7FD2161C" w14:textId="77777777" w:rsidR="00603DF3" w:rsidRPr="00DB07E5" w:rsidRDefault="00603DF3" w:rsidP="00B65644">
      <w:pPr>
        <w:spacing w:after="0" w:line="360" w:lineRule="auto"/>
        <w:contextualSpacing/>
        <w:rPr>
          <w:rFonts w:cstheme="minorHAnsi"/>
          <w:b/>
          <w:snapToGrid w:val="0"/>
          <w:color w:val="000000"/>
          <w:sz w:val="18"/>
          <w:szCs w:val="18"/>
        </w:rPr>
      </w:pPr>
    </w:p>
    <w:p w14:paraId="5DB34856" w14:textId="77777777" w:rsidR="00F759C6" w:rsidRPr="000F0179" w:rsidRDefault="00F759C6" w:rsidP="00B65644">
      <w:pPr>
        <w:pStyle w:val="Akapitzlist"/>
        <w:numPr>
          <w:ilvl w:val="0"/>
          <w:numId w:val="85"/>
        </w:numPr>
        <w:spacing w:after="0" w:line="360" w:lineRule="auto"/>
        <w:ind w:left="0" w:firstLine="567"/>
        <w:rPr>
          <w:rFonts w:ascii="Verdana" w:hAnsi="Verdana" w:cs="Vrinda"/>
          <w:b/>
          <w:snapToGrid w:val="0"/>
          <w:color w:val="000000"/>
          <w:sz w:val="18"/>
          <w:szCs w:val="18"/>
        </w:rPr>
      </w:pPr>
      <w:bookmarkStart w:id="6" w:name="_Hlk134776904"/>
      <w:r w:rsidRPr="000F0179">
        <w:rPr>
          <w:rFonts w:ascii="Verdana" w:hAnsi="Verdana" w:cs="Vrinda"/>
          <w:b/>
          <w:snapToGrid w:val="0"/>
          <w:color w:val="000000"/>
          <w:sz w:val="18"/>
          <w:szCs w:val="18"/>
        </w:rPr>
        <w:t>KRYTERIUM II:</w:t>
      </w:r>
    </w:p>
    <w:p w14:paraId="41EAFB1C" w14:textId="77777777" w:rsidR="00F759C6" w:rsidRPr="00DB07E5" w:rsidRDefault="00F759C6" w:rsidP="00B65644">
      <w:pPr>
        <w:spacing w:after="0" w:line="360" w:lineRule="auto"/>
        <w:ind w:left="709"/>
        <w:contextualSpacing/>
        <w:rPr>
          <w:rFonts w:ascii="Verdana" w:hAnsi="Verdana" w:cs="Vrinda"/>
          <w:b/>
          <w:snapToGrid w:val="0"/>
          <w:color w:val="000000"/>
          <w:sz w:val="18"/>
          <w:szCs w:val="18"/>
          <w:u w:val="single"/>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3"/>
        <w:gridCol w:w="3673"/>
      </w:tblGrid>
      <w:tr w:rsidR="00F759C6" w:rsidRPr="006F1541" w14:paraId="38AF38B3" w14:textId="77777777" w:rsidTr="006725AF">
        <w:tc>
          <w:tcPr>
            <w:tcW w:w="2972" w:type="pct"/>
            <w:tcBorders>
              <w:top w:val="single" w:sz="6" w:space="0" w:color="auto"/>
              <w:left w:val="single" w:sz="6" w:space="0" w:color="auto"/>
              <w:bottom w:val="single" w:sz="6" w:space="0" w:color="auto"/>
              <w:right w:val="single" w:sz="6" w:space="0" w:color="auto"/>
            </w:tcBorders>
            <w:shd w:val="clear" w:color="auto" w:fill="31A11F" w:themeFill="accent1" w:themeFillShade="BF"/>
            <w:vAlign w:val="center"/>
          </w:tcPr>
          <w:p w14:paraId="6EB04247" w14:textId="77777777" w:rsidR="00F759C6" w:rsidRPr="00DB07E5" w:rsidRDefault="00F759C6" w:rsidP="00B65644">
            <w:pPr>
              <w:suppressAutoHyphens/>
              <w:spacing w:after="0" w:line="360" w:lineRule="auto"/>
              <w:jc w:val="center"/>
              <w:rPr>
                <w:rFonts w:ascii="Verdana" w:hAnsi="Verdana" w:cs="Vrinda"/>
                <w:b/>
                <w:i/>
                <w:sz w:val="18"/>
                <w:szCs w:val="18"/>
                <w:lang w:eastAsia="ar-SA"/>
              </w:rPr>
            </w:pPr>
            <w:r w:rsidRPr="00DB07E5">
              <w:rPr>
                <w:rFonts w:ascii="Verdana" w:hAnsi="Verdana" w:cs="Vrinda"/>
                <w:b/>
                <w:i/>
                <w:sz w:val="18"/>
                <w:szCs w:val="18"/>
                <w:lang w:eastAsia="ar-SA"/>
              </w:rPr>
              <w:t>Nazwa kryterium</w:t>
            </w:r>
          </w:p>
        </w:tc>
        <w:tc>
          <w:tcPr>
            <w:tcW w:w="2028" w:type="pct"/>
            <w:tcBorders>
              <w:top w:val="single" w:sz="6" w:space="0" w:color="auto"/>
              <w:left w:val="single" w:sz="6" w:space="0" w:color="auto"/>
              <w:bottom w:val="single" w:sz="6" w:space="0" w:color="auto"/>
              <w:right w:val="single" w:sz="6" w:space="0" w:color="auto"/>
            </w:tcBorders>
            <w:shd w:val="clear" w:color="auto" w:fill="31A11F" w:themeFill="accent1" w:themeFillShade="BF"/>
            <w:vAlign w:val="center"/>
          </w:tcPr>
          <w:p w14:paraId="7AEB8737" w14:textId="77777777" w:rsidR="00F759C6" w:rsidRPr="00DB07E5" w:rsidRDefault="00F759C6" w:rsidP="00B65644">
            <w:pPr>
              <w:suppressAutoHyphens/>
              <w:spacing w:after="0" w:line="360" w:lineRule="auto"/>
              <w:jc w:val="center"/>
              <w:rPr>
                <w:rFonts w:ascii="Verdana" w:hAnsi="Verdana" w:cs="Vrinda"/>
                <w:b/>
                <w:i/>
                <w:sz w:val="18"/>
                <w:szCs w:val="18"/>
                <w:lang w:eastAsia="ar-SA"/>
              </w:rPr>
            </w:pPr>
            <w:r w:rsidRPr="00DB07E5">
              <w:rPr>
                <w:rFonts w:ascii="Verdana" w:hAnsi="Verdana" w:cs="Vrinda"/>
                <w:b/>
                <w:i/>
                <w:sz w:val="18"/>
                <w:szCs w:val="18"/>
                <w:lang w:eastAsia="ar-SA"/>
              </w:rPr>
              <w:t>Waga kryterium</w:t>
            </w:r>
          </w:p>
        </w:tc>
      </w:tr>
      <w:tr w:rsidR="00F759C6" w:rsidRPr="006F1541" w14:paraId="0134DECE" w14:textId="77777777" w:rsidTr="00A10D4A">
        <w:trPr>
          <w:trHeight w:val="103"/>
        </w:trPr>
        <w:tc>
          <w:tcPr>
            <w:tcW w:w="2972" w:type="pct"/>
            <w:tcBorders>
              <w:top w:val="single" w:sz="12" w:space="0" w:color="auto"/>
              <w:left w:val="single" w:sz="6" w:space="0" w:color="auto"/>
              <w:bottom w:val="single" w:sz="6" w:space="0" w:color="auto"/>
            </w:tcBorders>
            <w:vAlign w:val="center"/>
          </w:tcPr>
          <w:p w14:paraId="351EFE46" w14:textId="4077CB3F" w:rsidR="00F759C6" w:rsidRPr="00DB07E5" w:rsidRDefault="006725AF" w:rsidP="00B65644">
            <w:pPr>
              <w:suppressAutoHyphens/>
              <w:spacing w:after="0" w:line="360" w:lineRule="auto"/>
              <w:jc w:val="center"/>
              <w:rPr>
                <w:rFonts w:ascii="Verdana" w:hAnsi="Verdana" w:cs="Vrinda"/>
                <w:b/>
                <w:sz w:val="18"/>
                <w:szCs w:val="18"/>
                <w:lang w:eastAsia="ar-SA"/>
              </w:rPr>
            </w:pPr>
            <w:r w:rsidRPr="006725AF">
              <w:rPr>
                <w:rFonts w:ascii="Verdana" w:hAnsi="Verdana" w:cs="Vrinda"/>
                <w:b/>
                <w:sz w:val="18"/>
                <w:szCs w:val="18"/>
                <w:lang w:eastAsia="ar-SA"/>
              </w:rPr>
              <w:t xml:space="preserve">Ilość obiektów na terenie Polski </w:t>
            </w:r>
            <w:r w:rsidR="003C59DD" w:rsidRPr="00DB07E5">
              <w:rPr>
                <w:rFonts w:ascii="Verdana" w:hAnsi="Verdana" w:cs="Vrinda"/>
                <w:b/>
                <w:sz w:val="18"/>
                <w:szCs w:val="18"/>
                <w:lang w:eastAsia="ar-SA"/>
              </w:rPr>
              <w:t xml:space="preserve"> (</w:t>
            </w:r>
            <w:r>
              <w:rPr>
                <w:rFonts w:ascii="Verdana" w:hAnsi="Verdana" w:cs="Vrinda"/>
                <w:b/>
                <w:sz w:val="18"/>
                <w:szCs w:val="18"/>
                <w:lang w:eastAsia="ar-SA"/>
              </w:rPr>
              <w:t>O</w:t>
            </w:r>
            <w:r w:rsidR="003C59DD" w:rsidRPr="00DB07E5">
              <w:rPr>
                <w:rFonts w:ascii="Verdana" w:hAnsi="Verdana" w:cs="Vrinda"/>
                <w:b/>
                <w:sz w:val="18"/>
                <w:szCs w:val="18"/>
                <w:lang w:eastAsia="ar-SA"/>
              </w:rPr>
              <w:t>)</w:t>
            </w:r>
          </w:p>
        </w:tc>
        <w:tc>
          <w:tcPr>
            <w:tcW w:w="2028" w:type="pct"/>
            <w:tcBorders>
              <w:top w:val="single" w:sz="12" w:space="0" w:color="auto"/>
              <w:bottom w:val="single" w:sz="6" w:space="0" w:color="auto"/>
              <w:right w:val="single" w:sz="6" w:space="0" w:color="auto"/>
            </w:tcBorders>
            <w:vAlign w:val="center"/>
          </w:tcPr>
          <w:p w14:paraId="010D95B5" w14:textId="3BC1470D" w:rsidR="00F759C6" w:rsidRPr="00603DF3" w:rsidRDefault="00603DF3" w:rsidP="00B65644">
            <w:pPr>
              <w:suppressAutoHyphens/>
              <w:spacing w:after="0" w:line="360" w:lineRule="auto"/>
              <w:ind w:left="-998"/>
              <w:jc w:val="center"/>
              <w:rPr>
                <w:rFonts w:ascii="Verdana" w:hAnsi="Verdana" w:cs="Vrinda"/>
                <w:sz w:val="18"/>
                <w:szCs w:val="18"/>
                <w:lang w:eastAsia="ar-SA"/>
              </w:rPr>
            </w:pPr>
            <w:r>
              <w:rPr>
                <w:rFonts w:ascii="Verdana" w:hAnsi="Verdana" w:cs="Vrinda"/>
                <w:b/>
                <w:sz w:val="18"/>
                <w:szCs w:val="18"/>
                <w:lang w:eastAsia="ar-SA"/>
              </w:rPr>
              <w:t>30</w:t>
            </w:r>
            <w:r w:rsidR="00F759C6" w:rsidRPr="00603DF3">
              <w:rPr>
                <w:rFonts w:ascii="Verdana" w:hAnsi="Verdana" w:cs="Vrinda"/>
                <w:b/>
                <w:sz w:val="18"/>
                <w:szCs w:val="18"/>
                <w:lang w:eastAsia="ar-SA"/>
              </w:rPr>
              <w:t>%</w:t>
            </w:r>
          </w:p>
        </w:tc>
      </w:tr>
    </w:tbl>
    <w:p w14:paraId="64543218" w14:textId="77777777" w:rsidR="00F759C6" w:rsidRDefault="00F759C6" w:rsidP="00B65644">
      <w:pPr>
        <w:pStyle w:val="Akapitzlist"/>
        <w:suppressAutoHyphens/>
        <w:spacing w:after="0" w:line="360" w:lineRule="auto"/>
        <w:jc w:val="both"/>
        <w:rPr>
          <w:rFonts w:ascii="Verdana" w:hAnsi="Verdana" w:cs="Vrinda"/>
          <w:bCs/>
          <w:snapToGrid w:val="0"/>
          <w:sz w:val="18"/>
          <w:szCs w:val="18"/>
        </w:rPr>
      </w:pPr>
    </w:p>
    <w:p w14:paraId="177452F6" w14:textId="77777777" w:rsidR="006725AF" w:rsidRPr="00DB07E5" w:rsidRDefault="006725AF" w:rsidP="00B65644">
      <w:pPr>
        <w:pStyle w:val="Tekstpodstawowy21"/>
        <w:autoSpaceDE w:val="0"/>
        <w:spacing w:line="360" w:lineRule="auto"/>
        <w:ind w:left="1495"/>
        <w:rPr>
          <w:rFonts w:asciiTheme="minorHAnsi" w:hAnsiTheme="minorHAnsi" w:cstheme="minorHAnsi"/>
          <w:i/>
          <w:sz w:val="18"/>
          <w:szCs w:val="18"/>
        </w:rPr>
      </w:pPr>
    </w:p>
    <w:p w14:paraId="649F6F12" w14:textId="0D31B687" w:rsidR="006725AF" w:rsidRPr="00DB07E5" w:rsidRDefault="006725AF" w:rsidP="00B65644">
      <w:pPr>
        <w:suppressAutoHyphens/>
        <w:spacing w:after="0" w:line="360" w:lineRule="auto"/>
        <w:ind w:left="1416" w:firstLine="708"/>
        <w:rPr>
          <w:rFonts w:cstheme="minorHAnsi"/>
          <w:sz w:val="18"/>
          <w:szCs w:val="18"/>
          <w:lang w:eastAsia="ar-SA"/>
        </w:rPr>
      </w:pPr>
      <w:r>
        <w:rPr>
          <w:rFonts w:cstheme="minorHAnsi"/>
          <w:b/>
          <w:sz w:val="18"/>
          <w:szCs w:val="18"/>
          <w:lang w:eastAsia="ar-SA"/>
        </w:rPr>
        <w:t>O</w:t>
      </w:r>
      <w:r w:rsidRPr="00DB07E5">
        <w:rPr>
          <w:rFonts w:cstheme="minorHAnsi"/>
          <w:b/>
          <w:sz w:val="18"/>
          <w:szCs w:val="18"/>
          <w:vertAlign w:val="subscript"/>
          <w:lang w:eastAsia="ar-SA"/>
        </w:rPr>
        <w:t xml:space="preserve">MINIMUM </w:t>
      </w:r>
      <w:r w:rsidRPr="00DB07E5">
        <w:rPr>
          <w:rFonts w:cstheme="minorHAnsi"/>
          <w:sz w:val="18"/>
          <w:szCs w:val="18"/>
          <w:lang w:eastAsia="ar-SA"/>
        </w:rPr>
        <w:t xml:space="preserve">(tj. </w:t>
      </w:r>
      <w:r>
        <w:rPr>
          <w:rFonts w:cstheme="minorHAnsi"/>
          <w:sz w:val="18"/>
          <w:szCs w:val="18"/>
          <w:lang w:eastAsia="ar-SA"/>
        </w:rPr>
        <w:t>ilość obiektów z badanej oferty</w:t>
      </w:r>
      <w:r w:rsidRPr="00DB07E5">
        <w:rPr>
          <w:rFonts w:cstheme="minorHAnsi"/>
          <w:sz w:val="18"/>
          <w:szCs w:val="18"/>
          <w:lang w:eastAsia="ar-SA"/>
        </w:rPr>
        <w:t>)</w:t>
      </w:r>
      <w:r w:rsidRPr="00DB07E5">
        <w:rPr>
          <w:rFonts w:cstheme="minorHAnsi"/>
          <w:sz w:val="18"/>
          <w:szCs w:val="18"/>
          <w:vertAlign w:val="subscript"/>
          <w:lang w:eastAsia="ar-SA"/>
        </w:rPr>
        <w:t xml:space="preserve"> </w:t>
      </w:r>
    </w:p>
    <w:p w14:paraId="5374FF39" w14:textId="30C0E15F" w:rsidR="006725AF" w:rsidRPr="00DB07E5" w:rsidRDefault="006725AF" w:rsidP="00B65644">
      <w:pPr>
        <w:suppressAutoHyphens/>
        <w:spacing w:after="0" w:line="360" w:lineRule="auto"/>
        <w:jc w:val="center"/>
        <w:rPr>
          <w:rFonts w:cstheme="minorHAnsi"/>
          <w:b/>
          <w:sz w:val="18"/>
          <w:szCs w:val="18"/>
          <w:lang w:eastAsia="ar-SA"/>
        </w:rPr>
      </w:pPr>
      <w:r>
        <w:rPr>
          <w:rFonts w:cstheme="minorHAnsi"/>
          <w:b/>
          <w:sz w:val="18"/>
          <w:szCs w:val="18"/>
          <w:lang w:eastAsia="ar-SA"/>
        </w:rPr>
        <w:t xml:space="preserve">O= </w:t>
      </w:r>
      <w:r w:rsidRPr="00DB07E5">
        <w:rPr>
          <w:rFonts w:cstheme="minorHAnsi"/>
          <w:b/>
          <w:sz w:val="18"/>
          <w:szCs w:val="18"/>
          <w:lang w:eastAsia="ar-SA"/>
        </w:rPr>
        <w:t xml:space="preserve">----------------------------------------------------- x </w:t>
      </w:r>
      <w:r w:rsidR="00D43339">
        <w:rPr>
          <w:rFonts w:cstheme="minorHAnsi"/>
          <w:b/>
          <w:sz w:val="18"/>
          <w:szCs w:val="18"/>
          <w:lang w:eastAsia="ar-SA"/>
        </w:rPr>
        <w:t>3</w:t>
      </w:r>
      <w:r w:rsidRPr="00DB07E5">
        <w:rPr>
          <w:rFonts w:cstheme="minorHAnsi"/>
          <w:b/>
          <w:sz w:val="18"/>
          <w:szCs w:val="18"/>
          <w:lang w:eastAsia="ar-SA"/>
        </w:rPr>
        <w:t>0</w:t>
      </w:r>
    </w:p>
    <w:p w14:paraId="4A7006F2" w14:textId="1DDDB277" w:rsidR="006725AF" w:rsidRDefault="006725AF" w:rsidP="00B65644">
      <w:pPr>
        <w:suppressAutoHyphens/>
        <w:spacing w:after="0" w:line="360" w:lineRule="auto"/>
        <w:rPr>
          <w:rFonts w:cstheme="minorHAnsi"/>
          <w:sz w:val="18"/>
          <w:szCs w:val="18"/>
          <w:lang w:eastAsia="ar-SA"/>
        </w:rPr>
      </w:pPr>
      <w:r>
        <w:rPr>
          <w:rFonts w:cstheme="minorHAnsi"/>
          <w:b/>
          <w:sz w:val="18"/>
          <w:szCs w:val="18"/>
          <w:lang w:eastAsia="ar-SA"/>
        </w:rPr>
        <w:t xml:space="preserve">                          </w:t>
      </w:r>
      <w:r w:rsidRPr="00DB07E5">
        <w:rPr>
          <w:rFonts w:cstheme="minorHAnsi"/>
          <w:b/>
          <w:sz w:val="18"/>
          <w:szCs w:val="18"/>
          <w:lang w:eastAsia="ar-SA"/>
        </w:rPr>
        <w:t xml:space="preserve"> </w:t>
      </w:r>
      <w:proofErr w:type="spellStart"/>
      <w:r>
        <w:rPr>
          <w:rFonts w:cstheme="minorHAnsi"/>
          <w:b/>
          <w:sz w:val="18"/>
          <w:szCs w:val="18"/>
          <w:lang w:eastAsia="ar-SA"/>
        </w:rPr>
        <w:t>O</w:t>
      </w:r>
      <w:r w:rsidRPr="00DB07E5">
        <w:rPr>
          <w:rFonts w:cstheme="minorHAnsi"/>
          <w:b/>
          <w:sz w:val="18"/>
          <w:szCs w:val="18"/>
          <w:vertAlign w:val="subscript"/>
          <w:lang w:eastAsia="ar-SA"/>
        </w:rPr>
        <w:t>i</w:t>
      </w:r>
      <w:proofErr w:type="spellEnd"/>
      <w:r w:rsidRPr="00DB07E5">
        <w:rPr>
          <w:rFonts w:cstheme="minorHAnsi"/>
          <w:b/>
          <w:sz w:val="18"/>
          <w:szCs w:val="18"/>
          <w:vertAlign w:val="subscript"/>
          <w:lang w:eastAsia="ar-SA"/>
        </w:rPr>
        <w:t xml:space="preserve"> </w:t>
      </w:r>
      <w:r w:rsidRPr="00DB07E5">
        <w:rPr>
          <w:rFonts w:cstheme="minorHAnsi"/>
          <w:sz w:val="18"/>
          <w:szCs w:val="18"/>
          <w:lang w:eastAsia="ar-SA"/>
        </w:rPr>
        <w:t>(tj.</w:t>
      </w:r>
      <w:r w:rsidRPr="006725AF">
        <w:t xml:space="preserve"> </w:t>
      </w:r>
      <w:r w:rsidRPr="006725AF">
        <w:rPr>
          <w:rFonts w:cstheme="minorHAnsi"/>
          <w:sz w:val="18"/>
          <w:szCs w:val="18"/>
          <w:lang w:eastAsia="ar-SA"/>
        </w:rPr>
        <w:t>Ilość obiektów najwyższa spośród złożonych ofert</w:t>
      </w:r>
      <w:r w:rsidRPr="00DB07E5">
        <w:rPr>
          <w:rFonts w:cstheme="minorHAnsi"/>
          <w:sz w:val="18"/>
          <w:szCs w:val="18"/>
          <w:lang w:eastAsia="ar-SA"/>
        </w:rPr>
        <w:t>)</w:t>
      </w:r>
    </w:p>
    <w:p w14:paraId="18A90E83" w14:textId="77777777" w:rsidR="00B65644" w:rsidRDefault="00B65644" w:rsidP="00B65644">
      <w:pPr>
        <w:suppressAutoHyphens/>
        <w:spacing w:after="0" w:line="360" w:lineRule="auto"/>
        <w:rPr>
          <w:rFonts w:cstheme="minorHAnsi"/>
          <w:b/>
          <w:sz w:val="18"/>
          <w:szCs w:val="18"/>
          <w:lang w:eastAsia="ar-SA"/>
        </w:rPr>
      </w:pPr>
    </w:p>
    <w:p w14:paraId="20C088FD" w14:textId="77777777" w:rsidR="00C47C3C" w:rsidRPr="00DB07E5" w:rsidRDefault="00C47C3C" w:rsidP="00B65644">
      <w:pPr>
        <w:suppressAutoHyphens/>
        <w:spacing w:after="0" w:line="360" w:lineRule="auto"/>
        <w:rPr>
          <w:rFonts w:cstheme="minorHAnsi"/>
          <w:b/>
          <w:sz w:val="18"/>
          <w:szCs w:val="18"/>
          <w:lang w:eastAsia="ar-SA"/>
        </w:rPr>
      </w:pPr>
    </w:p>
    <w:p w14:paraId="419E0510" w14:textId="339918B7" w:rsidR="006725AF" w:rsidRPr="00DB07E5" w:rsidRDefault="006725AF" w:rsidP="00B65644">
      <w:pPr>
        <w:tabs>
          <w:tab w:val="left" w:pos="284"/>
        </w:tabs>
        <w:spacing w:after="0" w:line="360" w:lineRule="auto"/>
        <w:contextualSpacing/>
        <w:rPr>
          <w:rFonts w:cstheme="minorHAnsi"/>
          <w:b/>
          <w:bCs/>
          <w:snapToGrid w:val="0"/>
          <w:color w:val="000000"/>
          <w:sz w:val="18"/>
          <w:szCs w:val="18"/>
          <w:u w:val="single"/>
        </w:rPr>
      </w:pPr>
      <w:r w:rsidRPr="00DB07E5">
        <w:rPr>
          <w:rFonts w:cstheme="minorHAnsi"/>
          <w:b/>
          <w:bCs/>
          <w:snapToGrid w:val="0"/>
          <w:color w:val="000000"/>
          <w:sz w:val="18"/>
          <w:szCs w:val="18"/>
          <w:u w:val="single"/>
        </w:rPr>
        <w:t xml:space="preserve">WYKONAWCA W KRYTERIUM – </w:t>
      </w:r>
      <w:r w:rsidR="000F0179">
        <w:rPr>
          <w:rFonts w:cstheme="minorHAnsi"/>
          <w:b/>
          <w:bCs/>
          <w:snapToGrid w:val="0"/>
          <w:color w:val="000000"/>
          <w:sz w:val="18"/>
          <w:szCs w:val="18"/>
          <w:u w:val="single"/>
        </w:rPr>
        <w:t>Ilość obiektów</w:t>
      </w:r>
      <w:r w:rsidRPr="00DB07E5">
        <w:rPr>
          <w:rFonts w:cstheme="minorHAnsi"/>
          <w:b/>
          <w:bCs/>
          <w:snapToGrid w:val="0"/>
          <w:color w:val="000000"/>
          <w:sz w:val="18"/>
          <w:szCs w:val="18"/>
          <w:u w:val="single"/>
        </w:rPr>
        <w:t xml:space="preserve"> - MOŻE OTRZYMAĆ MAKSYMALNIE </w:t>
      </w:r>
      <w:r w:rsidR="00603DF3">
        <w:rPr>
          <w:rFonts w:cstheme="minorHAnsi"/>
          <w:b/>
          <w:bCs/>
          <w:snapToGrid w:val="0"/>
          <w:color w:val="000000"/>
          <w:sz w:val="18"/>
          <w:szCs w:val="18"/>
          <w:u w:val="single"/>
        </w:rPr>
        <w:t>3</w:t>
      </w:r>
      <w:r w:rsidRPr="00DB07E5">
        <w:rPr>
          <w:rFonts w:cstheme="minorHAnsi"/>
          <w:b/>
          <w:bCs/>
          <w:snapToGrid w:val="0"/>
          <w:color w:val="000000"/>
          <w:sz w:val="18"/>
          <w:szCs w:val="18"/>
          <w:u w:val="single"/>
        </w:rPr>
        <w:t>0,00 pkt.</w:t>
      </w:r>
    </w:p>
    <w:bookmarkEnd w:id="6"/>
    <w:p w14:paraId="151A5298" w14:textId="7C55ED29" w:rsidR="006725AF" w:rsidRPr="00DB07E5" w:rsidRDefault="006725AF" w:rsidP="00B65644">
      <w:pPr>
        <w:pStyle w:val="Akapitzlist"/>
        <w:suppressAutoHyphens/>
        <w:spacing w:after="0" w:line="360" w:lineRule="auto"/>
        <w:jc w:val="both"/>
        <w:rPr>
          <w:rFonts w:ascii="Verdana" w:hAnsi="Verdana" w:cs="Vrinda"/>
          <w:bCs/>
          <w:snapToGrid w:val="0"/>
          <w:sz w:val="18"/>
          <w:szCs w:val="18"/>
        </w:rPr>
      </w:pPr>
    </w:p>
    <w:p w14:paraId="117FBF86" w14:textId="12D7D5F5" w:rsidR="00C47C3C" w:rsidRPr="00C47C3C" w:rsidRDefault="00C47C3C" w:rsidP="00C47C3C">
      <w:pPr>
        <w:pStyle w:val="Akapitzlist"/>
        <w:numPr>
          <w:ilvl w:val="1"/>
          <w:numId w:val="17"/>
        </w:numPr>
        <w:spacing w:line="360" w:lineRule="auto"/>
        <w:ind w:left="0" w:firstLine="284"/>
        <w:rPr>
          <w:rFonts w:cstheme="minorHAnsi"/>
          <w:bCs/>
          <w:snapToGrid w:val="0"/>
          <w:sz w:val="18"/>
          <w:szCs w:val="18"/>
        </w:rPr>
      </w:pPr>
      <w:r w:rsidRPr="00C47C3C">
        <w:rPr>
          <w:rFonts w:cstheme="minorHAnsi"/>
          <w:bCs/>
          <w:snapToGrid w:val="0"/>
          <w:sz w:val="18"/>
          <w:szCs w:val="18"/>
        </w:rPr>
        <w:t>Do oceny ofert w kryterium „</w:t>
      </w:r>
      <w:r>
        <w:rPr>
          <w:rFonts w:cstheme="minorHAnsi"/>
          <w:bCs/>
          <w:snapToGrid w:val="0"/>
          <w:sz w:val="18"/>
          <w:szCs w:val="18"/>
        </w:rPr>
        <w:t>Ilość obiektów na terenie Polski</w:t>
      </w:r>
      <w:r w:rsidRPr="00C47C3C">
        <w:rPr>
          <w:rFonts w:cstheme="minorHAnsi"/>
          <w:bCs/>
          <w:snapToGrid w:val="0"/>
          <w:sz w:val="18"/>
          <w:szCs w:val="18"/>
        </w:rPr>
        <w:t>” przyjęt</w:t>
      </w:r>
      <w:r>
        <w:rPr>
          <w:rFonts w:cstheme="minorHAnsi"/>
          <w:bCs/>
          <w:snapToGrid w:val="0"/>
          <w:sz w:val="18"/>
          <w:szCs w:val="18"/>
        </w:rPr>
        <w:t>a</w:t>
      </w:r>
      <w:r w:rsidRPr="00C47C3C">
        <w:rPr>
          <w:rFonts w:cstheme="minorHAnsi"/>
          <w:bCs/>
          <w:snapToGrid w:val="0"/>
          <w:sz w:val="18"/>
          <w:szCs w:val="18"/>
        </w:rPr>
        <w:t xml:space="preserve"> zostan</w:t>
      </w:r>
      <w:r>
        <w:rPr>
          <w:rFonts w:cstheme="minorHAnsi"/>
          <w:bCs/>
          <w:snapToGrid w:val="0"/>
          <w:sz w:val="18"/>
          <w:szCs w:val="18"/>
        </w:rPr>
        <w:t>ie ilość obiektów</w:t>
      </w:r>
      <w:r w:rsidRPr="00C47C3C">
        <w:rPr>
          <w:rFonts w:cstheme="minorHAnsi"/>
          <w:bCs/>
          <w:snapToGrid w:val="0"/>
          <w:sz w:val="18"/>
          <w:szCs w:val="18"/>
        </w:rPr>
        <w:t xml:space="preserve"> zapisan</w:t>
      </w:r>
      <w:r>
        <w:rPr>
          <w:rFonts w:cstheme="minorHAnsi"/>
          <w:bCs/>
          <w:snapToGrid w:val="0"/>
          <w:sz w:val="18"/>
          <w:szCs w:val="18"/>
        </w:rPr>
        <w:t>ych</w:t>
      </w:r>
      <w:r w:rsidRPr="00C47C3C">
        <w:rPr>
          <w:rFonts w:cstheme="minorHAnsi"/>
          <w:bCs/>
          <w:snapToGrid w:val="0"/>
          <w:sz w:val="18"/>
          <w:szCs w:val="18"/>
        </w:rPr>
        <w:t xml:space="preserve"> w Formularzu ofertowym </w:t>
      </w:r>
      <w:r>
        <w:rPr>
          <w:rFonts w:cstheme="minorHAnsi"/>
          <w:bCs/>
          <w:snapToGrid w:val="0"/>
          <w:sz w:val="18"/>
          <w:szCs w:val="18"/>
        </w:rPr>
        <w:t xml:space="preserve">w pkt. 7 (1) </w:t>
      </w:r>
      <w:r w:rsidRPr="00C47C3C">
        <w:rPr>
          <w:rFonts w:cstheme="minorHAnsi"/>
          <w:bCs/>
          <w:snapToGrid w:val="0"/>
          <w:sz w:val="18"/>
          <w:szCs w:val="18"/>
        </w:rPr>
        <w:t>stanowiącym Załącznik nr 1 do SWZ</w:t>
      </w:r>
    </w:p>
    <w:p w14:paraId="3BFF8F26" w14:textId="66276CA4" w:rsidR="003C59DD" w:rsidRDefault="006725AF" w:rsidP="005A1CB7">
      <w:pPr>
        <w:pStyle w:val="Akapitzlist"/>
        <w:numPr>
          <w:ilvl w:val="1"/>
          <w:numId w:val="17"/>
        </w:numPr>
        <w:tabs>
          <w:tab w:val="left" w:pos="284"/>
        </w:tabs>
        <w:suppressAutoHyphens/>
        <w:spacing w:after="0" w:line="360" w:lineRule="auto"/>
        <w:ind w:left="0" w:firstLine="284"/>
        <w:jc w:val="both"/>
        <w:rPr>
          <w:rFonts w:cstheme="minorHAnsi"/>
          <w:bCs/>
          <w:snapToGrid w:val="0"/>
          <w:sz w:val="18"/>
          <w:szCs w:val="18"/>
        </w:rPr>
      </w:pPr>
      <w:r w:rsidRPr="00D06EFD">
        <w:rPr>
          <w:rFonts w:cstheme="minorHAnsi"/>
          <w:bCs/>
          <w:snapToGrid w:val="0"/>
          <w:sz w:val="18"/>
          <w:szCs w:val="18"/>
        </w:rPr>
        <w:t>Przez obiekt należy rozumieć samodzielny zwarty zespół urządzeń terenowych (zagospodarowane tereny sportowe przeznaczone do uprawiania sportów na świeżym powietrzu) lub budynków, których całość lub część przeznaczona jest do celów sportowo – rekreacyjnych. Zajęcia oferowane w jednym obiekcie (pod jednym adresem administracyjnym) przez ten sam podmiot, traktowane będą jako jeden obiekt.</w:t>
      </w:r>
    </w:p>
    <w:p w14:paraId="59A57799" w14:textId="31A0ED6A" w:rsidR="005A1CB7" w:rsidRPr="005A1CB7" w:rsidRDefault="005A1CB7" w:rsidP="005A1CB7">
      <w:pPr>
        <w:pStyle w:val="Akapitzlist"/>
        <w:numPr>
          <w:ilvl w:val="1"/>
          <w:numId w:val="17"/>
        </w:numPr>
        <w:spacing w:line="360" w:lineRule="auto"/>
        <w:ind w:left="0" w:firstLine="284"/>
        <w:rPr>
          <w:rFonts w:cstheme="minorHAnsi"/>
          <w:bCs/>
          <w:snapToGrid w:val="0"/>
          <w:sz w:val="18"/>
          <w:szCs w:val="18"/>
        </w:rPr>
      </w:pPr>
      <w:r w:rsidRPr="005A1CB7">
        <w:rPr>
          <w:rFonts w:cstheme="minorHAnsi"/>
          <w:bCs/>
          <w:snapToGrid w:val="0"/>
          <w:sz w:val="18"/>
          <w:szCs w:val="18"/>
        </w:rPr>
        <w:t>Oferta, w której zostanie zaoferowana liczba poniżej 2</w:t>
      </w:r>
      <w:r w:rsidR="0013015D">
        <w:rPr>
          <w:rFonts w:cstheme="minorHAnsi"/>
          <w:bCs/>
          <w:snapToGrid w:val="0"/>
          <w:sz w:val="18"/>
          <w:szCs w:val="18"/>
        </w:rPr>
        <w:t>0</w:t>
      </w:r>
      <w:r w:rsidRPr="005A1CB7">
        <w:rPr>
          <w:rFonts w:cstheme="minorHAnsi"/>
          <w:bCs/>
          <w:snapToGrid w:val="0"/>
          <w:sz w:val="18"/>
          <w:szCs w:val="18"/>
        </w:rPr>
        <w:t>00 obiektów na terenie Polski zostanie odrzucona jako niezgodna z treścią SWZ.</w:t>
      </w:r>
    </w:p>
    <w:p w14:paraId="75BD6536" w14:textId="77777777" w:rsidR="005A1CB7" w:rsidRPr="005A1CB7" w:rsidRDefault="005A1CB7" w:rsidP="005A1CB7">
      <w:pPr>
        <w:pStyle w:val="Akapitzlist"/>
        <w:numPr>
          <w:ilvl w:val="1"/>
          <w:numId w:val="17"/>
        </w:numPr>
        <w:ind w:left="0" w:firstLine="284"/>
        <w:rPr>
          <w:rFonts w:cstheme="minorHAnsi"/>
          <w:bCs/>
          <w:snapToGrid w:val="0"/>
          <w:sz w:val="18"/>
          <w:szCs w:val="18"/>
        </w:rPr>
      </w:pPr>
      <w:r w:rsidRPr="005A1CB7">
        <w:rPr>
          <w:rFonts w:cstheme="minorHAnsi"/>
          <w:bCs/>
          <w:snapToGrid w:val="0"/>
          <w:sz w:val="18"/>
          <w:szCs w:val="18"/>
        </w:rPr>
        <w:t xml:space="preserve">Ilość obiektów musi być aktualna na dzień składania ofert.    </w:t>
      </w:r>
    </w:p>
    <w:p w14:paraId="10A1AFB8" w14:textId="77777777" w:rsidR="005A1CB7" w:rsidRPr="00D06EFD" w:rsidRDefault="005A1CB7" w:rsidP="005A1CB7">
      <w:pPr>
        <w:pStyle w:val="Akapitzlist"/>
        <w:tabs>
          <w:tab w:val="left" w:pos="284"/>
        </w:tabs>
        <w:suppressAutoHyphens/>
        <w:spacing w:after="0" w:line="360" w:lineRule="auto"/>
        <w:ind w:left="284"/>
        <w:jc w:val="both"/>
        <w:rPr>
          <w:rFonts w:cstheme="minorHAnsi"/>
          <w:bCs/>
          <w:snapToGrid w:val="0"/>
          <w:sz w:val="18"/>
          <w:szCs w:val="18"/>
        </w:rPr>
      </w:pPr>
    </w:p>
    <w:p w14:paraId="79B3B940" w14:textId="77777777" w:rsidR="000F0179" w:rsidRDefault="000F0179" w:rsidP="00B65644">
      <w:pPr>
        <w:pStyle w:val="Akapitzlist"/>
        <w:tabs>
          <w:tab w:val="left" w:pos="284"/>
        </w:tabs>
        <w:suppressAutoHyphens/>
        <w:spacing w:after="0" w:line="360" w:lineRule="auto"/>
        <w:ind w:left="0"/>
        <w:jc w:val="both"/>
        <w:rPr>
          <w:rFonts w:cstheme="minorHAnsi"/>
          <w:bCs/>
          <w:snapToGrid w:val="0"/>
          <w:sz w:val="18"/>
          <w:szCs w:val="18"/>
        </w:rPr>
      </w:pPr>
    </w:p>
    <w:p w14:paraId="43610274" w14:textId="05E186C3" w:rsidR="00603DF3" w:rsidRPr="000F0179" w:rsidRDefault="00603DF3" w:rsidP="00B65644">
      <w:pPr>
        <w:pStyle w:val="Akapitzlist"/>
        <w:numPr>
          <w:ilvl w:val="0"/>
          <w:numId w:val="85"/>
        </w:numPr>
        <w:spacing w:after="0" w:line="360" w:lineRule="auto"/>
        <w:ind w:left="0" w:firstLine="567"/>
        <w:rPr>
          <w:rFonts w:ascii="Verdana" w:hAnsi="Verdana" w:cs="Vrinda"/>
          <w:b/>
          <w:snapToGrid w:val="0"/>
          <w:color w:val="000000"/>
          <w:sz w:val="18"/>
          <w:szCs w:val="18"/>
        </w:rPr>
      </w:pPr>
      <w:r w:rsidRPr="000F0179">
        <w:rPr>
          <w:rFonts w:ascii="Verdana" w:hAnsi="Verdana" w:cs="Vrinda"/>
          <w:b/>
          <w:snapToGrid w:val="0"/>
          <w:color w:val="000000"/>
          <w:sz w:val="18"/>
          <w:szCs w:val="18"/>
        </w:rPr>
        <w:t>KRYTERIUM III:</w:t>
      </w:r>
    </w:p>
    <w:p w14:paraId="7BA7F66D" w14:textId="77777777" w:rsidR="00603DF3" w:rsidRPr="00DB07E5" w:rsidRDefault="00603DF3" w:rsidP="00B65644">
      <w:pPr>
        <w:spacing w:after="0" w:line="360" w:lineRule="auto"/>
        <w:ind w:left="709"/>
        <w:contextualSpacing/>
        <w:rPr>
          <w:rFonts w:ascii="Verdana" w:hAnsi="Verdana" w:cs="Vrinda"/>
          <w:b/>
          <w:snapToGrid w:val="0"/>
          <w:color w:val="000000"/>
          <w:sz w:val="18"/>
          <w:szCs w:val="18"/>
          <w:u w:val="single"/>
        </w:rPr>
      </w:pPr>
    </w:p>
    <w:tbl>
      <w:tblPr>
        <w:tblpPr w:leftFromText="141" w:rightFromText="141" w:vertAnchor="text" w:horzAnchor="margin" w:tblpY="-24"/>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9"/>
        <w:gridCol w:w="3007"/>
      </w:tblGrid>
      <w:tr w:rsidR="00603DF3" w:rsidRPr="006F1541" w14:paraId="0E4C02CC" w14:textId="77777777" w:rsidTr="000F0179">
        <w:trPr>
          <w:trHeight w:val="434"/>
        </w:trPr>
        <w:tc>
          <w:tcPr>
            <w:tcW w:w="3347" w:type="pct"/>
            <w:tcBorders>
              <w:top w:val="single" w:sz="6" w:space="0" w:color="auto"/>
              <w:left w:val="single" w:sz="6" w:space="0" w:color="auto"/>
              <w:bottom w:val="single" w:sz="6" w:space="0" w:color="auto"/>
              <w:right w:val="single" w:sz="6" w:space="0" w:color="auto"/>
            </w:tcBorders>
            <w:shd w:val="clear" w:color="auto" w:fill="31A11F" w:themeFill="accent1" w:themeFillShade="BF"/>
            <w:vAlign w:val="center"/>
          </w:tcPr>
          <w:p w14:paraId="75A5AF14" w14:textId="77777777" w:rsidR="00603DF3" w:rsidRPr="00DB07E5" w:rsidRDefault="00603DF3" w:rsidP="00B65644">
            <w:pPr>
              <w:suppressAutoHyphens/>
              <w:spacing w:after="0" w:line="360" w:lineRule="auto"/>
              <w:jc w:val="center"/>
              <w:rPr>
                <w:rFonts w:ascii="Verdana" w:hAnsi="Verdana" w:cs="Vrinda"/>
                <w:b/>
                <w:i/>
                <w:sz w:val="18"/>
                <w:szCs w:val="18"/>
                <w:lang w:eastAsia="ar-SA"/>
              </w:rPr>
            </w:pPr>
            <w:r w:rsidRPr="00DB07E5">
              <w:rPr>
                <w:rFonts w:ascii="Verdana" w:hAnsi="Verdana" w:cs="Vrinda"/>
                <w:b/>
                <w:i/>
                <w:sz w:val="18"/>
                <w:szCs w:val="18"/>
                <w:lang w:eastAsia="ar-SA"/>
              </w:rPr>
              <w:t>Nazwa kryterium</w:t>
            </w:r>
          </w:p>
        </w:tc>
        <w:tc>
          <w:tcPr>
            <w:tcW w:w="1653" w:type="pct"/>
            <w:tcBorders>
              <w:top w:val="single" w:sz="6" w:space="0" w:color="auto"/>
              <w:left w:val="single" w:sz="6" w:space="0" w:color="auto"/>
              <w:bottom w:val="single" w:sz="6" w:space="0" w:color="auto"/>
              <w:right w:val="single" w:sz="6" w:space="0" w:color="auto"/>
            </w:tcBorders>
            <w:shd w:val="clear" w:color="auto" w:fill="31A11F" w:themeFill="accent1" w:themeFillShade="BF"/>
            <w:vAlign w:val="center"/>
          </w:tcPr>
          <w:p w14:paraId="703A794A" w14:textId="77777777" w:rsidR="00603DF3" w:rsidRPr="00DB07E5" w:rsidRDefault="00603DF3" w:rsidP="00B65644">
            <w:pPr>
              <w:suppressAutoHyphens/>
              <w:spacing w:after="0" w:line="360" w:lineRule="auto"/>
              <w:jc w:val="center"/>
              <w:rPr>
                <w:rFonts w:ascii="Verdana" w:hAnsi="Verdana" w:cs="Vrinda"/>
                <w:b/>
                <w:i/>
                <w:sz w:val="18"/>
                <w:szCs w:val="18"/>
                <w:lang w:eastAsia="ar-SA"/>
              </w:rPr>
            </w:pPr>
            <w:r w:rsidRPr="00DB07E5">
              <w:rPr>
                <w:rFonts w:ascii="Verdana" w:hAnsi="Verdana" w:cs="Vrinda"/>
                <w:b/>
                <w:i/>
                <w:sz w:val="18"/>
                <w:szCs w:val="18"/>
                <w:lang w:eastAsia="ar-SA"/>
              </w:rPr>
              <w:t>Waga kryterium</w:t>
            </w:r>
          </w:p>
        </w:tc>
      </w:tr>
      <w:tr w:rsidR="00603DF3" w:rsidRPr="006F1541" w14:paraId="5A8C38C7" w14:textId="77777777" w:rsidTr="000F0179">
        <w:trPr>
          <w:trHeight w:val="556"/>
        </w:trPr>
        <w:tc>
          <w:tcPr>
            <w:tcW w:w="3347" w:type="pct"/>
            <w:tcBorders>
              <w:top w:val="single" w:sz="12" w:space="0" w:color="auto"/>
              <w:left w:val="single" w:sz="6" w:space="0" w:color="auto"/>
              <w:bottom w:val="single" w:sz="6" w:space="0" w:color="auto"/>
            </w:tcBorders>
            <w:vAlign w:val="center"/>
          </w:tcPr>
          <w:p w14:paraId="151409C7" w14:textId="2F1DD792" w:rsidR="00603DF3" w:rsidRPr="00603DF3" w:rsidRDefault="00603DF3" w:rsidP="00B65644">
            <w:pPr>
              <w:pStyle w:val="pkt"/>
              <w:spacing w:before="0" w:after="0" w:line="360" w:lineRule="auto"/>
              <w:ind w:left="0" w:firstLine="0"/>
              <w:jc w:val="center"/>
              <w:rPr>
                <w:rFonts w:asciiTheme="minorHAnsi" w:hAnsiTheme="minorHAnsi" w:cstheme="minorHAnsi"/>
                <w:b/>
                <w:sz w:val="18"/>
                <w:szCs w:val="18"/>
              </w:rPr>
            </w:pPr>
            <w:r>
              <w:rPr>
                <w:rFonts w:asciiTheme="minorHAnsi" w:hAnsiTheme="minorHAnsi" w:cstheme="minorHAnsi"/>
                <w:b/>
                <w:sz w:val="18"/>
                <w:szCs w:val="18"/>
              </w:rPr>
              <w:t xml:space="preserve">Możliwość zmiany karnetów </w:t>
            </w:r>
            <w:r w:rsidR="00BD7700">
              <w:rPr>
                <w:rFonts w:asciiTheme="minorHAnsi" w:hAnsiTheme="minorHAnsi" w:cstheme="minorHAnsi"/>
                <w:b/>
                <w:sz w:val="18"/>
                <w:szCs w:val="18"/>
              </w:rPr>
              <w:t xml:space="preserve">sportowych </w:t>
            </w:r>
            <w:r>
              <w:rPr>
                <w:rFonts w:asciiTheme="minorHAnsi" w:hAnsiTheme="minorHAnsi" w:cstheme="minorHAnsi"/>
                <w:b/>
                <w:sz w:val="18"/>
                <w:szCs w:val="18"/>
              </w:rPr>
              <w:t>(Z)</w:t>
            </w:r>
          </w:p>
        </w:tc>
        <w:tc>
          <w:tcPr>
            <w:tcW w:w="1653" w:type="pct"/>
            <w:tcBorders>
              <w:top w:val="single" w:sz="12" w:space="0" w:color="auto"/>
              <w:bottom w:val="single" w:sz="6" w:space="0" w:color="auto"/>
              <w:right w:val="single" w:sz="6" w:space="0" w:color="auto"/>
            </w:tcBorders>
            <w:vAlign w:val="center"/>
          </w:tcPr>
          <w:p w14:paraId="3CC7DD94" w14:textId="38579BED" w:rsidR="00603DF3" w:rsidRPr="00603DF3" w:rsidRDefault="00603DF3" w:rsidP="00B65644">
            <w:pPr>
              <w:suppressAutoHyphens/>
              <w:spacing w:after="0" w:line="360" w:lineRule="auto"/>
              <w:ind w:left="-998"/>
              <w:jc w:val="center"/>
              <w:rPr>
                <w:rFonts w:ascii="Verdana" w:hAnsi="Verdana" w:cs="Vrinda"/>
                <w:sz w:val="18"/>
                <w:szCs w:val="18"/>
                <w:lang w:eastAsia="ar-SA"/>
              </w:rPr>
            </w:pPr>
            <w:r>
              <w:rPr>
                <w:rFonts w:ascii="Verdana" w:hAnsi="Verdana" w:cs="Vrinda"/>
                <w:b/>
                <w:sz w:val="18"/>
                <w:szCs w:val="18"/>
                <w:lang w:eastAsia="ar-SA"/>
              </w:rPr>
              <w:t>10</w:t>
            </w:r>
            <w:r w:rsidRPr="00603DF3">
              <w:rPr>
                <w:rFonts w:ascii="Verdana" w:hAnsi="Verdana" w:cs="Vrinda"/>
                <w:b/>
                <w:sz w:val="18"/>
                <w:szCs w:val="18"/>
                <w:lang w:eastAsia="ar-SA"/>
              </w:rPr>
              <w:t>%</w:t>
            </w:r>
          </w:p>
        </w:tc>
      </w:tr>
    </w:tbl>
    <w:p w14:paraId="506B051B" w14:textId="77777777" w:rsidR="00603DF3" w:rsidRPr="00630FA3" w:rsidRDefault="00603DF3" w:rsidP="00B65644">
      <w:pPr>
        <w:pStyle w:val="Akapitzlist"/>
        <w:suppressAutoHyphens/>
        <w:spacing w:after="0" w:line="360" w:lineRule="auto"/>
        <w:jc w:val="both"/>
        <w:rPr>
          <w:rFonts w:ascii="Verdana" w:hAnsi="Verdana" w:cs="Vrinda"/>
          <w:bCs/>
          <w:snapToGrid w:val="0"/>
          <w:sz w:val="24"/>
          <w:szCs w:val="24"/>
        </w:rPr>
      </w:pPr>
    </w:p>
    <w:p w14:paraId="7D116224" w14:textId="66E93AEA" w:rsidR="00630FA3" w:rsidRPr="005A1CB7" w:rsidRDefault="00630FA3" w:rsidP="00B65644">
      <w:pPr>
        <w:pStyle w:val="Akapitzlist"/>
        <w:suppressAutoHyphens/>
        <w:spacing w:after="0" w:line="360" w:lineRule="auto"/>
        <w:ind w:left="0"/>
        <w:jc w:val="center"/>
        <w:rPr>
          <w:rFonts w:ascii="Verdana" w:hAnsi="Verdana" w:cs="Vrinda"/>
          <w:b/>
          <w:snapToGrid w:val="0"/>
          <w:sz w:val="18"/>
          <w:szCs w:val="18"/>
        </w:rPr>
      </w:pPr>
      <w:r w:rsidRPr="005A1CB7">
        <w:rPr>
          <w:rFonts w:ascii="Verdana" w:hAnsi="Verdana" w:cs="Vrinda"/>
          <w:b/>
          <w:snapToGrid w:val="0"/>
          <w:sz w:val="18"/>
          <w:szCs w:val="18"/>
        </w:rPr>
        <w:t>Z = Z1 + Z2</w:t>
      </w:r>
    </w:p>
    <w:p w14:paraId="5F2D155E" w14:textId="27C92D5B" w:rsidR="00630FA3" w:rsidRDefault="00D43339" w:rsidP="00B65644">
      <w:pPr>
        <w:pStyle w:val="Akapitzlist"/>
        <w:suppressAutoHyphens/>
        <w:spacing w:after="0" w:line="360" w:lineRule="auto"/>
        <w:ind w:left="0"/>
        <w:jc w:val="both"/>
        <w:rPr>
          <w:rFonts w:ascii="Verdana" w:hAnsi="Verdana" w:cs="Vrinda"/>
          <w:bCs/>
          <w:snapToGrid w:val="0"/>
          <w:sz w:val="18"/>
          <w:szCs w:val="18"/>
        </w:rPr>
      </w:pPr>
      <w:r>
        <w:rPr>
          <w:rFonts w:ascii="Verdana" w:hAnsi="Verdana" w:cs="Vrinda"/>
          <w:bCs/>
          <w:snapToGrid w:val="0"/>
          <w:sz w:val="18"/>
          <w:szCs w:val="18"/>
        </w:rPr>
        <w:lastRenderedPageBreak/>
        <w:t>gdzie</w:t>
      </w:r>
      <w:r w:rsidR="000F0179">
        <w:rPr>
          <w:rFonts w:ascii="Verdana" w:hAnsi="Verdana" w:cs="Vrinda"/>
          <w:bCs/>
          <w:snapToGrid w:val="0"/>
          <w:sz w:val="18"/>
          <w:szCs w:val="18"/>
        </w:rPr>
        <w:t>:</w:t>
      </w:r>
      <w:r>
        <w:rPr>
          <w:rFonts w:ascii="Verdana" w:hAnsi="Verdana" w:cs="Vrinda"/>
          <w:bCs/>
          <w:snapToGrid w:val="0"/>
          <w:sz w:val="18"/>
          <w:szCs w:val="18"/>
        </w:rPr>
        <w:t xml:space="preserve"> </w:t>
      </w:r>
    </w:p>
    <w:tbl>
      <w:tblPr>
        <w:tblStyle w:val="Tabela-Siatka1"/>
        <w:tblW w:w="5000" w:type="pct"/>
        <w:jc w:val="center"/>
        <w:tblLayout w:type="fixed"/>
        <w:tblLook w:val="0000" w:firstRow="0" w:lastRow="0" w:firstColumn="0" w:lastColumn="0" w:noHBand="0" w:noVBand="0"/>
      </w:tblPr>
      <w:tblGrid>
        <w:gridCol w:w="1130"/>
        <w:gridCol w:w="6120"/>
        <w:gridCol w:w="906"/>
        <w:gridCol w:w="906"/>
      </w:tblGrid>
      <w:tr w:rsidR="000F0179" w:rsidRPr="00D43339" w14:paraId="621392C5" w14:textId="77777777" w:rsidTr="000F0179">
        <w:trPr>
          <w:trHeight w:val="490"/>
          <w:jc w:val="center"/>
        </w:trPr>
        <w:tc>
          <w:tcPr>
            <w:tcW w:w="623" w:type="pct"/>
            <w:vMerge w:val="restart"/>
            <w:vAlign w:val="center"/>
          </w:tcPr>
          <w:p w14:paraId="17E40EDC" w14:textId="2B8ED309" w:rsidR="000F0179" w:rsidRPr="00D43339" w:rsidRDefault="000F0179" w:rsidP="00B65644">
            <w:pPr>
              <w:pStyle w:val="Akapitzlist"/>
              <w:spacing w:after="0" w:line="360" w:lineRule="auto"/>
              <w:ind w:left="0" w:firstLine="32"/>
              <w:jc w:val="center"/>
              <w:rPr>
                <w:rFonts w:ascii="Verdana" w:hAnsi="Verdana" w:cs="Vrinda"/>
                <w:b/>
                <w:bCs/>
                <w:snapToGrid w:val="0"/>
                <w:sz w:val="18"/>
                <w:szCs w:val="18"/>
              </w:rPr>
            </w:pPr>
            <w:r>
              <w:rPr>
                <w:rFonts w:ascii="Verdana" w:hAnsi="Verdana" w:cs="Vrinda"/>
                <w:b/>
                <w:bCs/>
                <w:snapToGrid w:val="0"/>
                <w:sz w:val="18"/>
                <w:szCs w:val="18"/>
              </w:rPr>
              <w:t>Z1</w:t>
            </w:r>
          </w:p>
        </w:tc>
        <w:tc>
          <w:tcPr>
            <w:tcW w:w="3377" w:type="pct"/>
            <w:vMerge w:val="restart"/>
            <w:vAlign w:val="center"/>
          </w:tcPr>
          <w:p w14:paraId="2C086929" w14:textId="5E0DC719" w:rsidR="000F0179" w:rsidRPr="00D43339" w:rsidRDefault="000F0179" w:rsidP="00B65644">
            <w:pPr>
              <w:pStyle w:val="Akapitzlist"/>
              <w:spacing w:after="0" w:line="360" w:lineRule="auto"/>
              <w:ind w:left="0"/>
              <w:rPr>
                <w:rFonts w:ascii="Verdana" w:hAnsi="Verdana" w:cs="Vrinda"/>
                <w:b/>
                <w:bCs/>
                <w:snapToGrid w:val="0"/>
                <w:sz w:val="18"/>
                <w:szCs w:val="18"/>
              </w:rPr>
            </w:pPr>
            <w:r w:rsidRPr="00D43339">
              <w:rPr>
                <w:rFonts w:ascii="Verdana" w:hAnsi="Verdana" w:cs="Vrinda"/>
                <w:b/>
                <w:bCs/>
                <w:snapToGrid w:val="0"/>
                <w:sz w:val="18"/>
                <w:szCs w:val="18"/>
              </w:rPr>
              <w:t xml:space="preserve">Wykonawca zapewnia możliwość zmiany </w:t>
            </w:r>
            <w:r w:rsidR="00BD7700">
              <w:rPr>
                <w:rFonts w:ascii="Verdana" w:hAnsi="Verdana" w:cs="Vrinda"/>
                <w:b/>
                <w:bCs/>
                <w:snapToGrid w:val="0"/>
                <w:sz w:val="18"/>
                <w:szCs w:val="18"/>
              </w:rPr>
              <w:t xml:space="preserve">rodzaju </w:t>
            </w:r>
            <w:r w:rsidRPr="00D43339">
              <w:rPr>
                <w:rFonts w:ascii="Verdana" w:hAnsi="Verdana" w:cs="Vrinda"/>
                <w:b/>
                <w:bCs/>
                <w:snapToGrid w:val="0"/>
                <w:sz w:val="18"/>
                <w:szCs w:val="18"/>
              </w:rPr>
              <w:t>karnetu</w:t>
            </w:r>
            <w:r w:rsidR="00BD7700">
              <w:rPr>
                <w:rFonts w:ascii="Verdana" w:hAnsi="Verdana" w:cs="Vrinda"/>
                <w:b/>
                <w:bCs/>
                <w:snapToGrid w:val="0"/>
                <w:sz w:val="18"/>
                <w:szCs w:val="18"/>
              </w:rPr>
              <w:t xml:space="preserve"> sportowego</w:t>
            </w:r>
            <w:r w:rsidRPr="00D43339">
              <w:rPr>
                <w:rFonts w:ascii="Verdana" w:hAnsi="Verdana" w:cs="Vrinda"/>
                <w:b/>
                <w:bCs/>
                <w:snapToGrid w:val="0"/>
                <w:sz w:val="18"/>
                <w:szCs w:val="18"/>
              </w:rPr>
              <w:t xml:space="preserve"> w trakcie trwania umowy dla </w:t>
            </w:r>
            <w:r w:rsidR="005D52EE">
              <w:rPr>
                <w:rFonts w:ascii="Verdana" w:hAnsi="Verdana" w:cs="Vrinda"/>
                <w:b/>
                <w:bCs/>
                <w:snapToGrid w:val="0"/>
                <w:sz w:val="18"/>
                <w:szCs w:val="18"/>
              </w:rPr>
              <w:t>pracowników</w:t>
            </w:r>
          </w:p>
        </w:tc>
        <w:tc>
          <w:tcPr>
            <w:tcW w:w="500" w:type="pct"/>
            <w:vAlign w:val="center"/>
          </w:tcPr>
          <w:p w14:paraId="3B64F5A9" w14:textId="463D822E" w:rsidR="000F0179" w:rsidRPr="00D43339" w:rsidRDefault="000F0179" w:rsidP="00B65644">
            <w:pPr>
              <w:pStyle w:val="Akapitzlist"/>
              <w:spacing w:after="0" w:line="360" w:lineRule="auto"/>
              <w:ind w:left="-130" w:firstLine="141"/>
              <w:jc w:val="center"/>
              <w:rPr>
                <w:rFonts w:ascii="Verdana" w:hAnsi="Verdana" w:cs="Vrinda"/>
                <w:b/>
                <w:bCs/>
                <w:snapToGrid w:val="0"/>
                <w:sz w:val="18"/>
                <w:szCs w:val="18"/>
              </w:rPr>
            </w:pPr>
            <w:r>
              <w:rPr>
                <w:rFonts w:ascii="Verdana" w:hAnsi="Verdana" w:cs="Vrinda"/>
                <w:b/>
                <w:bCs/>
                <w:snapToGrid w:val="0"/>
                <w:sz w:val="18"/>
                <w:szCs w:val="18"/>
              </w:rPr>
              <w:t>TAK</w:t>
            </w:r>
          </w:p>
        </w:tc>
        <w:tc>
          <w:tcPr>
            <w:tcW w:w="500" w:type="pct"/>
            <w:vAlign w:val="center"/>
          </w:tcPr>
          <w:p w14:paraId="59B72502" w14:textId="402835F0" w:rsidR="000F0179" w:rsidRPr="00D43339" w:rsidRDefault="000F0179" w:rsidP="00B65644">
            <w:pPr>
              <w:pStyle w:val="Akapitzlist"/>
              <w:spacing w:after="0" w:line="360" w:lineRule="auto"/>
              <w:ind w:left="-130" w:firstLine="365"/>
              <w:rPr>
                <w:rFonts w:ascii="Verdana" w:hAnsi="Verdana" w:cs="Vrinda"/>
                <w:b/>
                <w:bCs/>
                <w:snapToGrid w:val="0"/>
                <w:sz w:val="18"/>
                <w:szCs w:val="18"/>
              </w:rPr>
            </w:pPr>
            <w:r w:rsidRPr="000F0179">
              <w:rPr>
                <w:rFonts w:ascii="Verdana" w:hAnsi="Verdana" w:cs="Vrinda"/>
                <w:b/>
                <w:bCs/>
                <w:snapToGrid w:val="0"/>
                <w:sz w:val="18"/>
                <w:szCs w:val="18"/>
              </w:rPr>
              <w:t>5%</w:t>
            </w:r>
          </w:p>
        </w:tc>
      </w:tr>
      <w:tr w:rsidR="000F0179" w:rsidRPr="00D43339" w14:paraId="046C9A3D" w14:textId="77777777" w:rsidTr="000F0179">
        <w:trPr>
          <w:trHeight w:val="490"/>
          <w:jc w:val="center"/>
        </w:trPr>
        <w:tc>
          <w:tcPr>
            <w:tcW w:w="623" w:type="pct"/>
            <w:vMerge/>
            <w:vAlign w:val="center"/>
          </w:tcPr>
          <w:p w14:paraId="1B23E493" w14:textId="77777777" w:rsidR="000F0179" w:rsidRDefault="000F0179" w:rsidP="00B65644">
            <w:pPr>
              <w:pStyle w:val="Akapitzlist"/>
              <w:spacing w:after="0" w:line="360" w:lineRule="auto"/>
              <w:ind w:left="0" w:firstLine="32"/>
              <w:jc w:val="center"/>
              <w:rPr>
                <w:rFonts w:ascii="Verdana" w:hAnsi="Verdana" w:cs="Vrinda"/>
                <w:b/>
                <w:bCs/>
                <w:snapToGrid w:val="0"/>
                <w:sz w:val="18"/>
                <w:szCs w:val="18"/>
              </w:rPr>
            </w:pPr>
          </w:p>
        </w:tc>
        <w:tc>
          <w:tcPr>
            <w:tcW w:w="3377" w:type="pct"/>
            <w:vMerge/>
            <w:vAlign w:val="center"/>
          </w:tcPr>
          <w:p w14:paraId="4B04AB0D" w14:textId="77777777" w:rsidR="000F0179" w:rsidRPr="00D43339" w:rsidRDefault="000F0179" w:rsidP="00B65644">
            <w:pPr>
              <w:pStyle w:val="Akapitzlist"/>
              <w:spacing w:after="0" w:line="360" w:lineRule="auto"/>
              <w:ind w:left="0"/>
              <w:rPr>
                <w:rFonts w:ascii="Verdana" w:hAnsi="Verdana" w:cs="Vrinda"/>
                <w:b/>
                <w:bCs/>
                <w:snapToGrid w:val="0"/>
                <w:sz w:val="18"/>
                <w:szCs w:val="18"/>
              </w:rPr>
            </w:pPr>
          </w:p>
        </w:tc>
        <w:tc>
          <w:tcPr>
            <w:tcW w:w="500" w:type="pct"/>
            <w:vAlign w:val="center"/>
          </w:tcPr>
          <w:p w14:paraId="0D22EEC9" w14:textId="10055808" w:rsidR="000F0179" w:rsidRPr="00D43339" w:rsidRDefault="000F0179" w:rsidP="00B65644">
            <w:pPr>
              <w:pStyle w:val="Akapitzlist"/>
              <w:spacing w:after="0" w:line="360" w:lineRule="auto"/>
              <w:ind w:left="-130" w:firstLine="141"/>
              <w:jc w:val="center"/>
              <w:rPr>
                <w:rFonts w:ascii="Verdana" w:hAnsi="Verdana" w:cs="Vrinda"/>
                <w:b/>
                <w:bCs/>
                <w:snapToGrid w:val="0"/>
                <w:sz w:val="18"/>
                <w:szCs w:val="18"/>
              </w:rPr>
            </w:pPr>
            <w:r>
              <w:rPr>
                <w:rFonts w:ascii="Verdana" w:hAnsi="Verdana" w:cs="Vrinda"/>
                <w:b/>
                <w:bCs/>
                <w:snapToGrid w:val="0"/>
                <w:sz w:val="18"/>
                <w:szCs w:val="18"/>
              </w:rPr>
              <w:t>NIE</w:t>
            </w:r>
          </w:p>
        </w:tc>
        <w:tc>
          <w:tcPr>
            <w:tcW w:w="500" w:type="pct"/>
            <w:vAlign w:val="center"/>
          </w:tcPr>
          <w:p w14:paraId="102F5F6D" w14:textId="280E7CF8" w:rsidR="000F0179" w:rsidRPr="00D43339" w:rsidRDefault="000F0179" w:rsidP="00B65644">
            <w:pPr>
              <w:pStyle w:val="Akapitzlist"/>
              <w:spacing w:after="0" w:line="360" w:lineRule="auto"/>
              <w:ind w:left="-130" w:firstLine="224"/>
              <w:jc w:val="center"/>
              <w:rPr>
                <w:rFonts w:ascii="Verdana" w:hAnsi="Verdana" w:cs="Vrinda"/>
                <w:b/>
                <w:bCs/>
                <w:snapToGrid w:val="0"/>
                <w:sz w:val="18"/>
                <w:szCs w:val="18"/>
              </w:rPr>
            </w:pPr>
            <w:r>
              <w:rPr>
                <w:rFonts w:ascii="Verdana" w:hAnsi="Verdana" w:cs="Vrinda"/>
                <w:b/>
                <w:bCs/>
                <w:snapToGrid w:val="0"/>
                <w:sz w:val="18"/>
                <w:szCs w:val="18"/>
              </w:rPr>
              <w:t>0%</w:t>
            </w:r>
          </w:p>
        </w:tc>
      </w:tr>
      <w:tr w:rsidR="000F0179" w:rsidRPr="00D43339" w14:paraId="74676C74" w14:textId="77777777" w:rsidTr="000F0179">
        <w:trPr>
          <w:trHeight w:val="655"/>
          <w:jc w:val="center"/>
        </w:trPr>
        <w:tc>
          <w:tcPr>
            <w:tcW w:w="623" w:type="pct"/>
            <w:vMerge w:val="restart"/>
            <w:vAlign w:val="center"/>
          </w:tcPr>
          <w:p w14:paraId="56462309" w14:textId="1C65B978" w:rsidR="000F0179" w:rsidRPr="00D43339" w:rsidRDefault="000F0179" w:rsidP="00B65644">
            <w:pPr>
              <w:pStyle w:val="Akapitzlist"/>
              <w:spacing w:after="0" w:line="360" w:lineRule="auto"/>
              <w:ind w:left="32"/>
              <w:jc w:val="center"/>
              <w:rPr>
                <w:rFonts w:ascii="Verdana" w:hAnsi="Verdana" w:cs="Vrinda"/>
                <w:b/>
                <w:bCs/>
                <w:snapToGrid w:val="0"/>
                <w:sz w:val="18"/>
                <w:szCs w:val="18"/>
              </w:rPr>
            </w:pPr>
            <w:r>
              <w:rPr>
                <w:rFonts w:ascii="Verdana" w:hAnsi="Verdana" w:cs="Vrinda"/>
                <w:b/>
                <w:bCs/>
                <w:snapToGrid w:val="0"/>
                <w:sz w:val="18"/>
                <w:szCs w:val="18"/>
              </w:rPr>
              <w:t>Z2</w:t>
            </w:r>
          </w:p>
        </w:tc>
        <w:tc>
          <w:tcPr>
            <w:tcW w:w="3377" w:type="pct"/>
            <w:vMerge w:val="restart"/>
            <w:vAlign w:val="center"/>
          </w:tcPr>
          <w:p w14:paraId="23F26FA0" w14:textId="26618D74" w:rsidR="000F0179" w:rsidRPr="00D43339" w:rsidRDefault="000F0179" w:rsidP="00B65644">
            <w:pPr>
              <w:pStyle w:val="Akapitzlist"/>
              <w:spacing w:after="0" w:line="360" w:lineRule="auto"/>
              <w:ind w:left="31" w:hanging="31"/>
              <w:rPr>
                <w:rFonts w:ascii="Verdana" w:hAnsi="Verdana" w:cs="Vrinda"/>
                <w:b/>
                <w:bCs/>
                <w:snapToGrid w:val="0"/>
                <w:sz w:val="18"/>
                <w:szCs w:val="18"/>
              </w:rPr>
            </w:pPr>
            <w:r w:rsidRPr="00D43339">
              <w:rPr>
                <w:rFonts w:ascii="Verdana" w:hAnsi="Verdana" w:cs="Vrinda"/>
                <w:b/>
                <w:bCs/>
                <w:snapToGrid w:val="0"/>
                <w:sz w:val="18"/>
                <w:szCs w:val="18"/>
              </w:rPr>
              <w:t xml:space="preserve">Wykonawca zapewnia możliwość wybrania przez osoby towarzyszące/dzieci/seniorów innego </w:t>
            </w:r>
            <w:r w:rsidR="00BD7700">
              <w:rPr>
                <w:rFonts w:ascii="Verdana" w:hAnsi="Verdana" w:cs="Vrinda"/>
                <w:b/>
                <w:bCs/>
                <w:snapToGrid w:val="0"/>
                <w:sz w:val="18"/>
                <w:szCs w:val="18"/>
              </w:rPr>
              <w:t xml:space="preserve">rodzaju karnetu sportowego </w:t>
            </w:r>
            <w:r w:rsidRPr="00D43339">
              <w:rPr>
                <w:rFonts w:ascii="Verdana" w:hAnsi="Verdana" w:cs="Vrinda"/>
                <w:b/>
                <w:bCs/>
                <w:snapToGrid w:val="0"/>
                <w:sz w:val="18"/>
                <w:szCs w:val="18"/>
              </w:rPr>
              <w:t xml:space="preserve">niż pracownik w trakcie trwania umowy </w:t>
            </w:r>
          </w:p>
        </w:tc>
        <w:tc>
          <w:tcPr>
            <w:tcW w:w="500" w:type="pct"/>
            <w:vAlign w:val="center"/>
          </w:tcPr>
          <w:p w14:paraId="36AAED4A" w14:textId="77777777" w:rsidR="000F0179" w:rsidRPr="000F0179" w:rsidRDefault="000F0179" w:rsidP="00B65644">
            <w:pPr>
              <w:pStyle w:val="Akapitzlist"/>
              <w:spacing w:after="0" w:line="360" w:lineRule="auto"/>
              <w:ind w:hanging="567"/>
              <w:jc w:val="center"/>
              <w:rPr>
                <w:rFonts w:ascii="Verdana" w:hAnsi="Verdana" w:cs="Vrinda"/>
                <w:b/>
                <w:bCs/>
                <w:snapToGrid w:val="0"/>
                <w:sz w:val="18"/>
                <w:szCs w:val="18"/>
              </w:rPr>
            </w:pPr>
            <w:r w:rsidRPr="000F0179">
              <w:rPr>
                <w:rFonts w:ascii="Verdana" w:hAnsi="Verdana" w:cs="Vrinda"/>
                <w:b/>
                <w:bCs/>
                <w:snapToGrid w:val="0"/>
                <w:sz w:val="18"/>
                <w:szCs w:val="18"/>
              </w:rPr>
              <w:t>TAK</w:t>
            </w:r>
          </w:p>
          <w:p w14:paraId="1B6A9308" w14:textId="29BA317A" w:rsidR="000F0179" w:rsidRPr="00D43339" w:rsidRDefault="000F0179" w:rsidP="00B65644">
            <w:pPr>
              <w:pStyle w:val="Akapitzlist"/>
              <w:spacing w:after="0" w:line="360" w:lineRule="auto"/>
              <w:ind w:hanging="567"/>
              <w:jc w:val="center"/>
              <w:rPr>
                <w:rFonts w:ascii="Verdana" w:hAnsi="Verdana" w:cs="Vrinda"/>
                <w:b/>
                <w:bCs/>
                <w:snapToGrid w:val="0"/>
                <w:sz w:val="18"/>
                <w:szCs w:val="18"/>
              </w:rPr>
            </w:pPr>
          </w:p>
        </w:tc>
        <w:tc>
          <w:tcPr>
            <w:tcW w:w="500" w:type="pct"/>
            <w:vAlign w:val="center"/>
          </w:tcPr>
          <w:p w14:paraId="26B121B9" w14:textId="792609FB" w:rsidR="000F0179" w:rsidRPr="00D43339" w:rsidRDefault="000F0179" w:rsidP="00B65644">
            <w:pPr>
              <w:pStyle w:val="Akapitzlist"/>
              <w:spacing w:after="0" w:line="360" w:lineRule="auto"/>
              <w:ind w:hanging="567"/>
              <w:jc w:val="center"/>
              <w:rPr>
                <w:rFonts w:ascii="Verdana" w:hAnsi="Verdana" w:cs="Vrinda"/>
                <w:b/>
                <w:bCs/>
                <w:snapToGrid w:val="0"/>
                <w:sz w:val="18"/>
                <w:szCs w:val="18"/>
              </w:rPr>
            </w:pPr>
            <w:r w:rsidRPr="000F0179">
              <w:rPr>
                <w:rFonts w:ascii="Verdana" w:hAnsi="Verdana" w:cs="Vrinda"/>
                <w:b/>
                <w:bCs/>
                <w:snapToGrid w:val="0"/>
                <w:sz w:val="18"/>
                <w:szCs w:val="18"/>
              </w:rPr>
              <w:t>5%</w:t>
            </w:r>
          </w:p>
        </w:tc>
      </w:tr>
      <w:tr w:rsidR="000F0179" w:rsidRPr="00D43339" w14:paraId="63B2C88C" w14:textId="77777777" w:rsidTr="000F0179">
        <w:trPr>
          <w:trHeight w:val="655"/>
          <w:jc w:val="center"/>
        </w:trPr>
        <w:tc>
          <w:tcPr>
            <w:tcW w:w="623" w:type="pct"/>
            <w:vMerge/>
            <w:vAlign w:val="center"/>
          </w:tcPr>
          <w:p w14:paraId="4A655FFA" w14:textId="77777777" w:rsidR="000F0179" w:rsidRDefault="000F0179" w:rsidP="00B65644">
            <w:pPr>
              <w:pStyle w:val="Akapitzlist"/>
              <w:spacing w:after="0" w:line="360" w:lineRule="auto"/>
              <w:ind w:left="32"/>
              <w:jc w:val="center"/>
              <w:rPr>
                <w:rFonts w:ascii="Verdana" w:hAnsi="Verdana" w:cs="Vrinda"/>
                <w:b/>
                <w:bCs/>
                <w:snapToGrid w:val="0"/>
                <w:sz w:val="18"/>
                <w:szCs w:val="18"/>
              </w:rPr>
            </w:pPr>
          </w:p>
        </w:tc>
        <w:tc>
          <w:tcPr>
            <w:tcW w:w="3377" w:type="pct"/>
            <w:vMerge/>
            <w:vAlign w:val="center"/>
          </w:tcPr>
          <w:p w14:paraId="2E1FD2FD" w14:textId="77777777" w:rsidR="000F0179" w:rsidRPr="00D43339" w:rsidRDefault="000F0179" w:rsidP="00B65644">
            <w:pPr>
              <w:pStyle w:val="Akapitzlist"/>
              <w:spacing w:after="0" w:line="360" w:lineRule="auto"/>
              <w:ind w:left="31" w:hanging="31"/>
              <w:rPr>
                <w:rFonts w:ascii="Verdana" w:hAnsi="Verdana" w:cs="Vrinda"/>
                <w:b/>
                <w:bCs/>
                <w:snapToGrid w:val="0"/>
                <w:sz w:val="18"/>
                <w:szCs w:val="18"/>
              </w:rPr>
            </w:pPr>
          </w:p>
        </w:tc>
        <w:tc>
          <w:tcPr>
            <w:tcW w:w="500" w:type="pct"/>
            <w:vAlign w:val="center"/>
          </w:tcPr>
          <w:p w14:paraId="0642ED5F" w14:textId="4F7E905A" w:rsidR="000F0179" w:rsidRPr="00D43339" w:rsidRDefault="000F0179" w:rsidP="00B65644">
            <w:pPr>
              <w:pStyle w:val="Akapitzlist"/>
              <w:spacing w:after="0" w:line="360" w:lineRule="auto"/>
              <w:ind w:hanging="567"/>
              <w:jc w:val="center"/>
              <w:rPr>
                <w:rFonts w:ascii="Verdana" w:hAnsi="Verdana" w:cs="Vrinda"/>
                <w:b/>
                <w:bCs/>
                <w:snapToGrid w:val="0"/>
                <w:sz w:val="18"/>
                <w:szCs w:val="18"/>
              </w:rPr>
            </w:pPr>
            <w:r w:rsidRPr="000F0179">
              <w:rPr>
                <w:rFonts w:ascii="Verdana" w:hAnsi="Verdana" w:cs="Vrinda"/>
                <w:b/>
                <w:bCs/>
                <w:snapToGrid w:val="0"/>
                <w:sz w:val="18"/>
                <w:szCs w:val="18"/>
              </w:rPr>
              <w:t>NIE</w:t>
            </w:r>
          </w:p>
        </w:tc>
        <w:tc>
          <w:tcPr>
            <w:tcW w:w="500" w:type="pct"/>
            <w:vAlign w:val="center"/>
          </w:tcPr>
          <w:p w14:paraId="15EDED3C" w14:textId="4359E48F" w:rsidR="000F0179" w:rsidRPr="00D43339" w:rsidRDefault="000F0179" w:rsidP="00B65644">
            <w:pPr>
              <w:pStyle w:val="Akapitzlist"/>
              <w:spacing w:after="0" w:line="360" w:lineRule="auto"/>
              <w:ind w:hanging="567"/>
              <w:jc w:val="center"/>
              <w:rPr>
                <w:rFonts w:ascii="Verdana" w:hAnsi="Verdana" w:cs="Vrinda"/>
                <w:b/>
                <w:bCs/>
                <w:snapToGrid w:val="0"/>
                <w:sz w:val="18"/>
                <w:szCs w:val="18"/>
              </w:rPr>
            </w:pPr>
            <w:r>
              <w:rPr>
                <w:rFonts w:ascii="Verdana" w:hAnsi="Verdana" w:cs="Vrinda"/>
                <w:b/>
                <w:bCs/>
                <w:snapToGrid w:val="0"/>
                <w:sz w:val="18"/>
                <w:szCs w:val="18"/>
              </w:rPr>
              <w:t>0%</w:t>
            </w:r>
          </w:p>
        </w:tc>
      </w:tr>
    </w:tbl>
    <w:p w14:paraId="34AFBC58" w14:textId="77777777" w:rsidR="00603DF3" w:rsidRPr="00DB07E5" w:rsidRDefault="00603DF3" w:rsidP="005A1CB7">
      <w:pPr>
        <w:pStyle w:val="Tekstpodstawowy21"/>
        <w:autoSpaceDE w:val="0"/>
        <w:spacing w:line="360" w:lineRule="auto"/>
        <w:rPr>
          <w:rFonts w:asciiTheme="minorHAnsi" w:hAnsiTheme="minorHAnsi" w:cstheme="minorHAnsi"/>
          <w:i/>
          <w:sz w:val="18"/>
          <w:szCs w:val="18"/>
        </w:rPr>
      </w:pPr>
    </w:p>
    <w:p w14:paraId="05C52645" w14:textId="1F2367A5" w:rsidR="00603DF3" w:rsidRPr="00DB07E5" w:rsidRDefault="000F0179" w:rsidP="00B65644">
      <w:pPr>
        <w:tabs>
          <w:tab w:val="left" w:pos="284"/>
        </w:tabs>
        <w:spacing w:after="0" w:line="360" w:lineRule="auto"/>
        <w:contextualSpacing/>
        <w:rPr>
          <w:rFonts w:cstheme="minorHAnsi"/>
          <w:b/>
          <w:bCs/>
          <w:snapToGrid w:val="0"/>
          <w:color w:val="000000"/>
          <w:sz w:val="18"/>
          <w:szCs w:val="18"/>
          <w:u w:val="single"/>
        </w:rPr>
      </w:pPr>
      <w:r>
        <w:rPr>
          <w:rFonts w:cstheme="minorHAnsi"/>
          <w:b/>
          <w:bCs/>
          <w:snapToGrid w:val="0"/>
          <w:color w:val="000000"/>
          <w:sz w:val="18"/>
          <w:szCs w:val="18"/>
          <w:u w:val="single"/>
        </w:rPr>
        <w:t>W</w:t>
      </w:r>
      <w:r w:rsidR="00603DF3" w:rsidRPr="00DB07E5">
        <w:rPr>
          <w:rFonts w:cstheme="minorHAnsi"/>
          <w:b/>
          <w:bCs/>
          <w:snapToGrid w:val="0"/>
          <w:color w:val="000000"/>
          <w:sz w:val="18"/>
          <w:szCs w:val="18"/>
          <w:u w:val="single"/>
        </w:rPr>
        <w:t xml:space="preserve">YKONAWCA W KRYTERIUM </w:t>
      </w:r>
      <w:r>
        <w:rPr>
          <w:rFonts w:cstheme="minorHAnsi"/>
          <w:b/>
          <w:bCs/>
          <w:snapToGrid w:val="0"/>
          <w:color w:val="000000"/>
          <w:sz w:val="18"/>
          <w:szCs w:val="18"/>
          <w:u w:val="single"/>
        </w:rPr>
        <w:t>III</w:t>
      </w:r>
      <w:r w:rsidR="00603DF3" w:rsidRPr="00DB07E5">
        <w:rPr>
          <w:rFonts w:cstheme="minorHAnsi"/>
          <w:b/>
          <w:bCs/>
          <w:snapToGrid w:val="0"/>
          <w:color w:val="000000"/>
          <w:sz w:val="18"/>
          <w:szCs w:val="18"/>
          <w:u w:val="single"/>
        </w:rPr>
        <w:t xml:space="preserve"> - MOŻE OTRZYMAĆ MAKSYMALNIE </w:t>
      </w:r>
      <w:r w:rsidR="00630FA3">
        <w:rPr>
          <w:rFonts w:cstheme="minorHAnsi"/>
          <w:b/>
          <w:bCs/>
          <w:snapToGrid w:val="0"/>
          <w:color w:val="000000"/>
          <w:sz w:val="18"/>
          <w:szCs w:val="18"/>
          <w:u w:val="single"/>
        </w:rPr>
        <w:t>1</w:t>
      </w:r>
      <w:r w:rsidR="00603DF3" w:rsidRPr="00DB07E5">
        <w:rPr>
          <w:rFonts w:cstheme="minorHAnsi"/>
          <w:b/>
          <w:bCs/>
          <w:snapToGrid w:val="0"/>
          <w:color w:val="000000"/>
          <w:sz w:val="18"/>
          <w:szCs w:val="18"/>
          <w:u w:val="single"/>
        </w:rPr>
        <w:t>0,00 pkt.</w:t>
      </w:r>
    </w:p>
    <w:p w14:paraId="5A5E7929" w14:textId="77777777" w:rsidR="00C47C3C" w:rsidRPr="00C47C3C" w:rsidRDefault="00C47C3C" w:rsidP="00C47C3C">
      <w:pPr>
        <w:pStyle w:val="Akapitzlist"/>
        <w:tabs>
          <w:tab w:val="left" w:pos="284"/>
        </w:tabs>
        <w:suppressAutoHyphens/>
        <w:spacing w:after="0" w:line="360" w:lineRule="auto"/>
        <w:rPr>
          <w:rFonts w:cstheme="minorHAnsi"/>
          <w:bCs/>
          <w:snapToGrid w:val="0"/>
          <w:sz w:val="18"/>
          <w:szCs w:val="18"/>
        </w:rPr>
      </w:pPr>
    </w:p>
    <w:p w14:paraId="5FF10836" w14:textId="7C61977B" w:rsidR="00603DF3" w:rsidRDefault="00C47C3C" w:rsidP="00C47C3C">
      <w:pPr>
        <w:pStyle w:val="Akapitzlist"/>
        <w:numPr>
          <w:ilvl w:val="1"/>
          <w:numId w:val="12"/>
        </w:numPr>
        <w:tabs>
          <w:tab w:val="left" w:pos="284"/>
        </w:tabs>
        <w:suppressAutoHyphens/>
        <w:spacing w:after="0" w:line="360" w:lineRule="auto"/>
        <w:ind w:left="0" w:firstLine="284"/>
        <w:jc w:val="both"/>
        <w:rPr>
          <w:rFonts w:cstheme="minorHAnsi"/>
          <w:bCs/>
          <w:snapToGrid w:val="0"/>
          <w:sz w:val="18"/>
          <w:szCs w:val="18"/>
        </w:rPr>
      </w:pPr>
      <w:r w:rsidRPr="00C47C3C">
        <w:rPr>
          <w:rFonts w:cstheme="minorHAnsi"/>
          <w:bCs/>
          <w:snapToGrid w:val="0"/>
          <w:sz w:val="18"/>
          <w:szCs w:val="18"/>
        </w:rPr>
        <w:t xml:space="preserve">Do oceny ofert w kryterium „Możliwość zmiany </w:t>
      </w:r>
      <w:r w:rsidR="00BD7700">
        <w:rPr>
          <w:rFonts w:cstheme="minorHAnsi"/>
          <w:bCs/>
          <w:snapToGrid w:val="0"/>
          <w:sz w:val="18"/>
          <w:szCs w:val="18"/>
        </w:rPr>
        <w:t>karnetu sportowego</w:t>
      </w:r>
      <w:r w:rsidRPr="00C47C3C">
        <w:rPr>
          <w:rFonts w:cstheme="minorHAnsi"/>
          <w:bCs/>
          <w:snapToGrid w:val="0"/>
          <w:sz w:val="18"/>
          <w:szCs w:val="18"/>
        </w:rPr>
        <w:t xml:space="preserve">” przyjęta zostanie </w:t>
      </w:r>
      <w:r>
        <w:rPr>
          <w:rFonts w:cstheme="minorHAnsi"/>
          <w:bCs/>
          <w:snapToGrid w:val="0"/>
          <w:sz w:val="18"/>
          <w:szCs w:val="18"/>
        </w:rPr>
        <w:t xml:space="preserve">informacja </w:t>
      </w:r>
      <w:r w:rsidRPr="00C47C3C">
        <w:rPr>
          <w:rFonts w:cstheme="minorHAnsi"/>
          <w:bCs/>
          <w:snapToGrid w:val="0"/>
          <w:sz w:val="18"/>
          <w:szCs w:val="18"/>
        </w:rPr>
        <w:t>zapisan</w:t>
      </w:r>
      <w:r>
        <w:rPr>
          <w:rFonts w:cstheme="minorHAnsi"/>
          <w:bCs/>
          <w:snapToGrid w:val="0"/>
          <w:sz w:val="18"/>
          <w:szCs w:val="18"/>
        </w:rPr>
        <w:t>a</w:t>
      </w:r>
      <w:r w:rsidRPr="00C47C3C">
        <w:rPr>
          <w:rFonts w:cstheme="minorHAnsi"/>
          <w:bCs/>
          <w:snapToGrid w:val="0"/>
          <w:sz w:val="18"/>
          <w:szCs w:val="18"/>
        </w:rPr>
        <w:t xml:space="preserve"> w Formularzu ofertowym w pkt. 7 (</w:t>
      </w:r>
      <w:r>
        <w:rPr>
          <w:rFonts w:cstheme="minorHAnsi"/>
          <w:bCs/>
          <w:snapToGrid w:val="0"/>
          <w:sz w:val="18"/>
          <w:szCs w:val="18"/>
        </w:rPr>
        <w:t>2</w:t>
      </w:r>
      <w:r w:rsidRPr="00C47C3C">
        <w:rPr>
          <w:rFonts w:cstheme="minorHAnsi"/>
          <w:bCs/>
          <w:snapToGrid w:val="0"/>
          <w:sz w:val="18"/>
          <w:szCs w:val="18"/>
        </w:rPr>
        <w:t>) stanowiącym Załącznik nr 1 do SWZ</w:t>
      </w:r>
    </w:p>
    <w:p w14:paraId="01E16E3D" w14:textId="77777777" w:rsidR="00C47C3C" w:rsidRDefault="00C47C3C" w:rsidP="00C47C3C">
      <w:pPr>
        <w:pStyle w:val="Akapitzlist"/>
        <w:tabs>
          <w:tab w:val="left" w:pos="284"/>
        </w:tabs>
        <w:suppressAutoHyphens/>
        <w:spacing w:after="0" w:line="360" w:lineRule="auto"/>
        <w:ind w:left="1439"/>
        <w:jc w:val="both"/>
        <w:rPr>
          <w:rFonts w:cstheme="minorHAnsi"/>
          <w:bCs/>
          <w:snapToGrid w:val="0"/>
          <w:sz w:val="18"/>
          <w:szCs w:val="18"/>
        </w:rPr>
      </w:pPr>
    </w:p>
    <w:p w14:paraId="79D2A875" w14:textId="77777777" w:rsidR="00D06EFD" w:rsidRDefault="000C416E" w:rsidP="00B65644">
      <w:pPr>
        <w:pStyle w:val="Akapitzlist"/>
        <w:numPr>
          <w:ilvl w:val="1"/>
          <w:numId w:val="2"/>
        </w:numPr>
        <w:tabs>
          <w:tab w:val="left" w:pos="284"/>
        </w:tabs>
        <w:spacing w:after="0" w:line="360" w:lineRule="auto"/>
        <w:ind w:left="0" w:firstLine="0"/>
        <w:rPr>
          <w:rFonts w:cstheme="minorHAnsi"/>
          <w:snapToGrid w:val="0"/>
          <w:color w:val="000000"/>
          <w:sz w:val="18"/>
          <w:szCs w:val="18"/>
        </w:rPr>
      </w:pPr>
      <w:r w:rsidRPr="00D06EFD">
        <w:rPr>
          <w:rFonts w:cstheme="minorHAnsi"/>
          <w:snapToGrid w:val="0"/>
          <w:color w:val="000000"/>
          <w:sz w:val="18"/>
          <w:szCs w:val="18"/>
        </w:rPr>
        <w:t>Wszystkie wartości liczone do 2 miejsc po przecinku.</w:t>
      </w:r>
    </w:p>
    <w:p w14:paraId="75F9558E" w14:textId="32942EC2" w:rsidR="006725AF" w:rsidRPr="00D06EFD" w:rsidRDefault="006725AF" w:rsidP="00B65644">
      <w:pPr>
        <w:pStyle w:val="Akapitzlist"/>
        <w:numPr>
          <w:ilvl w:val="1"/>
          <w:numId w:val="2"/>
        </w:numPr>
        <w:tabs>
          <w:tab w:val="left" w:pos="284"/>
        </w:tabs>
        <w:spacing w:after="0" w:line="360" w:lineRule="auto"/>
        <w:ind w:left="0" w:firstLine="0"/>
        <w:rPr>
          <w:rFonts w:cstheme="minorHAnsi"/>
          <w:snapToGrid w:val="0"/>
          <w:color w:val="000000"/>
          <w:sz w:val="18"/>
          <w:szCs w:val="18"/>
        </w:rPr>
      </w:pPr>
      <w:r w:rsidRPr="00D06EFD">
        <w:rPr>
          <w:rFonts w:cstheme="minorHAnsi"/>
          <w:b/>
          <w:bCs/>
          <w:snapToGrid w:val="0"/>
          <w:color w:val="000000"/>
          <w:sz w:val="18"/>
          <w:szCs w:val="18"/>
          <w:u w:val="single"/>
        </w:rPr>
        <w:t>Uzyskana punktacja w przedmiotowych kryteriach stanowić będzie łącznie sumę punktacji, liczonej wg. wzoru:</w:t>
      </w:r>
    </w:p>
    <w:p w14:paraId="1E641BAA" w14:textId="046CC1AE" w:rsidR="006725AF" w:rsidRPr="007400FD" w:rsidRDefault="006725AF" w:rsidP="00B65644">
      <w:pPr>
        <w:tabs>
          <w:tab w:val="left" w:pos="284"/>
        </w:tabs>
        <w:spacing w:after="0" w:line="360" w:lineRule="auto"/>
        <w:contextualSpacing/>
        <w:jc w:val="center"/>
        <w:rPr>
          <w:rFonts w:cstheme="minorHAnsi"/>
          <w:b/>
          <w:bCs/>
          <w:snapToGrid w:val="0"/>
          <w:color w:val="000000"/>
          <w:sz w:val="22"/>
        </w:rPr>
      </w:pPr>
      <w:proofErr w:type="spellStart"/>
      <w:r w:rsidRPr="007400FD">
        <w:rPr>
          <w:rFonts w:cstheme="minorHAnsi"/>
          <w:b/>
          <w:bCs/>
          <w:snapToGrid w:val="0"/>
          <w:color w:val="000000"/>
          <w:sz w:val="22"/>
        </w:rPr>
        <w:t>O</w:t>
      </w:r>
      <w:r w:rsidR="00630FA3" w:rsidRPr="007400FD">
        <w:rPr>
          <w:rFonts w:cstheme="minorHAnsi"/>
          <w:b/>
          <w:bCs/>
          <w:snapToGrid w:val="0"/>
          <w:color w:val="000000"/>
          <w:sz w:val="22"/>
        </w:rPr>
        <w:t>p</w:t>
      </w:r>
      <w:proofErr w:type="spellEnd"/>
      <w:r w:rsidRPr="007400FD">
        <w:rPr>
          <w:rFonts w:cstheme="minorHAnsi"/>
          <w:b/>
          <w:bCs/>
          <w:snapToGrid w:val="0"/>
          <w:color w:val="000000"/>
          <w:sz w:val="22"/>
        </w:rPr>
        <w:t>= C</w:t>
      </w:r>
      <w:r w:rsidR="00630FA3" w:rsidRPr="007400FD">
        <w:rPr>
          <w:rFonts w:cstheme="minorHAnsi"/>
          <w:b/>
          <w:bCs/>
          <w:snapToGrid w:val="0"/>
          <w:color w:val="000000"/>
          <w:sz w:val="22"/>
        </w:rPr>
        <w:t xml:space="preserve"> </w:t>
      </w:r>
      <w:r w:rsidRPr="007400FD">
        <w:rPr>
          <w:rFonts w:cstheme="minorHAnsi"/>
          <w:b/>
          <w:bCs/>
          <w:snapToGrid w:val="0"/>
          <w:color w:val="000000"/>
          <w:sz w:val="22"/>
        </w:rPr>
        <w:t>+</w:t>
      </w:r>
      <w:r w:rsidR="00630FA3" w:rsidRPr="007400FD">
        <w:rPr>
          <w:rFonts w:cstheme="minorHAnsi"/>
          <w:b/>
          <w:bCs/>
          <w:snapToGrid w:val="0"/>
          <w:color w:val="000000"/>
          <w:sz w:val="22"/>
        </w:rPr>
        <w:t xml:space="preserve"> </w:t>
      </w:r>
      <w:r w:rsidRPr="007400FD">
        <w:rPr>
          <w:rFonts w:cstheme="minorHAnsi"/>
          <w:b/>
          <w:bCs/>
          <w:snapToGrid w:val="0"/>
          <w:color w:val="000000"/>
          <w:sz w:val="22"/>
        </w:rPr>
        <w:t>O</w:t>
      </w:r>
      <w:r w:rsidR="00630FA3" w:rsidRPr="007400FD">
        <w:rPr>
          <w:rFonts w:cstheme="minorHAnsi"/>
          <w:b/>
          <w:bCs/>
          <w:snapToGrid w:val="0"/>
          <w:color w:val="000000"/>
          <w:sz w:val="22"/>
        </w:rPr>
        <w:t xml:space="preserve"> + Z</w:t>
      </w:r>
    </w:p>
    <w:p w14:paraId="66B1B600" w14:textId="51F4219E" w:rsidR="000C416E" w:rsidRPr="00DB07E5" w:rsidRDefault="00630FA3" w:rsidP="00B65644">
      <w:pPr>
        <w:tabs>
          <w:tab w:val="left" w:pos="284"/>
        </w:tabs>
        <w:spacing w:after="0" w:line="360" w:lineRule="auto"/>
        <w:contextualSpacing/>
        <w:rPr>
          <w:rFonts w:cstheme="minorHAnsi"/>
          <w:snapToGrid w:val="0"/>
          <w:color w:val="000000"/>
          <w:sz w:val="18"/>
          <w:szCs w:val="18"/>
        </w:rPr>
      </w:pPr>
      <w:proofErr w:type="spellStart"/>
      <w:r w:rsidRPr="00630FA3">
        <w:rPr>
          <w:rFonts w:cstheme="minorHAnsi"/>
          <w:snapToGrid w:val="0"/>
          <w:color w:val="000000"/>
          <w:sz w:val="18"/>
          <w:szCs w:val="18"/>
        </w:rPr>
        <w:t>Op</w:t>
      </w:r>
      <w:proofErr w:type="spellEnd"/>
      <w:r w:rsidRPr="00630FA3">
        <w:rPr>
          <w:rFonts w:cstheme="minorHAnsi"/>
          <w:snapToGrid w:val="0"/>
          <w:color w:val="000000"/>
          <w:sz w:val="18"/>
          <w:szCs w:val="18"/>
        </w:rPr>
        <w:t xml:space="preserve"> – suma punktów uzyskana za wszystkie kryteria wymienione wyżej;</w:t>
      </w:r>
    </w:p>
    <w:p w14:paraId="021F2AD2" w14:textId="0343EAD6" w:rsidR="006217F1" w:rsidRPr="006217F1" w:rsidRDefault="00F759C6" w:rsidP="00B65644">
      <w:pPr>
        <w:pStyle w:val="Akapitzlist"/>
        <w:numPr>
          <w:ilvl w:val="0"/>
          <w:numId w:val="2"/>
        </w:numPr>
        <w:tabs>
          <w:tab w:val="left" w:pos="284"/>
        </w:tabs>
        <w:spacing w:after="0" w:line="360" w:lineRule="auto"/>
        <w:ind w:left="0" w:firstLine="0"/>
        <w:jc w:val="both"/>
        <w:rPr>
          <w:rFonts w:cstheme="minorHAnsi"/>
          <w:sz w:val="18"/>
          <w:szCs w:val="18"/>
        </w:rPr>
      </w:pPr>
      <w:r w:rsidRPr="006217F1">
        <w:rPr>
          <w:rFonts w:cstheme="minorHAnsi"/>
          <w:sz w:val="18"/>
          <w:szCs w:val="18"/>
        </w:rPr>
        <w:t xml:space="preserve">W przypadku, gdy nie będzie można wybrać najkorzystniejszej oferty z uwagi na to, że dwie lub więcej ofert będą przedstawiały taki sam bilans ceny i kryterium jakościowym, Zamawiający wybierze spośród tych ofert ofertę, która otrzymała najwyższą ocenę w kryterium o najwyższej wadze czyli </w:t>
      </w:r>
      <w:r w:rsidR="006217F1">
        <w:rPr>
          <w:rFonts w:cstheme="minorHAnsi"/>
          <w:sz w:val="18"/>
          <w:szCs w:val="18"/>
        </w:rPr>
        <w:br/>
      </w:r>
      <w:r w:rsidRPr="006217F1">
        <w:rPr>
          <w:rFonts w:cstheme="minorHAnsi"/>
          <w:sz w:val="18"/>
          <w:szCs w:val="18"/>
        </w:rPr>
        <w:t xml:space="preserve">w kryterium ceny. Jeżeli nie będzie można wybrać oferty w sposób opisany powyżej, Zamawiający wezwie Wykonawców, którzy złożyli te oferty, do złożenia w terminie określonym przez </w:t>
      </w:r>
      <w:r w:rsidR="006217F1" w:rsidRPr="006217F1">
        <w:rPr>
          <w:rFonts w:cstheme="minorHAnsi"/>
          <w:sz w:val="18"/>
          <w:szCs w:val="18"/>
        </w:rPr>
        <w:t>Z</w:t>
      </w:r>
      <w:r w:rsidRPr="006217F1">
        <w:rPr>
          <w:rFonts w:cstheme="minorHAnsi"/>
          <w:sz w:val="18"/>
          <w:szCs w:val="18"/>
        </w:rPr>
        <w:t>amawiającego ofert dodatkowych zawierających nową cenę.</w:t>
      </w:r>
    </w:p>
    <w:p w14:paraId="5C7C2939" w14:textId="3A34D24A" w:rsidR="006217F1" w:rsidRPr="006217F1" w:rsidRDefault="006217F1" w:rsidP="00B65644">
      <w:pPr>
        <w:pStyle w:val="Akapitzlist"/>
        <w:tabs>
          <w:tab w:val="left" w:pos="284"/>
        </w:tabs>
        <w:spacing w:after="0" w:line="360" w:lineRule="auto"/>
        <w:ind w:left="0"/>
        <w:jc w:val="both"/>
        <w:rPr>
          <w:rFonts w:cstheme="minorHAnsi"/>
          <w:sz w:val="18"/>
          <w:szCs w:val="18"/>
        </w:rPr>
      </w:pPr>
      <w:r w:rsidRPr="006217F1">
        <w:rPr>
          <w:rFonts w:cstheme="minorHAnsi"/>
          <w:sz w:val="18"/>
          <w:szCs w:val="18"/>
        </w:rPr>
        <w:t xml:space="preserve">                                       </w:t>
      </w:r>
    </w:p>
    <w:p w14:paraId="6524A815" w14:textId="3E65D7A7" w:rsidR="00F759C6" w:rsidRPr="008B65D1" w:rsidRDefault="00F759C6" w:rsidP="00B65644">
      <w:pPr>
        <w:pStyle w:val="Akapitzlist"/>
        <w:numPr>
          <w:ilvl w:val="0"/>
          <w:numId w:val="45"/>
        </w:numPr>
        <w:tabs>
          <w:tab w:val="left" w:pos="284"/>
          <w:tab w:val="left" w:pos="360"/>
          <w:tab w:val="left" w:pos="567"/>
        </w:tabs>
        <w:spacing w:after="0" w:line="360" w:lineRule="auto"/>
        <w:ind w:left="0"/>
        <w:jc w:val="both"/>
        <w:rPr>
          <w:rFonts w:cstheme="minorHAnsi"/>
          <w:b/>
          <w:sz w:val="18"/>
          <w:szCs w:val="18"/>
          <w:u w:val="single"/>
        </w:rPr>
      </w:pPr>
      <w:r w:rsidRPr="008B65D1">
        <w:rPr>
          <w:rFonts w:cstheme="minorHAnsi"/>
          <w:b/>
          <w:sz w:val="18"/>
          <w:szCs w:val="18"/>
          <w:u w:val="single"/>
        </w:rPr>
        <w:t>INFORMACJE O FORMALNOŚCIACH, JAKIE POWINNY ZOSTAĆ DOPEŁNIONE PO WYBORZE OFERTY W CELU ZAWARCIA UMOWY W SPRAWIE ZAMÓWIENIA PUBLICZNEGO</w:t>
      </w:r>
    </w:p>
    <w:p w14:paraId="240037AE" w14:textId="77777777" w:rsidR="008B65D1" w:rsidRDefault="00F759C6" w:rsidP="00B65644">
      <w:pPr>
        <w:pStyle w:val="pkt"/>
        <w:numPr>
          <w:ilvl w:val="0"/>
          <w:numId w:val="28"/>
        </w:numPr>
        <w:tabs>
          <w:tab w:val="left" w:pos="142"/>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Zamawiający wybiera najkorzystniejszą ofertę w terminie związania ofertą określonym </w:t>
      </w:r>
      <w:r w:rsidR="00CD41B8">
        <w:rPr>
          <w:rFonts w:asciiTheme="minorHAnsi" w:hAnsiTheme="minorHAnsi" w:cstheme="minorHAnsi"/>
          <w:sz w:val="18"/>
          <w:szCs w:val="18"/>
        </w:rPr>
        <w:br/>
      </w:r>
      <w:r w:rsidRPr="00DB07E5">
        <w:rPr>
          <w:rFonts w:asciiTheme="minorHAnsi" w:hAnsiTheme="minorHAnsi" w:cstheme="minorHAnsi"/>
          <w:sz w:val="18"/>
          <w:szCs w:val="18"/>
        </w:rPr>
        <w:t xml:space="preserve">w dokumentach zamówienia. </w:t>
      </w:r>
    </w:p>
    <w:p w14:paraId="21F17442" w14:textId="0D94E41F" w:rsidR="00F759C6" w:rsidRPr="008B65D1" w:rsidRDefault="00F759C6" w:rsidP="00B65644">
      <w:pPr>
        <w:pStyle w:val="pkt"/>
        <w:numPr>
          <w:ilvl w:val="0"/>
          <w:numId w:val="28"/>
        </w:numPr>
        <w:tabs>
          <w:tab w:val="left" w:pos="142"/>
          <w:tab w:val="left" w:pos="284"/>
          <w:tab w:val="left" w:pos="426"/>
        </w:tabs>
        <w:spacing w:before="0" w:after="0" w:line="360" w:lineRule="auto"/>
        <w:ind w:left="0" w:firstLine="0"/>
        <w:rPr>
          <w:rFonts w:asciiTheme="minorHAnsi" w:hAnsiTheme="minorHAnsi" w:cstheme="minorHAnsi"/>
          <w:sz w:val="18"/>
          <w:szCs w:val="18"/>
        </w:rPr>
      </w:pPr>
      <w:r w:rsidRPr="008B65D1">
        <w:rPr>
          <w:rFonts w:asciiTheme="minorHAnsi" w:hAnsiTheme="minorHAnsi" w:cstheme="minorHAnsi"/>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705D4B4" w14:textId="77777777" w:rsidR="00F759C6" w:rsidRPr="00DB07E5" w:rsidRDefault="00F759C6" w:rsidP="00B65644">
      <w:pPr>
        <w:pStyle w:val="pkt"/>
        <w:numPr>
          <w:ilvl w:val="0"/>
          <w:numId w:val="28"/>
        </w:numPr>
        <w:tabs>
          <w:tab w:val="left" w:pos="142"/>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W przypadku braku zgody, o której mowa w pkt 19.2) SWZ, Zamawiający zwraca się o wyrażenie takiej zgody do kolejnego Wykonawcy, którego oferta została najwyżej oceniona, chyba że zachodzą przesłanki do unieważnienia postępowania.</w:t>
      </w:r>
    </w:p>
    <w:p w14:paraId="45BDD73B" w14:textId="77777777" w:rsidR="00F759C6" w:rsidRPr="00DB07E5" w:rsidRDefault="00F759C6" w:rsidP="00B65644">
      <w:pPr>
        <w:pStyle w:val="pkt"/>
        <w:numPr>
          <w:ilvl w:val="0"/>
          <w:numId w:val="28"/>
        </w:numPr>
        <w:tabs>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Zamawiający informuje niezwłocznie wszystkich Wykonawców o:</w:t>
      </w:r>
    </w:p>
    <w:p w14:paraId="1EF6C41C" w14:textId="77777777" w:rsidR="00F759C6" w:rsidRPr="00DB07E5" w:rsidRDefault="00F759C6" w:rsidP="00B65644">
      <w:pPr>
        <w:pStyle w:val="pkt"/>
        <w:numPr>
          <w:ilvl w:val="0"/>
          <w:numId w:val="29"/>
        </w:numPr>
        <w:spacing w:before="0" w:after="0" w:line="360" w:lineRule="auto"/>
        <w:ind w:left="0" w:firstLine="284"/>
        <w:rPr>
          <w:rFonts w:asciiTheme="minorHAnsi" w:hAnsiTheme="minorHAnsi" w:cstheme="minorHAnsi"/>
          <w:sz w:val="18"/>
          <w:szCs w:val="18"/>
        </w:rPr>
      </w:pPr>
      <w:r w:rsidRPr="00DB07E5">
        <w:rPr>
          <w:rFonts w:asciiTheme="minorHAnsi" w:hAnsiTheme="minorHAnsi" w:cstheme="minorHAnsi"/>
          <w:sz w:val="18"/>
          <w:szCs w:val="18"/>
        </w:rPr>
        <w:t>wyborze najkorzystniejszej oferty, podając nazwę (firmę)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CA987C1" w14:textId="352018C5" w:rsidR="00F759C6" w:rsidRPr="00DB07E5" w:rsidRDefault="00CD41B8" w:rsidP="00B65644">
      <w:pPr>
        <w:pStyle w:val="pkt"/>
        <w:numPr>
          <w:ilvl w:val="0"/>
          <w:numId w:val="29"/>
        </w:numPr>
        <w:spacing w:before="0" w:after="0" w:line="360" w:lineRule="auto"/>
        <w:ind w:left="0" w:firstLine="284"/>
        <w:rPr>
          <w:rFonts w:asciiTheme="minorHAnsi" w:hAnsiTheme="minorHAnsi" w:cstheme="minorHAnsi"/>
          <w:sz w:val="18"/>
          <w:szCs w:val="18"/>
        </w:rPr>
      </w:pPr>
      <w:r w:rsidRPr="008B65D1">
        <w:rPr>
          <w:rFonts w:asciiTheme="minorHAnsi" w:hAnsiTheme="minorHAnsi" w:cstheme="minorHAnsi"/>
          <w:sz w:val="18"/>
          <w:szCs w:val="18"/>
        </w:rPr>
        <w:lastRenderedPageBreak/>
        <w:t>W</w:t>
      </w:r>
      <w:r w:rsidR="00F759C6" w:rsidRPr="008B65D1">
        <w:rPr>
          <w:rFonts w:asciiTheme="minorHAnsi" w:hAnsiTheme="minorHAnsi" w:cstheme="minorHAnsi"/>
          <w:sz w:val="18"/>
          <w:szCs w:val="18"/>
        </w:rPr>
        <w:t>ykonawcach, których oferty zostały odrzucone,</w:t>
      </w:r>
      <w:r>
        <w:rPr>
          <w:rFonts w:asciiTheme="minorHAnsi" w:hAnsiTheme="minorHAnsi" w:cstheme="minorHAnsi"/>
          <w:sz w:val="18"/>
          <w:szCs w:val="18"/>
        </w:rPr>
        <w:t xml:space="preserve"> </w:t>
      </w:r>
      <w:r w:rsidR="00F759C6" w:rsidRPr="00DB07E5">
        <w:rPr>
          <w:rFonts w:asciiTheme="minorHAnsi" w:hAnsiTheme="minorHAnsi" w:cstheme="minorHAnsi"/>
          <w:sz w:val="18"/>
          <w:szCs w:val="18"/>
        </w:rPr>
        <w:t>podając uzasadnienie faktyczne i prawne.</w:t>
      </w:r>
    </w:p>
    <w:p w14:paraId="7EC9C2DD" w14:textId="77777777" w:rsidR="00F759C6" w:rsidRPr="00DB07E5" w:rsidRDefault="00F759C6" w:rsidP="00B65644">
      <w:pPr>
        <w:pStyle w:val="pkt"/>
        <w:numPr>
          <w:ilvl w:val="0"/>
          <w:numId w:val="28"/>
        </w:numPr>
        <w:tabs>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Zamawiający udostępnia informacje, o których mowa w pkt. 19.4)a SWZ, na stronie internetowej prowadzonego postępowania.</w:t>
      </w:r>
    </w:p>
    <w:p w14:paraId="1D458AA1" w14:textId="77777777" w:rsidR="00F759C6" w:rsidRPr="00DB07E5" w:rsidRDefault="00F759C6" w:rsidP="00B65644">
      <w:pPr>
        <w:pStyle w:val="pkt"/>
        <w:numPr>
          <w:ilvl w:val="0"/>
          <w:numId w:val="28"/>
        </w:numPr>
        <w:tabs>
          <w:tab w:val="left" w:pos="142"/>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Zamawiający może nie ujawniać informacji, o których mowa w pkt. 19.4) SWZ, jeżeli ich ujawnienie byłoby sprzeczne z ważnym interesem publicznym.</w:t>
      </w:r>
    </w:p>
    <w:p w14:paraId="0FE3FD29" w14:textId="455E2AA9" w:rsidR="00F759C6" w:rsidRPr="00DB07E5" w:rsidRDefault="00F759C6" w:rsidP="00B65644">
      <w:pPr>
        <w:pStyle w:val="pkt"/>
        <w:numPr>
          <w:ilvl w:val="0"/>
          <w:numId w:val="28"/>
        </w:numPr>
        <w:tabs>
          <w:tab w:val="left" w:pos="142"/>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Zamawiający zawrze umowę w sprawie zamówienia publicznego w terminie nie krótszym niż </w:t>
      </w:r>
      <w:r w:rsidR="008B65D1">
        <w:rPr>
          <w:rFonts w:asciiTheme="minorHAnsi" w:hAnsiTheme="minorHAnsi" w:cstheme="minorHAnsi"/>
          <w:sz w:val="18"/>
          <w:szCs w:val="18"/>
        </w:rPr>
        <w:t>10</w:t>
      </w:r>
      <w:r w:rsidRPr="00DB07E5">
        <w:rPr>
          <w:rFonts w:asciiTheme="minorHAnsi" w:hAnsiTheme="minorHAnsi" w:cstheme="minorHAnsi"/>
          <w:sz w:val="18"/>
          <w:szCs w:val="18"/>
        </w:rPr>
        <w:t> dni od dnia przesłania zawiadomienia o wyborze najkorzystniejszej oferty za pomocą środków komunikacji elektronicznej, albo 1</w:t>
      </w:r>
      <w:r w:rsidR="008B65D1">
        <w:rPr>
          <w:rFonts w:asciiTheme="minorHAnsi" w:hAnsiTheme="minorHAnsi" w:cstheme="minorHAnsi"/>
          <w:sz w:val="18"/>
          <w:szCs w:val="18"/>
        </w:rPr>
        <w:t>5</w:t>
      </w:r>
      <w:r w:rsidRPr="00DB07E5">
        <w:rPr>
          <w:rFonts w:asciiTheme="minorHAnsi" w:hAnsiTheme="minorHAnsi" w:cstheme="minorHAnsi"/>
          <w:sz w:val="18"/>
          <w:szCs w:val="18"/>
        </w:rPr>
        <w:t xml:space="preserve"> dni, jeżeli zostało ono przesłane w inny sposób.</w:t>
      </w:r>
    </w:p>
    <w:p w14:paraId="3873C9FD" w14:textId="77777777" w:rsidR="00F759C6" w:rsidRPr="00DB07E5" w:rsidRDefault="00F759C6" w:rsidP="00B65644">
      <w:pPr>
        <w:pStyle w:val="pkt"/>
        <w:numPr>
          <w:ilvl w:val="0"/>
          <w:numId w:val="28"/>
        </w:numPr>
        <w:tabs>
          <w:tab w:val="left" w:pos="0"/>
          <w:tab w:val="left" w:pos="142"/>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Przed upływem terminów określonych w pkt. 19.7) SWZ Zamawiający zawrze umowę, jeżeli w postępowaniu o udzielenie zamówienia została złożona tylko jedna oferta.</w:t>
      </w:r>
    </w:p>
    <w:p w14:paraId="4D18BC50" w14:textId="456511C9" w:rsidR="00F759C6" w:rsidRPr="00DB07E5" w:rsidRDefault="00F759C6" w:rsidP="00B65644">
      <w:pPr>
        <w:pStyle w:val="pkt"/>
        <w:numPr>
          <w:ilvl w:val="0"/>
          <w:numId w:val="28"/>
        </w:numPr>
        <w:tabs>
          <w:tab w:val="left" w:pos="284"/>
          <w:tab w:val="left" w:pos="426"/>
        </w:tabs>
        <w:spacing w:before="0" w:after="0" w:line="360" w:lineRule="auto"/>
        <w:ind w:left="0" w:firstLine="0"/>
        <w:rPr>
          <w:rFonts w:asciiTheme="minorHAnsi" w:hAnsiTheme="minorHAnsi" w:cstheme="minorHAnsi"/>
          <w:b/>
          <w:sz w:val="18"/>
          <w:szCs w:val="18"/>
        </w:rPr>
      </w:pPr>
      <w:r w:rsidRPr="00DB07E5">
        <w:rPr>
          <w:rFonts w:asciiTheme="minorHAnsi" w:hAnsiTheme="minorHAnsi" w:cstheme="minorHAnsi"/>
          <w:b/>
          <w:sz w:val="18"/>
          <w:szCs w:val="18"/>
        </w:rPr>
        <w:t xml:space="preserve">Umowa zostanie zawarta, zgodnie z wyborem Zamawiającego, w jednym </w:t>
      </w:r>
      <w:r w:rsidR="00CD41B8">
        <w:rPr>
          <w:rFonts w:asciiTheme="minorHAnsi" w:hAnsiTheme="minorHAnsi" w:cstheme="minorHAnsi"/>
          <w:b/>
          <w:sz w:val="18"/>
          <w:szCs w:val="18"/>
        </w:rPr>
        <w:br/>
      </w:r>
      <w:r w:rsidRPr="00DB07E5">
        <w:rPr>
          <w:rFonts w:asciiTheme="minorHAnsi" w:hAnsiTheme="minorHAnsi" w:cstheme="minorHAnsi"/>
          <w:b/>
          <w:sz w:val="18"/>
          <w:szCs w:val="18"/>
        </w:rPr>
        <w:t>z następujących trybów:</w:t>
      </w:r>
    </w:p>
    <w:p w14:paraId="48FD14E4" w14:textId="77777777" w:rsidR="00F759C6" w:rsidRPr="00DB07E5" w:rsidRDefault="00F759C6" w:rsidP="00B65644">
      <w:pPr>
        <w:pStyle w:val="Tekstpodstawowy"/>
        <w:numPr>
          <w:ilvl w:val="0"/>
          <w:numId w:val="30"/>
        </w:numPr>
        <w:suppressLineNumbers/>
        <w:tabs>
          <w:tab w:val="left" w:pos="709"/>
        </w:tabs>
        <w:overflowPunct w:val="0"/>
        <w:autoSpaceDE w:val="0"/>
        <w:autoSpaceDN w:val="0"/>
        <w:adjustRightInd w:val="0"/>
        <w:spacing w:after="0" w:line="360" w:lineRule="auto"/>
        <w:ind w:left="0" w:firstLine="284"/>
        <w:jc w:val="both"/>
        <w:textAlignment w:val="baseline"/>
        <w:rPr>
          <w:rFonts w:cstheme="minorHAnsi"/>
          <w:sz w:val="18"/>
          <w:szCs w:val="18"/>
        </w:rPr>
      </w:pPr>
      <w:r w:rsidRPr="00DB07E5">
        <w:rPr>
          <w:rFonts w:cstheme="minorHAnsi"/>
          <w:b/>
          <w:sz w:val="18"/>
          <w:szCs w:val="18"/>
        </w:rPr>
        <w:t>korespondencyjnym</w:t>
      </w:r>
      <w:r w:rsidRPr="00DB07E5">
        <w:rPr>
          <w:rFonts w:cstheme="minorHAnsi"/>
          <w:sz w:val="18"/>
          <w:szCs w:val="18"/>
        </w:rPr>
        <w:t xml:space="preserve"> (umowę zostanie przesłana listownie / kurierem do podpisu w sposób pisemny);</w:t>
      </w:r>
    </w:p>
    <w:p w14:paraId="301741C6" w14:textId="08423B7E" w:rsidR="00F759C6" w:rsidRPr="00DB07E5" w:rsidRDefault="00F759C6" w:rsidP="00B65644">
      <w:pPr>
        <w:pStyle w:val="Tekstpodstawowy"/>
        <w:numPr>
          <w:ilvl w:val="0"/>
          <w:numId w:val="30"/>
        </w:numPr>
        <w:suppressLineNumbers/>
        <w:tabs>
          <w:tab w:val="left" w:pos="709"/>
        </w:tabs>
        <w:overflowPunct w:val="0"/>
        <w:autoSpaceDE w:val="0"/>
        <w:autoSpaceDN w:val="0"/>
        <w:adjustRightInd w:val="0"/>
        <w:spacing w:after="0" w:line="360" w:lineRule="auto"/>
        <w:ind w:left="0" w:firstLine="284"/>
        <w:jc w:val="both"/>
        <w:textAlignment w:val="baseline"/>
        <w:rPr>
          <w:rFonts w:cstheme="minorHAnsi"/>
          <w:sz w:val="18"/>
          <w:szCs w:val="18"/>
        </w:rPr>
      </w:pPr>
      <w:r w:rsidRPr="00DB07E5">
        <w:rPr>
          <w:rFonts w:cstheme="minorHAnsi"/>
          <w:b/>
          <w:sz w:val="18"/>
          <w:szCs w:val="18"/>
        </w:rPr>
        <w:t>elektronicznym</w:t>
      </w:r>
      <w:r w:rsidRPr="00DB07E5">
        <w:rPr>
          <w:rFonts w:cstheme="minorHAnsi"/>
          <w:sz w:val="18"/>
          <w:szCs w:val="18"/>
        </w:rPr>
        <w:t xml:space="preserve"> (datą zawarcia umowy jest data złożenia ostatniego kwalifikowanego podpisu elektronicznego).</w:t>
      </w:r>
    </w:p>
    <w:p w14:paraId="074325B2" w14:textId="77777777" w:rsidR="00F759C6" w:rsidRPr="00DB07E5" w:rsidRDefault="00F759C6" w:rsidP="00B65644">
      <w:pPr>
        <w:pStyle w:val="Tekstpodstawowy"/>
        <w:tabs>
          <w:tab w:val="left" w:pos="567"/>
        </w:tabs>
        <w:spacing w:after="0" w:line="360" w:lineRule="auto"/>
        <w:jc w:val="both"/>
        <w:rPr>
          <w:rFonts w:cstheme="minorHAnsi"/>
          <w:sz w:val="18"/>
          <w:szCs w:val="18"/>
        </w:rPr>
      </w:pPr>
      <w:r w:rsidRPr="00DB07E5">
        <w:rPr>
          <w:rFonts w:cstheme="minorHAnsi"/>
          <w:sz w:val="18"/>
          <w:szCs w:val="18"/>
        </w:rPr>
        <w:t>Dopuszczalne jest zawarcie umowy w trybie mieszanym (pisemnie i elektronicznie).</w:t>
      </w:r>
    </w:p>
    <w:p w14:paraId="3609CC32" w14:textId="2B62FF35" w:rsidR="00F759C6" w:rsidRDefault="00F759C6" w:rsidP="00B65644">
      <w:pPr>
        <w:pStyle w:val="pkt"/>
        <w:numPr>
          <w:ilvl w:val="0"/>
          <w:numId w:val="28"/>
        </w:numPr>
        <w:tabs>
          <w:tab w:val="left" w:pos="0"/>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0FD22261" w14:textId="77777777" w:rsidR="008B65D1" w:rsidRPr="00DB07E5" w:rsidRDefault="008B65D1" w:rsidP="00B65644">
      <w:pPr>
        <w:pStyle w:val="pkt"/>
        <w:tabs>
          <w:tab w:val="left" w:pos="0"/>
          <w:tab w:val="left" w:pos="426"/>
        </w:tabs>
        <w:spacing w:before="0" w:after="0" w:line="360" w:lineRule="auto"/>
        <w:ind w:left="0" w:firstLine="0"/>
        <w:rPr>
          <w:rFonts w:asciiTheme="minorHAnsi" w:hAnsiTheme="minorHAnsi" w:cstheme="minorHAnsi"/>
          <w:sz w:val="18"/>
          <w:szCs w:val="18"/>
        </w:rPr>
      </w:pPr>
    </w:p>
    <w:p w14:paraId="30EB6C49" w14:textId="74903CF1" w:rsidR="00F759C6" w:rsidRPr="00DB07E5" w:rsidRDefault="00F759C6" w:rsidP="00B65644">
      <w:pPr>
        <w:pStyle w:val="pkt"/>
        <w:numPr>
          <w:ilvl w:val="0"/>
          <w:numId w:val="45"/>
        </w:numPr>
        <w:tabs>
          <w:tab w:val="left" w:pos="284"/>
        </w:tabs>
        <w:spacing w:before="0" w:after="0" w:line="360" w:lineRule="auto"/>
        <w:ind w:left="0" w:firstLine="0"/>
        <w:rPr>
          <w:rFonts w:asciiTheme="minorHAnsi" w:hAnsiTheme="minorHAnsi" w:cstheme="minorHAnsi"/>
          <w:b/>
          <w:sz w:val="18"/>
          <w:szCs w:val="18"/>
          <w:u w:val="single"/>
        </w:rPr>
      </w:pPr>
      <w:r w:rsidRPr="00DB07E5">
        <w:rPr>
          <w:rFonts w:asciiTheme="minorHAnsi" w:hAnsiTheme="minorHAnsi" w:cstheme="minorHAnsi"/>
          <w:b/>
          <w:sz w:val="18"/>
          <w:szCs w:val="18"/>
          <w:u w:val="single"/>
        </w:rPr>
        <w:t>PROJEKTOWANE POSTANOWIENIA UMOWY W SPRAWIE ZAMÓWIENIA PUBLICZNEGO</w:t>
      </w:r>
    </w:p>
    <w:p w14:paraId="52A6095B" w14:textId="77777777" w:rsidR="00F759C6" w:rsidRPr="005A1CB7" w:rsidRDefault="00F759C6" w:rsidP="00B65644">
      <w:pPr>
        <w:pStyle w:val="Akapitzlist"/>
        <w:numPr>
          <w:ilvl w:val="1"/>
          <w:numId w:val="46"/>
        </w:numPr>
        <w:tabs>
          <w:tab w:val="left" w:pos="284"/>
          <w:tab w:val="left" w:pos="426"/>
        </w:tabs>
        <w:spacing w:after="0" w:line="360" w:lineRule="auto"/>
        <w:ind w:left="0"/>
        <w:contextualSpacing w:val="0"/>
        <w:jc w:val="both"/>
        <w:rPr>
          <w:rFonts w:cstheme="minorHAnsi"/>
          <w:sz w:val="18"/>
          <w:szCs w:val="18"/>
        </w:rPr>
      </w:pPr>
      <w:r w:rsidRPr="00DB07E5">
        <w:rPr>
          <w:rFonts w:cstheme="minorHAnsi"/>
          <w:sz w:val="18"/>
          <w:szCs w:val="18"/>
        </w:rPr>
        <w:t xml:space="preserve">Wybrany Wykonawca jest zobowiązany do zawarcia umowy w sprawie zamówienia publicznego na warunkach określonych w projekcie umowy, </w:t>
      </w:r>
      <w:r w:rsidRPr="005A1CB7">
        <w:rPr>
          <w:rFonts w:cstheme="minorHAnsi"/>
          <w:sz w:val="18"/>
          <w:szCs w:val="18"/>
        </w:rPr>
        <w:t xml:space="preserve">stanowiącym  </w:t>
      </w:r>
      <w:r w:rsidRPr="005A1CB7">
        <w:rPr>
          <w:rFonts w:cstheme="minorHAnsi"/>
          <w:b/>
          <w:sz w:val="18"/>
          <w:szCs w:val="18"/>
        </w:rPr>
        <w:t>Załącznik nr 5 do SWZ</w:t>
      </w:r>
      <w:r w:rsidRPr="005A1CB7">
        <w:rPr>
          <w:rFonts w:cstheme="minorHAnsi"/>
          <w:sz w:val="18"/>
          <w:szCs w:val="18"/>
        </w:rPr>
        <w:t>.</w:t>
      </w:r>
    </w:p>
    <w:p w14:paraId="46C1C3EC" w14:textId="77777777" w:rsidR="00F759C6" w:rsidRPr="00DB07E5" w:rsidRDefault="00F759C6" w:rsidP="00B65644">
      <w:pPr>
        <w:pStyle w:val="Akapitzlist"/>
        <w:numPr>
          <w:ilvl w:val="1"/>
          <w:numId w:val="46"/>
        </w:numPr>
        <w:tabs>
          <w:tab w:val="left" w:pos="284"/>
        </w:tabs>
        <w:spacing w:after="0" w:line="360" w:lineRule="auto"/>
        <w:ind w:left="0"/>
        <w:contextualSpacing w:val="0"/>
        <w:jc w:val="both"/>
        <w:rPr>
          <w:rFonts w:cstheme="minorHAnsi"/>
          <w:sz w:val="18"/>
          <w:szCs w:val="18"/>
        </w:rPr>
      </w:pPr>
      <w:r w:rsidRPr="00DB07E5">
        <w:rPr>
          <w:rFonts w:cstheme="minorHAnsi"/>
          <w:sz w:val="18"/>
          <w:szCs w:val="18"/>
        </w:rPr>
        <w:t>Zakres świadczenia Wykonawcy wynikający z umowy jest tożsamy z jego zobowiązaniem zawartym w ofercie.</w:t>
      </w:r>
    </w:p>
    <w:p w14:paraId="128602BD" w14:textId="77777777" w:rsidR="00F759C6" w:rsidRPr="005A1CB7" w:rsidRDefault="00F759C6" w:rsidP="00B65644">
      <w:pPr>
        <w:pStyle w:val="Akapitzlist"/>
        <w:numPr>
          <w:ilvl w:val="1"/>
          <w:numId w:val="46"/>
        </w:numPr>
        <w:tabs>
          <w:tab w:val="left" w:pos="284"/>
        </w:tabs>
        <w:spacing w:after="0" w:line="360" w:lineRule="auto"/>
        <w:ind w:left="0"/>
        <w:contextualSpacing w:val="0"/>
        <w:jc w:val="both"/>
        <w:rPr>
          <w:rFonts w:cstheme="minorHAnsi"/>
          <w:sz w:val="18"/>
          <w:szCs w:val="18"/>
        </w:rPr>
      </w:pPr>
      <w:r w:rsidRPr="005A1CB7">
        <w:rPr>
          <w:rFonts w:cstheme="minorHAnsi"/>
          <w:sz w:val="18"/>
          <w:szCs w:val="18"/>
        </w:rPr>
        <w:t xml:space="preserve">Zamawiający przewiduje możliwość zmiany zawartej umowy w zakresie uregulowanym w art. 454-455 ustawy PZP oraz wskazanym w projekcie umowy, stanowiącym </w:t>
      </w:r>
      <w:r w:rsidRPr="005A1CB7">
        <w:rPr>
          <w:rFonts w:cstheme="minorHAnsi"/>
          <w:b/>
          <w:sz w:val="18"/>
          <w:szCs w:val="18"/>
        </w:rPr>
        <w:t>Załącznik nr 5 do SWZ</w:t>
      </w:r>
      <w:r w:rsidRPr="005A1CB7">
        <w:rPr>
          <w:rFonts w:cstheme="minorHAnsi"/>
          <w:sz w:val="18"/>
          <w:szCs w:val="18"/>
        </w:rPr>
        <w:t>.</w:t>
      </w:r>
    </w:p>
    <w:p w14:paraId="3A23C382" w14:textId="77777777" w:rsidR="00F759C6" w:rsidRDefault="00F759C6" w:rsidP="00B65644">
      <w:pPr>
        <w:pStyle w:val="Akapitzlist"/>
        <w:numPr>
          <w:ilvl w:val="1"/>
          <w:numId w:val="46"/>
        </w:numPr>
        <w:tabs>
          <w:tab w:val="left" w:pos="284"/>
          <w:tab w:val="left" w:pos="426"/>
        </w:tabs>
        <w:spacing w:after="0" w:line="360" w:lineRule="auto"/>
        <w:ind w:left="0"/>
        <w:contextualSpacing w:val="0"/>
        <w:jc w:val="both"/>
        <w:rPr>
          <w:rFonts w:cstheme="minorHAnsi"/>
          <w:sz w:val="18"/>
          <w:szCs w:val="18"/>
        </w:rPr>
      </w:pPr>
      <w:r w:rsidRPr="00DB07E5">
        <w:rPr>
          <w:rFonts w:cstheme="minorHAnsi"/>
          <w:sz w:val="18"/>
          <w:szCs w:val="18"/>
        </w:rPr>
        <w:t>Zmiana umowy wymaga dla swej ważności, pod rygorem nieważności, zachowania formy pisemnej.</w:t>
      </w:r>
    </w:p>
    <w:p w14:paraId="62CF521D" w14:textId="77777777" w:rsidR="00BA2A19" w:rsidRPr="00DB07E5" w:rsidRDefault="00BA2A19" w:rsidP="00BA2A19">
      <w:pPr>
        <w:pStyle w:val="Akapitzlist"/>
        <w:keepLines/>
        <w:tabs>
          <w:tab w:val="left" w:pos="284"/>
          <w:tab w:val="left" w:pos="426"/>
        </w:tabs>
        <w:spacing w:after="0" w:line="360" w:lineRule="auto"/>
        <w:ind w:left="0"/>
        <w:contextualSpacing w:val="0"/>
        <w:jc w:val="both"/>
        <w:rPr>
          <w:rFonts w:cstheme="minorHAnsi"/>
          <w:sz w:val="18"/>
          <w:szCs w:val="18"/>
        </w:rPr>
      </w:pPr>
    </w:p>
    <w:p w14:paraId="7C3E6D68" w14:textId="77777777" w:rsidR="00F759C6" w:rsidRPr="00DB07E5" w:rsidRDefault="00F759C6" w:rsidP="00B65644">
      <w:pPr>
        <w:pStyle w:val="pkt"/>
        <w:numPr>
          <w:ilvl w:val="0"/>
          <w:numId w:val="45"/>
        </w:numPr>
        <w:tabs>
          <w:tab w:val="left" w:pos="284"/>
        </w:tabs>
        <w:spacing w:before="0" w:after="0" w:line="360" w:lineRule="auto"/>
        <w:ind w:left="567" w:hanging="567"/>
        <w:jc w:val="left"/>
        <w:rPr>
          <w:rFonts w:asciiTheme="minorHAnsi" w:hAnsiTheme="minorHAnsi" w:cstheme="minorHAnsi"/>
          <w:b/>
          <w:sz w:val="18"/>
          <w:szCs w:val="18"/>
          <w:u w:val="single"/>
        </w:rPr>
      </w:pPr>
      <w:r w:rsidRPr="00DB07E5">
        <w:rPr>
          <w:rFonts w:asciiTheme="minorHAnsi" w:hAnsiTheme="minorHAnsi" w:cstheme="minorHAnsi"/>
          <w:b/>
          <w:sz w:val="18"/>
          <w:szCs w:val="18"/>
          <w:u w:val="single"/>
        </w:rPr>
        <w:t>WYMAGANIA DOTYCZĄCE ZABEZPIECZENIA NALEŻYTEGO WYKONANIA UMOWY</w:t>
      </w:r>
    </w:p>
    <w:p w14:paraId="01F81BE2" w14:textId="0FE54C3B" w:rsidR="00F759C6" w:rsidRPr="00DB07E5" w:rsidRDefault="00F759C6" w:rsidP="00B65644">
      <w:pPr>
        <w:pStyle w:val="pkt"/>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Zamawiający nie żąda od </w:t>
      </w:r>
      <w:r w:rsidR="00CD41B8">
        <w:rPr>
          <w:rFonts w:asciiTheme="minorHAnsi" w:hAnsiTheme="minorHAnsi" w:cstheme="minorHAnsi"/>
          <w:sz w:val="18"/>
          <w:szCs w:val="18"/>
        </w:rPr>
        <w:t>W</w:t>
      </w:r>
      <w:r w:rsidRPr="00DB07E5">
        <w:rPr>
          <w:rFonts w:asciiTheme="minorHAnsi" w:hAnsiTheme="minorHAnsi" w:cstheme="minorHAnsi"/>
          <w:sz w:val="18"/>
          <w:szCs w:val="18"/>
        </w:rPr>
        <w:t xml:space="preserve">ykonawcy wniesienia zabezpieczenia należytego wykonania umowy. </w:t>
      </w:r>
    </w:p>
    <w:p w14:paraId="26524C33" w14:textId="77777777" w:rsidR="00F759C6" w:rsidRPr="00DB07E5" w:rsidRDefault="00F759C6" w:rsidP="00B65644">
      <w:pPr>
        <w:pStyle w:val="pkt"/>
        <w:spacing w:before="0" w:after="0" w:line="360" w:lineRule="auto"/>
        <w:ind w:left="0" w:firstLine="0"/>
        <w:rPr>
          <w:rFonts w:asciiTheme="minorHAnsi" w:hAnsiTheme="minorHAnsi" w:cstheme="minorHAnsi"/>
          <w:sz w:val="18"/>
          <w:szCs w:val="18"/>
        </w:rPr>
      </w:pPr>
    </w:p>
    <w:p w14:paraId="3E42029E" w14:textId="77777777" w:rsidR="00F759C6" w:rsidRPr="00DB07E5" w:rsidRDefault="00F759C6" w:rsidP="00B65644">
      <w:pPr>
        <w:pStyle w:val="pkt"/>
        <w:numPr>
          <w:ilvl w:val="0"/>
          <w:numId w:val="45"/>
        </w:numPr>
        <w:tabs>
          <w:tab w:val="left" w:pos="284"/>
        </w:tabs>
        <w:spacing w:before="0" w:after="0" w:line="360" w:lineRule="auto"/>
        <w:ind w:left="567" w:hanging="567"/>
        <w:jc w:val="left"/>
        <w:rPr>
          <w:rFonts w:asciiTheme="minorHAnsi" w:hAnsiTheme="minorHAnsi" w:cstheme="minorHAnsi"/>
          <w:b/>
          <w:sz w:val="18"/>
          <w:szCs w:val="18"/>
          <w:u w:val="single"/>
        </w:rPr>
      </w:pPr>
      <w:r w:rsidRPr="00DB07E5">
        <w:rPr>
          <w:rFonts w:asciiTheme="minorHAnsi" w:hAnsiTheme="minorHAnsi" w:cstheme="minorHAnsi"/>
          <w:b/>
          <w:sz w:val="18"/>
          <w:szCs w:val="18"/>
          <w:u w:val="single"/>
        </w:rPr>
        <w:t>POWODY UNIEWAŻNIENIA POSTĘPOWANIA</w:t>
      </w:r>
    </w:p>
    <w:p w14:paraId="056B39D3" w14:textId="77777777" w:rsidR="00F759C6" w:rsidRPr="00DB07E5" w:rsidRDefault="00F759C6" w:rsidP="00B65644">
      <w:pPr>
        <w:pStyle w:val="pkt"/>
        <w:numPr>
          <w:ilvl w:val="0"/>
          <w:numId w:val="47"/>
        </w:numPr>
        <w:tabs>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Zamawiający może unieważnić postępowanie w trybie art. 255 i 256 ustawy </w:t>
      </w:r>
      <w:proofErr w:type="spellStart"/>
      <w:r w:rsidRPr="00DB07E5">
        <w:rPr>
          <w:rFonts w:asciiTheme="minorHAnsi" w:hAnsiTheme="minorHAnsi" w:cstheme="minorHAnsi"/>
          <w:sz w:val="18"/>
          <w:szCs w:val="18"/>
        </w:rPr>
        <w:t>Pzp</w:t>
      </w:r>
      <w:proofErr w:type="spellEnd"/>
      <w:r w:rsidRPr="00DB07E5">
        <w:rPr>
          <w:rFonts w:asciiTheme="minorHAnsi" w:hAnsiTheme="minorHAnsi" w:cstheme="minorHAnsi"/>
          <w:sz w:val="18"/>
          <w:szCs w:val="18"/>
        </w:rPr>
        <w:t>.</w:t>
      </w:r>
    </w:p>
    <w:p w14:paraId="7D95FFA2" w14:textId="77777777" w:rsidR="00F759C6" w:rsidRPr="005A1CB7" w:rsidRDefault="00F759C6" w:rsidP="00B65644">
      <w:pPr>
        <w:pStyle w:val="pkt"/>
        <w:numPr>
          <w:ilvl w:val="0"/>
          <w:numId w:val="47"/>
        </w:numPr>
        <w:tabs>
          <w:tab w:val="left" w:pos="284"/>
        </w:tabs>
        <w:spacing w:before="0" w:after="0" w:line="360" w:lineRule="auto"/>
        <w:ind w:left="0" w:firstLine="0"/>
        <w:rPr>
          <w:rFonts w:asciiTheme="minorHAnsi" w:hAnsiTheme="minorHAnsi" w:cstheme="minorHAnsi"/>
          <w:sz w:val="18"/>
          <w:szCs w:val="18"/>
        </w:rPr>
      </w:pPr>
      <w:r w:rsidRPr="005A1CB7">
        <w:rPr>
          <w:rFonts w:asciiTheme="minorHAnsi" w:hAnsiTheme="minorHAnsi" w:cstheme="minorHAnsi"/>
          <w:sz w:val="18"/>
          <w:szCs w:val="18"/>
        </w:rPr>
        <w:t>Zamawiający może unieważnić postępowanie o udzielenie zamówienia, jeżeli środki publiczne, które Zamawiający zamierzał przeznaczyć na sfinansowanie zamówienia w całości lub części zamówienia, nie zostały mu przyznane, a możliwość unieważnienia postępowania na tej podstawie, w trybie podstawowym, została przewidziana w ogłoszeniu o zamówieniu.</w:t>
      </w:r>
    </w:p>
    <w:p w14:paraId="7E7CDB97" w14:textId="77777777" w:rsidR="00F759C6" w:rsidRPr="00DB07E5" w:rsidRDefault="00F759C6" w:rsidP="00B65644">
      <w:pPr>
        <w:spacing w:after="0" w:line="360" w:lineRule="auto"/>
        <w:rPr>
          <w:rFonts w:cstheme="minorHAnsi"/>
          <w:b/>
          <w:bCs/>
          <w:sz w:val="18"/>
          <w:szCs w:val="18"/>
        </w:rPr>
      </w:pPr>
    </w:p>
    <w:p w14:paraId="170125DF" w14:textId="77777777" w:rsidR="00F759C6" w:rsidRPr="00DB07E5" w:rsidRDefault="00F759C6" w:rsidP="00B65644">
      <w:pPr>
        <w:pStyle w:val="pkt"/>
        <w:numPr>
          <w:ilvl w:val="0"/>
          <w:numId w:val="45"/>
        </w:numPr>
        <w:tabs>
          <w:tab w:val="left" w:pos="284"/>
        </w:tabs>
        <w:spacing w:before="0" w:after="0" w:line="360" w:lineRule="auto"/>
        <w:ind w:left="0" w:firstLine="0"/>
        <w:jc w:val="left"/>
        <w:rPr>
          <w:rFonts w:asciiTheme="minorHAnsi" w:hAnsiTheme="minorHAnsi" w:cstheme="minorHAnsi"/>
          <w:b/>
          <w:sz w:val="18"/>
          <w:szCs w:val="18"/>
          <w:u w:val="single"/>
        </w:rPr>
      </w:pPr>
      <w:r w:rsidRPr="00DB07E5">
        <w:rPr>
          <w:rFonts w:asciiTheme="minorHAnsi" w:hAnsiTheme="minorHAnsi" w:cstheme="minorHAnsi"/>
          <w:b/>
          <w:sz w:val="18"/>
          <w:szCs w:val="18"/>
          <w:u w:val="single"/>
        </w:rPr>
        <w:lastRenderedPageBreak/>
        <w:t>POUCZENIE O ŚRODKACH OCHRONY PRAWNEJ PRZYSŁUGUJĄCYCH WYKONAWCY W TOKU POSTĘPOWANIA O UDZIELENIE ZAMÓWIENIA</w:t>
      </w:r>
    </w:p>
    <w:p w14:paraId="221692C9" w14:textId="77777777" w:rsidR="00F759C6" w:rsidRPr="00DB07E5" w:rsidRDefault="00F759C6" w:rsidP="00B65644">
      <w:pPr>
        <w:pStyle w:val="pkt"/>
        <w:numPr>
          <w:ilvl w:val="0"/>
          <w:numId w:val="31"/>
        </w:numPr>
        <w:tabs>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Środki ochrony prawnej zostały określone w Dziale IX Ustawy </w:t>
      </w:r>
      <w:proofErr w:type="spellStart"/>
      <w:r w:rsidRPr="00DB07E5">
        <w:rPr>
          <w:rFonts w:asciiTheme="minorHAnsi" w:hAnsiTheme="minorHAnsi" w:cstheme="minorHAnsi"/>
          <w:sz w:val="18"/>
          <w:szCs w:val="18"/>
        </w:rPr>
        <w:t>Pzp</w:t>
      </w:r>
      <w:proofErr w:type="spellEnd"/>
      <w:r w:rsidRPr="00DB07E5">
        <w:rPr>
          <w:rFonts w:asciiTheme="minorHAnsi" w:hAnsiTheme="minorHAnsi" w:cstheme="minorHAnsi"/>
          <w:sz w:val="18"/>
          <w:szCs w:val="18"/>
        </w:rPr>
        <w:t>.</w:t>
      </w:r>
    </w:p>
    <w:p w14:paraId="5709FA64" w14:textId="6AAA1AD8" w:rsidR="00F759C6" w:rsidRPr="00DB07E5" w:rsidRDefault="00F759C6" w:rsidP="00B65644">
      <w:pPr>
        <w:pStyle w:val="pkt"/>
        <w:numPr>
          <w:ilvl w:val="0"/>
          <w:numId w:val="31"/>
        </w:numPr>
        <w:tabs>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Środki ochrony prawnej określone w niniejszym dziale przysługują </w:t>
      </w:r>
      <w:r w:rsidR="00A01793">
        <w:rPr>
          <w:rFonts w:asciiTheme="minorHAnsi" w:hAnsiTheme="minorHAnsi" w:cstheme="minorHAnsi"/>
          <w:sz w:val="18"/>
          <w:szCs w:val="18"/>
        </w:rPr>
        <w:t>W</w:t>
      </w:r>
      <w:r w:rsidRPr="00DB07E5">
        <w:rPr>
          <w:rFonts w:asciiTheme="minorHAnsi" w:hAnsiTheme="minorHAnsi" w:cstheme="minorHAnsi"/>
          <w:sz w:val="18"/>
          <w:szCs w:val="18"/>
        </w:rPr>
        <w:t xml:space="preserve">ykonawcy, uczestnikowi konkursu oraz innemu podmiotowi, jeżeli ma lub miał interes w uzyskaniu zamówienia oraz poniósł lub może ponieść szkodę w wyniku naruszenia przez Zamawiającego przepisów ustawy </w:t>
      </w:r>
      <w:proofErr w:type="spellStart"/>
      <w:r w:rsidRPr="00DB07E5">
        <w:rPr>
          <w:rFonts w:asciiTheme="minorHAnsi" w:hAnsiTheme="minorHAnsi" w:cstheme="minorHAnsi"/>
          <w:sz w:val="18"/>
          <w:szCs w:val="18"/>
        </w:rPr>
        <w:t>Pzp</w:t>
      </w:r>
      <w:proofErr w:type="spellEnd"/>
      <w:r w:rsidRPr="00DB07E5">
        <w:rPr>
          <w:rFonts w:asciiTheme="minorHAnsi" w:hAnsiTheme="minorHAnsi" w:cstheme="minorHAnsi"/>
          <w:sz w:val="18"/>
          <w:szCs w:val="18"/>
        </w:rPr>
        <w:t xml:space="preserve">. </w:t>
      </w:r>
    </w:p>
    <w:p w14:paraId="34D7B235" w14:textId="77777777" w:rsidR="00F759C6" w:rsidRPr="00DB07E5" w:rsidRDefault="00F759C6" w:rsidP="00B65644">
      <w:pPr>
        <w:pStyle w:val="pkt"/>
        <w:numPr>
          <w:ilvl w:val="0"/>
          <w:numId w:val="31"/>
        </w:numPr>
        <w:tabs>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B07E5">
        <w:rPr>
          <w:rFonts w:asciiTheme="minorHAnsi" w:hAnsiTheme="minorHAnsi" w:cstheme="minorHAnsi"/>
          <w:sz w:val="18"/>
          <w:szCs w:val="18"/>
        </w:rPr>
        <w:t>Pzp</w:t>
      </w:r>
      <w:proofErr w:type="spellEnd"/>
      <w:r w:rsidRPr="00DB07E5">
        <w:rPr>
          <w:rFonts w:asciiTheme="minorHAnsi" w:hAnsiTheme="minorHAnsi" w:cstheme="minorHAnsi"/>
          <w:sz w:val="18"/>
          <w:szCs w:val="18"/>
        </w:rPr>
        <w:t>, oraz Rzecznikowi Małych i Średnich Przedsiębiorców.</w:t>
      </w:r>
    </w:p>
    <w:p w14:paraId="51DC79F6" w14:textId="77777777" w:rsidR="00F759C6" w:rsidRPr="00DB07E5" w:rsidRDefault="00F759C6" w:rsidP="00B65644">
      <w:pPr>
        <w:pStyle w:val="pkt"/>
        <w:numPr>
          <w:ilvl w:val="0"/>
          <w:numId w:val="31"/>
        </w:numPr>
        <w:tabs>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 xml:space="preserve">Odwołanie przysługuje na: </w:t>
      </w:r>
    </w:p>
    <w:p w14:paraId="123FC2FD" w14:textId="218B4D61" w:rsidR="00F759C6" w:rsidRPr="00DB07E5" w:rsidRDefault="00F759C6" w:rsidP="00B65644">
      <w:pPr>
        <w:pStyle w:val="pkt"/>
        <w:numPr>
          <w:ilvl w:val="0"/>
          <w:numId w:val="32"/>
        </w:numPr>
        <w:spacing w:before="0" w:after="0" w:line="360" w:lineRule="auto"/>
        <w:ind w:left="0" w:firstLine="284"/>
        <w:rPr>
          <w:rFonts w:asciiTheme="minorHAnsi" w:hAnsiTheme="minorHAnsi" w:cstheme="minorHAnsi"/>
          <w:sz w:val="18"/>
          <w:szCs w:val="18"/>
        </w:rPr>
      </w:pPr>
      <w:r w:rsidRPr="00DB07E5">
        <w:rPr>
          <w:rFonts w:asciiTheme="minorHAnsi" w:hAnsiTheme="minorHAnsi" w:cstheme="minorHAnsi"/>
          <w:sz w:val="18"/>
          <w:szCs w:val="18"/>
        </w:rPr>
        <w:t xml:space="preserve">niezgodną z przepisami ustawy czynność Zamawiającego, podjętą w postępowaniu </w:t>
      </w:r>
      <w:r w:rsidR="00A01793">
        <w:rPr>
          <w:rFonts w:asciiTheme="minorHAnsi" w:hAnsiTheme="minorHAnsi" w:cstheme="minorHAnsi"/>
          <w:sz w:val="18"/>
          <w:szCs w:val="18"/>
        </w:rPr>
        <w:br/>
      </w:r>
      <w:r w:rsidRPr="00DB07E5">
        <w:rPr>
          <w:rFonts w:asciiTheme="minorHAnsi" w:hAnsiTheme="minorHAnsi" w:cstheme="minorHAnsi"/>
          <w:sz w:val="18"/>
          <w:szCs w:val="18"/>
        </w:rPr>
        <w:t>o udzielenie zamówienia, w tym na projektowane postanowienie umowy;</w:t>
      </w:r>
    </w:p>
    <w:p w14:paraId="3328179D" w14:textId="77777777" w:rsidR="00F759C6" w:rsidRPr="00DB07E5" w:rsidRDefault="00F759C6" w:rsidP="00B65644">
      <w:pPr>
        <w:pStyle w:val="pkt"/>
        <w:numPr>
          <w:ilvl w:val="0"/>
          <w:numId w:val="32"/>
        </w:numPr>
        <w:spacing w:before="0" w:after="0" w:line="360" w:lineRule="auto"/>
        <w:ind w:left="0" w:firstLine="284"/>
        <w:rPr>
          <w:rFonts w:asciiTheme="minorHAnsi" w:hAnsiTheme="minorHAnsi" w:cstheme="minorHAnsi"/>
          <w:sz w:val="18"/>
          <w:szCs w:val="18"/>
        </w:rPr>
      </w:pPr>
      <w:r w:rsidRPr="00DB07E5">
        <w:rPr>
          <w:rFonts w:asciiTheme="minorHAnsi" w:hAnsiTheme="minorHAnsi" w:cstheme="minorHAnsi"/>
          <w:sz w:val="18"/>
          <w:szCs w:val="18"/>
        </w:rPr>
        <w:t xml:space="preserve">zaniechanie czynności w postępowaniu o udzielenie zamówienia do której Zamawiający był obowiązany na podstawie ustawy </w:t>
      </w:r>
      <w:proofErr w:type="spellStart"/>
      <w:r w:rsidRPr="00DB07E5">
        <w:rPr>
          <w:rFonts w:asciiTheme="minorHAnsi" w:hAnsiTheme="minorHAnsi" w:cstheme="minorHAnsi"/>
          <w:sz w:val="18"/>
          <w:szCs w:val="18"/>
        </w:rPr>
        <w:t>Pzp</w:t>
      </w:r>
      <w:proofErr w:type="spellEnd"/>
      <w:r w:rsidRPr="00DB07E5">
        <w:rPr>
          <w:rFonts w:asciiTheme="minorHAnsi" w:hAnsiTheme="minorHAnsi" w:cstheme="minorHAnsi"/>
          <w:sz w:val="18"/>
          <w:szCs w:val="18"/>
        </w:rPr>
        <w:t>;</w:t>
      </w:r>
    </w:p>
    <w:p w14:paraId="241EA240" w14:textId="77777777" w:rsidR="00F759C6" w:rsidRPr="00DB07E5" w:rsidRDefault="00F759C6" w:rsidP="00B65644">
      <w:pPr>
        <w:pStyle w:val="pkt"/>
        <w:numPr>
          <w:ilvl w:val="0"/>
          <w:numId w:val="31"/>
        </w:numPr>
        <w:tabs>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46433E47" w14:textId="77777777" w:rsidR="00F759C6" w:rsidRPr="00DB07E5" w:rsidRDefault="00F759C6" w:rsidP="00B65644">
      <w:pPr>
        <w:pStyle w:val="pkt"/>
        <w:numPr>
          <w:ilvl w:val="0"/>
          <w:numId w:val="31"/>
        </w:numPr>
        <w:tabs>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Odwołanie wobec treści ogłoszenia lub treści SWZ wnosi się w terminie 5 dni od dnia zamieszczenia ogłoszenia w Biuletynie Zamówień Publicznych lub treści SWZ na stronie internetowej.</w:t>
      </w:r>
    </w:p>
    <w:p w14:paraId="1CB8F925" w14:textId="77777777" w:rsidR="00F759C6" w:rsidRPr="00DB07E5" w:rsidRDefault="00F759C6" w:rsidP="00B65644">
      <w:pPr>
        <w:pStyle w:val="pkt"/>
        <w:numPr>
          <w:ilvl w:val="0"/>
          <w:numId w:val="31"/>
        </w:numPr>
        <w:spacing w:before="0" w:after="0" w:line="360" w:lineRule="auto"/>
        <w:ind w:left="284" w:hanging="284"/>
        <w:rPr>
          <w:rFonts w:asciiTheme="minorHAnsi" w:hAnsiTheme="minorHAnsi" w:cstheme="minorHAnsi"/>
          <w:sz w:val="18"/>
          <w:szCs w:val="18"/>
        </w:rPr>
      </w:pPr>
      <w:r w:rsidRPr="00DB07E5">
        <w:rPr>
          <w:rFonts w:asciiTheme="minorHAnsi" w:hAnsiTheme="minorHAnsi" w:cstheme="minorHAnsi"/>
          <w:sz w:val="18"/>
          <w:szCs w:val="18"/>
        </w:rPr>
        <w:t xml:space="preserve">Odwołanie wnosi się w terminie: </w:t>
      </w:r>
    </w:p>
    <w:p w14:paraId="7F3AC1A0" w14:textId="1AD4BF24" w:rsidR="00F759C6" w:rsidRPr="00DB07E5" w:rsidRDefault="00F759C6" w:rsidP="00B65644">
      <w:pPr>
        <w:pStyle w:val="pkt"/>
        <w:numPr>
          <w:ilvl w:val="0"/>
          <w:numId w:val="33"/>
        </w:numPr>
        <w:spacing w:before="0" w:after="0" w:line="360" w:lineRule="auto"/>
        <w:ind w:left="0" w:firstLine="284"/>
        <w:rPr>
          <w:rFonts w:asciiTheme="minorHAnsi" w:hAnsiTheme="minorHAnsi" w:cstheme="minorHAnsi"/>
          <w:sz w:val="18"/>
          <w:szCs w:val="18"/>
        </w:rPr>
      </w:pPr>
      <w:r w:rsidRPr="00DB07E5">
        <w:rPr>
          <w:rFonts w:asciiTheme="minorHAnsi" w:hAnsiTheme="minorHAnsi" w:cstheme="minorHAnsi"/>
          <w:sz w:val="18"/>
          <w:szCs w:val="18"/>
        </w:rPr>
        <w:t xml:space="preserve">5 dni od dnia przekazania informacji o czynności </w:t>
      </w:r>
      <w:r w:rsidR="00A01793">
        <w:rPr>
          <w:rFonts w:asciiTheme="minorHAnsi" w:hAnsiTheme="minorHAnsi" w:cstheme="minorHAnsi"/>
          <w:sz w:val="18"/>
          <w:szCs w:val="18"/>
        </w:rPr>
        <w:t>Z</w:t>
      </w:r>
      <w:r w:rsidRPr="00DB07E5">
        <w:rPr>
          <w:rFonts w:asciiTheme="minorHAnsi" w:hAnsiTheme="minorHAnsi" w:cstheme="minorHAnsi"/>
          <w:sz w:val="18"/>
          <w:szCs w:val="18"/>
        </w:rPr>
        <w:t>amawiającego stanowiącej podstawę jego wniesienia, jeżeli informacja została przekazana przy użyciu środków komunikacji elektronicznej,</w:t>
      </w:r>
    </w:p>
    <w:p w14:paraId="0C231861" w14:textId="1B1ABC0D" w:rsidR="00F759C6" w:rsidRPr="00DB07E5" w:rsidRDefault="00F759C6" w:rsidP="00B65644">
      <w:pPr>
        <w:pStyle w:val="pkt"/>
        <w:numPr>
          <w:ilvl w:val="0"/>
          <w:numId w:val="33"/>
        </w:numPr>
        <w:spacing w:before="0" w:after="0" w:line="360" w:lineRule="auto"/>
        <w:ind w:left="0" w:firstLine="284"/>
        <w:rPr>
          <w:rFonts w:asciiTheme="minorHAnsi" w:hAnsiTheme="minorHAnsi" w:cstheme="minorHAnsi"/>
          <w:sz w:val="18"/>
          <w:szCs w:val="18"/>
        </w:rPr>
      </w:pPr>
      <w:r w:rsidRPr="00DB07E5">
        <w:rPr>
          <w:rFonts w:asciiTheme="minorHAnsi" w:hAnsiTheme="minorHAnsi" w:cstheme="minorHAnsi"/>
          <w:sz w:val="18"/>
          <w:szCs w:val="18"/>
        </w:rPr>
        <w:t xml:space="preserve">10 dni od dnia przekazania informacji o czynności </w:t>
      </w:r>
      <w:r w:rsidR="00A01793">
        <w:rPr>
          <w:rFonts w:asciiTheme="minorHAnsi" w:hAnsiTheme="minorHAnsi" w:cstheme="minorHAnsi"/>
          <w:sz w:val="18"/>
          <w:szCs w:val="18"/>
        </w:rPr>
        <w:t>Z</w:t>
      </w:r>
      <w:r w:rsidRPr="00DB07E5">
        <w:rPr>
          <w:rFonts w:asciiTheme="minorHAnsi" w:hAnsiTheme="minorHAnsi" w:cstheme="minorHAnsi"/>
          <w:sz w:val="18"/>
          <w:szCs w:val="18"/>
        </w:rPr>
        <w:t>amawiającego stanowiącej podstawę jego wniesienia, jeżeli informacja została przekazana w sposób inny niż określony w pkt 2</w:t>
      </w:r>
      <w:r w:rsidR="0066183A">
        <w:rPr>
          <w:rFonts w:asciiTheme="minorHAnsi" w:hAnsiTheme="minorHAnsi" w:cstheme="minorHAnsi"/>
          <w:sz w:val="18"/>
          <w:szCs w:val="18"/>
        </w:rPr>
        <w:t>3</w:t>
      </w:r>
      <w:r w:rsidRPr="00DB07E5">
        <w:rPr>
          <w:rFonts w:asciiTheme="minorHAnsi" w:hAnsiTheme="minorHAnsi" w:cstheme="minorHAnsi"/>
          <w:sz w:val="18"/>
          <w:szCs w:val="18"/>
        </w:rPr>
        <w:t>.7)a.</w:t>
      </w:r>
    </w:p>
    <w:p w14:paraId="396B0174" w14:textId="4E751AD6" w:rsidR="00F759C6" w:rsidRPr="00DB07E5" w:rsidRDefault="00F759C6" w:rsidP="00B65644">
      <w:pPr>
        <w:pStyle w:val="pkt"/>
        <w:numPr>
          <w:ilvl w:val="0"/>
          <w:numId w:val="31"/>
        </w:numPr>
        <w:tabs>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Odwołanie w przypadkach innych niż określone w pkt 2</w:t>
      </w:r>
      <w:r w:rsidR="0066183A">
        <w:rPr>
          <w:rFonts w:asciiTheme="minorHAnsi" w:hAnsiTheme="minorHAnsi" w:cstheme="minorHAnsi"/>
          <w:sz w:val="18"/>
          <w:szCs w:val="18"/>
        </w:rPr>
        <w:t>3</w:t>
      </w:r>
      <w:r w:rsidRPr="00DB07E5">
        <w:rPr>
          <w:rFonts w:asciiTheme="minorHAnsi" w:hAnsiTheme="minorHAnsi" w:cstheme="minorHAnsi"/>
          <w:sz w:val="18"/>
          <w:szCs w:val="18"/>
        </w:rPr>
        <w:t>.7) lit. a. i 2</w:t>
      </w:r>
      <w:r w:rsidR="0066183A">
        <w:rPr>
          <w:rFonts w:asciiTheme="minorHAnsi" w:hAnsiTheme="minorHAnsi" w:cstheme="minorHAnsi"/>
          <w:sz w:val="18"/>
          <w:szCs w:val="18"/>
        </w:rPr>
        <w:t>3</w:t>
      </w:r>
      <w:r w:rsidRPr="00DB07E5">
        <w:rPr>
          <w:rFonts w:asciiTheme="minorHAnsi" w:hAnsiTheme="minorHAnsi" w:cstheme="minorHAnsi"/>
          <w:sz w:val="18"/>
          <w:szCs w:val="18"/>
        </w:rPr>
        <w:t xml:space="preserve">.7 lit. b. SWZ wnosi się </w:t>
      </w:r>
      <w:r w:rsidR="00A01793">
        <w:rPr>
          <w:rFonts w:asciiTheme="minorHAnsi" w:hAnsiTheme="minorHAnsi" w:cstheme="minorHAnsi"/>
          <w:sz w:val="18"/>
          <w:szCs w:val="18"/>
        </w:rPr>
        <w:br/>
      </w:r>
      <w:r w:rsidRPr="00DB07E5">
        <w:rPr>
          <w:rFonts w:asciiTheme="minorHAnsi" w:hAnsiTheme="minorHAnsi" w:cstheme="minorHAnsi"/>
          <w:sz w:val="18"/>
          <w:szCs w:val="18"/>
        </w:rPr>
        <w:t>w terminie 5 dni od dnia, w którym powzięto lub przy zachowaniu należytej staranności można było powziąć wiadomość o okolicznościach stanowiących podstawę jego wniesienia.</w:t>
      </w:r>
    </w:p>
    <w:p w14:paraId="59238C2A" w14:textId="77777777" w:rsidR="00F759C6" w:rsidRPr="00DB07E5" w:rsidRDefault="00F759C6" w:rsidP="00B65644">
      <w:pPr>
        <w:pStyle w:val="pkt"/>
        <w:numPr>
          <w:ilvl w:val="0"/>
          <w:numId w:val="31"/>
        </w:numPr>
        <w:tabs>
          <w:tab w:val="left" w:pos="284"/>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Na orzeczenie Izby oraz postanowienie Prezesa Izby, o którym mowa w art. 519 ust. 1 ustawy PZP, stronom oraz uczestnikom postępowania odwoławczego przysługuje skarga do sądu.</w:t>
      </w:r>
    </w:p>
    <w:p w14:paraId="43C51CF8" w14:textId="77777777" w:rsidR="00F759C6" w:rsidRPr="00DB07E5" w:rsidRDefault="00F759C6" w:rsidP="00B65644">
      <w:pPr>
        <w:pStyle w:val="pkt"/>
        <w:numPr>
          <w:ilvl w:val="0"/>
          <w:numId w:val="31"/>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7BF53DA4" w14:textId="77777777" w:rsidR="00F759C6" w:rsidRPr="00DB07E5" w:rsidRDefault="00F759C6" w:rsidP="00B65644">
      <w:pPr>
        <w:pStyle w:val="pkt"/>
        <w:numPr>
          <w:ilvl w:val="0"/>
          <w:numId w:val="31"/>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Skargę wnosi się do Sądu Okręgowego w Warszawie - sądu zamówień publicznych, zwanego dalej "sądem zamówień publicznych".</w:t>
      </w:r>
    </w:p>
    <w:p w14:paraId="0A4ABDD5" w14:textId="77777777" w:rsidR="00F759C6" w:rsidRPr="00DB07E5" w:rsidRDefault="00F759C6" w:rsidP="00B65644">
      <w:pPr>
        <w:pStyle w:val="pkt"/>
        <w:numPr>
          <w:ilvl w:val="0"/>
          <w:numId w:val="31"/>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0615497" w14:textId="77777777" w:rsidR="00F759C6" w:rsidRPr="00DB07E5" w:rsidRDefault="00F759C6" w:rsidP="00B65644">
      <w:pPr>
        <w:pStyle w:val="pkt"/>
        <w:numPr>
          <w:ilvl w:val="0"/>
          <w:numId w:val="31"/>
        </w:numPr>
        <w:tabs>
          <w:tab w:val="left" w:pos="284"/>
          <w:tab w:val="left" w:pos="426"/>
        </w:tabs>
        <w:spacing w:before="0" w:after="0" w:line="360" w:lineRule="auto"/>
        <w:ind w:left="0" w:firstLine="0"/>
        <w:rPr>
          <w:rFonts w:asciiTheme="minorHAnsi" w:hAnsiTheme="minorHAnsi" w:cstheme="minorHAnsi"/>
          <w:sz w:val="18"/>
          <w:szCs w:val="18"/>
        </w:rPr>
      </w:pPr>
      <w:r w:rsidRPr="00DB07E5">
        <w:rPr>
          <w:rFonts w:asciiTheme="minorHAnsi" w:hAnsiTheme="minorHAnsi" w:cstheme="minorHAnsi"/>
          <w:sz w:val="18"/>
          <w:szCs w:val="18"/>
        </w:rPr>
        <w:t>Prezes Izby przekazuje skargę wraz z aktami postępowania odwoławczego do sądu zamówień publicznych w terminie 7 dni od dnia jej otrzymania.</w:t>
      </w:r>
    </w:p>
    <w:p w14:paraId="60F7183E" w14:textId="77777777" w:rsidR="00F759C6" w:rsidRPr="00DB07E5" w:rsidRDefault="00F759C6" w:rsidP="00B65644">
      <w:pPr>
        <w:spacing w:after="0" w:line="360" w:lineRule="auto"/>
        <w:rPr>
          <w:rFonts w:cstheme="minorHAnsi"/>
          <w:b/>
          <w:bCs/>
          <w:sz w:val="18"/>
          <w:szCs w:val="18"/>
        </w:rPr>
      </w:pPr>
    </w:p>
    <w:p w14:paraId="0269F83D" w14:textId="77777777" w:rsidR="00F759C6" w:rsidRPr="00DB07E5" w:rsidRDefault="00F759C6" w:rsidP="00B65644">
      <w:pPr>
        <w:pStyle w:val="pkt"/>
        <w:numPr>
          <w:ilvl w:val="0"/>
          <w:numId w:val="45"/>
        </w:numPr>
        <w:tabs>
          <w:tab w:val="left" w:pos="284"/>
        </w:tabs>
        <w:spacing w:before="0" w:after="0" w:line="360" w:lineRule="auto"/>
        <w:ind w:left="567" w:hanging="567"/>
        <w:jc w:val="left"/>
        <w:rPr>
          <w:rFonts w:asciiTheme="minorHAnsi" w:hAnsiTheme="minorHAnsi" w:cstheme="minorHAnsi"/>
          <w:b/>
          <w:sz w:val="18"/>
          <w:szCs w:val="18"/>
        </w:rPr>
      </w:pPr>
      <w:r w:rsidRPr="00DB07E5">
        <w:rPr>
          <w:rFonts w:asciiTheme="minorHAnsi" w:hAnsiTheme="minorHAnsi" w:cstheme="minorHAnsi"/>
          <w:b/>
          <w:sz w:val="18"/>
          <w:szCs w:val="18"/>
        </w:rPr>
        <w:lastRenderedPageBreak/>
        <w:t>POSTANOWIENIA KOŃCOWE</w:t>
      </w:r>
    </w:p>
    <w:p w14:paraId="7E74354C" w14:textId="57F9E3E0" w:rsidR="0066183A" w:rsidRDefault="0066183A" w:rsidP="00B65644">
      <w:pPr>
        <w:pStyle w:val="Standardowy1"/>
        <w:suppressLineNumbers/>
        <w:tabs>
          <w:tab w:val="left" w:pos="567"/>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 xml:space="preserve">Zamówienie zostanie zrealizowane zgodnie z prawem obowiązującym w Rzeczypospolitej Polskiej. </w:t>
      </w:r>
      <w:r>
        <w:rPr>
          <w:rFonts w:asciiTheme="minorHAnsi" w:hAnsiTheme="minorHAnsi" w:cstheme="minorHAnsi"/>
          <w:bCs/>
          <w:kern w:val="20"/>
          <w:sz w:val="18"/>
          <w:szCs w:val="18"/>
        </w:rPr>
        <w:br/>
      </w:r>
      <w:r w:rsidRPr="0066183A">
        <w:rPr>
          <w:rFonts w:asciiTheme="minorHAnsi" w:hAnsiTheme="minorHAnsi" w:cstheme="minorHAnsi"/>
          <w:bCs/>
          <w:kern w:val="20"/>
          <w:sz w:val="18"/>
          <w:szCs w:val="18"/>
        </w:rPr>
        <w:t>W sprawach nieuregulowanych niniejszym ogłoszeniem będą miały zastosowanie przepisy kodeksu cywilnego</w:t>
      </w:r>
      <w:r>
        <w:t xml:space="preserve">, </w:t>
      </w:r>
      <w:r w:rsidRPr="0066183A">
        <w:rPr>
          <w:rFonts w:asciiTheme="minorHAnsi" w:hAnsiTheme="minorHAnsi" w:cstheme="minorHAnsi"/>
          <w:bCs/>
          <w:kern w:val="20"/>
          <w:sz w:val="18"/>
          <w:szCs w:val="18"/>
        </w:rPr>
        <w:t xml:space="preserve">przepisy ustawy </w:t>
      </w:r>
      <w:proofErr w:type="spellStart"/>
      <w:r w:rsidRPr="0066183A">
        <w:rPr>
          <w:rFonts w:asciiTheme="minorHAnsi" w:hAnsiTheme="minorHAnsi" w:cstheme="minorHAnsi"/>
          <w:bCs/>
          <w:kern w:val="20"/>
          <w:sz w:val="18"/>
          <w:szCs w:val="18"/>
        </w:rPr>
        <w:t>Pzp</w:t>
      </w:r>
      <w:proofErr w:type="spellEnd"/>
      <w:r w:rsidRPr="0066183A">
        <w:rPr>
          <w:rFonts w:asciiTheme="minorHAnsi" w:hAnsiTheme="minorHAnsi" w:cstheme="minorHAnsi"/>
          <w:bCs/>
          <w:kern w:val="20"/>
          <w:sz w:val="18"/>
          <w:szCs w:val="18"/>
        </w:rPr>
        <w:t>. i innych ustaw szczególnych powszechnie obowiązującego prawa.</w:t>
      </w:r>
    </w:p>
    <w:p w14:paraId="4CB7DCFA" w14:textId="77777777" w:rsidR="0066183A" w:rsidRDefault="0066183A" w:rsidP="00B65644">
      <w:pPr>
        <w:pStyle w:val="Standardowy1"/>
        <w:suppressLineNumbers/>
        <w:tabs>
          <w:tab w:val="left" w:pos="567"/>
        </w:tabs>
        <w:spacing w:after="0" w:line="360" w:lineRule="auto"/>
        <w:ind w:firstLine="0"/>
        <w:jc w:val="both"/>
        <w:rPr>
          <w:rFonts w:asciiTheme="minorHAnsi" w:hAnsiTheme="minorHAnsi" w:cstheme="minorHAnsi"/>
          <w:bCs/>
          <w:kern w:val="20"/>
          <w:sz w:val="18"/>
          <w:szCs w:val="18"/>
        </w:rPr>
      </w:pPr>
    </w:p>
    <w:p w14:paraId="687A9FF5" w14:textId="5B7A866F" w:rsidR="0066183A" w:rsidRPr="0066183A" w:rsidRDefault="0066183A" w:rsidP="00B65644">
      <w:pPr>
        <w:pStyle w:val="Standardowy1"/>
        <w:numPr>
          <w:ilvl w:val="0"/>
          <w:numId w:val="45"/>
        </w:numPr>
        <w:suppressLineNumbers/>
        <w:tabs>
          <w:tab w:val="left" w:pos="567"/>
        </w:tabs>
        <w:spacing w:after="0" w:line="360" w:lineRule="auto"/>
        <w:ind w:firstLine="0"/>
        <w:jc w:val="both"/>
        <w:rPr>
          <w:rFonts w:asciiTheme="minorHAnsi" w:hAnsiTheme="minorHAnsi" w:cstheme="minorHAnsi"/>
          <w:b/>
          <w:kern w:val="20"/>
          <w:sz w:val="18"/>
          <w:szCs w:val="18"/>
        </w:rPr>
      </w:pPr>
      <w:r w:rsidRPr="0066183A">
        <w:rPr>
          <w:rFonts w:asciiTheme="minorHAnsi" w:hAnsiTheme="minorHAnsi" w:cstheme="minorHAnsi"/>
          <w:b/>
          <w:kern w:val="20"/>
          <w:sz w:val="18"/>
          <w:szCs w:val="18"/>
        </w:rPr>
        <w:t>KLAUZULA INFORMACYJNA</w:t>
      </w:r>
    </w:p>
    <w:p w14:paraId="43575B90" w14:textId="77777777" w:rsidR="0066183A" w:rsidRPr="0066183A" w:rsidRDefault="0066183A" w:rsidP="00B65644">
      <w:pPr>
        <w:pStyle w:val="Standardowy1"/>
        <w:suppressLineNumbers/>
        <w:tabs>
          <w:tab w:val="left" w:pos="567"/>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Zgodnie z art. 13 i 14 ogólnego rozporządzenia o ochronie danych osobowych z dnia 27 kwietnia 2016 r.- RODO, (Dz. Urz. UE L 119 z 04.05.2016) informujemy, że:</w:t>
      </w:r>
    </w:p>
    <w:p w14:paraId="52C87434" w14:textId="037BCB25" w:rsidR="0066183A" w:rsidRPr="0066183A" w:rsidRDefault="0066183A" w:rsidP="00B65644">
      <w:pPr>
        <w:pStyle w:val="Standardowy1"/>
        <w:suppressLineNumbers/>
        <w:tabs>
          <w:tab w:val="left" w:pos="284"/>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1)</w:t>
      </w:r>
      <w:r w:rsidRPr="0066183A">
        <w:rPr>
          <w:rFonts w:asciiTheme="minorHAnsi" w:hAnsiTheme="minorHAnsi" w:cstheme="minorHAnsi"/>
          <w:bCs/>
          <w:kern w:val="20"/>
          <w:sz w:val="18"/>
          <w:szCs w:val="18"/>
        </w:rPr>
        <w:tab/>
        <w:t xml:space="preserve">Sieć Badawcza Łukasiewicz- Łódzki Instytut Technologiczny z siedzibą w Łodzi, </w:t>
      </w:r>
      <w:r w:rsidR="00776FBA">
        <w:rPr>
          <w:rFonts w:asciiTheme="minorHAnsi" w:hAnsiTheme="minorHAnsi" w:cstheme="minorHAnsi"/>
          <w:bCs/>
          <w:kern w:val="20"/>
          <w:sz w:val="18"/>
          <w:szCs w:val="18"/>
        </w:rPr>
        <w:br/>
      </w:r>
      <w:r w:rsidRPr="0066183A">
        <w:rPr>
          <w:rFonts w:asciiTheme="minorHAnsi" w:hAnsiTheme="minorHAnsi" w:cstheme="minorHAnsi"/>
          <w:bCs/>
          <w:kern w:val="20"/>
          <w:sz w:val="18"/>
          <w:szCs w:val="18"/>
        </w:rPr>
        <w:t xml:space="preserve">ul. M. Skłodowskiej-Curie 19/27 reprezentowany przez Dyrektora jest administratorem w rozumieniu art. 4 pkt 7 RODO, w odniesieniu do danych osobowych osób fizycznych reprezentujących podmiot, </w:t>
      </w:r>
      <w:r>
        <w:rPr>
          <w:rFonts w:asciiTheme="minorHAnsi" w:hAnsiTheme="minorHAnsi" w:cstheme="minorHAnsi"/>
          <w:bCs/>
          <w:kern w:val="20"/>
          <w:sz w:val="18"/>
          <w:szCs w:val="18"/>
        </w:rPr>
        <w:br/>
      </w:r>
      <w:r w:rsidRPr="0066183A">
        <w:rPr>
          <w:rFonts w:asciiTheme="minorHAnsi" w:hAnsiTheme="minorHAnsi" w:cstheme="minorHAnsi"/>
          <w:bCs/>
          <w:kern w:val="20"/>
          <w:sz w:val="18"/>
          <w:szCs w:val="18"/>
        </w:rPr>
        <w:t>z którym zawierana jest umowa</w:t>
      </w:r>
    </w:p>
    <w:p w14:paraId="6F1EE3B4" w14:textId="77777777" w:rsidR="0066183A" w:rsidRPr="0066183A" w:rsidRDefault="0066183A" w:rsidP="00B65644">
      <w:pPr>
        <w:pStyle w:val="Standardowy1"/>
        <w:suppressLineNumbers/>
        <w:tabs>
          <w:tab w:val="left" w:pos="284"/>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2)</w:t>
      </w:r>
      <w:r w:rsidRPr="0066183A">
        <w:rPr>
          <w:rFonts w:asciiTheme="minorHAnsi" w:hAnsiTheme="minorHAnsi" w:cstheme="minorHAnsi"/>
          <w:bCs/>
          <w:kern w:val="20"/>
          <w:sz w:val="18"/>
          <w:szCs w:val="18"/>
        </w:rPr>
        <w:tab/>
        <w:t>Kontakt z Inspektorem Ochrony Danych - iod@lit.łukasiewicz.gov.pl.pl</w:t>
      </w:r>
    </w:p>
    <w:p w14:paraId="0F12510D" w14:textId="77777777" w:rsidR="0066183A" w:rsidRPr="0066183A" w:rsidRDefault="0066183A" w:rsidP="00B65644">
      <w:pPr>
        <w:pStyle w:val="Standardowy1"/>
        <w:suppressLineNumbers/>
        <w:tabs>
          <w:tab w:val="left" w:pos="284"/>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3)</w:t>
      </w:r>
      <w:r w:rsidRPr="0066183A">
        <w:rPr>
          <w:rFonts w:asciiTheme="minorHAnsi" w:hAnsiTheme="minorHAnsi" w:cstheme="minorHAnsi"/>
          <w:bCs/>
          <w:kern w:val="20"/>
          <w:sz w:val="18"/>
          <w:szCs w:val="18"/>
        </w:rPr>
        <w:tab/>
        <w:t>Przekazane dane osobowe przetwarzane będą w celu realizacji umowy - na podstawie art. 6 ust. 1 lit. b) RODO, art. 6 ust. 1lit. c) RODO - w celu spełnienia wymogów ustawowych (konieczność wypełnienia przez administratora obowiązków prawnych wynikających z przepisów prawa), art. 6 ust.  f) RODO - z uwagi na konieczność realizacji prawnie uzasadnionych interesów administratora.</w:t>
      </w:r>
    </w:p>
    <w:p w14:paraId="4CBC1F7C" w14:textId="77777777" w:rsidR="0066183A" w:rsidRPr="0066183A" w:rsidRDefault="0066183A" w:rsidP="00B65644">
      <w:pPr>
        <w:pStyle w:val="Standardowy1"/>
        <w:suppressLineNumbers/>
        <w:tabs>
          <w:tab w:val="left" w:pos="284"/>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4)</w:t>
      </w:r>
      <w:r w:rsidRPr="0066183A">
        <w:rPr>
          <w:rFonts w:asciiTheme="minorHAnsi" w:hAnsiTheme="minorHAnsi" w:cstheme="minorHAnsi"/>
          <w:bCs/>
          <w:kern w:val="20"/>
          <w:sz w:val="18"/>
          <w:szCs w:val="18"/>
        </w:rPr>
        <w:tab/>
        <w:t>Zakres danych osobowych obejmuje imię, nazwisko, numer telefonu, adres email, adres do korespondencji albo inne dane przekazane przez podmiot, z którym zawierana jest umowa.</w:t>
      </w:r>
    </w:p>
    <w:p w14:paraId="6810C7FD" w14:textId="77777777" w:rsidR="0066183A" w:rsidRPr="0066183A" w:rsidRDefault="0066183A" w:rsidP="00B65644">
      <w:pPr>
        <w:pStyle w:val="Standardowy1"/>
        <w:suppressLineNumbers/>
        <w:tabs>
          <w:tab w:val="left" w:pos="284"/>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5) Zgodnie z obowiązującym prawem administrator może przekazywać dane podmiotom przetwarzającym na podstawie umów o powierzenie przetwarzania danych osobowych (np. audytorom, podmiotom świadczącym usługi IT) oraz innym podmiotom uprawnionym na podstawie obowiązujących przepisów (np. sądy, organy ścigania) - na podstawie posiadającego podstawę prawną żądania.</w:t>
      </w:r>
    </w:p>
    <w:p w14:paraId="18C5D4DA" w14:textId="05284AF1" w:rsidR="0066183A" w:rsidRPr="0066183A" w:rsidRDefault="0066183A" w:rsidP="00B65644">
      <w:pPr>
        <w:pStyle w:val="Standardowy1"/>
        <w:suppressLineNumbers/>
        <w:tabs>
          <w:tab w:val="left" w:pos="284"/>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 xml:space="preserve">6) Administrator korzysta z Microsoft Office 365, co może spowodować przekazanie Państwa danych osobowych do państwa trzeciego. Regulamin korzystania z Usług Online w zakresie MS Office 365 oraz zobowiązania w odniesieniu do przetwarzania i zabezpieczania danych </w:t>
      </w:r>
      <w:r w:rsidR="00704D2E">
        <w:rPr>
          <w:rFonts w:asciiTheme="minorHAnsi" w:hAnsiTheme="minorHAnsi" w:cstheme="minorHAnsi"/>
          <w:bCs/>
          <w:kern w:val="20"/>
          <w:sz w:val="18"/>
          <w:szCs w:val="18"/>
        </w:rPr>
        <w:t>U</w:t>
      </w:r>
      <w:r w:rsidRPr="0066183A">
        <w:rPr>
          <w:rFonts w:asciiTheme="minorHAnsi" w:hAnsiTheme="minorHAnsi" w:cstheme="minorHAnsi"/>
          <w:bCs/>
          <w:kern w:val="20"/>
          <w:sz w:val="18"/>
          <w:szCs w:val="18"/>
        </w:rPr>
        <w:t>żytkownika oraz danych osobowych przez usługi online określa dokumentacja Microsoft, w tym w szczególności:</w:t>
      </w:r>
    </w:p>
    <w:p w14:paraId="788378D9" w14:textId="77777777" w:rsidR="0066183A" w:rsidRPr="0066183A" w:rsidRDefault="0066183A" w:rsidP="00B65644">
      <w:pPr>
        <w:pStyle w:val="Standardowy1"/>
        <w:suppressLineNumbers/>
        <w:tabs>
          <w:tab w:val="left" w:pos="567"/>
        </w:tabs>
        <w:spacing w:after="0" w:line="360" w:lineRule="auto"/>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1)</w:t>
      </w:r>
      <w:r w:rsidRPr="0066183A">
        <w:rPr>
          <w:rFonts w:asciiTheme="minorHAnsi" w:hAnsiTheme="minorHAnsi" w:cstheme="minorHAnsi"/>
          <w:bCs/>
          <w:kern w:val="20"/>
          <w:sz w:val="18"/>
          <w:szCs w:val="18"/>
        </w:rPr>
        <w:tab/>
        <w:t>oświadczenie  o ochronie  prywatności  -  https:Uprivacy.microsoft.com/pl-pl/privacystatement;</w:t>
      </w:r>
    </w:p>
    <w:p w14:paraId="66C00BE0" w14:textId="77777777" w:rsidR="0066183A" w:rsidRPr="0066183A" w:rsidRDefault="0066183A" w:rsidP="00B65644">
      <w:pPr>
        <w:pStyle w:val="Standardowy1"/>
        <w:suppressLineNumbers/>
        <w:tabs>
          <w:tab w:val="left" w:pos="567"/>
        </w:tabs>
        <w:spacing w:after="0" w:line="360" w:lineRule="auto"/>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2)</w:t>
      </w:r>
      <w:r w:rsidRPr="0066183A">
        <w:rPr>
          <w:rFonts w:asciiTheme="minorHAnsi" w:hAnsiTheme="minorHAnsi" w:cstheme="minorHAnsi"/>
          <w:bCs/>
          <w:kern w:val="20"/>
          <w:sz w:val="18"/>
          <w:szCs w:val="18"/>
        </w:rPr>
        <w:tab/>
        <w:t>umowa dotycząca usług Microsoft (Microsoft Services Agreement,  MSA) - https://www.microsoft .com/</w:t>
      </w:r>
      <w:proofErr w:type="spellStart"/>
      <w:r w:rsidRPr="0066183A">
        <w:rPr>
          <w:rFonts w:asciiTheme="minorHAnsi" w:hAnsiTheme="minorHAnsi" w:cstheme="minorHAnsi"/>
          <w:bCs/>
          <w:kern w:val="20"/>
          <w:sz w:val="18"/>
          <w:szCs w:val="18"/>
        </w:rPr>
        <w:t>pl­pl</w:t>
      </w:r>
      <w:proofErr w:type="spellEnd"/>
      <w:r w:rsidRPr="0066183A">
        <w:rPr>
          <w:rFonts w:asciiTheme="minorHAnsi" w:hAnsiTheme="minorHAnsi" w:cstheme="minorHAnsi"/>
          <w:bCs/>
          <w:kern w:val="20"/>
          <w:sz w:val="18"/>
          <w:szCs w:val="18"/>
        </w:rPr>
        <w:t>/</w:t>
      </w:r>
      <w:proofErr w:type="spellStart"/>
      <w:r w:rsidRPr="0066183A">
        <w:rPr>
          <w:rFonts w:asciiTheme="minorHAnsi" w:hAnsiTheme="minorHAnsi" w:cstheme="minorHAnsi"/>
          <w:bCs/>
          <w:kern w:val="20"/>
          <w:sz w:val="18"/>
          <w:szCs w:val="18"/>
        </w:rPr>
        <w:t>servicesagreement</w:t>
      </w:r>
      <w:proofErr w:type="spellEnd"/>
      <w:r w:rsidRPr="0066183A">
        <w:rPr>
          <w:rFonts w:asciiTheme="minorHAnsi" w:hAnsiTheme="minorHAnsi" w:cstheme="minorHAnsi"/>
          <w:bCs/>
          <w:kern w:val="20"/>
          <w:sz w:val="18"/>
          <w:szCs w:val="18"/>
        </w:rPr>
        <w:t>/</w:t>
      </w:r>
    </w:p>
    <w:p w14:paraId="09DB04B9" w14:textId="53EEF0AC" w:rsidR="0066183A" w:rsidRPr="0066183A" w:rsidRDefault="0066183A" w:rsidP="00B65644">
      <w:pPr>
        <w:pStyle w:val="Standardowy1"/>
        <w:suppressLineNumbers/>
        <w:tabs>
          <w:tab w:val="left" w:pos="567"/>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 xml:space="preserve">W ramach usług Microsoft Office, dane wprowadzone do Microsoft Office 365 będą przetwarzane </w:t>
      </w:r>
      <w:r>
        <w:rPr>
          <w:rFonts w:asciiTheme="minorHAnsi" w:hAnsiTheme="minorHAnsi" w:cstheme="minorHAnsi"/>
          <w:bCs/>
          <w:kern w:val="20"/>
          <w:sz w:val="18"/>
          <w:szCs w:val="18"/>
        </w:rPr>
        <w:br/>
      </w:r>
      <w:r w:rsidRPr="0066183A">
        <w:rPr>
          <w:rFonts w:asciiTheme="minorHAnsi" w:hAnsiTheme="minorHAnsi" w:cstheme="minorHAnsi"/>
          <w:bCs/>
          <w:kern w:val="20"/>
          <w:sz w:val="18"/>
          <w:szCs w:val="18"/>
        </w:rPr>
        <w:t>i</w:t>
      </w:r>
      <w:r>
        <w:rPr>
          <w:rFonts w:asciiTheme="minorHAnsi" w:hAnsiTheme="minorHAnsi" w:cstheme="minorHAnsi"/>
          <w:bCs/>
          <w:kern w:val="20"/>
          <w:sz w:val="18"/>
          <w:szCs w:val="18"/>
        </w:rPr>
        <w:t xml:space="preserve"> </w:t>
      </w:r>
      <w:r w:rsidRPr="0066183A">
        <w:rPr>
          <w:rFonts w:asciiTheme="minorHAnsi" w:hAnsiTheme="minorHAnsi" w:cstheme="minorHAnsi"/>
          <w:bCs/>
          <w:kern w:val="20"/>
          <w:sz w:val="18"/>
          <w:szCs w:val="18"/>
        </w:rPr>
        <w:t>przechowywane w określonej lokalizacji geograficznej. Zgodnie z funkcjonalnością usług Microsoft Office w dostępnym panelu administracyjnym w „Profilu Organizacji", wskazano iż dane przetwarzane są na terenie Unii Europejskiej. Microsoft zobowiązuje się do przestrzegania przepisów prawa dotyczących świadczenia Usług Online, które dotyczą ogółu dostawców informatycznych. Microsoft realizuje coroczne audyty Usług Online, obejmujące audyty zabezpieczeń komputerów, środowiska informatycznego i fizycznych Centrów Danych, nadzorowany i upoważnione przez niego firmy trzecie, łącznie z prawem których szczegóły można znaleźć pod adresem https://www.microsoft.com/plpl/trust-center/privacy?docid=27.</w:t>
      </w:r>
    </w:p>
    <w:p w14:paraId="3250EA46" w14:textId="77777777" w:rsidR="0066183A" w:rsidRPr="0066183A" w:rsidRDefault="0066183A" w:rsidP="00B65644">
      <w:pPr>
        <w:pStyle w:val="Standardowy1"/>
        <w:suppressLineNumbers/>
        <w:tabs>
          <w:tab w:val="left" w:pos="284"/>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lastRenderedPageBreak/>
        <w:t>7)</w:t>
      </w:r>
      <w:r w:rsidRPr="0066183A">
        <w:rPr>
          <w:rFonts w:asciiTheme="minorHAnsi" w:hAnsiTheme="minorHAnsi" w:cstheme="minorHAnsi"/>
          <w:bCs/>
          <w:kern w:val="20"/>
          <w:sz w:val="18"/>
          <w:szCs w:val="18"/>
        </w:rPr>
        <w:tab/>
        <w:t>Dane osobowe będą przetwarzane przez okres nie dłuższy niż 5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65385AB1" w14:textId="77777777" w:rsidR="0066183A" w:rsidRPr="0066183A" w:rsidRDefault="0066183A" w:rsidP="00B65644">
      <w:pPr>
        <w:pStyle w:val="Standardowy1"/>
        <w:suppressLineNumbers/>
        <w:tabs>
          <w:tab w:val="left" w:pos="284"/>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8)</w:t>
      </w:r>
      <w:r w:rsidRPr="0066183A">
        <w:rPr>
          <w:rFonts w:asciiTheme="minorHAnsi" w:hAnsiTheme="minorHAnsi" w:cstheme="minorHAnsi"/>
          <w:bCs/>
          <w:kern w:val="20"/>
          <w:sz w:val="18"/>
          <w:szCs w:val="18"/>
        </w:rPr>
        <w:tab/>
        <w:t>Każdy kogo dane przetwarzamy ma prawo do żądania od administratora dostępu do danych osobowych, ich sprostowania, usunięcia lub ograniczenia przetwarzania oraz prawo wniesienia skargi do organu nadzorczego tj. Prezesa Urzędu Ochrony Danych Osobowych, ul. Stawki 2, 00-193 Warszawa, tel. 22 53103 00, fax. 22 53103 01,https://uodo.gov.pl/</w:t>
      </w:r>
      <w:proofErr w:type="spellStart"/>
      <w:r w:rsidRPr="0066183A">
        <w:rPr>
          <w:rFonts w:asciiTheme="minorHAnsi" w:hAnsiTheme="minorHAnsi" w:cstheme="minorHAnsi"/>
          <w:bCs/>
          <w:kern w:val="20"/>
          <w:sz w:val="18"/>
          <w:szCs w:val="18"/>
        </w:rPr>
        <w:t>pl</w:t>
      </w:r>
      <w:proofErr w:type="spellEnd"/>
      <w:r w:rsidRPr="0066183A">
        <w:rPr>
          <w:rFonts w:asciiTheme="minorHAnsi" w:hAnsiTheme="minorHAnsi" w:cstheme="minorHAnsi"/>
          <w:bCs/>
          <w:kern w:val="20"/>
          <w:sz w:val="18"/>
          <w:szCs w:val="18"/>
        </w:rPr>
        <w:t>/p/kontakt.</w:t>
      </w:r>
    </w:p>
    <w:p w14:paraId="26CEEFEF" w14:textId="77777777" w:rsidR="0066183A" w:rsidRDefault="0066183A" w:rsidP="00B65644">
      <w:pPr>
        <w:pStyle w:val="Standardowy1"/>
        <w:suppressLineNumbers/>
        <w:tabs>
          <w:tab w:val="left" w:pos="284"/>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9)</w:t>
      </w:r>
      <w:r w:rsidRPr="0066183A">
        <w:rPr>
          <w:rFonts w:asciiTheme="minorHAnsi" w:hAnsiTheme="minorHAnsi" w:cstheme="minorHAnsi"/>
          <w:bCs/>
          <w:kern w:val="20"/>
          <w:sz w:val="18"/>
          <w:szCs w:val="18"/>
        </w:rPr>
        <w:tab/>
        <w:t>Przekazane nam dane nie będą poddane procesowi automatycznego przetwarzania (profilowanie).</w:t>
      </w:r>
    </w:p>
    <w:p w14:paraId="0BAF70FA" w14:textId="1007087F" w:rsidR="0066183A" w:rsidRDefault="0066183A" w:rsidP="00B65644">
      <w:pPr>
        <w:pStyle w:val="Standardowy1"/>
        <w:suppressLineNumbers/>
        <w:tabs>
          <w:tab w:val="left" w:pos="284"/>
        </w:tabs>
        <w:spacing w:after="0" w:line="360" w:lineRule="auto"/>
        <w:ind w:firstLine="0"/>
        <w:jc w:val="both"/>
        <w:rPr>
          <w:rFonts w:asciiTheme="minorHAnsi" w:hAnsiTheme="minorHAnsi" w:cstheme="minorHAnsi"/>
          <w:bCs/>
          <w:kern w:val="20"/>
          <w:sz w:val="18"/>
          <w:szCs w:val="18"/>
        </w:rPr>
      </w:pPr>
      <w:r>
        <w:rPr>
          <w:rFonts w:asciiTheme="minorHAnsi" w:hAnsiTheme="minorHAnsi" w:cstheme="minorHAnsi"/>
          <w:bCs/>
          <w:kern w:val="20"/>
          <w:sz w:val="18"/>
          <w:szCs w:val="18"/>
        </w:rPr>
        <w:t xml:space="preserve">10) </w:t>
      </w:r>
      <w:r w:rsidRPr="0066183A">
        <w:rPr>
          <w:rFonts w:asciiTheme="minorHAnsi" w:hAnsiTheme="minorHAnsi" w:cstheme="minorHAnsi"/>
          <w:bCs/>
          <w:kern w:val="20"/>
          <w:sz w:val="18"/>
          <w:szCs w:val="18"/>
        </w:rPr>
        <w:t>Podanie danych osobowych, o których mowa w ust. 4 jest wymagane do zawarcia umowy. Niepodanie danych skutkować będzie brakiem możliwości zawarcia umowy.</w:t>
      </w:r>
    </w:p>
    <w:p w14:paraId="54AF2EFA" w14:textId="671B6B39" w:rsidR="0066183A" w:rsidRPr="0066183A" w:rsidRDefault="00B76C9D" w:rsidP="00B65644">
      <w:pPr>
        <w:pStyle w:val="Standardowy1"/>
        <w:suppressLineNumbers/>
        <w:tabs>
          <w:tab w:val="left" w:pos="284"/>
        </w:tabs>
        <w:spacing w:after="0" w:line="360" w:lineRule="auto"/>
        <w:ind w:firstLine="0"/>
        <w:jc w:val="both"/>
        <w:rPr>
          <w:rFonts w:asciiTheme="minorHAnsi" w:hAnsiTheme="minorHAnsi" w:cstheme="minorHAnsi"/>
          <w:bCs/>
          <w:kern w:val="20"/>
          <w:sz w:val="18"/>
          <w:szCs w:val="18"/>
        </w:rPr>
      </w:pPr>
      <w:r>
        <w:rPr>
          <w:rFonts w:asciiTheme="minorHAnsi" w:hAnsiTheme="minorHAnsi" w:cstheme="minorHAnsi"/>
          <w:bCs/>
          <w:kern w:val="20"/>
          <w:sz w:val="18"/>
          <w:szCs w:val="18"/>
        </w:rPr>
        <w:t xml:space="preserve">10) </w:t>
      </w:r>
      <w:r w:rsidRPr="00B76C9D">
        <w:rPr>
          <w:rFonts w:asciiTheme="minorHAnsi" w:hAnsiTheme="minorHAnsi" w:cstheme="minorHAnsi"/>
          <w:bCs/>
          <w:kern w:val="20"/>
          <w:sz w:val="18"/>
          <w:szCs w:val="18"/>
        </w:rPr>
        <w:t>W przypadku gdy do wykonania Przedmiotu Umowy niezbędne będzie przetwarzanie danych osobowych – Strony zawrą odrębną umowę o powierzeniu przetwarzania danych osobowych przez Wykonawcę na rzecz Zamawiającego, o treści ustalonej pomiędzy Stronami po podpisaniu niniejszej Umowy.</w:t>
      </w:r>
    </w:p>
    <w:p w14:paraId="5FAA1066" w14:textId="482D6933" w:rsidR="0066183A" w:rsidRPr="0066183A" w:rsidRDefault="0066183A" w:rsidP="00B65644">
      <w:pPr>
        <w:pStyle w:val="Standardowy1"/>
        <w:suppressLineNumbers/>
        <w:tabs>
          <w:tab w:val="left" w:pos="567"/>
        </w:tabs>
        <w:spacing w:after="0" w:line="360" w:lineRule="auto"/>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 xml:space="preserve">                                                                                       </w:t>
      </w:r>
      <w:r>
        <w:rPr>
          <w:rFonts w:asciiTheme="minorHAnsi" w:hAnsiTheme="minorHAnsi" w:cstheme="minorHAnsi"/>
          <w:bCs/>
          <w:kern w:val="20"/>
          <w:sz w:val="18"/>
          <w:szCs w:val="18"/>
        </w:rPr>
        <w:t xml:space="preserve">       </w:t>
      </w:r>
      <w:r w:rsidRPr="0066183A">
        <w:rPr>
          <w:rFonts w:asciiTheme="minorHAnsi" w:hAnsiTheme="minorHAnsi" w:cstheme="minorHAnsi"/>
          <w:bCs/>
          <w:kern w:val="20"/>
          <w:sz w:val="18"/>
          <w:szCs w:val="18"/>
        </w:rPr>
        <w:t>Sieć Badawcza Łukasiewicz</w:t>
      </w:r>
    </w:p>
    <w:p w14:paraId="1A440242" w14:textId="77777777" w:rsidR="0066183A" w:rsidRPr="0066183A" w:rsidRDefault="0066183A" w:rsidP="00B65644">
      <w:pPr>
        <w:pStyle w:val="Standardowy1"/>
        <w:suppressLineNumbers/>
        <w:tabs>
          <w:tab w:val="left" w:pos="567"/>
        </w:tabs>
        <w:spacing w:after="0" w:line="360" w:lineRule="auto"/>
        <w:jc w:val="right"/>
        <w:rPr>
          <w:rFonts w:asciiTheme="minorHAnsi" w:hAnsiTheme="minorHAnsi" w:cstheme="minorHAnsi"/>
          <w:bCs/>
          <w:kern w:val="20"/>
          <w:sz w:val="18"/>
          <w:szCs w:val="18"/>
        </w:rPr>
      </w:pPr>
      <w:r w:rsidRPr="0066183A">
        <w:rPr>
          <w:rFonts w:asciiTheme="minorHAnsi" w:hAnsiTheme="minorHAnsi" w:cstheme="minorHAnsi"/>
          <w:bCs/>
          <w:kern w:val="20"/>
          <w:sz w:val="18"/>
          <w:szCs w:val="18"/>
        </w:rPr>
        <w:t>Łódzki Instytut Technologiczny</w:t>
      </w:r>
    </w:p>
    <w:p w14:paraId="3E17525A" w14:textId="77777777" w:rsidR="0066183A" w:rsidRPr="0066183A" w:rsidRDefault="0066183A" w:rsidP="00B65644">
      <w:pPr>
        <w:pStyle w:val="Standardowy1"/>
        <w:suppressLineNumbers/>
        <w:tabs>
          <w:tab w:val="left" w:pos="567"/>
        </w:tabs>
        <w:spacing w:after="0" w:line="360" w:lineRule="auto"/>
        <w:jc w:val="right"/>
        <w:rPr>
          <w:rFonts w:asciiTheme="minorHAnsi" w:hAnsiTheme="minorHAnsi" w:cstheme="minorHAnsi"/>
          <w:bCs/>
          <w:kern w:val="20"/>
          <w:sz w:val="18"/>
          <w:szCs w:val="18"/>
        </w:rPr>
      </w:pPr>
      <w:r w:rsidRPr="0066183A">
        <w:rPr>
          <w:rFonts w:asciiTheme="minorHAnsi" w:hAnsiTheme="minorHAnsi" w:cstheme="minorHAnsi"/>
          <w:bCs/>
          <w:kern w:val="20"/>
          <w:sz w:val="18"/>
          <w:szCs w:val="18"/>
        </w:rPr>
        <w:t>ul. Marii Skłodowskiej-Curie 19/27</w:t>
      </w:r>
    </w:p>
    <w:p w14:paraId="5B581A39" w14:textId="46EA09BA" w:rsidR="00F759C6" w:rsidRDefault="0066183A" w:rsidP="00B65644">
      <w:pPr>
        <w:pStyle w:val="Standardowy1"/>
        <w:suppressLineNumbers/>
        <w:tabs>
          <w:tab w:val="left" w:pos="567"/>
        </w:tabs>
        <w:spacing w:after="0" w:line="360" w:lineRule="auto"/>
        <w:ind w:firstLine="0"/>
        <w:jc w:val="both"/>
        <w:rPr>
          <w:rFonts w:asciiTheme="minorHAnsi" w:hAnsiTheme="minorHAnsi" w:cstheme="minorHAnsi"/>
          <w:bCs/>
          <w:kern w:val="20"/>
          <w:sz w:val="18"/>
          <w:szCs w:val="18"/>
        </w:rPr>
      </w:pPr>
      <w:r w:rsidRPr="0066183A">
        <w:rPr>
          <w:rFonts w:asciiTheme="minorHAnsi" w:hAnsiTheme="minorHAnsi" w:cstheme="minorHAnsi"/>
          <w:bCs/>
          <w:kern w:val="20"/>
          <w:sz w:val="18"/>
          <w:szCs w:val="18"/>
        </w:rPr>
        <w:t xml:space="preserve">                                                                                                     </w:t>
      </w:r>
      <w:r>
        <w:rPr>
          <w:rFonts w:asciiTheme="minorHAnsi" w:hAnsiTheme="minorHAnsi" w:cstheme="minorHAnsi"/>
          <w:bCs/>
          <w:kern w:val="20"/>
          <w:sz w:val="18"/>
          <w:szCs w:val="18"/>
        </w:rPr>
        <w:t xml:space="preserve">            </w:t>
      </w:r>
      <w:r w:rsidRPr="0066183A">
        <w:rPr>
          <w:rFonts w:asciiTheme="minorHAnsi" w:hAnsiTheme="minorHAnsi" w:cstheme="minorHAnsi"/>
          <w:bCs/>
          <w:kern w:val="20"/>
          <w:sz w:val="18"/>
          <w:szCs w:val="18"/>
        </w:rPr>
        <w:t>90-570 Łódź</w:t>
      </w:r>
    </w:p>
    <w:p w14:paraId="527F5730" w14:textId="77777777" w:rsidR="0066183A" w:rsidRPr="0066183A" w:rsidRDefault="0066183A" w:rsidP="00B65644">
      <w:pPr>
        <w:pStyle w:val="Standardowy1"/>
        <w:suppressLineNumbers/>
        <w:tabs>
          <w:tab w:val="left" w:pos="567"/>
        </w:tabs>
        <w:spacing w:after="0" w:line="360" w:lineRule="auto"/>
        <w:ind w:firstLine="0"/>
        <w:jc w:val="both"/>
        <w:rPr>
          <w:rFonts w:asciiTheme="minorHAnsi" w:hAnsiTheme="minorHAnsi" w:cstheme="minorHAnsi"/>
          <w:bCs/>
          <w:kern w:val="20"/>
          <w:sz w:val="18"/>
          <w:szCs w:val="18"/>
        </w:rPr>
      </w:pPr>
    </w:p>
    <w:p w14:paraId="5DF2D3D9" w14:textId="77777777" w:rsidR="00F759C6" w:rsidRPr="00DB07E5" w:rsidRDefault="00F759C6" w:rsidP="00B65644">
      <w:pPr>
        <w:pStyle w:val="Standardowy1"/>
        <w:suppressLineNumbers/>
        <w:tabs>
          <w:tab w:val="left" w:pos="567"/>
        </w:tabs>
        <w:spacing w:after="0" w:line="360" w:lineRule="auto"/>
        <w:ind w:firstLine="0"/>
        <w:jc w:val="both"/>
        <w:rPr>
          <w:rFonts w:asciiTheme="minorHAnsi" w:hAnsiTheme="minorHAnsi" w:cstheme="minorHAnsi"/>
          <w:b/>
          <w:kern w:val="20"/>
          <w:sz w:val="18"/>
          <w:szCs w:val="18"/>
          <w:u w:val="single"/>
        </w:rPr>
      </w:pPr>
      <w:r w:rsidRPr="00DB07E5">
        <w:rPr>
          <w:rFonts w:asciiTheme="minorHAnsi" w:hAnsiTheme="minorHAnsi" w:cstheme="minorHAnsi"/>
          <w:b/>
          <w:kern w:val="20"/>
          <w:sz w:val="18"/>
          <w:szCs w:val="18"/>
          <w:u w:val="single"/>
        </w:rPr>
        <w:t>Wykaz załączników do SWZ:</w:t>
      </w:r>
    </w:p>
    <w:p w14:paraId="2E7178BC" w14:textId="54D0A53B" w:rsidR="00F759C6" w:rsidRPr="000763F1" w:rsidRDefault="0026379C" w:rsidP="00B65644">
      <w:pPr>
        <w:suppressAutoHyphens/>
        <w:spacing w:after="0" w:line="360" w:lineRule="auto"/>
        <w:rPr>
          <w:rFonts w:ascii="Verdana" w:hAnsi="Verdana" w:cs="Calibri"/>
          <w:kern w:val="20"/>
          <w:sz w:val="18"/>
          <w:szCs w:val="18"/>
        </w:rPr>
      </w:pPr>
      <w:r w:rsidRPr="000763F1">
        <w:rPr>
          <w:rFonts w:ascii="Verdana" w:hAnsi="Verdana" w:cs="Calibri"/>
          <w:kern w:val="20"/>
          <w:sz w:val="18"/>
          <w:szCs w:val="18"/>
        </w:rPr>
        <w:t xml:space="preserve">Załącznik nr 1 do SWZ - </w:t>
      </w:r>
      <w:r w:rsidR="00F759C6" w:rsidRPr="000763F1">
        <w:rPr>
          <w:rFonts w:ascii="Verdana" w:hAnsi="Verdana" w:cs="Calibri"/>
          <w:kern w:val="20"/>
          <w:sz w:val="18"/>
          <w:szCs w:val="18"/>
        </w:rPr>
        <w:t xml:space="preserve">Formularz oferty </w:t>
      </w:r>
    </w:p>
    <w:p w14:paraId="52318509" w14:textId="34A99537" w:rsidR="00F759C6" w:rsidRPr="000763F1" w:rsidRDefault="0026379C" w:rsidP="00B65644">
      <w:pPr>
        <w:pStyle w:val="Standardowy1"/>
        <w:suppressLineNumbers/>
        <w:tabs>
          <w:tab w:val="left" w:pos="567"/>
        </w:tabs>
        <w:spacing w:after="0" w:line="360" w:lineRule="auto"/>
        <w:ind w:firstLine="0"/>
        <w:jc w:val="both"/>
        <w:rPr>
          <w:rFonts w:ascii="Verdana" w:hAnsi="Verdana" w:cs="Calibri"/>
          <w:kern w:val="20"/>
          <w:sz w:val="18"/>
          <w:szCs w:val="18"/>
        </w:rPr>
      </w:pPr>
      <w:r w:rsidRPr="000763F1">
        <w:rPr>
          <w:rFonts w:ascii="Verdana" w:hAnsi="Verdana" w:cs="Calibri"/>
          <w:kern w:val="20"/>
          <w:sz w:val="18"/>
          <w:szCs w:val="18"/>
        </w:rPr>
        <w:t xml:space="preserve">Załącznik nr 2 do SWZ - </w:t>
      </w:r>
      <w:r w:rsidR="00F759C6" w:rsidRPr="000763F1">
        <w:rPr>
          <w:rFonts w:ascii="Verdana" w:hAnsi="Verdana" w:cs="Calibri"/>
          <w:kern w:val="20"/>
          <w:sz w:val="18"/>
          <w:szCs w:val="18"/>
        </w:rPr>
        <w:t xml:space="preserve">Formularz </w:t>
      </w:r>
      <w:r w:rsidR="00800DE1" w:rsidRPr="000763F1">
        <w:rPr>
          <w:rFonts w:ascii="Verdana" w:hAnsi="Verdana" w:cs="Calibri"/>
          <w:kern w:val="20"/>
          <w:sz w:val="18"/>
          <w:szCs w:val="18"/>
        </w:rPr>
        <w:t>asortymentowo-</w:t>
      </w:r>
      <w:r w:rsidR="00F759C6" w:rsidRPr="000763F1">
        <w:rPr>
          <w:rFonts w:ascii="Verdana" w:hAnsi="Verdana" w:cs="Calibri"/>
          <w:kern w:val="20"/>
          <w:sz w:val="18"/>
          <w:szCs w:val="18"/>
        </w:rPr>
        <w:t xml:space="preserve">cenowy </w:t>
      </w:r>
    </w:p>
    <w:p w14:paraId="32A67582" w14:textId="704F7E34" w:rsidR="0026379C" w:rsidRPr="000763F1" w:rsidRDefault="0026379C" w:rsidP="00B65644">
      <w:pPr>
        <w:suppressAutoHyphens/>
        <w:spacing w:after="0" w:line="360" w:lineRule="auto"/>
        <w:rPr>
          <w:rFonts w:ascii="Verdana" w:hAnsi="Verdana"/>
          <w:snapToGrid w:val="0"/>
          <w:sz w:val="18"/>
          <w:szCs w:val="18"/>
        </w:rPr>
      </w:pPr>
      <w:r w:rsidRPr="000763F1">
        <w:rPr>
          <w:rFonts w:ascii="Verdana" w:hAnsi="Verdana"/>
          <w:snapToGrid w:val="0"/>
          <w:sz w:val="18"/>
          <w:szCs w:val="18"/>
        </w:rPr>
        <w:t>Załącznik nr 3 do SWZ - Opis przedmiotu zamówienia</w:t>
      </w:r>
    </w:p>
    <w:p w14:paraId="2317323D" w14:textId="4AE0E644" w:rsidR="0026379C" w:rsidRPr="000763F1" w:rsidRDefault="0026379C" w:rsidP="00B65644">
      <w:pPr>
        <w:suppressAutoHyphens/>
        <w:spacing w:after="0" w:line="360" w:lineRule="auto"/>
        <w:rPr>
          <w:rFonts w:ascii="Verdana" w:hAnsi="Verdana"/>
          <w:snapToGrid w:val="0"/>
          <w:sz w:val="18"/>
          <w:szCs w:val="18"/>
        </w:rPr>
      </w:pPr>
      <w:r w:rsidRPr="000763F1">
        <w:rPr>
          <w:rFonts w:ascii="Verdana" w:hAnsi="Verdana"/>
          <w:snapToGrid w:val="0"/>
          <w:sz w:val="18"/>
          <w:szCs w:val="18"/>
        </w:rPr>
        <w:t xml:space="preserve">Załącznik nr 4a do SWZ - </w:t>
      </w:r>
      <w:r w:rsidR="00F759C6" w:rsidRPr="000763F1">
        <w:rPr>
          <w:rFonts w:ascii="Verdana" w:hAnsi="Verdana"/>
          <w:snapToGrid w:val="0"/>
          <w:sz w:val="18"/>
          <w:szCs w:val="18"/>
        </w:rPr>
        <w:t xml:space="preserve">Oświadczenia o braku podstaw do wykluczenia </w:t>
      </w:r>
    </w:p>
    <w:p w14:paraId="50C981B6" w14:textId="30EE92A0" w:rsidR="00F759C6" w:rsidRPr="000763F1" w:rsidRDefault="0026379C" w:rsidP="00B65644">
      <w:pPr>
        <w:suppressAutoHyphens/>
        <w:spacing w:after="0" w:line="360" w:lineRule="auto"/>
        <w:rPr>
          <w:rFonts w:ascii="Verdana" w:hAnsi="Verdana"/>
          <w:snapToGrid w:val="0"/>
          <w:sz w:val="18"/>
          <w:szCs w:val="18"/>
        </w:rPr>
      </w:pPr>
      <w:r w:rsidRPr="000763F1">
        <w:rPr>
          <w:rFonts w:ascii="Verdana" w:hAnsi="Verdana"/>
          <w:snapToGrid w:val="0"/>
          <w:sz w:val="18"/>
          <w:szCs w:val="18"/>
        </w:rPr>
        <w:t>Załącznik nr 4b do SWZ - Oświadczenia o spełnianiu warunków udziału</w:t>
      </w:r>
    </w:p>
    <w:p w14:paraId="6F733D6B" w14:textId="37A9281B" w:rsidR="00863F88" w:rsidRPr="000763F1" w:rsidRDefault="0026379C" w:rsidP="00B65644">
      <w:pPr>
        <w:suppressAutoHyphens/>
        <w:spacing w:after="0" w:line="360" w:lineRule="auto"/>
        <w:rPr>
          <w:rFonts w:ascii="Verdana" w:hAnsi="Verdana"/>
          <w:snapToGrid w:val="0"/>
          <w:sz w:val="18"/>
          <w:szCs w:val="18"/>
        </w:rPr>
      </w:pPr>
      <w:r w:rsidRPr="000763F1">
        <w:rPr>
          <w:rFonts w:ascii="Verdana" w:hAnsi="Verdana"/>
          <w:snapToGrid w:val="0"/>
          <w:sz w:val="18"/>
          <w:szCs w:val="18"/>
        </w:rPr>
        <w:t>Załącznik</w:t>
      </w:r>
      <w:r w:rsidR="000763F1">
        <w:rPr>
          <w:rFonts w:ascii="Verdana" w:hAnsi="Verdana"/>
          <w:snapToGrid w:val="0"/>
          <w:sz w:val="18"/>
          <w:szCs w:val="18"/>
        </w:rPr>
        <w:t xml:space="preserve"> </w:t>
      </w:r>
      <w:r w:rsidRPr="000763F1">
        <w:rPr>
          <w:rFonts w:ascii="Verdana" w:hAnsi="Verdana"/>
          <w:snapToGrid w:val="0"/>
          <w:sz w:val="18"/>
          <w:szCs w:val="18"/>
        </w:rPr>
        <w:t xml:space="preserve">nr 4c do SWZ  - </w:t>
      </w:r>
      <w:r w:rsidR="00863F88" w:rsidRPr="000763F1">
        <w:rPr>
          <w:rFonts w:ascii="Verdana" w:hAnsi="Verdana"/>
          <w:snapToGrid w:val="0"/>
          <w:sz w:val="18"/>
          <w:szCs w:val="18"/>
        </w:rPr>
        <w:t xml:space="preserve">Oświadczenie </w:t>
      </w:r>
      <w:r w:rsidR="00BA2A19" w:rsidRPr="000763F1">
        <w:rPr>
          <w:rFonts w:ascii="Verdana" w:hAnsi="Verdana"/>
          <w:snapToGrid w:val="0"/>
          <w:sz w:val="18"/>
          <w:szCs w:val="18"/>
        </w:rPr>
        <w:t xml:space="preserve">o spełnianiu warunków udziału </w:t>
      </w:r>
      <w:r w:rsidR="00863F88" w:rsidRPr="000763F1">
        <w:rPr>
          <w:rFonts w:ascii="Verdana" w:hAnsi="Verdana"/>
          <w:snapToGrid w:val="0"/>
          <w:sz w:val="18"/>
          <w:szCs w:val="18"/>
        </w:rPr>
        <w:t xml:space="preserve">podmiotu udostępniającego zasoby </w:t>
      </w:r>
    </w:p>
    <w:p w14:paraId="359D087B" w14:textId="46E70C0A" w:rsidR="0026379C" w:rsidRPr="000763F1" w:rsidRDefault="0026379C" w:rsidP="00B65644">
      <w:pPr>
        <w:suppressAutoHyphens/>
        <w:spacing w:after="0" w:line="360" w:lineRule="auto"/>
        <w:rPr>
          <w:rFonts w:ascii="Verdana" w:hAnsi="Verdana"/>
          <w:snapToGrid w:val="0"/>
          <w:sz w:val="18"/>
          <w:szCs w:val="18"/>
        </w:rPr>
      </w:pPr>
      <w:r w:rsidRPr="000763F1">
        <w:rPr>
          <w:rFonts w:ascii="Verdana" w:hAnsi="Verdana"/>
          <w:snapToGrid w:val="0"/>
          <w:sz w:val="18"/>
          <w:szCs w:val="18"/>
        </w:rPr>
        <w:t>Załącznik nr 5 do SWZ - Projekt umowy</w:t>
      </w:r>
    </w:p>
    <w:p w14:paraId="5D81FBFB" w14:textId="0C9BD54C" w:rsidR="00F759C6" w:rsidRPr="000763F1" w:rsidRDefault="0026379C" w:rsidP="00B65644">
      <w:pPr>
        <w:suppressAutoHyphens/>
        <w:spacing w:after="0" w:line="360" w:lineRule="auto"/>
        <w:rPr>
          <w:rFonts w:ascii="Verdana" w:hAnsi="Verdana"/>
          <w:snapToGrid w:val="0"/>
          <w:sz w:val="18"/>
          <w:szCs w:val="18"/>
        </w:rPr>
      </w:pPr>
      <w:r w:rsidRPr="000763F1">
        <w:rPr>
          <w:rFonts w:ascii="Verdana" w:hAnsi="Verdana"/>
          <w:snapToGrid w:val="0"/>
          <w:sz w:val="18"/>
          <w:szCs w:val="18"/>
        </w:rPr>
        <w:t xml:space="preserve">Załącznik nr </w:t>
      </w:r>
      <w:r w:rsidR="00BA2A19" w:rsidRPr="000763F1">
        <w:rPr>
          <w:rFonts w:ascii="Verdana" w:hAnsi="Verdana"/>
          <w:snapToGrid w:val="0"/>
          <w:sz w:val="18"/>
          <w:szCs w:val="18"/>
        </w:rPr>
        <w:t xml:space="preserve">6 </w:t>
      </w:r>
      <w:r w:rsidRPr="000763F1">
        <w:rPr>
          <w:rFonts w:ascii="Verdana" w:hAnsi="Verdana"/>
          <w:snapToGrid w:val="0"/>
          <w:sz w:val="18"/>
          <w:szCs w:val="18"/>
        </w:rPr>
        <w:t xml:space="preserve">do SWZ - </w:t>
      </w:r>
      <w:r w:rsidR="00F759C6" w:rsidRPr="000763F1">
        <w:rPr>
          <w:rFonts w:ascii="Verdana" w:hAnsi="Verdana"/>
          <w:snapToGrid w:val="0"/>
          <w:sz w:val="18"/>
          <w:szCs w:val="18"/>
        </w:rPr>
        <w:t xml:space="preserve">Oświadczenie dotyczące grupy kapitałowej </w:t>
      </w:r>
    </w:p>
    <w:p w14:paraId="5ACBAA09" w14:textId="382E4D4E" w:rsidR="00F759C6" w:rsidRPr="000763F1" w:rsidRDefault="0026379C" w:rsidP="00B65644">
      <w:pPr>
        <w:suppressAutoHyphens/>
        <w:spacing w:after="0" w:line="360" w:lineRule="auto"/>
        <w:rPr>
          <w:rFonts w:ascii="Verdana" w:hAnsi="Verdana"/>
          <w:snapToGrid w:val="0"/>
          <w:color w:val="auto"/>
          <w:sz w:val="18"/>
          <w:szCs w:val="18"/>
        </w:rPr>
      </w:pPr>
      <w:r w:rsidRPr="000763F1">
        <w:rPr>
          <w:rFonts w:ascii="Verdana" w:hAnsi="Verdana"/>
          <w:snapToGrid w:val="0"/>
          <w:sz w:val="18"/>
          <w:szCs w:val="18"/>
        </w:rPr>
        <w:t xml:space="preserve">Załącznik nr </w:t>
      </w:r>
      <w:r w:rsidR="00BA2A19" w:rsidRPr="000763F1">
        <w:rPr>
          <w:rFonts w:ascii="Verdana" w:hAnsi="Verdana"/>
          <w:snapToGrid w:val="0"/>
          <w:sz w:val="18"/>
          <w:szCs w:val="18"/>
        </w:rPr>
        <w:t>7</w:t>
      </w:r>
      <w:r w:rsidRPr="000763F1">
        <w:rPr>
          <w:rFonts w:ascii="Verdana" w:hAnsi="Verdana"/>
          <w:snapToGrid w:val="0"/>
          <w:sz w:val="18"/>
          <w:szCs w:val="18"/>
        </w:rPr>
        <w:t xml:space="preserve"> do SWZ  - </w:t>
      </w:r>
      <w:r w:rsidR="00F759C6" w:rsidRPr="000763F1">
        <w:rPr>
          <w:rFonts w:ascii="Verdana" w:hAnsi="Verdana"/>
          <w:snapToGrid w:val="0"/>
          <w:sz w:val="18"/>
          <w:szCs w:val="18"/>
        </w:rPr>
        <w:t xml:space="preserve">Zobowiązanie podmiotu udostępniającego zasoby </w:t>
      </w:r>
      <w:r w:rsidR="000763F1" w:rsidRPr="000763F1">
        <w:rPr>
          <w:rFonts w:ascii="Verdana" w:hAnsi="Verdana"/>
          <w:snapToGrid w:val="0"/>
          <w:sz w:val="18"/>
          <w:szCs w:val="18"/>
        </w:rPr>
        <w:t>do oddania do dyspozycji Wykonawcy niezbędnych zasobów do realizacji zamówienia</w:t>
      </w:r>
    </w:p>
    <w:p w14:paraId="37F55107" w14:textId="43935758" w:rsidR="00F759C6" w:rsidRPr="008E1251" w:rsidRDefault="00F759C6" w:rsidP="00B65644">
      <w:pPr>
        <w:suppressAutoHyphens/>
        <w:spacing w:after="0" w:line="360" w:lineRule="auto"/>
        <w:rPr>
          <w:rFonts w:ascii="Verdana" w:hAnsi="Verdana" w:cs="Calibri"/>
          <w:bCs/>
          <w:i/>
          <w:sz w:val="18"/>
          <w:szCs w:val="18"/>
        </w:rPr>
      </w:pPr>
      <w:r w:rsidRPr="008E1251">
        <w:rPr>
          <w:rFonts w:ascii="Verdana" w:hAnsi="Verdana" w:cs="Calibri"/>
          <w:bCs/>
          <w:i/>
          <w:sz w:val="18"/>
          <w:szCs w:val="18"/>
        </w:rPr>
        <w:br w:type="page"/>
      </w:r>
    </w:p>
    <w:p w14:paraId="778DEC9C" w14:textId="7A40BF4D" w:rsidR="00F759C6" w:rsidRPr="00DB07E5" w:rsidRDefault="00F759C6" w:rsidP="00B65644">
      <w:pPr>
        <w:suppressAutoHyphens/>
        <w:spacing w:after="0" w:line="360" w:lineRule="auto"/>
        <w:rPr>
          <w:rFonts w:ascii="Verdana" w:hAnsi="Verdana" w:cs="Calibri"/>
          <w:b/>
          <w:iCs/>
          <w:sz w:val="18"/>
          <w:szCs w:val="18"/>
        </w:rPr>
      </w:pPr>
      <w:bookmarkStart w:id="7" w:name="_Hlk134186649"/>
      <w:r w:rsidRPr="00DB07E5">
        <w:rPr>
          <w:rFonts w:ascii="Verdana" w:hAnsi="Verdana" w:cs="Calibri"/>
          <w:b/>
          <w:iCs/>
          <w:sz w:val="18"/>
          <w:szCs w:val="18"/>
        </w:rPr>
        <w:lastRenderedPageBreak/>
        <w:t>Nr sprawy:</w:t>
      </w:r>
      <w:r w:rsidR="00A55384" w:rsidRPr="00DB07E5">
        <w:rPr>
          <w:rFonts w:ascii="Verdana" w:hAnsi="Verdana" w:cs="Calibri"/>
          <w:b/>
          <w:iCs/>
          <w:sz w:val="18"/>
          <w:szCs w:val="18"/>
        </w:rPr>
        <w:t xml:space="preserve"> FO-Z/ŁIT/</w:t>
      </w:r>
      <w:r w:rsidR="0066183A">
        <w:rPr>
          <w:rFonts w:ascii="Verdana" w:hAnsi="Verdana" w:cs="Calibri"/>
          <w:b/>
          <w:iCs/>
          <w:sz w:val="18"/>
          <w:szCs w:val="18"/>
        </w:rPr>
        <w:t>1</w:t>
      </w:r>
      <w:r w:rsidR="00301EEB" w:rsidRPr="00DB07E5">
        <w:rPr>
          <w:rFonts w:ascii="Verdana" w:hAnsi="Verdana" w:cs="Calibri"/>
          <w:b/>
          <w:iCs/>
          <w:sz w:val="18"/>
          <w:szCs w:val="18"/>
        </w:rPr>
        <w:t>6</w:t>
      </w:r>
      <w:r w:rsidRPr="00DB07E5">
        <w:rPr>
          <w:rFonts w:ascii="Verdana" w:hAnsi="Verdana" w:cs="Calibri"/>
          <w:b/>
          <w:iCs/>
          <w:sz w:val="18"/>
          <w:szCs w:val="18"/>
        </w:rPr>
        <w:t>/202</w:t>
      </w:r>
      <w:r w:rsidR="005D0D80">
        <w:rPr>
          <w:rFonts w:ascii="Verdana" w:hAnsi="Verdana" w:cs="Calibri"/>
          <w:b/>
          <w:iCs/>
          <w:sz w:val="18"/>
          <w:szCs w:val="18"/>
        </w:rPr>
        <w:t>3</w:t>
      </w:r>
      <w:r w:rsidRPr="00DB07E5">
        <w:rPr>
          <w:rFonts w:ascii="Verdana" w:hAnsi="Verdana" w:cs="Calibri"/>
          <w:b/>
          <w:iCs/>
          <w:sz w:val="18"/>
          <w:szCs w:val="18"/>
        </w:rPr>
        <w:t xml:space="preserve">                                                     Załącznik Nr 1 do SWZ</w:t>
      </w:r>
    </w:p>
    <w:bookmarkEnd w:id="7"/>
    <w:p w14:paraId="1ABB238C" w14:textId="77777777" w:rsidR="00F759C6" w:rsidRPr="00DB07E5" w:rsidRDefault="00F759C6" w:rsidP="00B65644">
      <w:pPr>
        <w:pStyle w:val="Nagwek7"/>
        <w:suppressAutoHyphens/>
        <w:spacing w:after="0" w:line="360" w:lineRule="auto"/>
        <w:jc w:val="center"/>
        <w:rPr>
          <w:rFonts w:ascii="Verdana" w:hAnsi="Verdana" w:cs="Calibri"/>
          <w:bCs/>
          <w:sz w:val="18"/>
          <w:szCs w:val="18"/>
          <w:u w:val="single"/>
        </w:rPr>
      </w:pPr>
      <w:r w:rsidRPr="00DB07E5">
        <w:rPr>
          <w:rFonts w:ascii="Verdana" w:hAnsi="Verdana" w:cs="Calibri"/>
          <w:bCs/>
          <w:sz w:val="18"/>
          <w:szCs w:val="18"/>
          <w:u w:val="single"/>
        </w:rPr>
        <w:t>FORMULARZ OFERTY</w:t>
      </w:r>
    </w:p>
    <w:p w14:paraId="184F638A" w14:textId="77777777" w:rsidR="00F759C6" w:rsidRPr="00DB07E5" w:rsidRDefault="00F759C6" w:rsidP="00B65644">
      <w:pPr>
        <w:numPr>
          <w:ilvl w:val="0"/>
          <w:numId w:val="35"/>
        </w:numPr>
        <w:tabs>
          <w:tab w:val="left" w:pos="284"/>
        </w:tabs>
        <w:suppressAutoHyphens/>
        <w:spacing w:after="0" w:line="360" w:lineRule="auto"/>
        <w:ind w:left="0" w:firstLine="0"/>
        <w:rPr>
          <w:rFonts w:ascii="Verdana" w:hAnsi="Verdana" w:cs="Calibri"/>
          <w:b/>
          <w:bCs/>
          <w:sz w:val="18"/>
          <w:szCs w:val="18"/>
        </w:rPr>
      </w:pPr>
      <w:r w:rsidRPr="00DB07E5">
        <w:rPr>
          <w:rFonts w:ascii="Verdana" w:hAnsi="Verdana" w:cs="Calibri"/>
          <w:b/>
          <w:bCs/>
          <w:sz w:val="18"/>
          <w:szCs w:val="18"/>
        </w:rPr>
        <w:t>Wykonawca:</w:t>
      </w:r>
    </w:p>
    <w:tbl>
      <w:tblPr>
        <w:tblpPr w:leftFromText="141" w:rightFromText="141" w:vertAnchor="text" w:horzAnchor="margin" w:tblpX="-363" w:tblpY="115"/>
        <w:tblW w:w="5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7519"/>
      </w:tblGrid>
      <w:tr w:rsidR="00F759C6" w:rsidRPr="006F1541" w14:paraId="159FE16B" w14:textId="77777777" w:rsidTr="00800DE1">
        <w:trPr>
          <w:trHeight w:val="423"/>
        </w:trPr>
        <w:tc>
          <w:tcPr>
            <w:tcW w:w="1265" w:type="pct"/>
            <w:shd w:val="clear" w:color="auto" w:fill="31A11F" w:themeFill="accent1" w:themeFillShade="BF"/>
            <w:vAlign w:val="center"/>
          </w:tcPr>
          <w:p w14:paraId="38AA6905" w14:textId="77777777" w:rsidR="00F759C6" w:rsidRPr="00DB07E5" w:rsidRDefault="00F759C6" w:rsidP="00B65644">
            <w:pPr>
              <w:spacing w:after="0" w:line="360" w:lineRule="auto"/>
              <w:jc w:val="center"/>
              <w:rPr>
                <w:rFonts w:ascii="Verdana" w:hAnsi="Verdana" w:cs="Calibri"/>
                <w:b/>
                <w:sz w:val="18"/>
                <w:szCs w:val="18"/>
              </w:rPr>
            </w:pPr>
            <w:r w:rsidRPr="00DB07E5">
              <w:rPr>
                <w:rFonts w:ascii="Verdana" w:hAnsi="Verdana" w:cs="Calibri"/>
                <w:b/>
                <w:sz w:val="18"/>
                <w:szCs w:val="18"/>
              </w:rPr>
              <w:t>nazwa firmy</w:t>
            </w:r>
          </w:p>
        </w:tc>
        <w:tc>
          <w:tcPr>
            <w:tcW w:w="3735" w:type="pct"/>
            <w:vAlign w:val="center"/>
          </w:tcPr>
          <w:p w14:paraId="7C8BAE05" w14:textId="77777777" w:rsidR="00F759C6" w:rsidRPr="00DB07E5" w:rsidRDefault="00F759C6" w:rsidP="00B65644">
            <w:pPr>
              <w:spacing w:after="0" w:line="360" w:lineRule="auto"/>
              <w:jc w:val="center"/>
              <w:rPr>
                <w:rFonts w:ascii="Verdana" w:hAnsi="Verdana" w:cs="Calibri"/>
                <w:b/>
                <w:sz w:val="18"/>
                <w:szCs w:val="18"/>
              </w:rPr>
            </w:pPr>
          </w:p>
        </w:tc>
      </w:tr>
      <w:tr w:rsidR="00F759C6" w:rsidRPr="006F1541" w14:paraId="31A5C9F0" w14:textId="77777777" w:rsidTr="00800DE1">
        <w:trPr>
          <w:trHeight w:val="559"/>
        </w:trPr>
        <w:tc>
          <w:tcPr>
            <w:tcW w:w="1265" w:type="pct"/>
            <w:shd w:val="clear" w:color="auto" w:fill="31A11F" w:themeFill="accent1" w:themeFillShade="BF"/>
            <w:vAlign w:val="center"/>
          </w:tcPr>
          <w:p w14:paraId="3197730E" w14:textId="77777777" w:rsidR="00F759C6" w:rsidRPr="00DB07E5" w:rsidRDefault="00F759C6" w:rsidP="00B65644">
            <w:pPr>
              <w:spacing w:after="0" w:line="360" w:lineRule="auto"/>
              <w:jc w:val="center"/>
              <w:rPr>
                <w:rFonts w:ascii="Verdana" w:hAnsi="Verdana" w:cs="Calibri"/>
                <w:b/>
                <w:sz w:val="18"/>
                <w:szCs w:val="18"/>
              </w:rPr>
            </w:pPr>
            <w:r w:rsidRPr="00DB07E5">
              <w:rPr>
                <w:rFonts w:ascii="Verdana" w:hAnsi="Verdana" w:cs="Calibri"/>
                <w:b/>
                <w:sz w:val="18"/>
                <w:szCs w:val="18"/>
              </w:rPr>
              <w:t>adres Wykonawcy</w:t>
            </w:r>
          </w:p>
        </w:tc>
        <w:tc>
          <w:tcPr>
            <w:tcW w:w="3735" w:type="pct"/>
            <w:vAlign w:val="center"/>
          </w:tcPr>
          <w:p w14:paraId="1A25A7DF" w14:textId="77777777" w:rsidR="00F759C6" w:rsidRPr="00DB07E5" w:rsidRDefault="00F759C6" w:rsidP="00B65644">
            <w:pPr>
              <w:spacing w:after="0" w:line="360" w:lineRule="auto"/>
              <w:jc w:val="center"/>
              <w:rPr>
                <w:rFonts w:ascii="Verdana" w:hAnsi="Verdana" w:cs="Calibri"/>
                <w:b/>
                <w:sz w:val="18"/>
                <w:szCs w:val="18"/>
              </w:rPr>
            </w:pPr>
          </w:p>
        </w:tc>
      </w:tr>
      <w:tr w:rsidR="00F759C6" w:rsidRPr="006F1541" w14:paraId="55A4B442" w14:textId="77777777" w:rsidTr="00800DE1">
        <w:trPr>
          <w:trHeight w:val="484"/>
        </w:trPr>
        <w:tc>
          <w:tcPr>
            <w:tcW w:w="1265" w:type="pct"/>
            <w:shd w:val="clear" w:color="auto" w:fill="31A11F" w:themeFill="accent1" w:themeFillShade="BF"/>
            <w:vAlign w:val="center"/>
          </w:tcPr>
          <w:p w14:paraId="4040D14E" w14:textId="77777777" w:rsidR="00F759C6" w:rsidRPr="00DB07E5" w:rsidRDefault="00F759C6" w:rsidP="00B65644">
            <w:pPr>
              <w:spacing w:after="0" w:line="360" w:lineRule="auto"/>
              <w:jc w:val="center"/>
              <w:rPr>
                <w:rFonts w:ascii="Verdana" w:hAnsi="Verdana" w:cs="Calibri"/>
                <w:b/>
                <w:sz w:val="18"/>
                <w:szCs w:val="18"/>
              </w:rPr>
            </w:pPr>
            <w:r w:rsidRPr="00DB07E5">
              <w:rPr>
                <w:rFonts w:ascii="Verdana" w:hAnsi="Verdana" w:cs="Calibri"/>
                <w:b/>
                <w:sz w:val="18"/>
                <w:szCs w:val="18"/>
              </w:rPr>
              <w:t>województwo</w:t>
            </w:r>
          </w:p>
        </w:tc>
        <w:tc>
          <w:tcPr>
            <w:tcW w:w="3735" w:type="pct"/>
            <w:vAlign w:val="center"/>
          </w:tcPr>
          <w:p w14:paraId="11AA845E" w14:textId="77777777" w:rsidR="00F759C6" w:rsidRPr="00DB07E5" w:rsidRDefault="00F759C6" w:rsidP="00B65644">
            <w:pPr>
              <w:spacing w:after="0" w:line="360" w:lineRule="auto"/>
              <w:jc w:val="center"/>
              <w:rPr>
                <w:rFonts w:ascii="Verdana" w:hAnsi="Verdana" w:cs="Calibri"/>
                <w:b/>
                <w:sz w:val="18"/>
                <w:szCs w:val="18"/>
              </w:rPr>
            </w:pPr>
          </w:p>
        </w:tc>
      </w:tr>
      <w:tr w:rsidR="00F759C6" w:rsidRPr="006F1541" w14:paraId="6526C661" w14:textId="77777777" w:rsidTr="00800DE1">
        <w:trPr>
          <w:trHeight w:val="1360"/>
        </w:trPr>
        <w:tc>
          <w:tcPr>
            <w:tcW w:w="1265" w:type="pct"/>
            <w:shd w:val="clear" w:color="auto" w:fill="31A11F" w:themeFill="accent1" w:themeFillShade="BF"/>
            <w:vAlign w:val="center"/>
          </w:tcPr>
          <w:p w14:paraId="2AA424F7" w14:textId="77777777" w:rsidR="00F759C6" w:rsidRPr="00DB07E5" w:rsidRDefault="00F759C6" w:rsidP="00B65644">
            <w:pPr>
              <w:spacing w:after="0" w:line="360" w:lineRule="auto"/>
              <w:jc w:val="center"/>
              <w:rPr>
                <w:rFonts w:ascii="Verdana" w:hAnsi="Verdana" w:cs="Calibri"/>
                <w:b/>
                <w:sz w:val="18"/>
                <w:szCs w:val="18"/>
              </w:rPr>
            </w:pPr>
            <w:r w:rsidRPr="00DB07E5">
              <w:rPr>
                <w:rFonts w:ascii="Verdana" w:hAnsi="Verdana" w:cs="Calibri"/>
                <w:b/>
                <w:sz w:val="18"/>
                <w:szCs w:val="18"/>
              </w:rPr>
              <w:t>adres do korespondencji (jeżeli inny niż adres Wykonawcy)</w:t>
            </w:r>
          </w:p>
        </w:tc>
        <w:tc>
          <w:tcPr>
            <w:tcW w:w="3735" w:type="pct"/>
            <w:vAlign w:val="center"/>
          </w:tcPr>
          <w:p w14:paraId="762ADB2A" w14:textId="77777777" w:rsidR="00F759C6" w:rsidRPr="00DB07E5" w:rsidRDefault="00F759C6" w:rsidP="00B65644">
            <w:pPr>
              <w:spacing w:after="0" w:line="360" w:lineRule="auto"/>
              <w:jc w:val="center"/>
              <w:rPr>
                <w:rFonts w:ascii="Verdana" w:hAnsi="Verdana" w:cs="Calibri"/>
                <w:b/>
                <w:sz w:val="18"/>
                <w:szCs w:val="18"/>
              </w:rPr>
            </w:pPr>
          </w:p>
        </w:tc>
      </w:tr>
      <w:tr w:rsidR="00F759C6" w:rsidRPr="006F1541" w14:paraId="3C402374" w14:textId="77777777" w:rsidTr="00800DE1">
        <w:trPr>
          <w:trHeight w:val="498"/>
        </w:trPr>
        <w:tc>
          <w:tcPr>
            <w:tcW w:w="1265" w:type="pct"/>
            <w:shd w:val="clear" w:color="auto" w:fill="31A11F" w:themeFill="accent1" w:themeFillShade="BF"/>
            <w:vAlign w:val="center"/>
          </w:tcPr>
          <w:p w14:paraId="1B955547" w14:textId="77777777" w:rsidR="00F759C6" w:rsidRPr="00DB07E5" w:rsidRDefault="00F759C6" w:rsidP="00B65644">
            <w:pPr>
              <w:spacing w:after="0" w:line="360" w:lineRule="auto"/>
              <w:jc w:val="center"/>
              <w:rPr>
                <w:rFonts w:ascii="Verdana" w:hAnsi="Verdana" w:cs="Calibri"/>
                <w:b/>
                <w:sz w:val="18"/>
                <w:szCs w:val="18"/>
              </w:rPr>
            </w:pPr>
            <w:r w:rsidRPr="00DB07E5">
              <w:rPr>
                <w:rFonts w:ascii="Verdana" w:hAnsi="Verdana" w:cs="Calibri"/>
                <w:b/>
                <w:sz w:val="18"/>
                <w:szCs w:val="18"/>
              </w:rPr>
              <w:t>NIP</w:t>
            </w:r>
          </w:p>
        </w:tc>
        <w:tc>
          <w:tcPr>
            <w:tcW w:w="3735" w:type="pct"/>
            <w:vAlign w:val="center"/>
          </w:tcPr>
          <w:p w14:paraId="4AF536B2" w14:textId="77777777" w:rsidR="00F759C6" w:rsidRPr="00DB07E5" w:rsidRDefault="00F759C6" w:rsidP="00B65644">
            <w:pPr>
              <w:spacing w:after="0" w:line="360" w:lineRule="auto"/>
              <w:jc w:val="center"/>
              <w:rPr>
                <w:rFonts w:ascii="Verdana" w:hAnsi="Verdana" w:cs="Calibri"/>
                <w:b/>
                <w:sz w:val="18"/>
                <w:szCs w:val="18"/>
              </w:rPr>
            </w:pPr>
          </w:p>
        </w:tc>
      </w:tr>
      <w:tr w:rsidR="00F759C6" w:rsidRPr="006F1541" w14:paraId="14195749" w14:textId="77777777" w:rsidTr="00800DE1">
        <w:trPr>
          <w:trHeight w:val="470"/>
        </w:trPr>
        <w:tc>
          <w:tcPr>
            <w:tcW w:w="1265" w:type="pct"/>
            <w:shd w:val="clear" w:color="auto" w:fill="31A11F" w:themeFill="accent1" w:themeFillShade="BF"/>
            <w:vAlign w:val="center"/>
          </w:tcPr>
          <w:p w14:paraId="039CFC5A" w14:textId="77777777" w:rsidR="00F759C6" w:rsidRPr="00DB07E5" w:rsidRDefault="00F759C6" w:rsidP="00B65644">
            <w:pPr>
              <w:spacing w:after="0" w:line="360" w:lineRule="auto"/>
              <w:jc w:val="center"/>
              <w:rPr>
                <w:rFonts w:ascii="Verdana" w:hAnsi="Verdana" w:cs="Calibri"/>
                <w:b/>
                <w:sz w:val="18"/>
                <w:szCs w:val="18"/>
              </w:rPr>
            </w:pPr>
            <w:r w:rsidRPr="00DB07E5">
              <w:rPr>
                <w:rFonts w:ascii="Verdana" w:hAnsi="Verdana" w:cs="Calibri"/>
                <w:b/>
                <w:sz w:val="18"/>
                <w:szCs w:val="18"/>
              </w:rPr>
              <w:t>REGON</w:t>
            </w:r>
          </w:p>
        </w:tc>
        <w:tc>
          <w:tcPr>
            <w:tcW w:w="3735" w:type="pct"/>
            <w:vAlign w:val="center"/>
          </w:tcPr>
          <w:p w14:paraId="3889A8B1" w14:textId="77777777" w:rsidR="00F759C6" w:rsidRPr="00DB07E5" w:rsidRDefault="00F759C6" w:rsidP="00B65644">
            <w:pPr>
              <w:spacing w:after="0" w:line="360" w:lineRule="auto"/>
              <w:jc w:val="center"/>
              <w:rPr>
                <w:rFonts w:ascii="Verdana" w:hAnsi="Verdana" w:cs="Calibri"/>
                <w:b/>
                <w:sz w:val="18"/>
                <w:szCs w:val="18"/>
              </w:rPr>
            </w:pPr>
          </w:p>
        </w:tc>
      </w:tr>
      <w:tr w:rsidR="00F759C6" w:rsidRPr="006F1541" w14:paraId="33A1E6AF" w14:textId="77777777" w:rsidTr="00800DE1">
        <w:trPr>
          <w:trHeight w:val="558"/>
        </w:trPr>
        <w:tc>
          <w:tcPr>
            <w:tcW w:w="1265" w:type="pct"/>
            <w:shd w:val="clear" w:color="auto" w:fill="31A11F" w:themeFill="accent1" w:themeFillShade="BF"/>
            <w:vAlign w:val="center"/>
          </w:tcPr>
          <w:p w14:paraId="2B363BDA" w14:textId="77777777" w:rsidR="00F759C6" w:rsidRPr="00DB07E5" w:rsidRDefault="00F759C6" w:rsidP="00B65644">
            <w:pPr>
              <w:spacing w:after="0" w:line="360" w:lineRule="auto"/>
              <w:jc w:val="center"/>
              <w:rPr>
                <w:rFonts w:ascii="Verdana" w:hAnsi="Verdana" w:cs="Calibri"/>
                <w:b/>
                <w:sz w:val="18"/>
                <w:szCs w:val="18"/>
              </w:rPr>
            </w:pPr>
            <w:r w:rsidRPr="00DB07E5">
              <w:rPr>
                <w:rFonts w:ascii="Verdana" w:hAnsi="Verdana" w:cs="Calibri"/>
                <w:b/>
                <w:sz w:val="18"/>
                <w:szCs w:val="18"/>
              </w:rPr>
              <w:t>nr telefonu</w:t>
            </w:r>
          </w:p>
        </w:tc>
        <w:tc>
          <w:tcPr>
            <w:tcW w:w="3735" w:type="pct"/>
            <w:vAlign w:val="center"/>
          </w:tcPr>
          <w:p w14:paraId="5AA2D3BD" w14:textId="77777777" w:rsidR="00F759C6" w:rsidRPr="00DB07E5" w:rsidRDefault="00F759C6" w:rsidP="00B65644">
            <w:pPr>
              <w:spacing w:after="0" w:line="360" w:lineRule="auto"/>
              <w:jc w:val="center"/>
              <w:rPr>
                <w:rFonts w:ascii="Verdana" w:hAnsi="Verdana" w:cs="Calibri"/>
                <w:b/>
                <w:sz w:val="18"/>
                <w:szCs w:val="18"/>
              </w:rPr>
            </w:pPr>
          </w:p>
        </w:tc>
      </w:tr>
      <w:tr w:rsidR="00F759C6" w:rsidRPr="006F1541" w14:paraId="64629102" w14:textId="77777777" w:rsidTr="00800DE1">
        <w:trPr>
          <w:trHeight w:val="543"/>
        </w:trPr>
        <w:tc>
          <w:tcPr>
            <w:tcW w:w="1265" w:type="pct"/>
            <w:shd w:val="clear" w:color="auto" w:fill="31A11F" w:themeFill="accent1" w:themeFillShade="BF"/>
            <w:vAlign w:val="center"/>
          </w:tcPr>
          <w:p w14:paraId="651B8610" w14:textId="77777777" w:rsidR="00F759C6" w:rsidRPr="00DB07E5" w:rsidRDefault="00F759C6" w:rsidP="00B65644">
            <w:pPr>
              <w:spacing w:after="0" w:line="360" w:lineRule="auto"/>
              <w:jc w:val="center"/>
              <w:rPr>
                <w:rFonts w:ascii="Verdana" w:hAnsi="Verdana" w:cs="Calibri"/>
                <w:b/>
                <w:sz w:val="18"/>
                <w:szCs w:val="18"/>
              </w:rPr>
            </w:pPr>
            <w:r w:rsidRPr="00DB07E5">
              <w:rPr>
                <w:rFonts w:ascii="Verdana" w:hAnsi="Verdana" w:cs="Calibri"/>
                <w:b/>
                <w:sz w:val="18"/>
                <w:szCs w:val="18"/>
              </w:rPr>
              <w:t>adres e-mail</w:t>
            </w:r>
          </w:p>
        </w:tc>
        <w:tc>
          <w:tcPr>
            <w:tcW w:w="3735" w:type="pct"/>
            <w:vAlign w:val="center"/>
          </w:tcPr>
          <w:p w14:paraId="6BF30062" w14:textId="77777777" w:rsidR="00F759C6" w:rsidRPr="00DB07E5" w:rsidRDefault="00F759C6" w:rsidP="00B65644">
            <w:pPr>
              <w:spacing w:after="0" w:line="360" w:lineRule="auto"/>
              <w:jc w:val="center"/>
              <w:rPr>
                <w:rFonts w:ascii="Verdana" w:hAnsi="Verdana" w:cs="Calibri"/>
                <w:b/>
                <w:sz w:val="18"/>
                <w:szCs w:val="18"/>
              </w:rPr>
            </w:pPr>
          </w:p>
        </w:tc>
      </w:tr>
      <w:tr w:rsidR="00F759C6" w:rsidRPr="006F1541" w14:paraId="28B8D74A" w14:textId="77777777" w:rsidTr="00800DE1">
        <w:trPr>
          <w:trHeight w:val="488"/>
        </w:trPr>
        <w:tc>
          <w:tcPr>
            <w:tcW w:w="1265" w:type="pct"/>
            <w:shd w:val="clear" w:color="auto" w:fill="31A11F" w:themeFill="accent1" w:themeFillShade="BF"/>
            <w:vAlign w:val="center"/>
          </w:tcPr>
          <w:p w14:paraId="3461D8A9" w14:textId="77777777" w:rsidR="00F759C6" w:rsidRPr="00DB07E5" w:rsidRDefault="00F759C6" w:rsidP="00B65644">
            <w:pPr>
              <w:spacing w:after="0" w:line="360" w:lineRule="auto"/>
              <w:jc w:val="center"/>
              <w:rPr>
                <w:rFonts w:ascii="Verdana" w:hAnsi="Verdana" w:cs="Calibri"/>
                <w:b/>
                <w:sz w:val="18"/>
                <w:szCs w:val="18"/>
              </w:rPr>
            </w:pPr>
            <w:r w:rsidRPr="00DB07E5">
              <w:rPr>
                <w:rFonts w:ascii="Verdana" w:hAnsi="Verdana" w:cs="Calibri"/>
                <w:b/>
                <w:sz w:val="18"/>
                <w:szCs w:val="18"/>
              </w:rPr>
              <w:t>osoba do kontaktu</w:t>
            </w:r>
          </w:p>
        </w:tc>
        <w:tc>
          <w:tcPr>
            <w:tcW w:w="3735" w:type="pct"/>
            <w:vAlign w:val="center"/>
          </w:tcPr>
          <w:p w14:paraId="28C1AA8E" w14:textId="77777777" w:rsidR="00F759C6" w:rsidRPr="00DB07E5" w:rsidRDefault="00F759C6" w:rsidP="00B65644">
            <w:pPr>
              <w:spacing w:after="0" w:line="360" w:lineRule="auto"/>
              <w:jc w:val="center"/>
              <w:rPr>
                <w:rFonts w:ascii="Verdana" w:hAnsi="Verdana" w:cs="Calibri"/>
                <w:b/>
                <w:sz w:val="18"/>
                <w:szCs w:val="18"/>
              </w:rPr>
            </w:pPr>
          </w:p>
        </w:tc>
      </w:tr>
      <w:tr w:rsidR="00F759C6" w:rsidRPr="006F1541" w14:paraId="6ADE0ACD" w14:textId="77777777" w:rsidTr="00800DE1">
        <w:trPr>
          <w:trHeight w:val="3801"/>
        </w:trPr>
        <w:tc>
          <w:tcPr>
            <w:tcW w:w="1265" w:type="pct"/>
            <w:shd w:val="clear" w:color="auto" w:fill="31A11F" w:themeFill="accent1" w:themeFillShade="BF"/>
            <w:vAlign w:val="center"/>
          </w:tcPr>
          <w:p w14:paraId="5627F338" w14:textId="77777777" w:rsidR="00F759C6" w:rsidRPr="00DB07E5" w:rsidRDefault="00F759C6" w:rsidP="00B65644">
            <w:pPr>
              <w:spacing w:after="0" w:line="360" w:lineRule="auto"/>
              <w:jc w:val="center"/>
              <w:rPr>
                <w:rFonts w:ascii="Verdana" w:hAnsi="Verdana" w:cs="Calibri"/>
                <w:b/>
                <w:sz w:val="18"/>
                <w:szCs w:val="18"/>
              </w:rPr>
            </w:pPr>
            <w:r w:rsidRPr="00DB07E5">
              <w:rPr>
                <w:rFonts w:ascii="Verdana" w:hAnsi="Verdana" w:cs="Calibri"/>
                <w:b/>
                <w:sz w:val="18"/>
                <w:szCs w:val="18"/>
              </w:rPr>
              <w:t>kategoria przedsiębiorstwa</w:t>
            </w:r>
          </w:p>
        </w:tc>
        <w:tc>
          <w:tcPr>
            <w:tcW w:w="3735" w:type="pct"/>
            <w:vAlign w:val="center"/>
          </w:tcPr>
          <w:p w14:paraId="55AA942B" w14:textId="77777777" w:rsidR="00F759C6" w:rsidRPr="00DB07E5" w:rsidRDefault="00F759C6" w:rsidP="00B65644">
            <w:pPr>
              <w:tabs>
                <w:tab w:val="left" w:pos="517"/>
              </w:tabs>
              <w:spacing w:after="0" w:line="276" w:lineRule="auto"/>
              <w:rPr>
                <w:rFonts w:ascii="Verdana" w:hAnsi="Verdana" w:cs="Calibri"/>
                <w:sz w:val="18"/>
                <w:szCs w:val="18"/>
              </w:rPr>
            </w:pPr>
            <w:r w:rsidRPr="00DB07E5">
              <w:rPr>
                <w:rFonts w:ascii="Verdana" w:eastAsia="Times New Roman" w:hAnsi="Verdana" w:cs="Tahoma"/>
                <w:sz w:val="18"/>
                <w:szCs w:val="18"/>
                <w:lang w:eastAsia="pl-PL"/>
              </w:rPr>
              <w:t xml:space="preserve">□ </w:t>
            </w:r>
            <w:r w:rsidRPr="00DB07E5">
              <w:rPr>
                <w:rFonts w:ascii="Verdana" w:hAnsi="Verdana" w:cs="Calibri"/>
                <w:b/>
                <w:sz w:val="18"/>
                <w:szCs w:val="18"/>
                <w:u w:val="single"/>
              </w:rPr>
              <w:t>mikroprzedsiębiorstwo:</w:t>
            </w:r>
            <w:r w:rsidRPr="00DB07E5">
              <w:rPr>
                <w:rFonts w:ascii="Verdana" w:hAnsi="Verdana" w:cs="Calibri"/>
                <w:sz w:val="18"/>
                <w:szCs w:val="18"/>
              </w:rPr>
              <w:t xml:space="preserve">  mniej niż 10 pracowników oraz roczny obrót lub całkowity bilans  nie przekraczający 2 mln Euro</w:t>
            </w:r>
          </w:p>
          <w:p w14:paraId="0C0313E2" w14:textId="77777777" w:rsidR="00F759C6" w:rsidRPr="00DB07E5" w:rsidRDefault="00F759C6" w:rsidP="00B65644">
            <w:pPr>
              <w:tabs>
                <w:tab w:val="left" w:pos="496"/>
              </w:tabs>
              <w:spacing w:after="0" w:line="276" w:lineRule="auto"/>
              <w:rPr>
                <w:rFonts w:ascii="Verdana" w:hAnsi="Verdana" w:cs="Calibri"/>
                <w:sz w:val="18"/>
                <w:szCs w:val="18"/>
              </w:rPr>
            </w:pPr>
            <w:r w:rsidRPr="00DB07E5">
              <w:rPr>
                <w:rFonts w:ascii="Verdana" w:eastAsia="Times New Roman" w:hAnsi="Verdana" w:cs="Tahoma"/>
                <w:sz w:val="18"/>
                <w:szCs w:val="18"/>
                <w:lang w:eastAsia="pl-PL"/>
              </w:rPr>
              <w:t xml:space="preserve">□ </w:t>
            </w:r>
            <w:r w:rsidRPr="00DB07E5">
              <w:rPr>
                <w:rFonts w:ascii="Verdana" w:hAnsi="Verdana" w:cs="Calibri"/>
                <w:b/>
                <w:sz w:val="18"/>
                <w:szCs w:val="18"/>
                <w:u w:val="single"/>
              </w:rPr>
              <w:t>przedsiębiorstwo małe:</w:t>
            </w:r>
            <w:r w:rsidRPr="00DB07E5">
              <w:rPr>
                <w:rFonts w:ascii="Verdana" w:hAnsi="Verdana" w:cs="Calibri"/>
                <w:sz w:val="18"/>
                <w:szCs w:val="18"/>
              </w:rPr>
              <w:t xml:space="preserve">  mniej niż 50 pracowników oraz roczny obrót nie przekraczający 10 mln Euro lub całkowity bilans roczny nie przekraczający 10 mln Euro</w:t>
            </w:r>
          </w:p>
          <w:p w14:paraId="6D1E8BE8" w14:textId="77777777" w:rsidR="00F759C6" w:rsidRPr="00DB07E5" w:rsidRDefault="00F759C6" w:rsidP="00B65644">
            <w:pPr>
              <w:tabs>
                <w:tab w:val="left" w:pos="517"/>
              </w:tabs>
              <w:spacing w:after="0" w:line="276" w:lineRule="auto"/>
              <w:rPr>
                <w:rFonts w:ascii="Verdana" w:hAnsi="Verdana" w:cs="Calibri"/>
                <w:sz w:val="18"/>
                <w:szCs w:val="18"/>
              </w:rPr>
            </w:pPr>
            <w:r w:rsidRPr="00DB07E5">
              <w:rPr>
                <w:rFonts w:ascii="Verdana" w:eastAsia="Times New Roman" w:hAnsi="Verdana" w:cs="Tahoma"/>
                <w:sz w:val="18"/>
                <w:szCs w:val="18"/>
                <w:lang w:eastAsia="pl-PL"/>
              </w:rPr>
              <w:t xml:space="preserve">□ </w:t>
            </w:r>
            <w:r w:rsidRPr="00DB07E5">
              <w:rPr>
                <w:rFonts w:ascii="Verdana" w:hAnsi="Verdana" w:cs="Calibri"/>
                <w:b/>
                <w:sz w:val="18"/>
                <w:szCs w:val="18"/>
                <w:u w:val="single"/>
              </w:rPr>
              <w:t>przedsiębiorstwo średnie:</w:t>
            </w:r>
            <w:r w:rsidRPr="00DB07E5">
              <w:rPr>
                <w:rFonts w:ascii="Verdana" w:hAnsi="Verdana" w:cs="Calibri"/>
                <w:sz w:val="18"/>
                <w:szCs w:val="18"/>
              </w:rPr>
              <w:t xml:space="preserve"> mniej niż 250 pracowników oraz roczny obrót nie przekraczający  50 mln Euro lub całkowity bilans roczny nie przekraczający 43 mln Euro</w:t>
            </w:r>
          </w:p>
          <w:p w14:paraId="47EA3612" w14:textId="77777777" w:rsidR="00F759C6" w:rsidRPr="00DB07E5" w:rsidRDefault="00F759C6" w:rsidP="00B65644">
            <w:pPr>
              <w:tabs>
                <w:tab w:val="left" w:pos="517"/>
              </w:tabs>
              <w:spacing w:after="0" w:line="276" w:lineRule="auto"/>
              <w:rPr>
                <w:rFonts w:ascii="Verdana" w:hAnsi="Verdana" w:cs="Calibri"/>
                <w:sz w:val="18"/>
                <w:szCs w:val="18"/>
              </w:rPr>
            </w:pPr>
            <w:r w:rsidRPr="00DB07E5">
              <w:rPr>
                <w:rFonts w:ascii="Verdana" w:eastAsia="Times New Roman" w:hAnsi="Verdana" w:cs="Tahoma"/>
                <w:sz w:val="18"/>
                <w:szCs w:val="18"/>
                <w:lang w:eastAsia="pl-PL"/>
              </w:rPr>
              <w:t xml:space="preserve">□ </w:t>
            </w:r>
            <w:r w:rsidRPr="00DB07E5">
              <w:rPr>
                <w:rFonts w:ascii="Verdana" w:hAnsi="Verdana" w:cs="Calibri"/>
                <w:b/>
                <w:sz w:val="18"/>
                <w:szCs w:val="18"/>
                <w:u w:val="single"/>
              </w:rPr>
              <w:t>duże przedsiębiorstwo:</w:t>
            </w:r>
            <w:r w:rsidRPr="00DB07E5">
              <w:rPr>
                <w:rFonts w:ascii="Verdana" w:hAnsi="Verdana" w:cs="Calibri"/>
                <w:b/>
                <w:sz w:val="18"/>
                <w:szCs w:val="18"/>
              </w:rPr>
              <w:t xml:space="preserve"> </w:t>
            </w:r>
            <w:r w:rsidRPr="00DB07E5">
              <w:rPr>
                <w:rFonts w:ascii="Verdana" w:hAnsi="Verdana" w:cs="Calibri"/>
                <w:sz w:val="18"/>
                <w:szCs w:val="18"/>
              </w:rPr>
              <w:t>250 i więcej pracowników oraz roczny obrót przekraczający 50 mln Euro lub całkowity bilans roczny przekraczający 43 mln Euro</w:t>
            </w:r>
          </w:p>
          <w:p w14:paraId="7F2934DD" w14:textId="77777777" w:rsidR="00F759C6" w:rsidRPr="00DB07E5" w:rsidRDefault="00F759C6" w:rsidP="00B65644">
            <w:pPr>
              <w:tabs>
                <w:tab w:val="left" w:pos="517"/>
              </w:tabs>
              <w:spacing w:after="0" w:line="360" w:lineRule="auto"/>
              <w:jc w:val="center"/>
              <w:rPr>
                <w:rFonts w:ascii="Verdana" w:hAnsi="Verdana" w:cs="Calibri"/>
                <w:i/>
                <w:sz w:val="18"/>
                <w:szCs w:val="18"/>
              </w:rPr>
            </w:pPr>
            <w:r w:rsidRPr="00DB07E5">
              <w:rPr>
                <w:rFonts w:ascii="Verdana" w:hAnsi="Verdana" w:cs="Calibri"/>
                <w:i/>
                <w:iCs/>
                <w:sz w:val="18"/>
                <w:szCs w:val="18"/>
              </w:rPr>
              <w:t>(Uwaga! Proszę wpisać</w:t>
            </w:r>
            <w:r w:rsidRPr="00DB07E5">
              <w:rPr>
                <w:rFonts w:ascii="Verdana" w:hAnsi="Verdana" w:cs="Calibri"/>
                <w:i/>
                <w:sz w:val="18"/>
                <w:szCs w:val="18"/>
              </w:rPr>
              <w:t xml:space="preserve"> znak „</w:t>
            </w:r>
            <w:r w:rsidRPr="00DB07E5">
              <w:rPr>
                <w:rFonts w:ascii="Verdana" w:hAnsi="Verdana" w:cs="Calibri"/>
                <w:i/>
                <w:iCs/>
                <w:sz w:val="18"/>
                <w:szCs w:val="18"/>
              </w:rPr>
              <w:t>X” w odpowiednią kratkę)</w:t>
            </w:r>
          </w:p>
        </w:tc>
      </w:tr>
    </w:tbl>
    <w:p w14:paraId="1487479F" w14:textId="77777777" w:rsidR="004A5D15" w:rsidRDefault="004A5D15" w:rsidP="00B65644">
      <w:pPr>
        <w:tabs>
          <w:tab w:val="left" w:pos="284"/>
        </w:tabs>
        <w:suppressAutoHyphens/>
        <w:spacing w:after="0" w:line="360" w:lineRule="auto"/>
        <w:rPr>
          <w:rFonts w:ascii="Verdana" w:hAnsi="Verdana" w:cs="Calibri"/>
          <w:b/>
          <w:bCs/>
          <w:sz w:val="18"/>
          <w:szCs w:val="18"/>
        </w:rPr>
      </w:pPr>
    </w:p>
    <w:p w14:paraId="5253A4AA" w14:textId="77777777" w:rsidR="000763F1" w:rsidRPr="00DB07E5" w:rsidRDefault="000763F1" w:rsidP="00B65644">
      <w:pPr>
        <w:tabs>
          <w:tab w:val="left" w:pos="284"/>
        </w:tabs>
        <w:suppressAutoHyphens/>
        <w:spacing w:after="0" w:line="360" w:lineRule="auto"/>
        <w:rPr>
          <w:rFonts w:ascii="Verdana" w:hAnsi="Verdana" w:cs="Calibri"/>
          <w:b/>
          <w:bCs/>
          <w:sz w:val="18"/>
          <w:szCs w:val="18"/>
        </w:rPr>
      </w:pPr>
    </w:p>
    <w:p w14:paraId="635158E0" w14:textId="69FC70FB" w:rsidR="00F759C6" w:rsidRPr="00DB07E5" w:rsidRDefault="00F759C6" w:rsidP="00B65644">
      <w:pPr>
        <w:numPr>
          <w:ilvl w:val="0"/>
          <w:numId w:val="35"/>
        </w:numPr>
        <w:tabs>
          <w:tab w:val="left" w:pos="284"/>
        </w:tabs>
        <w:suppressAutoHyphens/>
        <w:spacing w:after="0" w:line="360" w:lineRule="auto"/>
        <w:ind w:left="0" w:firstLine="0"/>
        <w:rPr>
          <w:rFonts w:ascii="Verdana" w:hAnsi="Verdana" w:cs="Calibri"/>
          <w:b/>
          <w:bCs/>
          <w:sz w:val="18"/>
          <w:szCs w:val="18"/>
        </w:rPr>
      </w:pPr>
      <w:r w:rsidRPr="00DB07E5">
        <w:rPr>
          <w:rFonts w:ascii="Verdana" w:hAnsi="Verdana" w:cs="Calibri"/>
          <w:b/>
          <w:bCs/>
          <w:sz w:val="18"/>
          <w:szCs w:val="18"/>
        </w:rPr>
        <w:t xml:space="preserve">Zamawiający: </w:t>
      </w:r>
    </w:p>
    <w:p w14:paraId="42CB73B3" w14:textId="3F54B606" w:rsidR="00F759C6" w:rsidRPr="00DB07E5" w:rsidRDefault="004A5D15" w:rsidP="00B65644">
      <w:pPr>
        <w:pStyle w:val="Akapitzlist"/>
        <w:suppressAutoHyphens/>
        <w:spacing w:after="0" w:line="360" w:lineRule="auto"/>
        <w:ind w:left="0"/>
        <w:contextualSpacing w:val="0"/>
        <w:jc w:val="both"/>
        <w:rPr>
          <w:rFonts w:ascii="Verdana" w:hAnsi="Verdana" w:cs="Calibri"/>
          <w:bCs/>
          <w:sz w:val="18"/>
          <w:szCs w:val="18"/>
        </w:rPr>
      </w:pPr>
      <w:r w:rsidRPr="00DB07E5">
        <w:rPr>
          <w:color w:val="000000" w:themeColor="text1"/>
          <w:sz w:val="18"/>
          <w:szCs w:val="18"/>
        </w:rPr>
        <w:t>Sieć Badawcza Łukasiewicz – Łódzki Instytut Technologiczny z siedzibą przy ul. Marii</w:t>
      </w:r>
      <w:r w:rsidR="00354EF3">
        <w:rPr>
          <w:color w:val="000000" w:themeColor="text1"/>
          <w:sz w:val="18"/>
          <w:szCs w:val="18"/>
        </w:rPr>
        <w:t xml:space="preserve"> </w:t>
      </w:r>
      <w:r w:rsidRPr="00DB07E5">
        <w:rPr>
          <w:color w:val="000000" w:themeColor="text1"/>
          <w:sz w:val="18"/>
          <w:szCs w:val="18"/>
        </w:rPr>
        <w:t>Skłodowskiej-Curie nr 19/27, 90-570 Łódź</w:t>
      </w:r>
      <w:r w:rsidR="00F759C6" w:rsidRPr="00DB07E5">
        <w:rPr>
          <w:rFonts w:ascii="Verdana" w:hAnsi="Verdana" w:cs="Calibri"/>
          <w:bCs/>
          <w:sz w:val="18"/>
          <w:szCs w:val="18"/>
        </w:rPr>
        <w:t>.</w:t>
      </w:r>
    </w:p>
    <w:p w14:paraId="58E18D06" w14:textId="77777777" w:rsidR="004A5D15" w:rsidRPr="00DB07E5" w:rsidRDefault="004A5D15" w:rsidP="00B65644">
      <w:pPr>
        <w:pStyle w:val="Akapitzlist"/>
        <w:suppressAutoHyphens/>
        <w:spacing w:after="0" w:line="360" w:lineRule="auto"/>
        <w:ind w:left="0"/>
        <w:contextualSpacing w:val="0"/>
        <w:rPr>
          <w:rFonts w:ascii="Verdana" w:hAnsi="Verdana" w:cs="Calibri"/>
          <w:bCs/>
          <w:sz w:val="18"/>
          <w:szCs w:val="18"/>
        </w:rPr>
      </w:pPr>
    </w:p>
    <w:p w14:paraId="12226A34" w14:textId="77777777" w:rsidR="00F759C6" w:rsidRPr="00DB07E5" w:rsidRDefault="00F759C6" w:rsidP="00B65644">
      <w:pPr>
        <w:numPr>
          <w:ilvl w:val="0"/>
          <w:numId w:val="35"/>
        </w:numPr>
        <w:tabs>
          <w:tab w:val="left" w:pos="284"/>
        </w:tabs>
        <w:suppressAutoHyphens/>
        <w:spacing w:after="0" w:line="360" w:lineRule="auto"/>
        <w:ind w:left="0" w:firstLine="0"/>
        <w:rPr>
          <w:rFonts w:ascii="Verdana" w:hAnsi="Verdana" w:cs="Calibri"/>
          <w:b/>
          <w:bCs/>
          <w:sz w:val="18"/>
          <w:szCs w:val="18"/>
        </w:rPr>
      </w:pPr>
      <w:r w:rsidRPr="00DB07E5">
        <w:rPr>
          <w:rFonts w:ascii="Verdana" w:hAnsi="Verdana" w:cs="Calibri"/>
          <w:b/>
          <w:bCs/>
          <w:sz w:val="18"/>
          <w:szCs w:val="18"/>
        </w:rPr>
        <w:t xml:space="preserve">Przedmiot zamówienia publicznego: </w:t>
      </w:r>
    </w:p>
    <w:p w14:paraId="4D510E01" w14:textId="699BAC05" w:rsidR="00F759C6" w:rsidRDefault="00F759C6" w:rsidP="00B65644">
      <w:pPr>
        <w:pStyle w:val="Akapitzlist"/>
        <w:suppressAutoHyphens/>
        <w:spacing w:after="0" w:line="360" w:lineRule="auto"/>
        <w:ind w:left="0"/>
        <w:contextualSpacing w:val="0"/>
        <w:jc w:val="both"/>
        <w:rPr>
          <w:rFonts w:ascii="Verdana" w:hAnsi="Verdana"/>
          <w:b/>
          <w:bCs/>
          <w:snapToGrid w:val="0"/>
          <w:sz w:val="18"/>
          <w:szCs w:val="18"/>
        </w:rPr>
      </w:pPr>
      <w:r w:rsidRPr="00DB07E5">
        <w:rPr>
          <w:rFonts w:ascii="Verdana" w:hAnsi="Verdana"/>
          <w:snapToGrid w:val="0"/>
          <w:sz w:val="18"/>
          <w:szCs w:val="18"/>
        </w:rPr>
        <w:t xml:space="preserve">Przedmiotem zamówienia </w:t>
      </w:r>
      <w:r w:rsidR="004A5D15" w:rsidRPr="00DB07E5">
        <w:rPr>
          <w:rFonts w:ascii="Verdana" w:hAnsi="Verdana"/>
          <w:snapToGrid w:val="0"/>
          <w:sz w:val="18"/>
          <w:szCs w:val="18"/>
        </w:rPr>
        <w:t>jest</w:t>
      </w:r>
      <w:r w:rsidR="00800DE1" w:rsidRPr="00800DE1">
        <w:t xml:space="preserve"> </w:t>
      </w:r>
      <w:r w:rsidR="00800DE1" w:rsidRPr="00800DE1">
        <w:rPr>
          <w:rFonts w:ascii="Verdana" w:hAnsi="Verdana"/>
          <w:b/>
          <w:bCs/>
          <w:snapToGrid w:val="0"/>
          <w:sz w:val="18"/>
          <w:szCs w:val="18"/>
          <w:u w:val="single"/>
        </w:rPr>
        <w:t xml:space="preserve">Zakup sportowych kart/karnetów/abonamentów miesięcznych (zwanych dalej karnetami sportowymi), dla pracowników, osób towarzyszących i dzieci pracowników Sieci Badawczej Łukasiewicz – Łódzkiego Instytutu </w:t>
      </w:r>
      <w:r w:rsidR="00800DE1" w:rsidRPr="00800DE1">
        <w:rPr>
          <w:rFonts w:ascii="Verdana" w:hAnsi="Verdana"/>
          <w:b/>
          <w:bCs/>
          <w:snapToGrid w:val="0"/>
          <w:sz w:val="18"/>
          <w:szCs w:val="18"/>
          <w:u w:val="single"/>
        </w:rPr>
        <w:lastRenderedPageBreak/>
        <w:t>Technologicznego</w:t>
      </w:r>
      <w:r w:rsidR="00C26663" w:rsidRPr="00DB07E5">
        <w:rPr>
          <w:rFonts w:ascii="Verdana" w:hAnsi="Verdana"/>
          <w:snapToGrid w:val="0"/>
          <w:sz w:val="18"/>
          <w:szCs w:val="18"/>
        </w:rPr>
        <w:t xml:space="preserve">, </w:t>
      </w:r>
      <w:r w:rsidRPr="00DB07E5">
        <w:rPr>
          <w:rFonts w:ascii="Verdana" w:hAnsi="Verdana"/>
          <w:snapToGrid w:val="0"/>
          <w:sz w:val="18"/>
          <w:szCs w:val="18"/>
        </w:rPr>
        <w:t xml:space="preserve">zgodnie ze szczegółowym opisem przedmiotu zamówienia </w:t>
      </w:r>
      <w:r w:rsidR="004A5D15" w:rsidRPr="00DB07E5">
        <w:rPr>
          <w:rFonts w:ascii="Verdana" w:hAnsi="Verdana"/>
          <w:snapToGrid w:val="0"/>
          <w:sz w:val="18"/>
          <w:szCs w:val="18"/>
        </w:rPr>
        <w:t xml:space="preserve">zawartym </w:t>
      </w:r>
      <w:r w:rsidR="00800DE1">
        <w:rPr>
          <w:rFonts w:ascii="Verdana" w:hAnsi="Verdana"/>
          <w:snapToGrid w:val="0"/>
          <w:sz w:val="18"/>
          <w:szCs w:val="18"/>
        </w:rPr>
        <w:br/>
      </w:r>
      <w:r w:rsidR="004A5D15" w:rsidRPr="00DB07E5">
        <w:rPr>
          <w:rFonts w:ascii="Verdana" w:hAnsi="Verdana"/>
          <w:snapToGrid w:val="0"/>
          <w:sz w:val="18"/>
          <w:szCs w:val="18"/>
        </w:rPr>
        <w:t>w dokumentacji postępowania</w:t>
      </w:r>
      <w:r w:rsidRPr="00DB07E5">
        <w:rPr>
          <w:rFonts w:ascii="Verdana" w:hAnsi="Verdana"/>
          <w:snapToGrid w:val="0"/>
          <w:sz w:val="18"/>
          <w:szCs w:val="18"/>
        </w:rPr>
        <w:t xml:space="preserve"> – znak sprawy nr </w:t>
      </w:r>
      <w:r w:rsidR="004A5D15" w:rsidRPr="00DB07E5">
        <w:rPr>
          <w:rFonts w:ascii="Verdana" w:hAnsi="Verdana"/>
          <w:b/>
          <w:bCs/>
          <w:snapToGrid w:val="0"/>
          <w:sz w:val="18"/>
          <w:szCs w:val="18"/>
        </w:rPr>
        <w:t>FO-Z/ŁIT/</w:t>
      </w:r>
      <w:r w:rsidR="00800DE1">
        <w:rPr>
          <w:rFonts w:ascii="Verdana" w:hAnsi="Verdana"/>
          <w:b/>
          <w:bCs/>
          <w:snapToGrid w:val="0"/>
          <w:sz w:val="18"/>
          <w:szCs w:val="18"/>
        </w:rPr>
        <w:t>1</w:t>
      </w:r>
      <w:r w:rsidR="00301EEB" w:rsidRPr="00DB07E5">
        <w:rPr>
          <w:rFonts w:ascii="Verdana" w:hAnsi="Verdana"/>
          <w:b/>
          <w:bCs/>
          <w:snapToGrid w:val="0"/>
          <w:sz w:val="18"/>
          <w:szCs w:val="18"/>
        </w:rPr>
        <w:t>6</w:t>
      </w:r>
      <w:r w:rsidR="00EA081E" w:rsidRPr="00DB07E5">
        <w:rPr>
          <w:rFonts w:ascii="Verdana" w:hAnsi="Verdana"/>
          <w:b/>
          <w:bCs/>
          <w:snapToGrid w:val="0"/>
          <w:sz w:val="18"/>
          <w:szCs w:val="18"/>
        </w:rPr>
        <w:t>/</w:t>
      </w:r>
      <w:r w:rsidR="004A5D15" w:rsidRPr="00DB07E5">
        <w:rPr>
          <w:rFonts w:ascii="Verdana" w:hAnsi="Verdana"/>
          <w:b/>
          <w:bCs/>
          <w:snapToGrid w:val="0"/>
          <w:sz w:val="18"/>
          <w:szCs w:val="18"/>
        </w:rPr>
        <w:t>202</w:t>
      </w:r>
      <w:r w:rsidR="005D0D80">
        <w:rPr>
          <w:rFonts w:ascii="Verdana" w:hAnsi="Verdana"/>
          <w:b/>
          <w:bCs/>
          <w:snapToGrid w:val="0"/>
          <w:sz w:val="18"/>
          <w:szCs w:val="18"/>
        </w:rPr>
        <w:t>3</w:t>
      </w:r>
      <w:r w:rsidR="004A5D15" w:rsidRPr="00DB07E5">
        <w:rPr>
          <w:rFonts w:ascii="Verdana" w:hAnsi="Verdana"/>
          <w:b/>
          <w:bCs/>
          <w:snapToGrid w:val="0"/>
          <w:sz w:val="18"/>
          <w:szCs w:val="18"/>
        </w:rPr>
        <w:t>.</w:t>
      </w:r>
    </w:p>
    <w:p w14:paraId="607FAC66" w14:textId="77777777" w:rsidR="000763F1" w:rsidRDefault="000763F1" w:rsidP="00B65644">
      <w:pPr>
        <w:pStyle w:val="Akapitzlist"/>
        <w:suppressAutoHyphens/>
        <w:spacing w:after="0" w:line="360" w:lineRule="auto"/>
        <w:ind w:left="0"/>
        <w:contextualSpacing w:val="0"/>
        <w:jc w:val="both"/>
        <w:rPr>
          <w:rFonts w:ascii="Verdana" w:hAnsi="Verdana"/>
          <w:b/>
          <w:bCs/>
          <w:snapToGrid w:val="0"/>
          <w:sz w:val="18"/>
          <w:szCs w:val="18"/>
        </w:rPr>
      </w:pPr>
    </w:p>
    <w:p w14:paraId="2066CFFE" w14:textId="77777777" w:rsidR="000763F1" w:rsidRPr="00DB07E5" w:rsidRDefault="000763F1" w:rsidP="00B65644">
      <w:pPr>
        <w:pStyle w:val="Akapitzlist"/>
        <w:suppressAutoHyphens/>
        <w:spacing w:after="0" w:line="360" w:lineRule="auto"/>
        <w:ind w:left="0"/>
        <w:contextualSpacing w:val="0"/>
        <w:jc w:val="both"/>
        <w:rPr>
          <w:rFonts w:ascii="Verdana" w:hAnsi="Verdana"/>
          <w:snapToGrid w:val="0"/>
          <w:sz w:val="18"/>
          <w:szCs w:val="18"/>
        </w:rPr>
      </w:pPr>
    </w:p>
    <w:p w14:paraId="39931049" w14:textId="6537DE11" w:rsidR="00F759C6" w:rsidRPr="00DB07E5" w:rsidRDefault="00F759C6" w:rsidP="00B65644">
      <w:pPr>
        <w:numPr>
          <w:ilvl w:val="0"/>
          <w:numId w:val="35"/>
        </w:numPr>
        <w:tabs>
          <w:tab w:val="left" w:pos="284"/>
        </w:tabs>
        <w:suppressAutoHyphens/>
        <w:spacing w:after="0" w:line="360" w:lineRule="auto"/>
        <w:ind w:left="425" w:hanging="425"/>
        <w:rPr>
          <w:rFonts w:ascii="Verdana" w:hAnsi="Verdana" w:cs="Courier New"/>
          <w:b/>
          <w:snapToGrid w:val="0"/>
          <w:sz w:val="18"/>
          <w:szCs w:val="18"/>
        </w:rPr>
      </w:pPr>
      <w:r w:rsidRPr="00DB07E5">
        <w:rPr>
          <w:rFonts w:ascii="Verdana" w:hAnsi="Verdana" w:cs="Courier New"/>
          <w:b/>
          <w:snapToGrid w:val="0"/>
          <w:sz w:val="18"/>
          <w:szCs w:val="18"/>
        </w:rPr>
        <w:t>Wartość oferty brutto w złotych polskich</w:t>
      </w:r>
      <w:r w:rsidR="00CF2BB9" w:rsidRPr="00DB07E5">
        <w:rPr>
          <w:rFonts w:ascii="Verdana" w:hAnsi="Verdana" w:cs="Courier New"/>
          <w:b/>
          <w:snapToGrid w:val="0"/>
          <w:sz w:val="18"/>
          <w:szCs w:val="18"/>
        </w:rPr>
        <w:t xml:space="preserve"> </w:t>
      </w:r>
      <w:r w:rsidR="00CF2BB9" w:rsidRPr="00DB07E5">
        <w:rPr>
          <w:rFonts w:ascii="Verdana" w:hAnsi="Verdana" w:cs="Courier New"/>
          <w:b/>
          <w:snapToGrid w:val="0"/>
          <w:color w:val="FF0000"/>
          <w:sz w:val="18"/>
          <w:szCs w:val="18"/>
        </w:rPr>
        <w:t>[kryterium oceny ofert]:</w:t>
      </w:r>
    </w:p>
    <w:p w14:paraId="0FD1C26A" w14:textId="77777777" w:rsidR="00F865B8" w:rsidRPr="00DB07E5" w:rsidRDefault="00F865B8" w:rsidP="00B65644">
      <w:pPr>
        <w:spacing w:after="0" w:line="360" w:lineRule="auto"/>
        <w:ind w:left="556"/>
        <w:rPr>
          <w:rFonts w:ascii="Verdana" w:eastAsia="Calibri" w:hAnsi="Verdana" w:cstheme="minorHAnsi"/>
          <w:sz w:val="18"/>
          <w:szCs w:val="18"/>
          <w:u w:val="single"/>
        </w:rPr>
      </w:pPr>
    </w:p>
    <w:p w14:paraId="2EC6B257" w14:textId="0059895E" w:rsidR="00F759C6" w:rsidRPr="00DB07E5" w:rsidRDefault="00F759C6" w:rsidP="00B65644">
      <w:pPr>
        <w:spacing w:after="0" w:line="360" w:lineRule="auto"/>
        <w:rPr>
          <w:rFonts w:ascii="Verdana" w:eastAsia="Calibri" w:hAnsi="Verdana" w:cstheme="minorHAnsi"/>
          <w:sz w:val="18"/>
          <w:szCs w:val="18"/>
        </w:rPr>
      </w:pPr>
      <w:r w:rsidRPr="00DB07E5">
        <w:rPr>
          <w:rFonts w:ascii="Verdana" w:eastAsia="Calibri" w:hAnsi="Verdana" w:cstheme="minorHAnsi"/>
          <w:sz w:val="18"/>
          <w:szCs w:val="18"/>
        </w:rPr>
        <w:t xml:space="preserve">Cena brutto </w:t>
      </w:r>
      <w:r w:rsidR="004A5D15" w:rsidRPr="00DB07E5">
        <w:rPr>
          <w:rFonts w:ascii="Verdana" w:eastAsia="Calibri" w:hAnsi="Verdana" w:cstheme="minorHAnsi"/>
          <w:sz w:val="18"/>
          <w:szCs w:val="18"/>
        </w:rPr>
        <w:t>przedmiotu zamówienia zgodnie z treścią formularza cenowego (Załącznik nr 2 do SWZ:</w:t>
      </w:r>
    </w:p>
    <w:p w14:paraId="478EAC39" w14:textId="77777777" w:rsidR="00800DE1" w:rsidRPr="00800DE1" w:rsidRDefault="00800DE1" w:rsidP="00B65644">
      <w:pPr>
        <w:spacing w:after="0" w:line="360" w:lineRule="auto"/>
        <w:rPr>
          <w:rFonts w:ascii="Verdana" w:eastAsia="Calibri" w:hAnsi="Verdana" w:cstheme="minorHAnsi"/>
          <w:sz w:val="18"/>
          <w:szCs w:val="18"/>
        </w:rPr>
      </w:pPr>
      <w:r w:rsidRPr="00800DE1">
        <w:rPr>
          <w:rFonts w:ascii="Verdana" w:eastAsia="Calibri" w:hAnsi="Verdana" w:cstheme="minorHAnsi"/>
          <w:sz w:val="18"/>
          <w:szCs w:val="18"/>
        </w:rPr>
        <w:t>Netto w złotych:</w:t>
      </w:r>
    </w:p>
    <w:p w14:paraId="4771E531" w14:textId="3F436F44" w:rsidR="00800DE1" w:rsidRPr="00800DE1" w:rsidRDefault="00800DE1" w:rsidP="00B65644">
      <w:pPr>
        <w:spacing w:after="0" w:line="360" w:lineRule="auto"/>
        <w:rPr>
          <w:rFonts w:ascii="Verdana" w:eastAsia="Calibri" w:hAnsi="Verdana" w:cstheme="minorHAnsi"/>
          <w:sz w:val="18"/>
          <w:szCs w:val="18"/>
        </w:rPr>
      </w:pPr>
      <w:r w:rsidRPr="00800DE1">
        <w:rPr>
          <w:rFonts w:ascii="Verdana" w:eastAsia="Calibri" w:hAnsi="Verdana" w:cstheme="minorHAnsi"/>
          <w:sz w:val="18"/>
          <w:szCs w:val="18"/>
        </w:rPr>
        <w:t>.................................................................................................................................</w:t>
      </w:r>
      <w:r>
        <w:rPr>
          <w:rFonts w:ascii="Verdana" w:eastAsia="Calibri" w:hAnsi="Verdana" w:cstheme="minorHAnsi"/>
          <w:sz w:val="18"/>
          <w:szCs w:val="18"/>
        </w:rPr>
        <w:t>.</w:t>
      </w:r>
    </w:p>
    <w:p w14:paraId="77726483" w14:textId="64013F2F" w:rsidR="00800DE1" w:rsidRDefault="00800DE1" w:rsidP="00B65644">
      <w:pPr>
        <w:spacing w:after="0" w:line="360" w:lineRule="auto"/>
        <w:rPr>
          <w:rFonts w:ascii="Verdana" w:eastAsia="Calibri" w:hAnsi="Verdana" w:cstheme="minorHAnsi"/>
          <w:sz w:val="18"/>
          <w:szCs w:val="18"/>
        </w:rPr>
      </w:pPr>
      <w:r w:rsidRPr="00800DE1">
        <w:rPr>
          <w:rFonts w:ascii="Verdana" w:eastAsia="Calibri" w:hAnsi="Verdana" w:cstheme="minorHAnsi"/>
          <w:sz w:val="18"/>
          <w:szCs w:val="18"/>
        </w:rPr>
        <w:t>słownie: ..................................................................................................................................</w:t>
      </w:r>
    </w:p>
    <w:p w14:paraId="1514186A" w14:textId="4CC8A30B" w:rsidR="00800DE1" w:rsidRDefault="00800DE1" w:rsidP="00B65644">
      <w:pPr>
        <w:spacing w:after="0" w:line="360" w:lineRule="auto"/>
        <w:rPr>
          <w:rFonts w:ascii="Verdana" w:eastAsia="Calibri" w:hAnsi="Verdana" w:cstheme="minorHAnsi"/>
          <w:sz w:val="18"/>
          <w:szCs w:val="18"/>
        </w:rPr>
      </w:pPr>
      <w:r>
        <w:rPr>
          <w:rFonts w:ascii="Verdana" w:eastAsia="Calibri" w:hAnsi="Verdana" w:cstheme="minorHAnsi"/>
          <w:sz w:val="18"/>
          <w:szCs w:val="18"/>
        </w:rPr>
        <w:t>VAT:</w:t>
      </w:r>
    </w:p>
    <w:p w14:paraId="08A6A44F" w14:textId="239A5CD5" w:rsidR="00800DE1" w:rsidRPr="00800DE1" w:rsidRDefault="00800DE1" w:rsidP="00B65644">
      <w:pPr>
        <w:spacing w:after="0" w:line="360" w:lineRule="auto"/>
        <w:rPr>
          <w:rFonts w:ascii="Verdana" w:eastAsia="Calibri" w:hAnsi="Verdana" w:cstheme="minorHAnsi"/>
          <w:sz w:val="18"/>
          <w:szCs w:val="18"/>
        </w:rPr>
      </w:pPr>
      <w:r>
        <w:rPr>
          <w:rFonts w:ascii="Verdana" w:eastAsia="Calibri" w:hAnsi="Verdana" w:cstheme="minorHAnsi"/>
          <w:sz w:val="18"/>
          <w:szCs w:val="18"/>
        </w:rPr>
        <w:t>……..%……………………złotych (słownie………………………………………………………..………………………..……………)</w:t>
      </w:r>
    </w:p>
    <w:p w14:paraId="7A86DC03" w14:textId="18B408DE" w:rsidR="00800DE1" w:rsidRPr="00800DE1" w:rsidRDefault="00800DE1" w:rsidP="00B65644">
      <w:pPr>
        <w:spacing w:after="0" w:line="360" w:lineRule="auto"/>
        <w:jc w:val="left"/>
        <w:rPr>
          <w:rFonts w:ascii="Verdana" w:eastAsia="Calibri" w:hAnsi="Verdana" w:cstheme="minorHAnsi"/>
          <w:sz w:val="18"/>
          <w:szCs w:val="18"/>
        </w:rPr>
      </w:pPr>
      <w:r w:rsidRPr="00800DE1">
        <w:rPr>
          <w:rFonts w:ascii="Verdana" w:eastAsia="Calibri" w:hAnsi="Verdana" w:cstheme="minorHAnsi"/>
          <w:sz w:val="18"/>
          <w:szCs w:val="18"/>
        </w:rPr>
        <w:t>Brutto</w:t>
      </w:r>
      <w:r>
        <w:rPr>
          <w:rFonts w:ascii="Verdana" w:eastAsia="Calibri" w:hAnsi="Verdana" w:cstheme="minorHAnsi"/>
          <w:sz w:val="18"/>
          <w:szCs w:val="18"/>
        </w:rPr>
        <w:t xml:space="preserve"> </w:t>
      </w:r>
      <w:r w:rsidRPr="00800DE1">
        <w:rPr>
          <w:rFonts w:ascii="Verdana" w:eastAsia="Calibri" w:hAnsi="Verdana" w:cstheme="minorHAnsi"/>
          <w:sz w:val="18"/>
          <w:szCs w:val="18"/>
        </w:rPr>
        <w:t>w złotych: ..................................................................................................................................</w:t>
      </w:r>
    </w:p>
    <w:p w14:paraId="05F7887C" w14:textId="064E104E" w:rsidR="00237A66" w:rsidRDefault="00800DE1" w:rsidP="00B65644">
      <w:pPr>
        <w:spacing w:after="0" w:line="360" w:lineRule="auto"/>
        <w:rPr>
          <w:rFonts w:ascii="Verdana" w:eastAsia="Calibri" w:hAnsi="Verdana" w:cstheme="minorHAnsi"/>
          <w:sz w:val="18"/>
          <w:szCs w:val="18"/>
        </w:rPr>
      </w:pPr>
      <w:r w:rsidRPr="00800DE1">
        <w:rPr>
          <w:rFonts w:ascii="Verdana" w:eastAsia="Calibri" w:hAnsi="Verdana" w:cstheme="minorHAnsi"/>
          <w:sz w:val="18"/>
          <w:szCs w:val="18"/>
        </w:rPr>
        <w:t>słownie: ..................................................................................................................................</w:t>
      </w:r>
    </w:p>
    <w:p w14:paraId="7B71CC6D" w14:textId="77777777" w:rsidR="000763F1" w:rsidRPr="00DB07E5" w:rsidRDefault="000763F1" w:rsidP="00B65644">
      <w:pPr>
        <w:spacing w:after="0" w:line="360" w:lineRule="auto"/>
        <w:rPr>
          <w:rFonts w:ascii="Verdana" w:eastAsia="Calibri" w:hAnsi="Verdana" w:cstheme="minorHAnsi"/>
          <w:sz w:val="18"/>
          <w:szCs w:val="18"/>
        </w:rPr>
      </w:pPr>
    </w:p>
    <w:p w14:paraId="229F0D8A" w14:textId="77777777" w:rsidR="00F759C6" w:rsidRPr="00DB07E5" w:rsidRDefault="00F759C6" w:rsidP="00B65644">
      <w:pPr>
        <w:numPr>
          <w:ilvl w:val="0"/>
          <w:numId w:val="35"/>
        </w:numPr>
        <w:tabs>
          <w:tab w:val="left" w:pos="284"/>
        </w:tabs>
        <w:suppressAutoHyphens/>
        <w:spacing w:after="0" w:line="360" w:lineRule="auto"/>
        <w:ind w:left="425" w:hanging="425"/>
        <w:rPr>
          <w:rFonts w:ascii="Verdana" w:hAnsi="Verdana"/>
          <w:b/>
          <w:snapToGrid w:val="0"/>
          <w:sz w:val="18"/>
          <w:szCs w:val="18"/>
        </w:rPr>
      </w:pPr>
      <w:r w:rsidRPr="00DB07E5">
        <w:rPr>
          <w:rFonts w:ascii="Verdana" w:hAnsi="Verdana"/>
          <w:b/>
          <w:snapToGrid w:val="0"/>
          <w:sz w:val="18"/>
          <w:szCs w:val="18"/>
        </w:rPr>
        <w:t>Termin wykonania zamówienia</w:t>
      </w:r>
    </w:p>
    <w:p w14:paraId="3B04AEBF" w14:textId="1FDD6FBA" w:rsidR="00F759C6" w:rsidRPr="00DB07E5" w:rsidRDefault="00800DE1" w:rsidP="00B65644">
      <w:pPr>
        <w:pStyle w:val="pkt"/>
        <w:spacing w:before="0" w:after="0" w:line="360" w:lineRule="auto"/>
        <w:ind w:left="0" w:firstLine="0"/>
        <w:rPr>
          <w:rFonts w:asciiTheme="minorHAnsi" w:hAnsiTheme="minorHAnsi" w:cstheme="minorHAnsi"/>
          <w:bCs/>
          <w:sz w:val="18"/>
          <w:szCs w:val="18"/>
        </w:rPr>
      </w:pPr>
      <w:bookmarkStart w:id="8" w:name="_Hlk137453823"/>
      <w:r w:rsidRPr="00800DE1">
        <w:rPr>
          <w:rFonts w:asciiTheme="minorHAnsi" w:hAnsiTheme="minorHAnsi" w:cstheme="minorHAnsi"/>
          <w:bCs/>
          <w:sz w:val="18"/>
          <w:szCs w:val="18"/>
        </w:rPr>
        <w:t xml:space="preserve">Wykonawca zobowiązany jest zrealizować przedmiot zamówienia określony w dokumentacji niniejszego postępowania </w:t>
      </w:r>
      <w:r w:rsidR="00D851D0" w:rsidRPr="00D851D0">
        <w:rPr>
          <w:rFonts w:asciiTheme="minorHAnsi" w:hAnsiTheme="minorHAnsi" w:cstheme="minorHAnsi"/>
          <w:bCs/>
          <w:sz w:val="18"/>
          <w:szCs w:val="18"/>
        </w:rPr>
        <w:t xml:space="preserve">w terminie 24 miesięcy </w:t>
      </w:r>
      <w:r w:rsidR="00E8050E">
        <w:rPr>
          <w:rFonts w:asciiTheme="minorHAnsi" w:hAnsiTheme="minorHAnsi" w:cstheme="minorHAnsi"/>
          <w:bCs/>
          <w:sz w:val="18"/>
          <w:szCs w:val="18"/>
        </w:rPr>
        <w:t>od wejścia w życie umowy</w:t>
      </w:r>
      <w:r w:rsidRPr="00800DE1">
        <w:rPr>
          <w:rFonts w:asciiTheme="minorHAnsi" w:hAnsiTheme="minorHAnsi" w:cstheme="minorHAnsi"/>
          <w:bCs/>
          <w:sz w:val="18"/>
          <w:szCs w:val="18"/>
        </w:rPr>
        <w:t xml:space="preserve"> lub do wyczerpania łącznej maksymalnej kwoty umownej (z prawem opcji), o której </w:t>
      </w:r>
      <w:r w:rsidRPr="005A1CB7">
        <w:rPr>
          <w:rFonts w:asciiTheme="minorHAnsi" w:hAnsiTheme="minorHAnsi" w:cstheme="minorHAnsi"/>
          <w:bCs/>
          <w:sz w:val="18"/>
          <w:szCs w:val="18"/>
        </w:rPr>
        <w:t xml:space="preserve">mowa w § 4 ust. 2 </w:t>
      </w:r>
      <w:r w:rsidR="00D851D0">
        <w:rPr>
          <w:rFonts w:asciiTheme="minorHAnsi" w:hAnsiTheme="minorHAnsi" w:cstheme="minorHAnsi"/>
          <w:bCs/>
          <w:sz w:val="18"/>
          <w:szCs w:val="18"/>
        </w:rPr>
        <w:t>Projektu</w:t>
      </w:r>
      <w:r w:rsidRPr="00800DE1">
        <w:rPr>
          <w:rFonts w:asciiTheme="minorHAnsi" w:hAnsiTheme="minorHAnsi" w:cstheme="minorHAnsi"/>
          <w:bCs/>
          <w:sz w:val="18"/>
          <w:szCs w:val="18"/>
        </w:rPr>
        <w:t xml:space="preserve"> umowy, w zależności od tego, która z wymienionych okoliczności nastąpi wcześniej. </w:t>
      </w:r>
      <w:r w:rsidR="00E8050E" w:rsidRPr="00E8050E">
        <w:rPr>
          <w:rFonts w:asciiTheme="minorHAnsi" w:hAnsiTheme="minorHAnsi" w:cstheme="minorHAnsi"/>
          <w:bCs/>
          <w:sz w:val="18"/>
          <w:szCs w:val="18"/>
        </w:rPr>
        <w:t>Umowa wejdzie w życie od pierwszego dnia miesiąca następującego po podpisaniu umowy, o ile zostanie podpisana na co najmniej 10 dni roboczych przez końcem miesiąca, w innym wypadku od kolejnego miesiąca.</w:t>
      </w:r>
    </w:p>
    <w:bookmarkEnd w:id="8"/>
    <w:p w14:paraId="3DB0B119" w14:textId="77777777" w:rsidR="00F759C6" w:rsidRPr="00DB07E5" w:rsidRDefault="00F759C6" w:rsidP="00B65644">
      <w:pPr>
        <w:widowControl w:val="0"/>
        <w:spacing w:after="0" w:line="360" w:lineRule="auto"/>
        <w:ind w:right="-2"/>
        <w:rPr>
          <w:rFonts w:ascii="Verdana" w:hAnsi="Verdana"/>
          <w:snapToGrid w:val="0"/>
          <w:sz w:val="18"/>
          <w:szCs w:val="18"/>
        </w:rPr>
      </w:pPr>
    </w:p>
    <w:p w14:paraId="3E86F282" w14:textId="3022BB95" w:rsidR="00F759C6" w:rsidRPr="00DB07E5" w:rsidRDefault="00F759C6" w:rsidP="00B65644">
      <w:pPr>
        <w:pStyle w:val="Akapitzlist"/>
        <w:numPr>
          <w:ilvl w:val="0"/>
          <w:numId w:val="35"/>
        </w:numPr>
        <w:tabs>
          <w:tab w:val="left" w:pos="284"/>
        </w:tabs>
        <w:suppressAutoHyphens/>
        <w:spacing w:after="0" w:line="360" w:lineRule="auto"/>
        <w:ind w:left="0" w:firstLine="0"/>
        <w:rPr>
          <w:rFonts w:ascii="Verdana" w:hAnsi="Verdana"/>
          <w:b/>
          <w:snapToGrid w:val="0"/>
          <w:color w:val="FF0000"/>
          <w:sz w:val="18"/>
          <w:szCs w:val="18"/>
        </w:rPr>
      </w:pPr>
      <w:r w:rsidRPr="00DB07E5">
        <w:rPr>
          <w:rFonts w:ascii="Verdana" w:hAnsi="Verdana"/>
          <w:b/>
          <w:snapToGrid w:val="0"/>
          <w:sz w:val="18"/>
          <w:szCs w:val="18"/>
        </w:rPr>
        <w:t>Termin płatności faktury</w:t>
      </w:r>
    </w:p>
    <w:p w14:paraId="5A124AAE" w14:textId="13819161" w:rsidR="00F759C6" w:rsidRDefault="00F759C6" w:rsidP="00B65644">
      <w:pPr>
        <w:spacing w:after="0" w:line="360" w:lineRule="auto"/>
        <w:rPr>
          <w:rFonts w:ascii="Verdana" w:hAnsi="Verdana"/>
          <w:sz w:val="18"/>
          <w:szCs w:val="18"/>
        </w:rPr>
      </w:pPr>
      <w:r w:rsidRPr="00DB07E5">
        <w:rPr>
          <w:rFonts w:ascii="Verdana" w:hAnsi="Verdana"/>
          <w:sz w:val="18"/>
          <w:szCs w:val="18"/>
        </w:rPr>
        <w:t>Wynagrodzenie z tytułu realizacji umowy płatne będzie na warunkach określonych w Projekcie umowy (</w:t>
      </w:r>
      <w:r w:rsidRPr="00DB07E5">
        <w:rPr>
          <w:rFonts w:ascii="Verdana" w:hAnsi="Verdana"/>
          <w:color w:val="auto"/>
          <w:sz w:val="18"/>
          <w:szCs w:val="18"/>
        </w:rPr>
        <w:t>Załącznik nr 5 do SWZ</w:t>
      </w:r>
      <w:r w:rsidRPr="00DB07E5">
        <w:rPr>
          <w:rFonts w:ascii="Verdana" w:hAnsi="Verdana"/>
          <w:sz w:val="18"/>
          <w:szCs w:val="18"/>
        </w:rPr>
        <w:t xml:space="preserve">) </w:t>
      </w:r>
      <w:r w:rsidR="000B7EDE" w:rsidRPr="00DB07E5">
        <w:rPr>
          <w:rFonts w:ascii="Verdana" w:hAnsi="Verdana"/>
          <w:sz w:val="18"/>
          <w:szCs w:val="18"/>
        </w:rPr>
        <w:t>na podstawie prawidłowo wystawionej i dostarczonej do Zamawiającego faktury</w:t>
      </w:r>
      <w:r w:rsidR="00B23921">
        <w:rPr>
          <w:rFonts w:ascii="Verdana" w:hAnsi="Verdana"/>
          <w:sz w:val="18"/>
          <w:szCs w:val="18"/>
        </w:rPr>
        <w:t xml:space="preserve">. </w:t>
      </w:r>
      <w:r w:rsidR="00B23921" w:rsidRPr="00B23921">
        <w:rPr>
          <w:rFonts w:ascii="Verdana" w:hAnsi="Verdana"/>
          <w:sz w:val="18"/>
          <w:szCs w:val="18"/>
        </w:rPr>
        <w:t>Termin płatności faktury wynosi 30 dni od daty dostarczenia prawidłowej faktury do siedziby Zamawiającego.</w:t>
      </w:r>
    </w:p>
    <w:p w14:paraId="6AF329CA" w14:textId="77777777" w:rsidR="000763F1" w:rsidRPr="00DB07E5" w:rsidRDefault="000763F1" w:rsidP="00B65644">
      <w:pPr>
        <w:spacing w:after="0" w:line="360" w:lineRule="auto"/>
        <w:rPr>
          <w:rFonts w:ascii="Verdana" w:hAnsi="Verdana"/>
          <w:b/>
          <w:bCs/>
          <w:sz w:val="18"/>
          <w:szCs w:val="18"/>
        </w:rPr>
      </w:pPr>
    </w:p>
    <w:p w14:paraId="3DA2322D" w14:textId="0CF25FB5" w:rsidR="00115854" w:rsidRPr="00115854" w:rsidRDefault="00115854" w:rsidP="00B65644">
      <w:pPr>
        <w:numPr>
          <w:ilvl w:val="0"/>
          <w:numId w:val="35"/>
        </w:numPr>
        <w:tabs>
          <w:tab w:val="left" w:pos="284"/>
        </w:tabs>
        <w:suppressAutoHyphens/>
        <w:spacing w:after="0" w:line="360" w:lineRule="auto"/>
        <w:ind w:left="0" w:firstLine="0"/>
        <w:rPr>
          <w:rFonts w:ascii="Verdana" w:hAnsi="Verdana" w:cs="Tahoma"/>
          <w:b/>
          <w:snapToGrid w:val="0"/>
          <w:color w:val="000000"/>
          <w:sz w:val="18"/>
          <w:szCs w:val="18"/>
        </w:rPr>
      </w:pPr>
      <w:r w:rsidRPr="00115854">
        <w:rPr>
          <w:rFonts w:ascii="Verdana" w:hAnsi="Verdana" w:cs="Tahoma"/>
          <w:b/>
          <w:snapToGrid w:val="0"/>
          <w:color w:val="000000"/>
          <w:sz w:val="18"/>
          <w:szCs w:val="18"/>
        </w:rPr>
        <w:t>Jednocześnie oświadczamy, że</w:t>
      </w:r>
      <w:r w:rsidR="00603DF3">
        <w:rPr>
          <w:rFonts w:ascii="Verdana" w:hAnsi="Verdana" w:cs="Tahoma"/>
          <w:b/>
          <w:snapToGrid w:val="0"/>
          <w:color w:val="000000"/>
          <w:sz w:val="18"/>
          <w:szCs w:val="18"/>
        </w:rPr>
        <w:t xml:space="preserve"> </w:t>
      </w:r>
      <w:r w:rsidR="00603DF3" w:rsidRPr="00603DF3">
        <w:rPr>
          <w:rFonts w:ascii="Verdana" w:hAnsi="Verdana" w:cs="Tahoma"/>
          <w:b/>
          <w:snapToGrid w:val="0"/>
          <w:color w:val="EF3340" w:themeColor="accent3"/>
          <w:sz w:val="18"/>
          <w:szCs w:val="18"/>
        </w:rPr>
        <w:t>[kryterium oceny ofert]</w:t>
      </w:r>
      <w:r w:rsidRPr="00603DF3">
        <w:rPr>
          <w:rFonts w:ascii="Verdana" w:hAnsi="Verdana" w:cs="Tahoma"/>
          <w:b/>
          <w:snapToGrid w:val="0"/>
          <w:color w:val="EF3340" w:themeColor="accent3"/>
          <w:sz w:val="18"/>
          <w:szCs w:val="18"/>
        </w:rPr>
        <w:t>:</w:t>
      </w:r>
    </w:p>
    <w:p w14:paraId="6A7B090B" w14:textId="13229213" w:rsidR="00C438D7" w:rsidRDefault="00115854" w:rsidP="00B65644">
      <w:pPr>
        <w:pStyle w:val="Akapitzlist"/>
        <w:numPr>
          <w:ilvl w:val="0"/>
          <w:numId w:val="84"/>
        </w:numPr>
        <w:tabs>
          <w:tab w:val="left" w:pos="284"/>
        </w:tabs>
        <w:suppressAutoHyphens/>
        <w:spacing w:after="0" w:line="360" w:lineRule="auto"/>
        <w:ind w:left="0" w:firstLine="0"/>
        <w:jc w:val="both"/>
        <w:rPr>
          <w:rFonts w:ascii="Verdana" w:hAnsi="Verdana" w:cs="Tahoma"/>
          <w:bCs/>
          <w:snapToGrid w:val="0"/>
          <w:color w:val="000000"/>
          <w:sz w:val="18"/>
          <w:szCs w:val="18"/>
        </w:rPr>
      </w:pPr>
      <w:r w:rsidRPr="00793E29">
        <w:rPr>
          <w:rFonts w:ascii="Verdana" w:hAnsi="Verdana" w:cs="Tahoma"/>
          <w:bCs/>
          <w:snapToGrid w:val="0"/>
          <w:color w:val="000000"/>
          <w:sz w:val="18"/>
          <w:szCs w:val="18"/>
        </w:rPr>
        <w:t>Liczba aktualnie dostępnych w ramach abonamentu zróżnicowanych obiektów sportowo-rekreacyjnych na terenie kraju wynosi: ……………………………………………</w:t>
      </w:r>
      <w:r w:rsidR="00C438D7" w:rsidRPr="00793E29">
        <w:rPr>
          <w:rFonts w:ascii="Verdana" w:hAnsi="Verdana" w:cs="Tahoma"/>
          <w:bCs/>
          <w:snapToGrid w:val="0"/>
          <w:color w:val="000000"/>
          <w:sz w:val="18"/>
          <w:szCs w:val="18"/>
        </w:rPr>
        <w:t>zgodnie z Załącznikiem nr 2</w:t>
      </w:r>
      <w:r w:rsidR="004658D1" w:rsidRPr="00793E29">
        <w:rPr>
          <w:rFonts w:ascii="Verdana" w:hAnsi="Verdana" w:cs="Tahoma"/>
          <w:bCs/>
          <w:snapToGrid w:val="0"/>
          <w:color w:val="000000"/>
          <w:sz w:val="18"/>
          <w:szCs w:val="18"/>
        </w:rPr>
        <w:t xml:space="preserve"> pozycja nr 13. </w:t>
      </w:r>
      <w:r w:rsidR="00C438D7" w:rsidRPr="00793E29">
        <w:rPr>
          <w:rFonts w:ascii="Verdana" w:hAnsi="Verdana" w:cs="Tahoma"/>
          <w:bCs/>
          <w:snapToGrid w:val="0"/>
          <w:color w:val="000000"/>
          <w:sz w:val="18"/>
          <w:szCs w:val="18"/>
        </w:rPr>
        <w:t xml:space="preserve"> </w:t>
      </w:r>
    </w:p>
    <w:p w14:paraId="5D9303E7" w14:textId="6E428672" w:rsidR="00184893" w:rsidRPr="005A1CB7" w:rsidRDefault="00793E29" w:rsidP="00B65644">
      <w:pPr>
        <w:pStyle w:val="Akapitzlist"/>
        <w:numPr>
          <w:ilvl w:val="0"/>
          <w:numId w:val="84"/>
        </w:numPr>
        <w:tabs>
          <w:tab w:val="left" w:pos="284"/>
        </w:tabs>
        <w:suppressAutoHyphens/>
        <w:spacing w:after="0" w:line="360" w:lineRule="auto"/>
        <w:ind w:left="0" w:firstLine="0"/>
        <w:rPr>
          <w:rFonts w:ascii="Verdana" w:hAnsi="Verdana" w:cs="Tahoma"/>
          <w:bCs/>
          <w:snapToGrid w:val="0"/>
          <w:sz w:val="18"/>
          <w:szCs w:val="18"/>
        </w:rPr>
      </w:pPr>
      <w:r w:rsidRPr="005A1CB7">
        <w:rPr>
          <w:rFonts w:ascii="Verdana" w:hAnsi="Verdana" w:cs="Tahoma"/>
          <w:bCs/>
          <w:snapToGrid w:val="0"/>
          <w:sz w:val="18"/>
          <w:szCs w:val="18"/>
        </w:rPr>
        <w:t>Wykonawca zapewnił możliwość</w:t>
      </w:r>
      <w:r w:rsidR="00184893" w:rsidRPr="005A1CB7">
        <w:rPr>
          <w:rFonts w:ascii="Verdana" w:hAnsi="Verdana" w:cs="Tahoma"/>
          <w:bCs/>
          <w:snapToGrid w:val="0"/>
          <w:sz w:val="18"/>
          <w:szCs w:val="18"/>
          <w:vertAlign w:val="superscript"/>
        </w:rPr>
        <w:t>1</w:t>
      </w:r>
      <w:r w:rsidR="00184893" w:rsidRPr="005A1CB7">
        <w:rPr>
          <w:rFonts w:ascii="Verdana" w:hAnsi="Verdana" w:cs="Tahoma"/>
          <w:bCs/>
          <w:snapToGrid w:val="0"/>
          <w:sz w:val="18"/>
          <w:szCs w:val="18"/>
        </w:rPr>
        <w:t>:</w:t>
      </w:r>
      <w:r w:rsidRPr="005A1CB7">
        <w:rPr>
          <w:rFonts w:ascii="Verdana" w:hAnsi="Verdana" w:cs="Tahoma"/>
          <w:bCs/>
          <w:snapToGrid w:val="0"/>
          <w:sz w:val="18"/>
          <w:szCs w:val="18"/>
        </w:rPr>
        <w:t xml:space="preserve"> </w:t>
      </w:r>
    </w:p>
    <w:tbl>
      <w:tblPr>
        <w:tblStyle w:val="Tabela-Siatka1"/>
        <w:tblW w:w="5000" w:type="pct"/>
        <w:jc w:val="center"/>
        <w:tblLayout w:type="fixed"/>
        <w:tblLook w:val="0000" w:firstRow="0" w:lastRow="0" w:firstColumn="0" w:lastColumn="0" w:noHBand="0" w:noVBand="0"/>
      </w:tblPr>
      <w:tblGrid>
        <w:gridCol w:w="7792"/>
        <w:gridCol w:w="1270"/>
      </w:tblGrid>
      <w:tr w:rsidR="005A1CB7" w:rsidRPr="005A1CB7" w14:paraId="77FF7018" w14:textId="2B9F1059" w:rsidTr="00184893">
        <w:trPr>
          <w:trHeight w:val="567"/>
          <w:jc w:val="center"/>
        </w:trPr>
        <w:tc>
          <w:tcPr>
            <w:tcW w:w="4299" w:type="pct"/>
            <w:vAlign w:val="center"/>
          </w:tcPr>
          <w:p w14:paraId="312F2086" w14:textId="4D2B71AA" w:rsidR="00184893" w:rsidRPr="005A1CB7" w:rsidRDefault="00184893" w:rsidP="00B65644">
            <w:pPr>
              <w:pStyle w:val="Akapitzlist"/>
              <w:tabs>
                <w:tab w:val="left" w:pos="284"/>
              </w:tabs>
              <w:spacing w:after="0" w:line="360" w:lineRule="auto"/>
              <w:ind w:left="0"/>
              <w:rPr>
                <w:rFonts w:ascii="Verdana" w:hAnsi="Verdana" w:cs="Tahoma"/>
                <w:snapToGrid w:val="0"/>
                <w:sz w:val="18"/>
                <w:szCs w:val="18"/>
              </w:rPr>
            </w:pPr>
            <w:r w:rsidRPr="005A1CB7">
              <w:rPr>
                <w:rFonts w:ascii="Verdana" w:hAnsi="Verdana" w:cs="Tahoma"/>
                <w:snapToGrid w:val="0"/>
                <w:sz w:val="18"/>
                <w:szCs w:val="18"/>
              </w:rPr>
              <w:t xml:space="preserve">Zmiany </w:t>
            </w:r>
            <w:r w:rsidR="00BD7700">
              <w:rPr>
                <w:rFonts w:ascii="Verdana" w:hAnsi="Verdana" w:cs="Tahoma"/>
                <w:snapToGrid w:val="0"/>
                <w:sz w:val="18"/>
                <w:szCs w:val="18"/>
              </w:rPr>
              <w:t xml:space="preserve">rodzaju </w:t>
            </w:r>
            <w:r w:rsidRPr="005A1CB7">
              <w:rPr>
                <w:rFonts w:ascii="Verdana" w:hAnsi="Verdana" w:cs="Tahoma"/>
                <w:snapToGrid w:val="0"/>
                <w:sz w:val="18"/>
                <w:szCs w:val="18"/>
              </w:rPr>
              <w:t>karnetu</w:t>
            </w:r>
            <w:r w:rsidR="00BD7700">
              <w:rPr>
                <w:rFonts w:ascii="Verdana" w:hAnsi="Verdana" w:cs="Tahoma"/>
                <w:snapToGrid w:val="0"/>
                <w:sz w:val="18"/>
                <w:szCs w:val="18"/>
              </w:rPr>
              <w:t xml:space="preserve"> sportowego</w:t>
            </w:r>
            <w:r w:rsidRPr="005A1CB7">
              <w:rPr>
                <w:rFonts w:ascii="Verdana" w:hAnsi="Verdana" w:cs="Tahoma"/>
                <w:snapToGrid w:val="0"/>
                <w:sz w:val="18"/>
                <w:szCs w:val="18"/>
              </w:rPr>
              <w:t xml:space="preserve"> w trakcie trwania umowy dla wszystkich </w:t>
            </w:r>
            <w:r w:rsidR="005A1CB7" w:rsidRPr="005A1CB7">
              <w:rPr>
                <w:rFonts w:ascii="Verdana" w:hAnsi="Verdana" w:cs="Tahoma"/>
                <w:snapToGrid w:val="0"/>
                <w:sz w:val="18"/>
                <w:szCs w:val="18"/>
              </w:rPr>
              <w:t>Pracowników</w:t>
            </w:r>
          </w:p>
        </w:tc>
        <w:tc>
          <w:tcPr>
            <w:tcW w:w="701" w:type="pct"/>
          </w:tcPr>
          <w:p w14:paraId="1042F935" w14:textId="77777777" w:rsidR="00184893" w:rsidRPr="005A1CB7" w:rsidRDefault="00184893" w:rsidP="00B65644">
            <w:pPr>
              <w:pStyle w:val="Akapitzlist"/>
              <w:tabs>
                <w:tab w:val="left" w:pos="284"/>
              </w:tabs>
              <w:spacing w:after="0" w:line="360" w:lineRule="auto"/>
              <w:ind w:left="0"/>
              <w:rPr>
                <w:rFonts w:ascii="Verdana" w:hAnsi="Verdana" w:cs="Tahoma"/>
                <w:snapToGrid w:val="0"/>
                <w:sz w:val="18"/>
                <w:szCs w:val="18"/>
              </w:rPr>
            </w:pPr>
          </w:p>
        </w:tc>
      </w:tr>
      <w:tr w:rsidR="005A1CB7" w:rsidRPr="005A1CB7" w14:paraId="4442B4B1" w14:textId="745F15AE" w:rsidTr="00184893">
        <w:trPr>
          <w:trHeight w:val="284"/>
          <w:jc w:val="center"/>
        </w:trPr>
        <w:tc>
          <w:tcPr>
            <w:tcW w:w="4299" w:type="pct"/>
            <w:vAlign w:val="center"/>
          </w:tcPr>
          <w:p w14:paraId="1D7C4A7F" w14:textId="0D9F8962" w:rsidR="00184893" w:rsidRPr="005A1CB7" w:rsidRDefault="00184893" w:rsidP="00B65644">
            <w:pPr>
              <w:pStyle w:val="Akapitzlist"/>
              <w:tabs>
                <w:tab w:val="left" w:pos="284"/>
              </w:tabs>
              <w:spacing w:after="0" w:line="360" w:lineRule="auto"/>
              <w:ind w:left="0"/>
              <w:rPr>
                <w:rFonts w:ascii="Verdana" w:hAnsi="Verdana" w:cs="Tahoma"/>
                <w:snapToGrid w:val="0"/>
                <w:sz w:val="18"/>
                <w:szCs w:val="18"/>
              </w:rPr>
            </w:pPr>
            <w:r w:rsidRPr="005A1CB7">
              <w:rPr>
                <w:rFonts w:ascii="Verdana" w:hAnsi="Verdana" w:cs="Tahoma"/>
                <w:snapToGrid w:val="0"/>
                <w:sz w:val="18"/>
                <w:szCs w:val="18"/>
              </w:rPr>
              <w:t xml:space="preserve">Wybrania przez osoby towarzyszące/dzieci/seniorów </w:t>
            </w:r>
            <w:r w:rsidR="00BD7700">
              <w:rPr>
                <w:rFonts w:ascii="Verdana" w:hAnsi="Verdana" w:cs="Tahoma"/>
                <w:snapToGrid w:val="0"/>
                <w:sz w:val="18"/>
                <w:szCs w:val="18"/>
              </w:rPr>
              <w:t xml:space="preserve">innego rodzaju </w:t>
            </w:r>
            <w:r w:rsidRPr="005A1CB7">
              <w:rPr>
                <w:rFonts w:ascii="Verdana" w:hAnsi="Verdana" w:cs="Tahoma"/>
                <w:snapToGrid w:val="0"/>
                <w:sz w:val="18"/>
                <w:szCs w:val="18"/>
              </w:rPr>
              <w:t>karnetu</w:t>
            </w:r>
            <w:r w:rsidR="00BD7700">
              <w:rPr>
                <w:rFonts w:ascii="Verdana" w:hAnsi="Verdana" w:cs="Tahoma"/>
                <w:snapToGrid w:val="0"/>
                <w:sz w:val="18"/>
                <w:szCs w:val="18"/>
              </w:rPr>
              <w:t xml:space="preserve"> sportowego</w:t>
            </w:r>
            <w:r w:rsidRPr="005A1CB7">
              <w:rPr>
                <w:rFonts w:ascii="Verdana" w:hAnsi="Verdana" w:cs="Tahoma"/>
                <w:snapToGrid w:val="0"/>
                <w:sz w:val="18"/>
                <w:szCs w:val="18"/>
              </w:rPr>
              <w:t xml:space="preserve"> niż pracownik w trakcie trwania umowy </w:t>
            </w:r>
          </w:p>
        </w:tc>
        <w:tc>
          <w:tcPr>
            <w:tcW w:w="701" w:type="pct"/>
          </w:tcPr>
          <w:p w14:paraId="7ECFB396" w14:textId="77777777" w:rsidR="00184893" w:rsidRPr="005A1CB7" w:rsidRDefault="00184893" w:rsidP="00B65644">
            <w:pPr>
              <w:pStyle w:val="Akapitzlist"/>
              <w:tabs>
                <w:tab w:val="left" w:pos="284"/>
              </w:tabs>
              <w:spacing w:after="0" w:line="360" w:lineRule="auto"/>
              <w:ind w:left="0"/>
              <w:rPr>
                <w:rFonts w:ascii="Verdana" w:hAnsi="Verdana" w:cs="Tahoma"/>
                <w:snapToGrid w:val="0"/>
                <w:sz w:val="18"/>
                <w:szCs w:val="18"/>
              </w:rPr>
            </w:pPr>
          </w:p>
        </w:tc>
      </w:tr>
    </w:tbl>
    <w:p w14:paraId="10757DF8" w14:textId="37A273D5" w:rsidR="00793E29" w:rsidRPr="00184893" w:rsidRDefault="00CA5FC1" w:rsidP="00B65644">
      <w:pPr>
        <w:pStyle w:val="Akapitzlist"/>
        <w:tabs>
          <w:tab w:val="left" w:pos="284"/>
        </w:tabs>
        <w:suppressAutoHyphens/>
        <w:spacing w:after="0" w:line="360" w:lineRule="auto"/>
        <w:ind w:left="0"/>
        <w:rPr>
          <w:rFonts w:ascii="Verdana" w:hAnsi="Verdana" w:cs="Tahoma"/>
          <w:bCs/>
          <w:snapToGrid w:val="0"/>
          <w:color w:val="FF0000"/>
          <w:sz w:val="18"/>
          <w:szCs w:val="18"/>
        </w:rPr>
      </w:pPr>
      <w:r w:rsidRPr="00184893">
        <w:rPr>
          <w:rFonts w:ascii="Verdana" w:hAnsi="Verdana" w:cs="Tahoma"/>
          <w:bCs/>
          <w:snapToGrid w:val="0"/>
          <w:color w:val="FF0000"/>
          <w:sz w:val="18"/>
          <w:szCs w:val="18"/>
        </w:rPr>
        <w:lastRenderedPageBreak/>
        <w:t xml:space="preserve">  </w:t>
      </w:r>
    </w:p>
    <w:p w14:paraId="282E27E0" w14:textId="394B8888" w:rsidR="00CA5FC1" w:rsidRPr="005A1CB7" w:rsidRDefault="00CA5FC1" w:rsidP="00B65644">
      <w:pPr>
        <w:pStyle w:val="Akapitzlist"/>
        <w:tabs>
          <w:tab w:val="left" w:pos="284"/>
        </w:tabs>
        <w:suppressAutoHyphens/>
        <w:spacing w:after="0" w:line="360" w:lineRule="auto"/>
        <w:ind w:left="0"/>
        <w:rPr>
          <w:rFonts w:ascii="Verdana" w:hAnsi="Verdana" w:cs="Tahoma"/>
          <w:bCs/>
          <w:snapToGrid w:val="0"/>
          <w:sz w:val="18"/>
          <w:szCs w:val="18"/>
        </w:rPr>
      </w:pPr>
      <w:r w:rsidRPr="005A1CB7">
        <w:rPr>
          <w:rFonts w:ascii="Verdana" w:hAnsi="Verdana" w:cs="Tahoma"/>
          <w:bCs/>
          <w:snapToGrid w:val="0"/>
          <w:sz w:val="18"/>
          <w:szCs w:val="18"/>
          <w:vertAlign w:val="superscript"/>
        </w:rPr>
        <w:t>1</w:t>
      </w:r>
      <w:r w:rsidRPr="005A1CB7">
        <w:rPr>
          <w:rFonts w:ascii="Verdana" w:hAnsi="Verdana" w:cs="Tahoma"/>
          <w:bCs/>
          <w:snapToGrid w:val="0"/>
          <w:sz w:val="18"/>
          <w:szCs w:val="18"/>
        </w:rPr>
        <w:t xml:space="preserve">PROSZĘ </w:t>
      </w:r>
      <w:r w:rsidR="00184893" w:rsidRPr="005A1CB7">
        <w:rPr>
          <w:rFonts w:ascii="Verdana" w:hAnsi="Verdana" w:cs="Tahoma"/>
          <w:bCs/>
          <w:snapToGrid w:val="0"/>
          <w:sz w:val="18"/>
          <w:szCs w:val="18"/>
        </w:rPr>
        <w:t xml:space="preserve">wpisać TAK  lub  NIE </w:t>
      </w:r>
      <w:r w:rsidRPr="005A1CB7">
        <w:rPr>
          <w:rFonts w:ascii="Verdana" w:hAnsi="Verdana" w:cs="Tahoma"/>
          <w:bCs/>
          <w:snapToGrid w:val="0"/>
          <w:sz w:val="18"/>
          <w:szCs w:val="18"/>
        </w:rPr>
        <w:t>zgodnie z Załącznikiem nr 2 pozycja nr 14.</w:t>
      </w:r>
    </w:p>
    <w:p w14:paraId="2C8D1BCF" w14:textId="7863CFF7" w:rsidR="00CA5FC1" w:rsidRPr="00CA5FC1" w:rsidRDefault="00CA5FC1" w:rsidP="00B65644">
      <w:pPr>
        <w:pStyle w:val="Akapitzlist"/>
        <w:tabs>
          <w:tab w:val="left" w:pos="284"/>
        </w:tabs>
        <w:suppressAutoHyphens/>
        <w:spacing w:after="0" w:line="360" w:lineRule="auto"/>
        <w:ind w:left="0"/>
        <w:rPr>
          <w:rFonts w:ascii="Verdana" w:hAnsi="Verdana" w:cs="Tahoma"/>
          <w:bCs/>
          <w:snapToGrid w:val="0"/>
          <w:color w:val="FF0000"/>
          <w:sz w:val="18"/>
          <w:szCs w:val="18"/>
        </w:rPr>
      </w:pPr>
      <w:r w:rsidRPr="00CA5FC1">
        <w:rPr>
          <w:rFonts w:ascii="Verdana" w:hAnsi="Verdana" w:cs="Tahoma"/>
          <w:bCs/>
          <w:snapToGrid w:val="0"/>
          <w:color w:val="FF0000"/>
          <w:sz w:val="18"/>
          <w:szCs w:val="18"/>
        </w:rPr>
        <w:t xml:space="preserve">  </w:t>
      </w:r>
    </w:p>
    <w:p w14:paraId="752B2FC2" w14:textId="2E1FC9E3" w:rsidR="00F759C6" w:rsidRPr="00DB07E5" w:rsidRDefault="00F759C6" w:rsidP="00B65644">
      <w:pPr>
        <w:numPr>
          <w:ilvl w:val="0"/>
          <w:numId w:val="35"/>
        </w:numPr>
        <w:suppressAutoHyphens/>
        <w:spacing w:after="0" w:line="360" w:lineRule="auto"/>
        <w:ind w:left="426"/>
        <w:rPr>
          <w:rFonts w:ascii="Verdana" w:hAnsi="Verdana" w:cs="Tahoma"/>
          <w:b/>
          <w:snapToGrid w:val="0"/>
          <w:color w:val="000000"/>
          <w:sz w:val="18"/>
          <w:szCs w:val="18"/>
        </w:rPr>
      </w:pPr>
      <w:r w:rsidRPr="00DB07E5">
        <w:rPr>
          <w:rFonts w:ascii="Verdana" w:hAnsi="Verdana" w:cs="Tahoma"/>
          <w:b/>
          <w:snapToGrid w:val="0"/>
          <w:color w:val="000000"/>
          <w:sz w:val="18"/>
          <w:szCs w:val="18"/>
        </w:rPr>
        <w:t xml:space="preserve">Wykonawca </w:t>
      </w:r>
      <w:r w:rsidR="00115854">
        <w:rPr>
          <w:rFonts w:ascii="Verdana" w:hAnsi="Verdana" w:cs="Tahoma"/>
          <w:b/>
          <w:snapToGrid w:val="0"/>
          <w:color w:val="000000"/>
          <w:sz w:val="18"/>
          <w:szCs w:val="18"/>
        </w:rPr>
        <w:t xml:space="preserve">dodatkowo </w:t>
      </w:r>
      <w:r w:rsidRPr="00DB07E5">
        <w:rPr>
          <w:rFonts w:ascii="Verdana" w:hAnsi="Verdana" w:cs="Tahoma"/>
          <w:b/>
          <w:snapToGrid w:val="0"/>
          <w:color w:val="000000"/>
          <w:sz w:val="18"/>
          <w:szCs w:val="18"/>
        </w:rPr>
        <w:t>oświadcza, że:</w:t>
      </w:r>
    </w:p>
    <w:p w14:paraId="14D41FFD" w14:textId="77777777" w:rsidR="00F759C6" w:rsidRPr="00DB07E5" w:rsidRDefault="00F759C6" w:rsidP="00B65644">
      <w:pPr>
        <w:numPr>
          <w:ilvl w:val="0"/>
          <w:numId w:val="36"/>
        </w:numPr>
        <w:tabs>
          <w:tab w:val="left" w:pos="284"/>
          <w:tab w:val="left" w:pos="426"/>
        </w:tabs>
        <w:spacing w:after="0" w:line="360" w:lineRule="auto"/>
        <w:ind w:left="0" w:firstLine="0"/>
        <w:rPr>
          <w:rFonts w:ascii="Verdana" w:eastAsia="Times New Roman" w:hAnsi="Verdana" w:cs="Tahoma"/>
          <w:sz w:val="18"/>
          <w:szCs w:val="18"/>
          <w:lang w:eastAsia="pl-PL"/>
        </w:rPr>
      </w:pPr>
      <w:bookmarkStart w:id="9" w:name="OLE_LINK1"/>
      <w:r w:rsidRPr="00DB07E5">
        <w:rPr>
          <w:rFonts w:ascii="Verdana" w:eastAsia="Times New Roman" w:hAnsi="Verdana" w:cs="Tahoma"/>
          <w:sz w:val="18"/>
          <w:szCs w:val="18"/>
          <w:lang w:eastAsia="pl-PL"/>
        </w:rPr>
        <w:t>Po zapoznaniu się z warunkami zamówienia przedstawionymi w Specyfikacji Warunków Zamówienia wraz z załącznikami w pełni je ak</w:t>
      </w:r>
      <w:r w:rsidRPr="00DB07E5">
        <w:rPr>
          <w:rFonts w:ascii="Verdana" w:eastAsia="Times New Roman" w:hAnsi="Verdana" w:cs="Tahoma"/>
          <w:sz w:val="18"/>
          <w:szCs w:val="18"/>
          <w:lang w:eastAsia="pl-PL"/>
        </w:rPr>
        <w:softHyphen/>
        <w:t>ceptuje i nie wnosi do nich zastrzeżeń,</w:t>
      </w:r>
    </w:p>
    <w:p w14:paraId="28DBED6D" w14:textId="2C2B8167" w:rsidR="00F759C6" w:rsidRPr="00DB07E5" w:rsidRDefault="00F759C6" w:rsidP="00B65644">
      <w:pPr>
        <w:numPr>
          <w:ilvl w:val="0"/>
          <w:numId w:val="36"/>
        </w:numPr>
        <w:tabs>
          <w:tab w:val="left" w:pos="284"/>
          <w:tab w:val="left" w:pos="426"/>
        </w:tabs>
        <w:spacing w:after="0" w:line="360" w:lineRule="auto"/>
        <w:ind w:left="0" w:firstLine="0"/>
        <w:rPr>
          <w:rFonts w:ascii="Verdana" w:eastAsia="Times New Roman" w:hAnsi="Verdana" w:cs="Tahoma"/>
          <w:sz w:val="18"/>
          <w:szCs w:val="18"/>
          <w:lang w:eastAsia="pl-PL"/>
        </w:rPr>
      </w:pPr>
      <w:r w:rsidRPr="00DB07E5">
        <w:rPr>
          <w:rFonts w:ascii="Verdana" w:hAnsi="Verdana" w:cs="Calibri"/>
          <w:sz w:val="18"/>
          <w:szCs w:val="18"/>
        </w:rPr>
        <w:t>Akceptuj</w:t>
      </w:r>
      <w:r w:rsidR="004C2180" w:rsidRPr="00DB07E5">
        <w:rPr>
          <w:rFonts w:ascii="Verdana" w:hAnsi="Verdana" w:cs="Calibri"/>
          <w:sz w:val="18"/>
          <w:szCs w:val="18"/>
        </w:rPr>
        <w:t>e</w:t>
      </w:r>
      <w:r w:rsidRPr="00DB07E5">
        <w:rPr>
          <w:rFonts w:ascii="Verdana" w:hAnsi="Verdana" w:cs="Calibri"/>
          <w:sz w:val="18"/>
          <w:szCs w:val="18"/>
        </w:rPr>
        <w:t xml:space="preserve"> </w:t>
      </w:r>
      <w:r w:rsidR="00115854">
        <w:rPr>
          <w:rFonts w:ascii="Verdana" w:hAnsi="Verdana" w:cs="Calibri"/>
          <w:sz w:val="18"/>
          <w:szCs w:val="18"/>
        </w:rPr>
        <w:t xml:space="preserve">projekt umowy, </w:t>
      </w:r>
      <w:r w:rsidRPr="00DB07E5">
        <w:rPr>
          <w:rFonts w:ascii="Verdana" w:hAnsi="Verdana" w:cs="Calibri"/>
          <w:sz w:val="18"/>
          <w:szCs w:val="18"/>
        </w:rPr>
        <w:t xml:space="preserve">termin realizacji zamówienia, </w:t>
      </w:r>
      <w:r w:rsidR="00C438D7" w:rsidRPr="00C438D7">
        <w:rPr>
          <w:rFonts w:ascii="Verdana" w:hAnsi="Verdana" w:cs="Calibri"/>
          <w:sz w:val="18"/>
          <w:szCs w:val="18"/>
        </w:rPr>
        <w:t xml:space="preserve">30 - dniowy </w:t>
      </w:r>
      <w:r w:rsidRPr="00DB07E5">
        <w:rPr>
          <w:rFonts w:ascii="Verdana" w:hAnsi="Verdana" w:cs="Calibri"/>
          <w:sz w:val="18"/>
          <w:szCs w:val="18"/>
        </w:rPr>
        <w:t>termin płatności faktur</w:t>
      </w:r>
      <w:r w:rsidR="00B8018E" w:rsidRPr="00DB07E5">
        <w:rPr>
          <w:rFonts w:ascii="Verdana" w:hAnsi="Verdana" w:cs="Calibri"/>
          <w:sz w:val="18"/>
          <w:szCs w:val="18"/>
        </w:rPr>
        <w:t>y</w:t>
      </w:r>
      <w:r w:rsidRPr="00DB07E5">
        <w:rPr>
          <w:rFonts w:ascii="Verdana" w:hAnsi="Verdana" w:cs="Calibri"/>
          <w:sz w:val="18"/>
          <w:szCs w:val="18"/>
        </w:rPr>
        <w:t>.</w:t>
      </w:r>
    </w:p>
    <w:p w14:paraId="18303123" w14:textId="3C668BD8" w:rsidR="00F759C6" w:rsidRPr="00DB07E5" w:rsidRDefault="00F759C6" w:rsidP="00B65644">
      <w:pPr>
        <w:numPr>
          <w:ilvl w:val="0"/>
          <w:numId w:val="36"/>
        </w:numPr>
        <w:tabs>
          <w:tab w:val="left" w:pos="284"/>
          <w:tab w:val="left" w:pos="426"/>
        </w:tabs>
        <w:spacing w:after="0" w:line="360" w:lineRule="auto"/>
        <w:ind w:left="0" w:firstLine="0"/>
        <w:rPr>
          <w:rFonts w:ascii="Verdana" w:eastAsia="Times New Roman" w:hAnsi="Verdana" w:cs="Tahoma"/>
          <w:sz w:val="18"/>
          <w:szCs w:val="18"/>
          <w:lang w:eastAsia="pl-PL"/>
        </w:rPr>
      </w:pPr>
      <w:r w:rsidRPr="00DB07E5">
        <w:rPr>
          <w:rFonts w:ascii="Verdana" w:eastAsia="Times New Roman" w:hAnsi="Verdana" w:cs="Tahoma"/>
          <w:sz w:val="18"/>
          <w:szCs w:val="18"/>
          <w:lang w:eastAsia="pl-PL"/>
        </w:rPr>
        <w:t>Akceptuje 30 - dniowy termin związania ofertą liczony od</w:t>
      </w:r>
      <w:r w:rsidR="006D031B" w:rsidRPr="00DB07E5">
        <w:rPr>
          <w:rFonts w:ascii="Verdana" w:eastAsia="Times New Roman" w:hAnsi="Verdana" w:cs="Tahoma"/>
          <w:sz w:val="18"/>
          <w:szCs w:val="18"/>
          <w:lang w:eastAsia="pl-PL"/>
        </w:rPr>
        <w:t xml:space="preserve"> </w:t>
      </w:r>
      <w:r w:rsidRPr="00DB07E5">
        <w:rPr>
          <w:rFonts w:ascii="Verdana" w:eastAsia="Times New Roman" w:hAnsi="Verdana" w:cs="Tahoma"/>
          <w:sz w:val="18"/>
          <w:szCs w:val="18"/>
          <w:lang w:eastAsia="pl-PL"/>
        </w:rPr>
        <w:t xml:space="preserve">daty ostatecznego </w:t>
      </w:r>
      <w:r w:rsidR="004C2180" w:rsidRPr="00DB07E5">
        <w:rPr>
          <w:rFonts w:ascii="Verdana" w:eastAsia="Times New Roman" w:hAnsi="Verdana" w:cs="Tahoma"/>
          <w:sz w:val="18"/>
          <w:szCs w:val="18"/>
          <w:lang w:eastAsia="pl-PL"/>
        </w:rPr>
        <w:t xml:space="preserve">terminu </w:t>
      </w:r>
      <w:r w:rsidRPr="00DB07E5">
        <w:rPr>
          <w:rFonts w:ascii="Verdana" w:eastAsia="Times New Roman" w:hAnsi="Verdana" w:cs="Tahoma"/>
          <w:sz w:val="18"/>
          <w:szCs w:val="18"/>
          <w:lang w:eastAsia="pl-PL"/>
        </w:rPr>
        <w:t>składa</w:t>
      </w:r>
      <w:r w:rsidRPr="00DB07E5">
        <w:rPr>
          <w:rFonts w:ascii="Verdana" w:eastAsia="Times New Roman" w:hAnsi="Verdana" w:cs="Tahoma"/>
          <w:sz w:val="18"/>
          <w:szCs w:val="18"/>
          <w:lang w:eastAsia="pl-PL"/>
        </w:rPr>
        <w:softHyphen/>
        <w:t>nia ofert.</w:t>
      </w:r>
    </w:p>
    <w:p w14:paraId="7FF7A185" w14:textId="07B35041" w:rsidR="00C438D7" w:rsidRPr="00C438D7" w:rsidRDefault="00C438D7" w:rsidP="00B65644">
      <w:pPr>
        <w:pStyle w:val="Akapitzlist"/>
        <w:numPr>
          <w:ilvl w:val="0"/>
          <w:numId w:val="36"/>
        </w:numPr>
        <w:tabs>
          <w:tab w:val="left" w:pos="284"/>
        </w:tabs>
        <w:spacing w:after="0" w:line="360" w:lineRule="auto"/>
        <w:ind w:left="0" w:firstLine="0"/>
        <w:jc w:val="both"/>
        <w:rPr>
          <w:rFonts w:ascii="Verdana" w:eastAsia="Times New Roman" w:hAnsi="Verdana" w:cs="Tahoma"/>
          <w:color w:val="000000" w:themeColor="background1"/>
          <w:spacing w:val="4"/>
          <w:sz w:val="18"/>
          <w:szCs w:val="18"/>
          <w:lang w:eastAsia="pl-PL"/>
        </w:rPr>
      </w:pPr>
      <w:r w:rsidRPr="00C438D7">
        <w:rPr>
          <w:rFonts w:ascii="Verdana" w:eastAsia="Times New Roman" w:hAnsi="Verdana" w:cs="Tahoma"/>
          <w:color w:val="000000" w:themeColor="background1"/>
          <w:spacing w:val="4"/>
          <w:sz w:val="18"/>
          <w:szCs w:val="18"/>
          <w:lang w:eastAsia="pl-PL"/>
        </w:rPr>
        <w:t>Zobowiązuje się nie podnosić jakichkolwiek roszczeń względem Zamawiającego z tytułu kosztów poniesionych w związku z przygotowaniem i złożeniem oferty</w:t>
      </w:r>
      <w:r>
        <w:rPr>
          <w:rFonts w:ascii="Verdana" w:eastAsia="Times New Roman" w:hAnsi="Verdana" w:cs="Tahoma"/>
          <w:color w:val="000000" w:themeColor="background1"/>
          <w:spacing w:val="4"/>
          <w:sz w:val="18"/>
          <w:szCs w:val="18"/>
          <w:lang w:eastAsia="pl-PL"/>
        </w:rPr>
        <w:t xml:space="preserve">. </w:t>
      </w:r>
    </w:p>
    <w:p w14:paraId="0BD9CA95" w14:textId="3FE2EF00" w:rsidR="00F759C6" w:rsidRPr="00DB07E5" w:rsidRDefault="00F759C6" w:rsidP="00B65644">
      <w:pPr>
        <w:numPr>
          <w:ilvl w:val="0"/>
          <w:numId w:val="36"/>
        </w:numPr>
        <w:tabs>
          <w:tab w:val="left" w:pos="284"/>
          <w:tab w:val="left" w:pos="426"/>
        </w:tabs>
        <w:spacing w:after="0" w:line="360" w:lineRule="auto"/>
        <w:ind w:left="0" w:firstLine="0"/>
        <w:rPr>
          <w:rFonts w:ascii="Verdana" w:eastAsia="Times New Roman" w:hAnsi="Verdana" w:cs="Tahoma"/>
          <w:sz w:val="18"/>
          <w:szCs w:val="18"/>
          <w:lang w:eastAsia="pl-PL"/>
        </w:rPr>
      </w:pPr>
      <w:r w:rsidRPr="00DB07E5">
        <w:rPr>
          <w:rFonts w:ascii="Verdana" w:eastAsia="Times New Roman" w:hAnsi="Verdana" w:cs="Tahoma"/>
          <w:sz w:val="18"/>
          <w:szCs w:val="18"/>
          <w:lang w:eastAsia="pl-PL"/>
        </w:rPr>
        <w:t xml:space="preserve">W przypadku wybrania jego oferty jako najkorzystniejszej zobowiązuje się do zawarcia umowy zgodnej z projektem umowy stanowiącym </w:t>
      </w:r>
      <w:r w:rsidRPr="00DB07E5">
        <w:rPr>
          <w:rFonts w:ascii="Verdana" w:eastAsia="Times New Roman" w:hAnsi="Verdana" w:cs="Tahoma"/>
          <w:sz w:val="18"/>
          <w:szCs w:val="18"/>
          <w:u w:val="single"/>
          <w:lang w:eastAsia="pl-PL"/>
        </w:rPr>
        <w:t>Załączniku nr 5 do SWZ</w:t>
      </w:r>
      <w:r w:rsidRPr="00DB07E5">
        <w:rPr>
          <w:rFonts w:ascii="Verdana" w:eastAsia="Times New Roman" w:hAnsi="Verdana" w:cs="Tahoma"/>
          <w:sz w:val="18"/>
          <w:szCs w:val="18"/>
          <w:lang w:eastAsia="pl-PL"/>
        </w:rPr>
        <w:t xml:space="preserve">, w terminie i miejscu wyznaczonym przez Zamawiającego. </w:t>
      </w:r>
    </w:p>
    <w:p w14:paraId="2B89408A" w14:textId="6F8B9A77" w:rsidR="00237A66" w:rsidRPr="00DB07E5" w:rsidRDefault="00F759C6" w:rsidP="00B65644">
      <w:pPr>
        <w:numPr>
          <w:ilvl w:val="0"/>
          <w:numId w:val="36"/>
        </w:numPr>
        <w:tabs>
          <w:tab w:val="left" w:pos="426"/>
        </w:tabs>
        <w:spacing w:after="0" w:line="360" w:lineRule="auto"/>
        <w:ind w:left="0" w:firstLine="0"/>
        <w:rPr>
          <w:rFonts w:ascii="Verdana" w:eastAsia="Times New Roman" w:hAnsi="Verdana" w:cs="Tahoma"/>
          <w:sz w:val="18"/>
          <w:szCs w:val="18"/>
          <w:lang w:eastAsia="pl-PL"/>
        </w:rPr>
      </w:pPr>
      <w:r w:rsidRPr="00DB07E5">
        <w:rPr>
          <w:rFonts w:ascii="Verdana" w:eastAsia="Times New Roman" w:hAnsi="Verdana" w:cs="Tahoma"/>
          <w:b/>
          <w:sz w:val="18"/>
          <w:szCs w:val="18"/>
          <w:lang w:eastAsia="pl-PL"/>
        </w:rPr>
        <w:t>Zamierzam / nie zamierzam</w:t>
      </w:r>
      <w:r w:rsidRPr="00DB07E5">
        <w:rPr>
          <w:rFonts w:ascii="Verdana" w:eastAsia="Times New Roman" w:hAnsi="Verdana" w:cs="Tahoma"/>
          <w:sz w:val="18"/>
          <w:szCs w:val="18"/>
          <w:lang w:eastAsia="pl-PL"/>
        </w:rPr>
        <w:t xml:space="preserve">* powierzyć wykonanie części zamówienia: </w:t>
      </w:r>
    </w:p>
    <w:p w14:paraId="5B39A377" w14:textId="405EBAE3" w:rsidR="00F759C6" w:rsidRPr="00DB07E5" w:rsidRDefault="00237A66" w:rsidP="00B65644">
      <w:pPr>
        <w:tabs>
          <w:tab w:val="left" w:pos="284"/>
        </w:tabs>
        <w:spacing w:after="0" w:line="360" w:lineRule="auto"/>
        <w:rPr>
          <w:rFonts w:ascii="Verdana" w:eastAsia="Times New Roman" w:hAnsi="Verdana" w:cs="Tahoma"/>
          <w:sz w:val="18"/>
          <w:szCs w:val="18"/>
          <w:lang w:eastAsia="pl-PL"/>
        </w:rPr>
      </w:pPr>
      <w:r w:rsidRPr="00DB07E5">
        <w:rPr>
          <w:rFonts w:ascii="Verdana" w:eastAsia="Times New Roman" w:hAnsi="Verdana" w:cs="Tahoma"/>
          <w:sz w:val="18"/>
          <w:szCs w:val="18"/>
          <w:lang w:eastAsia="pl-PL"/>
        </w:rPr>
        <w:t>…………………………………………</w:t>
      </w:r>
      <w:r w:rsidR="00F759C6" w:rsidRPr="00DB07E5">
        <w:rPr>
          <w:rFonts w:ascii="Verdana" w:eastAsia="Times New Roman" w:hAnsi="Verdana" w:cs="Tahoma"/>
          <w:sz w:val="18"/>
          <w:szCs w:val="18"/>
          <w:lang w:eastAsia="pl-PL"/>
        </w:rPr>
        <w:t>…………………………. następującym podwykonawcom (o ile jest to wiadome, podać firmy podwykonawców):……………………………………………………………………………</w:t>
      </w:r>
    </w:p>
    <w:p w14:paraId="4D40FF65" w14:textId="77777777" w:rsidR="00F759C6" w:rsidRPr="00DB07E5" w:rsidRDefault="00F759C6" w:rsidP="00B65644">
      <w:pPr>
        <w:spacing w:after="0" w:line="360" w:lineRule="auto"/>
        <w:rPr>
          <w:rFonts w:ascii="Verdana" w:eastAsia="Times New Roman" w:hAnsi="Verdana" w:cs="Tahoma"/>
          <w:i/>
          <w:sz w:val="18"/>
          <w:szCs w:val="18"/>
          <w:lang w:eastAsia="pl-PL"/>
        </w:rPr>
      </w:pPr>
      <w:r w:rsidRPr="00DB07E5">
        <w:rPr>
          <w:rFonts w:ascii="Verdana" w:eastAsia="Times New Roman" w:hAnsi="Verdana" w:cs="Tahoma"/>
          <w:i/>
          <w:sz w:val="18"/>
          <w:szCs w:val="18"/>
          <w:lang w:eastAsia="pl-PL"/>
        </w:rPr>
        <w:t>* Niepotrzebne skreślić</w:t>
      </w:r>
    </w:p>
    <w:p w14:paraId="185BB4F5" w14:textId="77777777" w:rsidR="00C438D7" w:rsidRPr="00C438D7" w:rsidRDefault="00C438D7" w:rsidP="00B65644">
      <w:pPr>
        <w:numPr>
          <w:ilvl w:val="0"/>
          <w:numId w:val="36"/>
        </w:numPr>
        <w:tabs>
          <w:tab w:val="left" w:pos="284"/>
          <w:tab w:val="left" w:pos="426"/>
        </w:tabs>
        <w:spacing w:after="0" w:line="360" w:lineRule="auto"/>
        <w:ind w:left="0" w:firstLine="0"/>
        <w:rPr>
          <w:rFonts w:ascii="Verdana" w:eastAsia="Calibri" w:hAnsi="Verdana" w:cs="Tahoma"/>
          <w:sz w:val="18"/>
          <w:szCs w:val="18"/>
        </w:rPr>
      </w:pPr>
      <w:r w:rsidRPr="00C438D7">
        <w:rPr>
          <w:rFonts w:ascii="Verdana" w:eastAsia="Calibri" w:hAnsi="Verdana" w:cs="Tahoma"/>
          <w:sz w:val="18"/>
          <w:szCs w:val="18"/>
        </w:rPr>
        <w:t>Akceptuje warunki korzystania z Platformy Zakupowej określone w Regulaminie platformazakupowa.pl dla Użytkowników (Wykonawców) zamieszczonym na stronie internetowej pod linkiem https://platformazakupowa.pl/strona/1-regulamin w zakładce „Regulamin" oraz uznaje go za wiążący.</w:t>
      </w:r>
    </w:p>
    <w:p w14:paraId="1139D992" w14:textId="57DB63E5" w:rsidR="00C438D7" w:rsidRPr="00C438D7" w:rsidRDefault="00C438D7" w:rsidP="00B65644">
      <w:pPr>
        <w:numPr>
          <w:ilvl w:val="0"/>
          <w:numId w:val="36"/>
        </w:numPr>
        <w:tabs>
          <w:tab w:val="left" w:pos="284"/>
          <w:tab w:val="left" w:pos="426"/>
        </w:tabs>
        <w:spacing w:after="0" w:line="360" w:lineRule="auto"/>
        <w:ind w:left="0" w:firstLine="0"/>
        <w:rPr>
          <w:rFonts w:ascii="Verdana" w:eastAsia="Calibri" w:hAnsi="Verdana" w:cs="Tahoma"/>
          <w:sz w:val="18"/>
          <w:szCs w:val="18"/>
        </w:rPr>
      </w:pPr>
      <w:r w:rsidRPr="00C438D7">
        <w:rPr>
          <w:rFonts w:ascii="Verdana" w:eastAsia="Calibri" w:hAnsi="Verdana" w:cs="Tahoma"/>
          <w:sz w:val="18"/>
          <w:szCs w:val="18"/>
        </w:rPr>
        <w:t>Zapoznałem się i stosuje się do Instrukcji składania ofert/wniosków Instrukcja dla Wykonawców platformazakupowa.pl dostępnej pod linkiem</w:t>
      </w:r>
      <w:r w:rsidR="004658D1">
        <w:rPr>
          <w:rFonts w:ascii="Verdana" w:eastAsia="Calibri" w:hAnsi="Verdana" w:cs="Tahoma"/>
          <w:sz w:val="18"/>
          <w:szCs w:val="18"/>
        </w:rPr>
        <w:t>:</w:t>
      </w:r>
    </w:p>
    <w:p w14:paraId="2598BFE0" w14:textId="77777777" w:rsidR="00C438D7" w:rsidRDefault="00C438D7" w:rsidP="00B65644">
      <w:pPr>
        <w:tabs>
          <w:tab w:val="left" w:pos="426"/>
        </w:tabs>
        <w:spacing w:after="0" w:line="360" w:lineRule="auto"/>
        <w:rPr>
          <w:rFonts w:ascii="Verdana" w:eastAsia="Calibri" w:hAnsi="Verdana" w:cs="Tahoma"/>
          <w:sz w:val="18"/>
          <w:szCs w:val="18"/>
        </w:rPr>
      </w:pPr>
      <w:r w:rsidRPr="00C438D7">
        <w:rPr>
          <w:rFonts w:ascii="Verdana" w:eastAsia="Calibri" w:hAnsi="Verdana" w:cs="Tahoma"/>
          <w:sz w:val="18"/>
          <w:szCs w:val="18"/>
        </w:rPr>
        <w:t xml:space="preserve">https://drive.google.com/file/d/1Kd1DttbBeiNWt4q4slS4t76lZVKPbkyD/view </w:t>
      </w:r>
    </w:p>
    <w:p w14:paraId="06639B98" w14:textId="7005BC74" w:rsidR="00C438D7" w:rsidRPr="00C438D7" w:rsidRDefault="00C438D7" w:rsidP="00B65644">
      <w:pPr>
        <w:tabs>
          <w:tab w:val="left" w:pos="426"/>
        </w:tabs>
        <w:spacing w:after="0" w:line="360" w:lineRule="auto"/>
        <w:rPr>
          <w:rFonts w:ascii="Verdana" w:eastAsia="Calibri" w:hAnsi="Verdana" w:cs="Tahoma"/>
          <w:sz w:val="18"/>
          <w:szCs w:val="18"/>
        </w:rPr>
      </w:pPr>
      <w:r w:rsidRPr="00C438D7">
        <w:rPr>
          <w:rFonts w:ascii="Verdana" w:eastAsia="Calibri" w:hAnsi="Verdana" w:cs="Tahoma"/>
          <w:sz w:val="18"/>
          <w:szCs w:val="18"/>
        </w:rPr>
        <w:t>w zakładce Instrukcje.</w:t>
      </w:r>
    </w:p>
    <w:p w14:paraId="5192A67F" w14:textId="722B68E2" w:rsidR="00F759C6" w:rsidRPr="00DB07E5" w:rsidRDefault="00F759C6" w:rsidP="00B65644">
      <w:pPr>
        <w:numPr>
          <w:ilvl w:val="0"/>
          <w:numId w:val="36"/>
        </w:numPr>
        <w:tabs>
          <w:tab w:val="left" w:pos="426"/>
        </w:tabs>
        <w:spacing w:after="0" w:line="360" w:lineRule="auto"/>
        <w:ind w:left="0" w:firstLine="0"/>
        <w:rPr>
          <w:rFonts w:ascii="Verdana" w:eastAsia="Calibri" w:hAnsi="Verdana" w:cs="Tahoma"/>
          <w:sz w:val="18"/>
          <w:szCs w:val="18"/>
        </w:rPr>
      </w:pPr>
      <w:r w:rsidRPr="00DB07E5">
        <w:rPr>
          <w:rFonts w:ascii="Verdana" w:eastAsia="Calibri" w:hAnsi="Verdana" w:cs="Tahoma"/>
          <w:color w:val="000000"/>
          <w:sz w:val="18"/>
          <w:szCs w:val="18"/>
          <w:lang w:eastAsia="pl-PL"/>
        </w:rPr>
        <w:t>Oświadczam, że Wykonawca spełnił obowiązek informacyjny wobec osób fizycznych </w:t>
      </w:r>
      <w:r w:rsidR="004A5CD7">
        <w:rPr>
          <w:rFonts w:ascii="Verdana" w:eastAsia="Calibri" w:hAnsi="Verdana" w:cs="Tahoma"/>
          <w:color w:val="000000"/>
          <w:sz w:val="18"/>
          <w:szCs w:val="18"/>
          <w:lang w:eastAsia="pl-PL"/>
        </w:rPr>
        <w:br/>
      </w:r>
      <w:r w:rsidRPr="00DB07E5">
        <w:rPr>
          <w:rFonts w:ascii="Verdana" w:eastAsia="Calibri" w:hAnsi="Verdana" w:cs="Tahoma"/>
          <w:color w:val="000000"/>
          <w:sz w:val="18"/>
          <w:szCs w:val="18"/>
          <w:lang w:eastAsia="pl-PL"/>
        </w:rPr>
        <w:t xml:space="preserve">w zakresie udostępnienia ich danych Zamawiającemu oraz jawności tych danych w ramach przepisów Prawo Zamówień Publicznych. </w:t>
      </w:r>
    </w:p>
    <w:p w14:paraId="020A4A0E" w14:textId="77777777" w:rsidR="00F759C6" w:rsidRPr="00DB07E5" w:rsidRDefault="00F759C6" w:rsidP="00B65644">
      <w:pPr>
        <w:numPr>
          <w:ilvl w:val="0"/>
          <w:numId w:val="36"/>
        </w:numPr>
        <w:tabs>
          <w:tab w:val="left" w:pos="0"/>
          <w:tab w:val="left" w:pos="426"/>
        </w:tabs>
        <w:spacing w:after="0" w:line="360" w:lineRule="auto"/>
        <w:ind w:left="0" w:firstLine="0"/>
        <w:rPr>
          <w:rFonts w:ascii="Verdana" w:eastAsia="Times New Roman" w:hAnsi="Verdana" w:cs="Tahoma"/>
          <w:sz w:val="18"/>
          <w:szCs w:val="18"/>
          <w:lang w:eastAsia="pl-PL"/>
        </w:rPr>
      </w:pPr>
      <w:r w:rsidRPr="00DB07E5">
        <w:rPr>
          <w:rFonts w:ascii="Verdana" w:eastAsia="Times New Roman" w:hAnsi="Verdana" w:cs="Tahoma"/>
          <w:sz w:val="18"/>
          <w:szCs w:val="18"/>
          <w:lang w:eastAsia="pl-PL"/>
        </w:rPr>
        <w:t>Oświadczam, że wyrażam zgodę na przetwarzanie danych osobowych w zakresie niezbędnym do przeprowadzenia postępowania o zamówienie publiczne zgodnie z ustawą z dnia 10.05.2018 r. o ochronie danych osobowych (Dz. U. z 2018 r. poz. 1000).</w:t>
      </w:r>
    </w:p>
    <w:p w14:paraId="5FC7AE7C" w14:textId="77777777" w:rsidR="00F759C6" w:rsidRPr="00DB07E5" w:rsidRDefault="00F759C6" w:rsidP="00B65644">
      <w:pPr>
        <w:numPr>
          <w:ilvl w:val="0"/>
          <w:numId w:val="36"/>
        </w:numPr>
        <w:tabs>
          <w:tab w:val="left" w:pos="142"/>
          <w:tab w:val="left" w:pos="426"/>
        </w:tabs>
        <w:spacing w:after="0" w:line="360" w:lineRule="auto"/>
        <w:ind w:left="0" w:firstLine="0"/>
        <w:rPr>
          <w:rFonts w:ascii="Verdana" w:eastAsia="Times New Roman" w:hAnsi="Verdana" w:cs="Tahoma"/>
          <w:sz w:val="18"/>
          <w:szCs w:val="18"/>
          <w:lang w:eastAsia="pl-PL"/>
        </w:rPr>
      </w:pPr>
      <w:r w:rsidRPr="00DB07E5">
        <w:rPr>
          <w:rFonts w:ascii="Verdana" w:eastAsia="Times New Roman" w:hAnsi="Verdana" w:cs="Tahoma"/>
          <w:color w:val="000000"/>
          <w:sz w:val="18"/>
          <w:szCs w:val="18"/>
          <w:lang w:eastAsia="pl-PL"/>
        </w:rPr>
        <w:t>Dane osobowe przekazane w ofercie oraz załącznikach są przetwarzane i udostępnione Zamawiającemu zgodnie z art. 28 Rozporządzenia Parlamentu Europejskiego i Rady (UE) 2016/679.</w:t>
      </w:r>
    </w:p>
    <w:p w14:paraId="0A7DBC1F" w14:textId="77777777" w:rsidR="00F759C6" w:rsidRPr="00DB07E5" w:rsidRDefault="00F759C6" w:rsidP="00B65644">
      <w:pPr>
        <w:numPr>
          <w:ilvl w:val="0"/>
          <w:numId w:val="36"/>
        </w:numPr>
        <w:tabs>
          <w:tab w:val="left" w:pos="284"/>
          <w:tab w:val="left" w:pos="426"/>
        </w:tabs>
        <w:spacing w:after="0" w:line="360" w:lineRule="auto"/>
        <w:ind w:left="0" w:firstLine="0"/>
        <w:rPr>
          <w:rFonts w:ascii="Verdana" w:eastAsia="Times New Roman" w:hAnsi="Verdana" w:cs="Tahoma"/>
          <w:sz w:val="18"/>
          <w:szCs w:val="18"/>
          <w:lang w:eastAsia="pl-PL"/>
        </w:rPr>
      </w:pPr>
      <w:r w:rsidRPr="00DB07E5">
        <w:rPr>
          <w:rFonts w:ascii="Verdana" w:eastAsia="Times New Roman" w:hAnsi="Verdana" w:cs="Tahoma"/>
          <w:color w:val="000000"/>
          <w:sz w:val="18"/>
          <w:szCs w:val="18"/>
          <w:lang w:eastAsia="pl-PL"/>
        </w:rPr>
        <w:t>Spełnił obowiązek informacyjny wobec osób fizycznych w zakresie udostępnienia ich danych Zamawiającemu oraz jawności tych danych w ramach przepisów Prawo Zamówień Publicznych.</w:t>
      </w:r>
    </w:p>
    <w:p w14:paraId="14A6990D" w14:textId="5C448836" w:rsidR="00F759C6" w:rsidRPr="00DB07E5" w:rsidRDefault="00F759C6" w:rsidP="00B65644">
      <w:pPr>
        <w:numPr>
          <w:ilvl w:val="0"/>
          <w:numId w:val="36"/>
        </w:numPr>
        <w:tabs>
          <w:tab w:val="left" w:pos="426"/>
        </w:tabs>
        <w:spacing w:after="0" w:line="360" w:lineRule="auto"/>
        <w:ind w:left="0" w:firstLine="0"/>
        <w:rPr>
          <w:rFonts w:ascii="Verdana" w:eastAsia="Times New Roman" w:hAnsi="Verdana" w:cs="Tahoma"/>
          <w:sz w:val="18"/>
          <w:szCs w:val="18"/>
          <w:lang w:eastAsia="pl-PL"/>
        </w:rPr>
      </w:pPr>
      <w:r w:rsidRPr="00DB07E5">
        <w:rPr>
          <w:rFonts w:ascii="Verdana" w:eastAsia="Times New Roman" w:hAnsi="Verdana" w:cs="Tahoma"/>
          <w:sz w:val="18"/>
          <w:szCs w:val="18"/>
          <w:lang w:eastAsia="pl-PL"/>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DB07E5">
        <w:rPr>
          <w:rFonts w:ascii="Verdana" w:eastAsia="Times New Roman" w:hAnsi="Verdana" w:cs="Tahoma"/>
          <w:sz w:val="18"/>
          <w:szCs w:val="18"/>
          <w:lang w:eastAsia="pl-PL"/>
        </w:rPr>
        <w:lastRenderedPageBreak/>
        <w:t xml:space="preserve">wobec osób fizycznych, od których dane osobowe bezpośrednio lub pośrednio pozyskaliśmy </w:t>
      </w:r>
      <w:r w:rsidR="004A5CD7">
        <w:rPr>
          <w:rFonts w:ascii="Verdana" w:eastAsia="Times New Roman" w:hAnsi="Verdana" w:cs="Tahoma"/>
          <w:sz w:val="18"/>
          <w:szCs w:val="18"/>
          <w:lang w:eastAsia="pl-PL"/>
        </w:rPr>
        <w:br/>
      </w:r>
      <w:r w:rsidRPr="00DB07E5">
        <w:rPr>
          <w:rFonts w:ascii="Verdana" w:eastAsia="Times New Roman" w:hAnsi="Verdana" w:cs="Tahoma"/>
          <w:sz w:val="18"/>
          <w:szCs w:val="18"/>
          <w:lang w:eastAsia="pl-PL"/>
        </w:rPr>
        <w:t>w celu ubiegania się o udzielenie zamówienia publicznego w niniejszym postępowaniu</w:t>
      </w:r>
      <w:r w:rsidRPr="00DB07E5">
        <w:rPr>
          <w:rFonts w:ascii="Verdana" w:eastAsia="Times New Roman" w:hAnsi="Verdana" w:cs="Tahoma"/>
          <w:sz w:val="18"/>
          <w:szCs w:val="18"/>
          <w:vertAlign w:val="superscript"/>
          <w:lang w:eastAsia="pl-PL"/>
        </w:rPr>
        <w:footnoteReference w:id="1"/>
      </w:r>
      <w:r w:rsidRPr="00DB07E5">
        <w:rPr>
          <w:rFonts w:ascii="Verdana" w:eastAsia="Times New Roman" w:hAnsi="Verdana" w:cs="Tahoma"/>
          <w:sz w:val="18"/>
          <w:szCs w:val="18"/>
          <w:lang w:eastAsia="pl-PL"/>
        </w:rPr>
        <w:t>.</w:t>
      </w:r>
    </w:p>
    <w:p w14:paraId="564A4C81" w14:textId="77777777" w:rsidR="00F759C6" w:rsidRPr="00DB07E5" w:rsidRDefault="00F759C6" w:rsidP="00B65644">
      <w:pPr>
        <w:numPr>
          <w:ilvl w:val="0"/>
          <w:numId w:val="36"/>
        </w:numPr>
        <w:tabs>
          <w:tab w:val="left" w:pos="284"/>
          <w:tab w:val="left" w:pos="426"/>
        </w:tabs>
        <w:spacing w:after="0" w:line="360" w:lineRule="auto"/>
        <w:ind w:left="0" w:firstLine="0"/>
        <w:rPr>
          <w:rFonts w:ascii="Verdana" w:eastAsia="Times New Roman" w:hAnsi="Verdana" w:cs="Tahoma"/>
          <w:sz w:val="18"/>
          <w:szCs w:val="18"/>
          <w:lang w:eastAsia="pl-PL"/>
        </w:rPr>
      </w:pPr>
      <w:r w:rsidRPr="00DB07E5">
        <w:rPr>
          <w:rFonts w:ascii="Verdana" w:eastAsia="Times New Roman" w:hAnsi="Verdana" w:cs="Tahoma"/>
          <w:sz w:val="18"/>
          <w:szCs w:val="18"/>
          <w:lang w:eastAsia="pl-PL"/>
        </w:rPr>
        <w:t>Przyjmuje do wiadomości i akceptuje zapisy poniższej klauzuli informacyjnej RODO:</w:t>
      </w:r>
      <w:bookmarkStart w:id="10" w:name="_Hlk29970038"/>
    </w:p>
    <w:p w14:paraId="7B65E752" w14:textId="0F04B631" w:rsidR="00F759C6" w:rsidRPr="00DB07E5" w:rsidRDefault="00F759C6" w:rsidP="00B65644">
      <w:pPr>
        <w:pStyle w:val="Akapitzlist"/>
        <w:numPr>
          <w:ilvl w:val="0"/>
          <w:numId w:val="37"/>
        </w:numPr>
        <w:tabs>
          <w:tab w:val="left" w:pos="284"/>
          <w:tab w:val="left" w:pos="851"/>
        </w:tabs>
        <w:overflowPunct w:val="0"/>
        <w:autoSpaceDE w:val="0"/>
        <w:autoSpaceDN w:val="0"/>
        <w:adjustRightInd w:val="0"/>
        <w:spacing w:after="0" w:line="360" w:lineRule="auto"/>
        <w:ind w:left="851" w:right="96" w:hanging="284"/>
        <w:contextualSpacing w:val="0"/>
        <w:jc w:val="both"/>
        <w:textAlignment w:val="baseline"/>
        <w:rPr>
          <w:rFonts w:ascii="Verdana" w:eastAsia="Times New Roman" w:hAnsi="Verdana" w:cs="Tahoma"/>
          <w:sz w:val="18"/>
          <w:szCs w:val="18"/>
          <w:lang w:eastAsia="pl-PL"/>
        </w:rPr>
      </w:pPr>
      <w:r w:rsidRPr="00DB07E5">
        <w:rPr>
          <w:rFonts w:ascii="Verdana" w:eastAsia="Times New Roman" w:hAnsi="Verdana" w:cs="Tahoma"/>
          <w:sz w:val="18"/>
          <w:szCs w:val="18"/>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4A5CD7">
        <w:rPr>
          <w:rFonts w:ascii="Verdana" w:eastAsia="Times New Roman" w:hAnsi="Verdana" w:cs="Tahoma"/>
          <w:sz w:val="18"/>
          <w:szCs w:val="18"/>
          <w:lang w:eastAsia="pl-PL"/>
        </w:rPr>
        <w:br/>
      </w:r>
      <w:r w:rsidRPr="00DB07E5">
        <w:rPr>
          <w:rFonts w:ascii="Verdana" w:eastAsia="Times New Roman" w:hAnsi="Verdana" w:cs="Tahoma"/>
          <w:sz w:val="18"/>
          <w:szCs w:val="18"/>
          <w:lang w:eastAsia="pl-PL"/>
        </w:rPr>
        <w:t xml:space="preserve">z 04.05.2016, str. 1), dalej „RODO”, </w:t>
      </w:r>
      <w:r w:rsidR="008C4672" w:rsidRPr="00DB07E5">
        <w:rPr>
          <w:rFonts w:ascii="Verdana" w:eastAsia="Times New Roman" w:hAnsi="Verdana" w:cs="Tahoma"/>
          <w:sz w:val="18"/>
          <w:szCs w:val="18"/>
          <w:lang w:eastAsia="pl-PL"/>
        </w:rPr>
        <w:t xml:space="preserve">Zamawiający tj. </w:t>
      </w:r>
      <w:r w:rsidR="008C4672" w:rsidRPr="00DB07E5">
        <w:rPr>
          <w:color w:val="000000" w:themeColor="text1"/>
          <w:sz w:val="18"/>
          <w:szCs w:val="18"/>
        </w:rPr>
        <w:t>Sieć Badawcza Łukasiewicz – Łódzki Instytut Technologiczny z siedzibą przy  ul. Marii Skłodowskiej-Curie nr 19/27, 90-570 Łódź</w:t>
      </w:r>
      <w:r w:rsidR="008C4672" w:rsidRPr="00DB07E5">
        <w:rPr>
          <w:rFonts w:ascii="Verdana" w:eastAsia="Times New Roman" w:hAnsi="Verdana" w:cs="Tahoma"/>
          <w:sz w:val="18"/>
          <w:szCs w:val="18"/>
          <w:lang w:eastAsia="pl-PL"/>
        </w:rPr>
        <w:t xml:space="preserve"> </w:t>
      </w:r>
      <w:r w:rsidRPr="00DB07E5">
        <w:rPr>
          <w:rFonts w:ascii="Verdana" w:eastAsia="Times New Roman" w:hAnsi="Verdana" w:cs="Tahoma"/>
          <w:sz w:val="18"/>
          <w:szCs w:val="18"/>
          <w:lang w:eastAsia="pl-PL"/>
        </w:rPr>
        <w:t xml:space="preserve">informuje, że:  </w:t>
      </w:r>
    </w:p>
    <w:bookmarkEnd w:id="10"/>
    <w:p w14:paraId="0F683BAA" w14:textId="7BB7BD8B" w:rsidR="00F759C6" w:rsidRPr="00DB07E5" w:rsidRDefault="00F759C6" w:rsidP="00B65644">
      <w:pPr>
        <w:pStyle w:val="Akapitzlist"/>
        <w:numPr>
          <w:ilvl w:val="0"/>
          <w:numId w:val="40"/>
        </w:numPr>
        <w:tabs>
          <w:tab w:val="left" w:pos="284"/>
          <w:tab w:val="left" w:pos="851"/>
          <w:tab w:val="left" w:pos="1134"/>
        </w:tabs>
        <w:overflowPunct w:val="0"/>
        <w:autoSpaceDE w:val="0"/>
        <w:autoSpaceDN w:val="0"/>
        <w:adjustRightInd w:val="0"/>
        <w:spacing w:after="0" w:line="360" w:lineRule="auto"/>
        <w:ind w:left="0" w:right="96" w:firstLine="284"/>
        <w:contextualSpacing w:val="0"/>
        <w:jc w:val="both"/>
        <w:textAlignment w:val="baseline"/>
        <w:rPr>
          <w:rFonts w:ascii="Verdana" w:hAnsi="Verdana" w:cs="Tahoma"/>
          <w:position w:val="6"/>
          <w:sz w:val="18"/>
          <w:szCs w:val="18"/>
        </w:rPr>
      </w:pPr>
      <w:r w:rsidRPr="00DB07E5">
        <w:rPr>
          <w:rFonts w:ascii="Verdana" w:hAnsi="Verdana" w:cs="Tahoma"/>
          <w:position w:val="6"/>
          <w:sz w:val="18"/>
          <w:szCs w:val="18"/>
        </w:rPr>
        <w:t xml:space="preserve">Administratorem danych osobowych jest </w:t>
      </w:r>
      <w:r w:rsidR="003106BA" w:rsidRPr="00DB07E5">
        <w:rPr>
          <w:rFonts w:ascii="Verdana" w:hAnsi="Verdana" w:cs="Tahoma"/>
          <w:position w:val="6"/>
          <w:sz w:val="18"/>
          <w:szCs w:val="18"/>
        </w:rPr>
        <w:t>Sieć Badawcza Łukasiewicz – Łódzki Instytut Technologiczny z siedzibą w Łodzi (90-570), ul. Marii Skłodowskiej-Curie 19/27</w:t>
      </w:r>
      <w:r w:rsidRPr="00DB07E5">
        <w:rPr>
          <w:rFonts w:ascii="Verdana" w:hAnsi="Verdana" w:cs="Tahoma"/>
          <w:position w:val="6"/>
          <w:sz w:val="18"/>
          <w:szCs w:val="18"/>
        </w:rPr>
        <w:t>.</w:t>
      </w:r>
    </w:p>
    <w:bookmarkEnd w:id="9"/>
    <w:p w14:paraId="2CC59A70" w14:textId="53E6E8FD" w:rsidR="00F759C6" w:rsidRPr="00DB07E5" w:rsidRDefault="00F759C6" w:rsidP="00B65644">
      <w:pPr>
        <w:pStyle w:val="Akapitzlist"/>
        <w:numPr>
          <w:ilvl w:val="0"/>
          <w:numId w:val="40"/>
        </w:numPr>
        <w:tabs>
          <w:tab w:val="left" w:pos="284"/>
          <w:tab w:val="left" w:pos="851"/>
          <w:tab w:val="left" w:pos="1134"/>
        </w:tabs>
        <w:overflowPunct w:val="0"/>
        <w:autoSpaceDE w:val="0"/>
        <w:autoSpaceDN w:val="0"/>
        <w:adjustRightInd w:val="0"/>
        <w:spacing w:after="0" w:line="360" w:lineRule="auto"/>
        <w:ind w:left="0" w:right="96" w:firstLine="284"/>
        <w:contextualSpacing w:val="0"/>
        <w:jc w:val="both"/>
        <w:textAlignment w:val="baseline"/>
        <w:rPr>
          <w:rFonts w:ascii="Verdana" w:eastAsia="Times New Roman" w:hAnsi="Verdana" w:cs="Times New Roman"/>
          <w:sz w:val="18"/>
          <w:szCs w:val="18"/>
          <w:lang w:eastAsia="pl-PL"/>
        </w:rPr>
      </w:pPr>
      <w:r w:rsidRPr="00DB07E5">
        <w:rPr>
          <w:rFonts w:ascii="Verdana" w:eastAsia="Times New Roman" w:hAnsi="Verdana" w:cs="Times New Roman"/>
          <w:sz w:val="18"/>
          <w:szCs w:val="18"/>
          <w:lang w:eastAsia="pl-PL"/>
        </w:rPr>
        <w:t xml:space="preserve">Administrator wyznaczył Inspektora Ochrony Danych, z którym można się kontaktować za pośrednictwem poczty elektronicznej: </w:t>
      </w:r>
      <w:r w:rsidR="00020780" w:rsidRPr="00DB07E5">
        <w:rPr>
          <w:color w:val="000000" w:themeColor="text1"/>
          <w:sz w:val="18"/>
          <w:szCs w:val="18"/>
        </w:rPr>
        <w:t>iod@lit.lukasiewicz.gov.pl</w:t>
      </w:r>
      <w:r w:rsidRPr="00DB07E5">
        <w:rPr>
          <w:rFonts w:ascii="Verdana" w:eastAsia="Times New Roman" w:hAnsi="Verdana" w:cs="Times New Roman"/>
          <w:sz w:val="18"/>
          <w:szCs w:val="18"/>
          <w:lang w:eastAsia="pl-PL"/>
        </w:rPr>
        <w:t>.</w:t>
      </w:r>
    </w:p>
    <w:p w14:paraId="33C27E93" w14:textId="677591A9" w:rsidR="00F759C6" w:rsidRPr="00DB07E5" w:rsidRDefault="00F759C6" w:rsidP="00B65644">
      <w:pPr>
        <w:pStyle w:val="Akapitzlist"/>
        <w:numPr>
          <w:ilvl w:val="0"/>
          <w:numId w:val="40"/>
        </w:numPr>
        <w:tabs>
          <w:tab w:val="left" w:pos="284"/>
          <w:tab w:val="left" w:pos="851"/>
          <w:tab w:val="left" w:pos="1134"/>
        </w:tabs>
        <w:overflowPunct w:val="0"/>
        <w:autoSpaceDE w:val="0"/>
        <w:autoSpaceDN w:val="0"/>
        <w:adjustRightInd w:val="0"/>
        <w:spacing w:after="0" w:line="360" w:lineRule="auto"/>
        <w:ind w:left="0" w:right="96" w:firstLine="284"/>
        <w:jc w:val="both"/>
        <w:textAlignment w:val="baseline"/>
        <w:rPr>
          <w:rFonts w:ascii="Verdana" w:hAnsi="Verdana"/>
          <w:b/>
          <w:i/>
          <w:sz w:val="18"/>
          <w:szCs w:val="18"/>
          <w:lang w:eastAsia="ar-SA"/>
        </w:rPr>
      </w:pPr>
      <w:r w:rsidRPr="00DB07E5">
        <w:rPr>
          <w:rFonts w:ascii="Verdana" w:eastAsia="Times New Roman" w:hAnsi="Verdana" w:cs="Times New Roman"/>
          <w:sz w:val="18"/>
          <w:szCs w:val="18"/>
          <w:lang w:eastAsia="pl-PL"/>
        </w:rPr>
        <w:t xml:space="preserve">Pani/Pana dane osobowe przetwarzane będą w celu związanym z przedmiotowym postępowaniem o udzielenie zamówienia publicznego, prowadzonego zgodnie z art. 11 ust. 5 pkt 1) ustawy z dnia 11 września 2019 r. Prawo zamówień publicznych </w:t>
      </w:r>
      <w:r w:rsidR="00354EF3">
        <w:rPr>
          <w:rFonts w:ascii="Verdana" w:eastAsia="Times New Roman" w:hAnsi="Verdana" w:cs="Times New Roman"/>
          <w:sz w:val="18"/>
          <w:szCs w:val="18"/>
          <w:lang w:eastAsia="pl-PL"/>
        </w:rPr>
        <w:br/>
      </w:r>
      <w:r w:rsidRPr="00DB07E5">
        <w:rPr>
          <w:rFonts w:ascii="Verdana" w:eastAsia="Times New Roman" w:hAnsi="Verdana" w:cs="Times New Roman"/>
          <w:sz w:val="18"/>
          <w:szCs w:val="18"/>
          <w:lang w:eastAsia="pl-PL"/>
        </w:rPr>
        <w:t>(</w:t>
      </w:r>
      <w:proofErr w:type="spellStart"/>
      <w:r w:rsidRPr="00DB07E5">
        <w:rPr>
          <w:rFonts w:ascii="Verdana" w:eastAsia="Times New Roman" w:hAnsi="Verdana" w:cs="Times New Roman"/>
          <w:sz w:val="18"/>
          <w:szCs w:val="18"/>
          <w:lang w:eastAsia="pl-PL"/>
        </w:rPr>
        <w:t>t.j</w:t>
      </w:r>
      <w:proofErr w:type="spellEnd"/>
      <w:r w:rsidRPr="00DB07E5">
        <w:rPr>
          <w:rFonts w:ascii="Verdana" w:eastAsia="Times New Roman" w:hAnsi="Verdana" w:cs="Times New Roman"/>
          <w:sz w:val="18"/>
          <w:szCs w:val="18"/>
          <w:lang w:eastAsia="pl-PL"/>
        </w:rPr>
        <w:t>. Dz.U. 202</w:t>
      </w:r>
      <w:r w:rsidR="00237A66" w:rsidRPr="00DB07E5">
        <w:rPr>
          <w:rFonts w:ascii="Verdana" w:eastAsia="Times New Roman" w:hAnsi="Verdana" w:cs="Times New Roman"/>
          <w:sz w:val="18"/>
          <w:szCs w:val="18"/>
          <w:lang w:eastAsia="pl-PL"/>
        </w:rPr>
        <w:t>2</w:t>
      </w:r>
      <w:r w:rsidRPr="00DB07E5">
        <w:rPr>
          <w:rFonts w:ascii="Verdana" w:eastAsia="Times New Roman" w:hAnsi="Verdana" w:cs="Times New Roman"/>
          <w:sz w:val="18"/>
          <w:szCs w:val="18"/>
          <w:lang w:eastAsia="pl-PL"/>
        </w:rPr>
        <w:t xml:space="preserve"> r., poz. </w:t>
      </w:r>
      <w:r w:rsidR="00237A66" w:rsidRPr="00DB07E5">
        <w:rPr>
          <w:rFonts w:ascii="Verdana" w:eastAsia="Times New Roman" w:hAnsi="Verdana" w:cs="Times New Roman"/>
          <w:sz w:val="18"/>
          <w:szCs w:val="18"/>
          <w:lang w:eastAsia="pl-PL"/>
        </w:rPr>
        <w:t>1710</w:t>
      </w:r>
      <w:r w:rsidRPr="00DB07E5">
        <w:rPr>
          <w:rFonts w:ascii="Verdana" w:eastAsia="Times New Roman" w:hAnsi="Verdana" w:cs="Times New Roman"/>
          <w:sz w:val="18"/>
          <w:szCs w:val="18"/>
          <w:lang w:eastAsia="pl-PL"/>
        </w:rPr>
        <w:t xml:space="preserve"> z </w:t>
      </w:r>
      <w:proofErr w:type="spellStart"/>
      <w:r w:rsidRPr="00DB07E5">
        <w:rPr>
          <w:rFonts w:ascii="Verdana" w:eastAsia="Times New Roman" w:hAnsi="Verdana" w:cs="Times New Roman"/>
          <w:sz w:val="18"/>
          <w:szCs w:val="18"/>
          <w:lang w:eastAsia="pl-PL"/>
        </w:rPr>
        <w:t>późn</w:t>
      </w:r>
      <w:proofErr w:type="spellEnd"/>
      <w:r w:rsidRPr="00DB07E5">
        <w:rPr>
          <w:rFonts w:ascii="Verdana" w:eastAsia="Times New Roman" w:hAnsi="Verdana" w:cs="Times New Roman"/>
          <w:sz w:val="18"/>
          <w:szCs w:val="18"/>
          <w:lang w:eastAsia="pl-PL"/>
        </w:rPr>
        <w:t xml:space="preserve">. zm.) pod nazwą </w:t>
      </w:r>
      <w:r w:rsidR="00115854" w:rsidRPr="00115854">
        <w:rPr>
          <w:rFonts w:ascii="Verdana" w:eastAsia="Times New Roman" w:hAnsi="Verdana" w:cs="Times New Roman"/>
          <w:i/>
          <w:iCs/>
          <w:sz w:val="18"/>
          <w:szCs w:val="18"/>
          <w:u w:val="single"/>
          <w:lang w:eastAsia="pl-PL"/>
        </w:rPr>
        <w:t>Zakup sportowych kart/karnetów/abonamentów miesięcznych (zwanych dalej karnetami sportowymi), dla pracowników, osób towarzyszących i dzieci pracowników Sieci Badawczej Łukasiewicz – Łódzkiego Instytutu Technologicznego,</w:t>
      </w:r>
      <w:r w:rsidR="00115854">
        <w:rPr>
          <w:rFonts w:ascii="Verdana" w:eastAsia="Times New Roman" w:hAnsi="Verdana" w:cs="Times New Roman"/>
          <w:i/>
          <w:iCs/>
          <w:sz w:val="18"/>
          <w:szCs w:val="18"/>
          <w:u w:val="single"/>
          <w:lang w:eastAsia="pl-PL"/>
        </w:rPr>
        <w:t xml:space="preserve"> </w:t>
      </w:r>
      <w:r w:rsidR="00BB2AEF" w:rsidRPr="00DB07E5">
        <w:rPr>
          <w:rFonts w:ascii="Verdana" w:hAnsi="Verdana"/>
          <w:b/>
          <w:i/>
          <w:sz w:val="18"/>
          <w:szCs w:val="18"/>
          <w:lang w:eastAsia="ar-SA"/>
        </w:rPr>
        <w:t>FO-Z/ŁIT</w:t>
      </w:r>
      <w:r w:rsidR="00EA081E" w:rsidRPr="00DB07E5">
        <w:rPr>
          <w:rFonts w:ascii="Verdana" w:hAnsi="Verdana"/>
          <w:b/>
          <w:i/>
          <w:sz w:val="18"/>
          <w:szCs w:val="18"/>
          <w:lang w:eastAsia="ar-SA"/>
        </w:rPr>
        <w:t>/</w:t>
      </w:r>
      <w:r w:rsidR="00115854">
        <w:rPr>
          <w:rFonts w:ascii="Verdana" w:hAnsi="Verdana"/>
          <w:b/>
          <w:i/>
          <w:sz w:val="18"/>
          <w:szCs w:val="18"/>
          <w:lang w:eastAsia="ar-SA"/>
        </w:rPr>
        <w:t>1</w:t>
      </w:r>
      <w:r w:rsidR="00237A66" w:rsidRPr="00DB07E5">
        <w:rPr>
          <w:rFonts w:ascii="Verdana" w:hAnsi="Verdana"/>
          <w:b/>
          <w:i/>
          <w:sz w:val="18"/>
          <w:szCs w:val="18"/>
          <w:lang w:eastAsia="ar-SA"/>
        </w:rPr>
        <w:t>6</w:t>
      </w:r>
      <w:r w:rsidR="00BB2AEF" w:rsidRPr="00DB07E5">
        <w:rPr>
          <w:rFonts w:ascii="Verdana" w:hAnsi="Verdana"/>
          <w:b/>
          <w:i/>
          <w:sz w:val="18"/>
          <w:szCs w:val="18"/>
          <w:lang w:eastAsia="ar-SA"/>
        </w:rPr>
        <w:t>/202</w:t>
      </w:r>
      <w:r w:rsidR="00354EF3">
        <w:rPr>
          <w:rFonts w:ascii="Verdana" w:hAnsi="Verdana"/>
          <w:b/>
          <w:i/>
          <w:sz w:val="18"/>
          <w:szCs w:val="18"/>
          <w:lang w:eastAsia="ar-SA"/>
        </w:rPr>
        <w:t>3</w:t>
      </w:r>
      <w:r w:rsidR="00BB2AEF" w:rsidRPr="00DB07E5">
        <w:rPr>
          <w:rFonts w:ascii="Verdana" w:hAnsi="Verdana"/>
          <w:b/>
          <w:i/>
          <w:sz w:val="18"/>
          <w:szCs w:val="18"/>
          <w:lang w:eastAsia="ar-SA"/>
        </w:rPr>
        <w:t>.</w:t>
      </w:r>
    </w:p>
    <w:p w14:paraId="477E969B" w14:textId="101BF770" w:rsidR="00F759C6" w:rsidRPr="00DB07E5" w:rsidRDefault="00F759C6" w:rsidP="00B65644">
      <w:pPr>
        <w:pStyle w:val="Akapitzlist"/>
        <w:tabs>
          <w:tab w:val="left" w:pos="284"/>
          <w:tab w:val="left" w:pos="851"/>
          <w:tab w:val="left" w:pos="1134"/>
        </w:tabs>
        <w:overflowPunct w:val="0"/>
        <w:autoSpaceDE w:val="0"/>
        <w:autoSpaceDN w:val="0"/>
        <w:adjustRightInd w:val="0"/>
        <w:spacing w:after="0" w:line="360" w:lineRule="auto"/>
        <w:ind w:left="0" w:right="96"/>
        <w:contextualSpacing w:val="0"/>
        <w:jc w:val="both"/>
        <w:textAlignment w:val="baseline"/>
        <w:rPr>
          <w:rFonts w:ascii="Verdana" w:hAnsi="Verdana"/>
          <w:b/>
          <w:i/>
          <w:sz w:val="18"/>
          <w:szCs w:val="18"/>
          <w:lang w:eastAsia="ar-SA"/>
        </w:rPr>
      </w:pPr>
      <w:r w:rsidRPr="00DB07E5">
        <w:rPr>
          <w:rFonts w:ascii="Verdana" w:eastAsia="Times New Roman" w:hAnsi="Verdana" w:cs="Times New Roman"/>
          <w:sz w:val="18"/>
          <w:szCs w:val="18"/>
          <w:lang w:eastAsia="pl-PL"/>
        </w:rPr>
        <w:t xml:space="preserve">Pani/Pana dane osobowe będą przetwarzane, ponieważ jest to niezbędne do wypełnienia obowiązku prawnego ciążącego na administratorze (art. 6 ust. 1 lit. c RODO w związku z przepisami ustawy </w:t>
      </w:r>
      <w:r w:rsidR="00115854">
        <w:rPr>
          <w:rFonts w:ascii="Verdana" w:eastAsia="Times New Roman" w:hAnsi="Verdana" w:cs="Times New Roman"/>
          <w:sz w:val="18"/>
          <w:szCs w:val="18"/>
          <w:lang w:eastAsia="pl-PL"/>
        </w:rPr>
        <w:br/>
      </w:r>
      <w:r w:rsidRPr="00DB07E5">
        <w:rPr>
          <w:rFonts w:ascii="Verdana" w:eastAsia="Times New Roman" w:hAnsi="Verdana" w:cs="Times New Roman"/>
          <w:sz w:val="18"/>
          <w:szCs w:val="18"/>
          <w:lang w:eastAsia="pl-PL"/>
        </w:rPr>
        <w:t xml:space="preserve">z dnia 11 września 2019 r. Prawo zamówień publicznych zwanej dalej ustawą </w:t>
      </w:r>
      <w:proofErr w:type="spellStart"/>
      <w:r w:rsidRPr="00DB07E5">
        <w:rPr>
          <w:rFonts w:ascii="Verdana" w:eastAsia="Times New Roman" w:hAnsi="Verdana" w:cs="Times New Roman"/>
          <w:sz w:val="18"/>
          <w:szCs w:val="18"/>
          <w:lang w:eastAsia="pl-PL"/>
        </w:rPr>
        <w:t>Pzp</w:t>
      </w:r>
      <w:proofErr w:type="spellEnd"/>
      <w:r w:rsidRPr="00DB07E5">
        <w:rPr>
          <w:rFonts w:ascii="Verdana" w:eastAsia="Times New Roman" w:hAnsi="Verdana" w:cs="Times New Roman"/>
          <w:sz w:val="18"/>
          <w:szCs w:val="18"/>
          <w:lang w:eastAsia="pl-PL"/>
        </w:rPr>
        <w:t>).</w:t>
      </w:r>
    </w:p>
    <w:p w14:paraId="5E64A3E7" w14:textId="77777777" w:rsidR="00F759C6" w:rsidRPr="00DB07E5" w:rsidRDefault="00F759C6" w:rsidP="00B65644">
      <w:pPr>
        <w:pStyle w:val="Akapitzlist"/>
        <w:numPr>
          <w:ilvl w:val="0"/>
          <w:numId w:val="40"/>
        </w:numPr>
        <w:tabs>
          <w:tab w:val="left" w:pos="284"/>
          <w:tab w:val="left" w:pos="851"/>
          <w:tab w:val="left" w:pos="1134"/>
        </w:tabs>
        <w:overflowPunct w:val="0"/>
        <w:autoSpaceDE w:val="0"/>
        <w:autoSpaceDN w:val="0"/>
        <w:adjustRightInd w:val="0"/>
        <w:spacing w:after="0" w:line="360" w:lineRule="auto"/>
        <w:ind w:left="0" w:right="96" w:firstLine="284"/>
        <w:contextualSpacing w:val="0"/>
        <w:jc w:val="both"/>
        <w:textAlignment w:val="baseline"/>
        <w:rPr>
          <w:rFonts w:ascii="Verdana" w:eastAsia="Times New Roman" w:hAnsi="Verdana" w:cs="Times New Roman"/>
          <w:sz w:val="18"/>
          <w:szCs w:val="18"/>
          <w:lang w:eastAsia="pl-PL"/>
        </w:rPr>
      </w:pPr>
      <w:r w:rsidRPr="00DB07E5">
        <w:rPr>
          <w:rFonts w:ascii="Verdana" w:eastAsia="Times New Roman" w:hAnsi="Verdana" w:cs="Times New Roman"/>
          <w:sz w:val="18"/>
          <w:szCs w:val="18"/>
          <w:lang w:eastAsia="pl-PL"/>
        </w:rPr>
        <w:t xml:space="preserve">Odbiorcami Pani/Pana danych osobowych będą osoby lub podmioty, którym udostępniona zostanie dokumentacja postępowania w oparciu o art. 18 oraz art. 74 ustawy </w:t>
      </w:r>
      <w:proofErr w:type="spellStart"/>
      <w:r w:rsidRPr="00DB07E5">
        <w:rPr>
          <w:rFonts w:ascii="Verdana" w:eastAsia="Times New Roman" w:hAnsi="Verdana" w:cs="Times New Roman"/>
          <w:sz w:val="18"/>
          <w:szCs w:val="18"/>
          <w:lang w:eastAsia="pl-PL"/>
        </w:rPr>
        <w:t>Pzp</w:t>
      </w:r>
      <w:proofErr w:type="spellEnd"/>
      <w:r w:rsidRPr="00DB07E5">
        <w:rPr>
          <w:rFonts w:ascii="Verdana" w:eastAsia="Times New Roman" w:hAnsi="Verdana" w:cs="Times New Roman"/>
          <w:sz w:val="18"/>
          <w:szCs w:val="18"/>
          <w:lang w:eastAsia="pl-PL"/>
        </w:rPr>
        <w:t>.</w:t>
      </w:r>
    </w:p>
    <w:p w14:paraId="55F0CED3" w14:textId="77777777" w:rsidR="00F759C6" w:rsidRPr="00DB07E5" w:rsidRDefault="00F759C6" w:rsidP="00B65644">
      <w:pPr>
        <w:pStyle w:val="Akapitzlist"/>
        <w:numPr>
          <w:ilvl w:val="0"/>
          <w:numId w:val="40"/>
        </w:numPr>
        <w:tabs>
          <w:tab w:val="left" w:pos="284"/>
          <w:tab w:val="left" w:pos="851"/>
          <w:tab w:val="left" w:pos="1134"/>
        </w:tabs>
        <w:overflowPunct w:val="0"/>
        <w:autoSpaceDE w:val="0"/>
        <w:autoSpaceDN w:val="0"/>
        <w:adjustRightInd w:val="0"/>
        <w:spacing w:after="0" w:line="360" w:lineRule="auto"/>
        <w:ind w:left="0" w:right="96" w:firstLine="284"/>
        <w:contextualSpacing w:val="0"/>
        <w:jc w:val="both"/>
        <w:textAlignment w:val="baseline"/>
        <w:rPr>
          <w:rFonts w:ascii="Verdana" w:eastAsia="Times New Roman" w:hAnsi="Verdana" w:cs="Times New Roman"/>
          <w:sz w:val="18"/>
          <w:szCs w:val="18"/>
          <w:lang w:eastAsia="pl-PL"/>
        </w:rPr>
      </w:pPr>
      <w:r w:rsidRPr="00DB07E5">
        <w:rPr>
          <w:rFonts w:ascii="Verdana" w:eastAsia="Times New Roman" w:hAnsi="Verdana" w:cs="Times New Roman"/>
          <w:sz w:val="18"/>
          <w:szCs w:val="18"/>
          <w:lang w:eastAsia="pl-PL"/>
        </w:rPr>
        <w:t xml:space="preserve">Pani/Pana dane osobowe będą przechowywane, zgodnie z art. 78 ust. 1 i 4 ustawy </w:t>
      </w:r>
      <w:proofErr w:type="spellStart"/>
      <w:r w:rsidRPr="00DB07E5">
        <w:rPr>
          <w:rFonts w:ascii="Verdana" w:eastAsia="Times New Roman" w:hAnsi="Verdana" w:cs="Times New Roman"/>
          <w:sz w:val="18"/>
          <w:szCs w:val="18"/>
          <w:lang w:eastAsia="pl-PL"/>
        </w:rPr>
        <w:t>Pzp</w:t>
      </w:r>
      <w:proofErr w:type="spellEnd"/>
      <w:r w:rsidRPr="00DB07E5">
        <w:rPr>
          <w:rFonts w:ascii="Verdana" w:eastAsia="Times New Roman" w:hAnsi="Verdana" w:cs="Times New Roman"/>
          <w:sz w:val="18"/>
          <w:szCs w:val="18"/>
          <w:lang w:eastAsia="pl-PL"/>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123B62CD" w14:textId="77777777" w:rsidR="00F759C6" w:rsidRPr="00DB07E5" w:rsidRDefault="00F759C6" w:rsidP="00B65644">
      <w:pPr>
        <w:pStyle w:val="Akapitzlist"/>
        <w:numPr>
          <w:ilvl w:val="0"/>
          <w:numId w:val="40"/>
        </w:numPr>
        <w:tabs>
          <w:tab w:val="left" w:pos="284"/>
          <w:tab w:val="left" w:pos="851"/>
          <w:tab w:val="left" w:pos="1134"/>
        </w:tabs>
        <w:overflowPunct w:val="0"/>
        <w:autoSpaceDE w:val="0"/>
        <w:autoSpaceDN w:val="0"/>
        <w:adjustRightInd w:val="0"/>
        <w:spacing w:after="0" w:line="360" w:lineRule="auto"/>
        <w:ind w:left="0" w:right="96" w:firstLine="284"/>
        <w:contextualSpacing w:val="0"/>
        <w:jc w:val="both"/>
        <w:textAlignment w:val="baseline"/>
        <w:rPr>
          <w:rFonts w:ascii="Verdana" w:eastAsia="Times New Roman" w:hAnsi="Verdana" w:cs="Times New Roman"/>
          <w:sz w:val="18"/>
          <w:szCs w:val="18"/>
          <w:lang w:eastAsia="pl-PL"/>
        </w:rPr>
      </w:pPr>
      <w:r w:rsidRPr="00DB07E5">
        <w:rPr>
          <w:rFonts w:ascii="Verdana" w:eastAsia="Times New Roman" w:hAnsi="Verdana" w:cs="Times New Roman"/>
          <w:sz w:val="18"/>
          <w:szCs w:val="18"/>
          <w:lang w:eastAsia="pl-PL"/>
        </w:rPr>
        <w:t xml:space="preserve">Obowiązek podania przez Panią/Pana danych osobowych bezpośrednio Pani/Pana dotyczących jest wymogiem ustawowym określonym w przepisach ustawy </w:t>
      </w:r>
      <w:proofErr w:type="spellStart"/>
      <w:r w:rsidRPr="00DB07E5">
        <w:rPr>
          <w:rFonts w:ascii="Verdana" w:eastAsia="Times New Roman" w:hAnsi="Verdana" w:cs="Times New Roman"/>
          <w:sz w:val="18"/>
          <w:szCs w:val="18"/>
          <w:lang w:eastAsia="pl-PL"/>
        </w:rPr>
        <w:t>Pzp</w:t>
      </w:r>
      <w:proofErr w:type="spellEnd"/>
      <w:r w:rsidRPr="00DB07E5">
        <w:rPr>
          <w:rFonts w:ascii="Verdana" w:eastAsia="Times New Roman" w:hAnsi="Verdana" w:cs="Times New Roman"/>
          <w:sz w:val="18"/>
          <w:szCs w:val="18"/>
          <w:lang w:eastAsia="pl-PL"/>
        </w:rPr>
        <w:t xml:space="preserve">, związanym z udziałem w postępowaniu o udzielenie zamówienia publicznego; konsekwencje niepodania określonych danych wynikają z ustawy </w:t>
      </w:r>
      <w:proofErr w:type="spellStart"/>
      <w:r w:rsidRPr="00DB07E5">
        <w:rPr>
          <w:rFonts w:ascii="Verdana" w:eastAsia="Times New Roman" w:hAnsi="Verdana" w:cs="Times New Roman"/>
          <w:sz w:val="18"/>
          <w:szCs w:val="18"/>
          <w:lang w:eastAsia="pl-PL"/>
        </w:rPr>
        <w:t>Pzp</w:t>
      </w:r>
      <w:proofErr w:type="spellEnd"/>
      <w:r w:rsidRPr="00DB07E5">
        <w:rPr>
          <w:rFonts w:ascii="Verdana" w:eastAsia="Times New Roman" w:hAnsi="Verdana" w:cs="Times New Roman"/>
          <w:sz w:val="18"/>
          <w:szCs w:val="18"/>
          <w:lang w:eastAsia="pl-PL"/>
        </w:rPr>
        <w:t>.</w:t>
      </w:r>
    </w:p>
    <w:p w14:paraId="31E44C2D" w14:textId="42CE3351" w:rsidR="00F759C6" w:rsidRPr="00DB07E5" w:rsidRDefault="00F759C6" w:rsidP="00B65644">
      <w:pPr>
        <w:pStyle w:val="Akapitzlist"/>
        <w:numPr>
          <w:ilvl w:val="0"/>
          <w:numId w:val="40"/>
        </w:numPr>
        <w:tabs>
          <w:tab w:val="left" w:pos="284"/>
          <w:tab w:val="left" w:pos="851"/>
          <w:tab w:val="left" w:pos="1134"/>
        </w:tabs>
        <w:overflowPunct w:val="0"/>
        <w:autoSpaceDE w:val="0"/>
        <w:autoSpaceDN w:val="0"/>
        <w:adjustRightInd w:val="0"/>
        <w:spacing w:after="0" w:line="360" w:lineRule="auto"/>
        <w:ind w:left="0" w:right="96" w:firstLine="284"/>
        <w:contextualSpacing w:val="0"/>
        <w:jc w:val="both"/>
        <w:textAlignment w:val="baseline"/>
        <w:rPr>
          <w:rFonts w:ascii="Verdana" w:eastAsia="Times New Roman" w:hAnsi="Verdana" w:cs="Times New Roman"/>
          <w:sz w:val="18"/>
          <w:szCs w:val="18"/>
          <w:lang w:eastAsia="pl-PL"/>
        </w:rPr>
      </w:pPr>
      <w:r w:rsidRPr="00DB07E5">
        <w:rPr>
          <w:rFonts w:ascii="Verdana" w:eastAsia="Times New Roman" w:hAnsi="Verdana" w:cs="Times New Roman"/>
          <w:sz w:val="18"/>
          <w:szCs w:val="18"/>
          <w:lang w:eastAsia="pl-PL"/>
        </w:rPr>
        <w:t xml:space="preserve">W odniesieniu do Pani/Pana danych osobowych decyzje nie będą podejmowane </w:t>
      </w:r>
      <w:r w:rsidR="004A5CD7">
        <w:rPr>
          <w:rFonts w:ascii="Verdana" w:eastAsia="Times New Roman" w:hAnsi="Verdana" w:cs="Times New Roman"/>
          <w:sz w:val="18"/>
          <w:szCs w:val="18"/>
          <w:lang w:eastAsia="pl-PL"/>
        </w:rPr>
        <w:br/>
      </w:r>
      <w:r w:rsidRPr="00DB07E5">
        <w:rPr>
          <w:rFonts w:ascii="Verdana" w:eastAsia="Times New Roman" w:hAnsi="Verdana" w:cs="Times New Roman"/>
          <w:sz w:val="18"/>
          <w:szCs w:val="18"/>
          <w:lang w:eastAsia="pl-PL"/>
        </w:rPr>
        <w:t>w sposób zautomatyzowany, stosowanie do art. 22 RODO.</w:t>
      </w:r>
    </w:p>
    <w:p w14:paraId="1E4B1B03" w14:textId="77777777" w:rsidR="00F759C6" w:rsidRPr="00DB07E5" w:rsidRDefault="00F759C6" w:rsidP="00B65644">
      <w:pPr>
        <w:pStyle w:val="Akapitzlist"/>
        <w:numPr>
          <w:ilvl w:val="0"/>
          <w:numId w:val="37"/>
        </w:numPr>
        <w:tabs>
          <w:tab w:val="left" w:pos="284"/>
          <w:tab w:val="left" w:pos="851"/>
        </w:tabs>
        <w:overflowPunct w:val="0"/>
        <w:autoSpaceDE w:val="0"/>
        <w:autoSpaceDN w:val="0"/>
        <w:adjustRightInd w:val="0"/>
        <w:spacing w:after="0" w:line="360" w:lineRule="auto"/>
        <w:ind w:left="851" w:right="96" w:hanging="284"/>
        <w:contextualSpacing w:val="0"/>
        <w:jc w:val="both"/>
        <w:textAlignment w:val="baseline"/>
        <w:rPr>
          <w:rFonts w:ascii="Verdana" w:eastAsia="Times New Roman" w:hAnsi="Verdana" w:cs="Times New Roman"/>
          <w:sz w:val="18"/>
          <w:szCs w:val="18"/>
          <w:lang w:eastAsia="pl-PL"/>
        </w:rPr>
      </w:pPr>
      <w:r w:rsidRPr="00DB07E5">
        <w:rPr>
          <w:rFonts w:ascii="Verdana" w:eastAsia="Times New Roman" w:hAnsi="Verdana" w:cs="Times New Roman"/>
          <w:sz w:val="18"/>
          <w:szCs w:val="18"/>
          <w:lang w:eastAsia="pl-PL"/>
        </w:rPr>
        <w:t>Posiada Pani/Pan:</w:t>
      </w:r>
    </w:p>
    <w:p w14:paraId="42581290" w14:textId="77777777" w:rsidR="00F759C6" w:rsidRPr="00DB07E5" w:rsidRDefault="00F759C6" w:rsidP="00B65644">
      <w:pPr>
        <w:pStyle w:val="Akapitzlist"/>
        <w:widowControl w:val="0"/>
        <w:numPr>
          <w:ilvl w:val="0"/>
          <w:numId w:val="38"/>
        </w:numPr>
        <w:tabs>
          <w:tab w:val="left" w:pos="993"/>
        </w:tabs>
        <w:suppressAutoHyphens/>
        <w:spacing w:after="0" w:line="360" w:lineRule="auto"/>
        <w:ind w:left="1134" w:hanging="283"/>
        <w:contextualSpacing w:val="0"/>
        <w:jc w:val="both"/>
        <w:rPr>
          <w:rFonts w:ascii="Verdana" w:eastAsia="Times New Roman" w:hAnsi="Verdana"/>
          <w:iCs/>
          <w:sz w:val="18"/>
          <w:szCs w:val="18"/>
          <w:lang w:eastAsia="pl-PL"/>
        </w:rPr>
      </w:pPr>
      <w:r w:rsidRPr="00DB07E5">
        <w:rPr>
          <w:rFonts w:ascii="Verdana" w:eastAsia="Times New Roman" w:hAnsi="Verdana"/>
          <w:sz w:val="18"/>
          <w:szCs w:val="18"/>
          <w:lang w:eastAsia="pl-PL"/>
        </w:rPr>
        <w:t xml:space="preserve">na podstawie art. 15 RODO prawo dostępu do danych osobowych Pani/Pana dotyczących, prawo to może zostać ograniczone w oparciu o art. 75 ustawy </w:t>
      </w:r>
      <w:proofErr w:type="spellStart"/>
      <w:r w:rsidRPr="00DB07E5">
        <w:rPr>
          <w:rFonts w:ascii="Verdana" w:eastAsia="Times New Roman" w:hAnsi="Verdana"/>
          <w:sz w:val="18"/>
          <w:szCs w:val="18"/>
          <w:lang w:eastAsia="pl-PL"/>
        </w:rPr>
        <w:t>Pzp</w:t>
      </w:r>
      <w:proofErr w:type="spellEnd"/>
      <w:r w:rsidRPr="00DB07E5">
        <w:rPr>
          <w:rFonts w:ascii="Verdana" w:eastAsia="Times New Roman" w:hAnsi="Verdana"/>
          <w:sz w:val="18"/>
          <w:szCs w:val="18"/>
          <w:lang w:eastAsia="pl-PL"/>
        </w:rPr>
        <w:t xml:space="preserve"> </w:t>
      </w:r>
      <w:r w:rsidRPr="00DB07E5">
        <w:rPr>
          <w:rFonts w:ascii="Verdana" w:eastAsia="Times New Roman" w:hAnsi="Verdana"/>
          <w:i/>
          <w:sz w:val="18"/>
          <w:szCs w:val="18"/>
          <w:lang w:eastAsia="pl-PL"/>
        </w:rPr>
        <w:t xml:space="preserve">(zamawiający może żądać od osoby występującej z żądaniem wskazania dodatkowych </w:t>
      </w:r>
      <w:r w:rsidRPr="00DB07E5">
        <w:rPr>
          <w:rFonts w:ascii="Verdana" w:eastAsia="Times New Roman" w:hAnsi="Verdana"/>
          <w:i/>
          <w:sz w:val="18"/>
          <w:szCs w:val="18"/>
          <w:lang w:eastAsia="pl-PL"/>
        </w:rPr>
        <w:lastRenderedPageBreak/>
        <w:t>informacji, mających na celu sprecyzowanie nazwy lub daty zakończenia postępowania o udzielenie zamówienia);</w:t>
      </w:r>
    </w:p>
    <w:p w14:paraId="47CCFB4C" w14:textId="2703F7C4" w:rsidR="00F759C6" w:rsidRPr="00DB07E5" w:rsidRDefault="00F759C6" w:rsidP="00B65644">
      <w:pPr>
        <w:pStyle w:val="Akapitzlist"/>
        <w:widowControl w:val="0"/>
        <w:numPr>
          <w:ilvl w:val="0"/>
          <w:numId w:val="38"/>
        </w:numPr>
        <w:tabs>
          <w:tab w:val="left" w:pos="1134"/>
        </w:tabs>
        <w:suppressAutoHyphens/>
        <w:spacing w:after="0" w:line="360" w:lineRule="auto"/>
        <w:ind w:left="1134" w:hanging="283"/>
        <w:contextualSpacing w:val="0"/>
        <w:jc w:val="both"/>
        <w:rPr>
          <w:rFonts w:ascii="Verdana" w:eastAsia="Times New Roman" w:hAnsi="Verdana"/>
          <w:i/>
          <w:sz w:val="18"/>
          <w:szCs w:val="18"/>
          <w:lang w:eastAsia="pl-PL"/>
        </w:rPr>
      </w:pPr>
      <w:r w:rsidRPr="00DB07E5">
        <w:rPr>
          <w:rFonts w:ascii="Verdana" w:eastAsia="Times New Roman" w:hAnsi="Verdana"/>
          <w:sz w:val="18"/>
          <w:szCs w:val="18"/>
          <w:lang w:eastAsia="pl-PL"/>
        </w:rPr>
        <w:t xml:space="preserve">na podstawie art. 16 RODO prawo do sprostowania Pani/Pana danych osobowych prawo to może zostać ograniczone w oparciu o art. 19 ust. 2 oraz art. 76 ustawy </w:t>
      </w:r>
      <w:proofErr w:type="spellStart"/>
      <w:r w:rsidRPr="00DB07E5">
        <w:rPr>
          <w:rFonts w:ascii="Verdana" w:eastAsia="Times New Roman" w:hAnsi="Verdana"/>
          <w:sz w:val="18"/>
          <w:szCs w:val="18"/>
          <w:lang w:eastAsia="pl-PL"/>
        </w:rPr>
        <w:t>Pzp</w:t>
      </w:r>
      <w:proofErr w:type="spellEnd"/>
      <w:r w:rsidRPr="00DB07E5">
        <w:rPr>
          <w:rFonts w:ascii="Verdana" w:eastAsia="Times New Roman" w:hAnsi="Verdana"/>
          <w:sz w:val="18"/>
          <w:szCs w:val="18"/>
          <w:lang w:eastAsia="pl-PL"/>
        </w:rPr>
        <w:t xml:space="preserve"> </w:t>
      </w:r>
      <w:r w:rsidRPr="00DB07E5">
        <w:rPr>
          <w:rFonts w:ascii="Verdana" w:eastAsia="Times New Roman" w:hAnsi="Verdana"/>
          <w:i/>
          <w:sz w:val="18"/>
          <w:szCs w:val="18"/>
          <w:lang w:eastAsia="pl-PL"/>
        </w:rPr>
        <w:t xml:space="preserve">(skorzystanie z prawa do sprostowania nie może skutkować zmianą wyniku postępowania o udzielenie zamówienia publicznego ani zmianą postanowień umowy </w:t>
      </w:r>
      <w:r w:rsidR="004A5CD7">
        <w:rPr>
          <w:rFonts w:ascii="Verdana" w:eastAsia="Times New Roman" w:hAnsi="Verdana"/>
          <w:i/>
          <w:sz w:val="18"/>
          <w:szCs w:val="18"/>
          <w:lang w:eastAsia="pl-PL"/>
        </w:rPr>
        <w:br/>
      </w:r>
      <w:r w:rsidRPr="00DB07E5">
        <w:rPr>
          <w:rFonts w:ascii="Verdana" w:eastAsia="Times New Roman" w:hAnsi="Verdana"/>
          <w:i/>
          <w:sz w:val="18"/>
          <w:szCs w:val="18"/>
          <w:lang w:eastAsia="pl-PL"/>
        </w:rPr>
        <w:t>w zakresie niezgodnym z ustawą PZP oraz nie może naruszać integralności protokołu oraz jego załączników);</w:t>
      </w:r>
    </w:p>
    <w:p w14:paraId="1DD17C69" w14:textId="2A346C31" w:rsidR="00F759C6" w:rsidRPr="00DB07E5" w:rsidRDefault="00F759C6" w:rsidP="00B65644">
      <w:pPr>
        <w:pStyle w:val="Akapitzlist"/>
        <w:widowControl w:val="0"/>
        <w:numPr>
          <w:ilvl w:val="0"/>
          <w:numId w:val="38"/>
        </w:numPr>
        <w:tabs>
          <w:tab w:val="left" w:pos="1134"/>
        </w:tabs>
        <w:suppressAutoHyphens/>
        <w:spacing w:after="0" w:line="360" w:lineRule="auto"/>
        <w:ind w:left="1134" w:hanging="283"/>
        <w:contextualSpacing w:val="0"/>
        <w:jc w:val="both"/>
        <w:rPr>
          <w:rFonts w:ascii="Verdana" w:eastAsia="Times New Roman" w:hAnsi="Verdana"/>
          <w:i/>
          <w:sz w:val="18"/>
          <w:szCs w:val="18"/>
          <w:lang w:eastAsia="pl-PL"/>
        </w:rPr>
      </w:pPr>
      <w:r w:rsidRPr="00DB07E5">
        <w:rPr>
          <w:rFonts w:ascii="Verdana" w:eastAsia="Times New Roman" w:hAnsi="Verdana"/>
          <w:sz w:val="18"/>
          <w:szCs w:val="18"/>
          <w:lang w:eastAsia="pl-PL"/>
        </w:rPr>
        <w:t xml:space="preserve">na podstawie art. 18 RODO prawo żądania od administratora ograniczenia przetwarzania danych osobowych z zastrzeżeniem przypadków, o których mowa w art. 18 ust. 2 RODO, prawo to może zostać ograniczone w oparciu o art. 19 ust. 3 oraz art. 74 ust. 3 ustawy </w:t>
      </w:r>
      <w:proofErr w:type="spellStart"/>
      <w:r w:rsidRPr="00DB07E5">
        <w:rPr>
          <w:rFonts w:ascii="Verdana" w:eastAsia="Times New Roman" w:hAnsi="Verdana"/>
          <w:sz w:val="18"/>
          <w:szCs w:val="18"/>
          <w:lang w:eastAsia="pl-PL"/>
        </w:rPr>
        <w:t>Pzp</w:t>
      </w:r>
      <w:proofErr w:type="spellEnd"/>
      <w:r w:rsidRPr="00DB07E5">
        <w:rPr>
          <w:rFonts w:ascii="Verdana" w:eastAsia="Times New Roman" w:hAnsi="Verdana"/>
          <w:sz w:val="18"/>
          <w:szCs w:val="18"/>
          <w:lang w:eastAsia="pl-PL"/>
        </w:rPr>
        <w:t xml:space="preserve">; </w:t>
      </w:r>
      <w:r w:rsidRPr="00DB07E5">
        <w:rPr>
          <w:rFonts w:ascii="Verdana" w:eastAsia="Times New Roman" w:hAnsi="Verdana"/>
          <w:i/>
          <w:sz w:val="18"/>
          <w:szCs w:val="18"/>
          <w:lang w:eastAsia="pl-PL"/>
        </w:rPr>
        <w:t xml:space="preserve">(prawo do ograniczenia przetwarzania nie ma zastosowania w odniesieniu do przechowywania, w celu zapewnienia korzystania ze środków ochrony prawnej lub </w:t>
      </w:r>
      <w:r w:rsidR="004A5CD7">
        <w:rPr>
          <w:rFonts w:ascii="Verdana" w:eastAsia="Times New Roman" w:hAnsi="Verdana"/>
          <w:i/>
          <w:sz w:val="18"/>
          <w:szCs w:val="18"/>
          <w:lang w:eastAsia="pl-PL"/>
        </w:rPr>
        <w:br/>
      </w:r>
      <w:r w:rsidRPr="00DB07E5">
        <w:rPr>
          <w:rFonts w:ascii="Verdana" w:eastAsia="Times New Roman" w:hAnsi="Verdana"/>
          <w:i/>
          <w:sz w:val="18"/>
          <w:szCs w:val="18"/>
          <w:lang w:eastAsia="pl-PL"/>
        </w:rPr>
        <w:t>w celu ochrony praw innej osoby fizycznej lub prawnej, lub z uwagi na ważne względy interesu publicznego Unii Europejskiej lub państwa członkowskiego);</w:t>
      </w:r>
    </w:p>
    <w:p w14:paraId="089E8DE8" w14:textId="77777777" w:rsidR="00F759C6" w:rsidRPr="00DB07E5" w:rsidRDefault="00F759C6" w:rsidP="00B65644">
      <w:pPr>
        <w:pStyle w:val="Akapitzlist"/>
        <w:widowControl w:val="0"/>
        <w:numPr>
          <w:ilvl w:val="0"/>
          <w:numId w:val="38"/>
        </w:numPr>
        <w:tabs>
          <w:tab w:val="left" w:pos="1134"/>
        </w:tabs>
        <w:suppressAutoHyphens/>
        <w:spacing w:after="0" w:line="360" w:lineRule="auto"/>
        <w:ind w:left="1134" w:hanging="283"/>
        <w:contextualSpacing w:val="0"/>
        <w:jc w:val="both"/>
        <w:rPr>
          <w:rFonts w:ascii="Verdana" w:eastAsia="Times New Roman" w:hAnsi="Verdana"/>
          <w:sz w:val="18"/>
          <w:szCs w:val="18"/>
          <w:lang w:eastAsia="pl-PL"/>
        </w:rPr>
      </w:pPr>
      <w:r w:rsidRPr="00DB07E5">
        <w:rPr>
          <w:rFonts w:ascii="Verdana" w:eastAsia="Times New Roman" w:hAnsi="Verdana"/>
          <w:sz w:val="18"/>
          <w:szCs w:val="18"/>
          <w:lang w:eastAsia="pl-PL"/>
        </w:rPr>
        <w:t>prawo do wniesienia skargi do Prezesa Urzędu Ochrony Danych Osobowych, gdy uzna Pani/Pan, że przetwarzanie danych osobowych Pani/Pana dotyczących narusza przepisy RODO.</w:t>
      </w:r>
    </w:p>
    <w:p w14:paraId="45B6B4E1" w14:textId="77777777" w:rsidR="00F759C6" w:rsidRPr="00DB07E5" w:rsidRDefault="00F759C6" w:rsidP="00B65644">
      <w:pPr>
        <w:pStyle w:val="Akapitzlist"/>
        <w:numPr>
          <w:ilvl w:val="0"/>
          <w:numId w:val="37"/>
        </w:numPr>
        <w:tabs>
          <w:tab w:val="left" w:pos="284"/>
          <w:tab w:val="left" w:pos="851"/>
        </w:tabs>
        <w:overflowPunct w:val="0"/>
        <w:autoSpaceDE w:val="0"/>
        <w:autoSpaceDN w:val="0"/>
        <w:adjustRightInd w:val="0"/>
        <w:spacing w:after="0" w:line="360" w:lineRule="auto"/>
        <w:ind w:left="851" w:right="96" w:hanging="284"/>
        <w:contextualSpacing w:val="0"/>
        <w:jc w:val="both"/>
        <w:textAlignment w:val="baseline"/>
        <w:rPr>
          <w:rFonts w:ascii="Verdana" w:eastAsia="Times New Roman" w:hAnsi="Verdana" w:cs="Times New Roman"/>
          <w:sz w:val="18"/>
          <w:szCs w:val="18"/>
          <w:lang w:eastAsia="pl-PL"/>
        </w:rPr>
      </w:pPr>
      <w:r w:rsidRPr="00DB07E5">
        <w:rPr>
          <w:rFonts w:ascii="Verdana" w:eastAsia="Times New Roman" w:hAnsi="Verdana" w:cs="Times New Roman"/>
          <w:sz w:val="18"/>
          <w:szCs w:val="18"/>
          <w:lang w:eastAsia="pl-PL"/>
        </w:rPr>
        <w:t>Nie przysługuje Pani/Panu:</w:t>
      </w:r>
    </w:p>
    <w:p w14:paraId="0D45ED0A" w14:textId="77777777" w:rsidR="00F759C6" w:rsidRPr="00DB07E5" w:rsidRDefault="00F759C6" w:rsidP="00B65644">
      <w:pPr>
        <w:pStyle w:val="Akapitzlist"/>
        <w:widowControl w:val="0"/>
        <w:numPr>
          <w:ilvl w:val="0"/>
          <w:numId w:val="39"/>
        </w:numPr>
        <w:tabs>
          <w:tab w:val="left" w:pos="1134"/>
        </w:tabs>
        <w:suppressAutoHyphens/>
        <w:spacing w:after="0" w:line="360" w:lineRule="auto"/>
        <w:ind w:firstLine="131"/>
        <w:contextualSpacing w:val="0"/>
        <w:jc w:val="both"/>
        <w:rPr>
          <w:rFonts w:ascii="Verdana" w:eastAsia="Times New Roman" w:hAnsi="Verdana"/>
          <w:sz w:val="18"/>
          <w:szCs w:val="18"/>
          <w:lang w:eastAsia="pl-PL"/>
        </w:rPr>
      </w:pPr>
      <w:r w:rsidRPr="00DB07E5">
        <w:rPr>
          <w:rFonts w:ascii="Verdana" w:eastAsia="Times New Roman" w:hAnsi="Verdana"/>
          <w:sz w:val="18"/>
          <w:szCs w:val="18"/>
          <w:lang w:eastAsia="pl-PL"/>
        </w:rPr>
        <w:t>w związku z art. 17 ust. 3 lit. b, d lub e RODO prawo do usunięcia danych osobowych;</w:t>
      </w:r>
    </w:p>
    <w:p w14:paraId="4EA34F2E" w14:textId="77777777" w:rsidR="00F759C6" w:rsidRPr="00DB07E5" w:rsidRDefault="00F759C6" w:rsidP="00B65644">
      <w:pPr>
        <w:pStyle w:val="Akapitzlist"/>
        <w:widowControl w:val="0"/>
        <w:numPr>
          <w:ilvl w:val="0"/>
          <w:numId w:val="39"/>
        </w:numPr>
        <w:tabs>
          <w:tab w:val="left" w:pos="1134"/>
        </w:tabs>
        <w:suppressAutoHyphens/>
        <w:spacing w:after="0" w:line="360" w:lineRule="auto"/>
        <w:ind w:firstLine="131"/>
        <w:contextualSpacing w:val="0"/>
        <w:jc w:val="both"/>
        <w:rPr>
          <w:rFonts w:ascii="Verdana" w:eastAsia="Times New Roman" w:hAnsi="Verdana"/>
          <w:sz w:val="18"/>
          <w:szCs w:val="18"/>
          <w:lang w:eastAsia="pl-PL"/>
        </w:rPr>
      </w:pPr>
      <w:r w:rsidRPr="00DB07E5">
        <w:rPr>
          <w:rFonts w:ascii="Verdana" w:eastAsia="Times New Roman" w:hAnsi="Verdana"/>
          <w:sz w:val="18"/>
          <w:szCs w:val="18"/>
          <w:lang w:eastAsia="pl-PL"/>
        </w:rPr>
        <w:t>prawo do przenoszenia danych osobowych, o którym mowa w art. 20 RODO;</w:t>
      </w:r>
    </w:p>
    <w:p w14:paraId="6A217A8A" w14:textId="48478A35" w:rsidR="00F759C6" w:rsidRPr="00DB07E5" w:rsidRDefault="008F6F62" w:rsidP="00B65644">
      <w:pPr>
        <w:widowControl w:val="0"/>
        <w:tabs>
          <w:tab w:val="left" w:pos="1134"/>
        </w:tabs>
        <w:suppressAutoHyphens/>
        <w:spacing w:after="0" w:line="360" w:lineRule="auto"/>
        <w:ind w:left="1134" w:hanging="283"/>
        <w:rPr>
          <w:rFonts w:ascii="Verdana" w:eastAsia="Times New Roman" w:hAnsi="Verdana"/>
          <w:sz w:val="18"/>
          <w:szCs w:val="18"/>
          <w:lang w:eastAsia="pl-PL"/>
        </w:rPr>
      </w:pPr>
      <w:r w:rsidRPr="00DB07E5">
        <w:rPr>
          <w:rFonts w:ascii="Verdana" w:eastAsia="Times New Roman" w:hAnsi="Verdana"/>
          <w:sz w:val="18"/>
          <w:szCs w:val="18"/>
          <w:lang w:eastAsia="pl-PL"/>
        </w:rPr>
        <w:t xml:space="preserve">3. </w:t>
      </w:r>
      <w:r w:rsidR="00F759C6" w:rsidRPr="00DB07E5">
        <w:rPr>
          <w:rFonts w:ascii="Verdana" w:eastAsia="Times New Roman" w:hAnsi="Verdana"/>
          <w:sz w:val="18"/>
          <w:szCs w:val="18"/>
          <w:lang w:eastAsia="pl-PL"/>
        </w:rPr>
        <w:t>na podstawie art. 21 RODO prawo sprzeciwu, wobec przetwarzania danych osobowych, gdyż podstawą prawną przetwarzania Pani/Pana danych osobowych jest art. 6 ust. 1 lit. c RODO.</w:t>
      </w:r>
    </w:p>
    <w:p w14:paraId="48DCE42C" w14:textId="77777777" w:rsidR="007E5A7C" w:rsidRPr="00DB07E5" w:rsidRDefault="007E5A7C" w:rsidP="00B65644">
      <w:pPr>
        <w:numPr>
          <w:ilvl w:val="0"/>
          <w:numId w:val="36"/>
        </w:numPr>
        <w:tabs>
          <w:tab w:val="left" w:pos="142"/>
          <w:tab w:val="left" w:pos="426"/>
        </w:tabs>
        <w:spacing w:after="0" w:line="360" w:lineRule="auto"/>
        <w:ind w:left="0" w:firstLine="0"/>
        <w:rPr>
          <w:rFonts w:ascii="Verdana" w:eastAsia="Times New Roman" w:hAnsi="Verdana" w:cs="Tahoma"/>
          <w:sz w:val="18"/>
          <w:szCs w:val="18"/>
          <w:lang w:eastAsia="pl-PL"/>
        </w:rPr>
      </w:pPr>
      <w:r w:rsidRPr="00DB07E5">
        <w:rPr>
          <w:rFonts w:ascii="Verdana" w:eastAsia="Times New Roman" w:hAnsi="Verdana" w:cs="Tahoma"/>
          <w:sz w:val="18"/>
          <w:szCs w:val="18"/>
          <w:lang w:eastAsia="pl-PL"/>
        </w:rPr>
        <w:t>Akceptuję 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w:t>
      </w:r>
    </w:p>
    <w:p w14:paraId="5D2A51A9" w14:textId="39F49DA8" w:rsidR="007E5A7C" w:rsidRPr="00DB07E5" w:rsidRDefault="007E5A7C" w:rsidP="00B65644">
      <w:pPr>
        <w:pStyle w:val="Akapitzlist"/>
        <w:tabs>
          <w:tab w:val="left" w:pos="284"/>
          <w:tab w:val="left" w:pos="851"/>
          <w:tab w:val="left" w:pos="1134"/>
        </w:tabs>
        <w:overflowPunct w:val="0"/>
        <w:autoSpaceDE w:val="0"/>
        <w:autoSpaceDN w:val="0"/>
        <w:adjustRightInd w:val="0"/>
        <w:spacing w:after="0" w:line="360" w:lineRule="auto"/>
        <w:ind w:left="0" w:right="96"/>
        <w:contextualSpacing w:val="0"/>
        <w:jc w:val="both"/>
        <w:textAlignment w:val="baseline"/>
        <w:rPr>
          <w:rFonts w:cs="Calibri"/>
          <w:sz w:val="18"/>
          <w:szCs w:val="18"/>
          <w:shd w:val="clear" w:color="auto" w:fill="FFFFFF"/>
        </w:rPr>
      </w:pPr>
      <w:r w:rsidRPr="00DB07E5">
        <w:rPr>
          <w:rFonts w:cs="Calibri"/>
          <w:sz w:val="18"/>
          <w:szCs w:val="18"/>
          <w:shd w:val="clear" w:color="auto" w:fill="FFFFFF"/>
        </w:rPr>
        <w:t xml:space="preserve">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w:t>
      </w:r>
      <w:r w:rsidR="00704D2E">
        <w:rPr>
          <w:rFonts w:cs="Calibri"/>
          <w:sz w:val="18"/>
          <w:szCs w:val="18"/>
          <w:shd w:val="clear" w:color="auto" w:fill="FFFFFF"/>
        </w:rPr>
        <w:t>U</w:t>
      </w:r>
      <w:r w:rsidRPr="00DB07E5">
        <w:rPr>
          <w:rFonts w:cs="Calibri"/>
          <w:sz w:val="18"/>
          <w:szCs w:val="18"/>
          <w:shd w:val="clear" w:color="auto" w:fill="FFFFFF"/>
        </w:rPr>
        <w:t xml:space="preserve">żytkownika oraz danych osobowych przez usługi online określa dokumentacja Microsoft, w tym </w:t>
      </w:r>
      <w:r w:rsidR="004A5CD7" w:rsidRPr="00DB07E5">
        <w:rPr>
          <w:rFonts w:cs="Calibri"/>
          <w:sz w:val="18"/>
          <w:szCs w:val="18"/>
          <w:shd w:val="clear" w:color="auto" w:fill="FFFFFF"/>
        </w:rPr>
        <w:br/>
      </w:r>
      <w:r w:rsidRPr="00DB07E5">
        <w:rPr>
          <w:rFonts w:cs="Calibri"/>
          <w:sz w:val="18"/>
          <w:szCs w:val="18"/>
          <w:shd w:val="clear" w:color="auto" w:fill="FFFFFF"/>
        </w:rPr>
        <w:t>w szczególności: </w:t>
      </w:r>
    </w:p>
    <w:p w14:paraId="3B8BACE4" w14:textId="77777777" w:rsidR="007E5A7C" w:rsidRPr="00DB07E5" w:rsidRDefault="007E5A7C" w:rsidP="00B65644">
      <w:pPr>
        <w:shd w:val="clear" w:color="auto" w:fill="FFFFFF"/>
        <w:spacing w:after="0" w:line="276" w:lineRule="auto"/>
        <w:ind w:left="993" w:hanging="426"/>
        <w:rPr>
          <w:rFonts w:eastAsia="Times New Roman" w:cs="Segoe UI"/>
          <w:color w:val="242424"/>
          <w:spacing w:val="0"/>
          <w:sz w:val="18"/>
          <w:szCs w:val="18"/>
          <w:lang w:eastAsia="pl-PL"/>
        </w:rPr>
      </w:pPr>
      <w:r w:rsidRPr="00DB07E5">
        <w:rPr>
          <w:rFonts w:eastAsia="Times New Roman" w:cs="Segoe UI"/>
          <w:color w:val="000000"/>
          <w:spacing w:val="0"/>
          <w:sz w:val="18"/>
          <w:szCs w:val="18"/>
          <w:bdr w:val="none" w:sz="0" w:space="0" w:color="auto" w:frame="1"/>
          <w:shd w:val="clear" w:color="auto" w:fill="FFFFFF"/>
          <w:lang w:eastAsia="pl-PL"/>
        </w:rPr>
        <w:t>a)    oświadczenie o ochronie prywatności - </w:t>
      </w:r>
      <w:hyperlink r:id="rId20" w:tgtFrame="_blank" w:history="1">
        <w:r w:rsidRPr="00DB07E5">
          <w:rPr>
            <w:rFonts w:eastAsia="Times New Roman" w:cs="Segoe UI"/>
            <w:color w:val="0000FF"/>
            <w:spacing w:val="0"/>
            <w:sz w:val="18"/>
            <w:szCs w:val="18"/>
            <w:u w:val="single"/>
            <w:bdr w:val="none" w:sz="0" w:space="0" w:color="auto" w:frame="1"/>
            <w:shd w:val="clear" w:color="auto" w:fill="FFFFFF"/>
            <w:lang w:eastAsia="pl-PL"/>
          </w:rPr>
          <w:t>https://privacy.microsoft.com/pl-pl/privacystatement</w:t>
        </w:r>
      </w:hyperlink>
      <w:r w:rsidRPr="00DB07E5">
        <w:rPr>
          <w:rFonts w:eastAsia="Times New Roman" w:cs="Segoe UI"/>
          <w:color w:val="000000"/>
          <w:spacing w:val="0"/>
          <w:sz w:val="18"/>
          <w:szCs w:val="18"/>
          <w:bdr w:val="none" w:sz="0" w:space="0" w:color="auto" w:frame="1"/>
          <w:shd w:val="clear" w:color="auto" w:fill="FFFFFF"/>
          <w:lang w:eastAsia="pl-PL"/>
        </w:rPr>
        <w:t>;   </w:t>
      </w:r>
    </w:p>
    <w:p w14:paraId="78748143" w14:textId="77777777" w:rsidR="007E5A7C" w:rsidRPr="00DB07E5" w:rsidRDefault="007E5A7C" w:rsidP="00B65644">
      <w:pPr>
        <w:shd w:val="clear" w:color="auto" w:fill="FFFFFF"/>
        <w:spacing w:after="0" w:line="276" w:lineRule="auto"/>
        <w:ind w:left="993" w:hanging="426"/>
        <w:rPr>
          <w:rFonts w:eastAsia="Times New Roman" w:cs="Segoe UI"/>
          <w:color w:val="242424"/>
          <w:spacing w:val="0"/>
          <w:sz w:val="18"/>
          <w:szCs w:val="18"/>
          <w:lang w:eastAsia="pl-PL"/>
        </w:rPr>
      </w:pPr>
      <w:r w:rsidRPr="00DB07E5">
        <w:rPr>
          <w:rFonts w:eastAsia="Times New Roman" w:cs="Segoe UI"/>
          <w:color w:val="000000"/>
          <w:spacing w:val="0"/>
          <w:sz w:val="18"/>
          <w:szCs w:val="18"/>
          <w:bdr w:val="none" w:sz="0" w:space="0" w:color="auto" w:frame="1"/>
          <w:shd w:val="clear" w:color="auto" w:fill="FFFFFF"/>
          <w:lang w:eastAsia="pl-PL"/>
        </w:rPr>
        <w:t>b)    umowa dotycząca usług Microsoft (Microsoft Services Agreement, MSA) - </w:t>
      </w:r>
      <w:hyperlink r:id="rId21" w:tgtFrame="_blank" w:history="1">
        <w:r w:rsidRPr="00DB07E5">
          <w:rPr>
            <w:rFonts w:eastAsia="Times New Roman" w:cs="Segoe UI"/>
            <w:color w:val="0000FF"/>
            <w:spacing w:val="0"/>
            <w:sz w:val="18"/>
            <w:szCs w:val="18"/>
            <w:u w:val="single"/>
            <w:bdr w:val="none" w:sz="0" w:space="0" w:color="auto" w:frame="1"/>
            <w:shd w:val="clear" w:color="auto" w:fill="FFFFFF"/>
            <w:lang w:eastAsia="pl-PL"/>
          </w:rPr>
          <w:t>https://www.microsoft.com/pl-pl/servicesagreement/</w:t>
        </w:r>
      </w:hyperlink>
      <w:r w:rsidRPr="00DB07E5">
        <w:rPr>
          <w:rFonts w:eastAsia="Times New Roman" w:cs="Segoe UI"/>
          <w:color w:val="000000"/>
          <w:spacing w:val="0"/>
          <w:sz w:val="18"/>
          <w:szCs w:val="18"/>
          <w:bdr w:val="none" w:sz="0" w:space="0" w:color="auto" w:frame="1"/>
          <w:shd w:val="clear" w:color="auto" w:fill="FFFFFF"/>
          <w:lang w:eastAsia="pl-PL"/>
        </w:rPr>
        <w:t>.  </w:t>
      </w:r>
    </w:p>
    <w:p w14:paraId="288FF0C3" w14:textId="42155946" w:rsidR="007E5A7C" w:rsidRPr="00DB07E5" w:rsidRDefault="007E5A7C" w:rsidP="00B65644">
      <w:pPr>
        <w:shd w:val="clear" w:color="auto" w:fill="FFFFFF"/>
        <w:spacing w:after="0" w:line="360" w:lineRule="auto"/>
        <w:rPr>
          <w:rFonts w:eastAsia="Times New Roman" w:cs="Segoe UI"/>
          <w:color w:val="242424"/>
          <w:spacing w:val="0"/>
          <w:sz w:val="18"/>
          <w:szCs w:val="18"/>
          <w:lang w:eastAsia="pl-PL"/>
        </w:rPr>
      </w:pPr>
      <w:r w:rsidRPr="00DB07E5">
        <w:rPr>
          <w:rFonts w:eastAsia="Times New Roman" w:cs="Segoe UI"/>
          <w:color w:val="000000"/>
          <w:spacing w:val="0"/>
          <w:sz w:val="18"/>
          <w:szCs w:val="18"/>
          <w:bdr w:val="none" w:sz="0" w:space="0" w:color="auto" w:frame="1"/>
          <w:shd w:val="clear" w:color="auto" w:fill="FFFFFF"/>
          <w:lang w:eastAsia="pl-PL"/>
        </w:rPr>
        <w:t xml:space="preserve">W ramach usług Microsoft Office, dane wprowadzone do Microsoft Office 365 będą przetwarzane </w:t>
      </w:r>
      <w:r w:rsidR="004A5CD7">
        <w:rPr>
          <w:rFonts w:eastAsia="Times New Roman" w:cs="Segoe UI"/>
          <w:color w:val="000000"/>
          <w:spacing w:val="0"/>
          <w:sz w:val="18"/>
          <w:szCs w:val="18"/>
          <w:bdr w:val="none" w:sz="0" w:space="0" w:color="auto" w:frame="1"/>
          <w:shd w:val="clear" w:color="auto" w:fill="FFFFFF"/>
          <w:lang w:eastAsia="pl-PL"/>
        </w:rPr>
        <w:br/>
      </w:r>
      <w:r w:rsidRPr="00DB07E5">
        <w:rPr>
          <w:rFonts w:eastAsia="Times New Roman" w:cs="Segoe UI"/>
          <w:color w:val="000000"/>
          <w:spacing w:val="0"/>
          <w:sz w:val="18"/>
          <w:szCs w:val="18"/>
          <w:bdr w:val="none" w:sz="0" w:space="0" w:color="auto" w:frame="1"/>
          <w:shd w:val="clear" w:color="auto" w:fill="FFFFFF"/>
          <w:lang w:eastAsia="pl-PL"/>
        </w:rPr>
        <w:t>i przechowywane w określonej lokalizacji geograficznej. Zgodnie z funkcjonalnością usług Microsoft Office w dostępnym panelu administracyjnym w „Profilu Organizacji”, wskazano, iż dane przetwarzane są na terenie Unii Europejskiej. </w:t>
      </w:r>
    </w:p>
    <w:p w14:paraId="4FE3C1B8" w14:textId="77777777" w:rsidR="00C438D7" w:rsidRDefault="007E5A7C" w:rsidP="00B65644">
      <w:pPr>
        <w:shd w:val="clear" w:color="auto" w:fill="FFFFFF"/>
        <w:spacing w:after="0" w:line="360" w:lineRule="auto"/>
        <w:rPr>
          <w:rFonts w:eastAsia="Times New Roman" w:cs="Segoe UI"/>
          <w:color w:val="000000"/>
          <w:spacing w:val="0"/>
          <w:sz w:val="18"/>
          <w:szCs w:val="18"/>
          <w:bdr w:val="none" w:sz="0" w:space="0" w:color="auto" w:frame="1"/>
          <w:shd w:val="clear" w:color="auto" w:fill="FFFFFF"/>
          <w:lang w:eastAsia="pl-PL"/>
        </w:rPr>
      </w:pPr>
      <w:r w:rsidRPr="00DB07E5">
        <w:rPr>
          <w:rFonts w:eastAsia="Times New Roman" w:cs="Segoe UI"/>
          <w:color w:val="000000"/>
          <w:spacing w:val="0"/>
          <w:sz w:val="18"/>
          <w:szCs w:val="18"/>
          <w:bdr w:val="none" w:sz="0" w:space="0" w:color="auto" w:frame="1"/>
          <w:shd w:val="clear" w:color="auto" w:fill="FFFFFF"/>
          <w:lang w:eastAsia="pl-PL"/>
        </w:rPr>
        <w:t>Microsoft zobowiązuje się do przestrzegania przepisów prawa dotyczących świadczenia Usług Online, które dotyczą ogółu dostawców informatycznych. </w:t>
      </w:r>
    </w:p>
    <w:p w14:paraId="18B95EF9" w14:textId="71FE9D41" w:rsidR="007E5A7C" w:rsidRPr="00C438D7" w:rsidRDefault="007E5A7C" w:rsidP="00B65644">
      <w:pPr>
        <w:shd w:val="clear" w:color="auto" w:fill="FFFFFF"/>
        <w:spacing w:after="0" w:line="360" w:lineRule="auto"/>
        <w:rPr>
          <w:rFonts w:eastAsia="Times New Roman" w:cs="Segoe UI"/>
          <w:color w:val="242424"/>
          <w:spacing w:val="0"/>
          <w:sz w:val="18"/>
          <w:szCs w:val="18"/>
          <w:lang w:eastAsia="pl-PL"/>
        </w:rPr>
      </w:pPr>
      <w:r w:rsidRPr="00DB07E5">
        <w:rPr>
          <w:rFonts w:eastAsia="Times New Roman" w:cs="Segoe UI"/>
          <w:color w:val="000000"/>
          <w:sz w:val="18"/>
          <w:szCs w:val="18"/>
          <w:bdr w:val="none" w:sz="0" w:space="0" w:color="auto" w:frame="1"/>
          <w:shd w:val="clear" w:color="auto" w:fill="FFFFFF"/>
          <w:lang w:eastAsia="pl-PL"/>
        </w:rPr>
        <w:lastRenderedPageBreak/>
        <w:t>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22" w:tgtFrame="_blank" w:history="1">
        <w:r w:rsidRPr="00DB07E5">
          <w:rPr>
            <w:rFonts w:eastAsia="Times New Roman" w:cs="Segoe UI"/>
            <w:color w:val="0000FF"/>
            <w:sz w:val="18"/>
            <w:szCs w:val="18"/>
            <w:u w:val="single"/>
            <w:bdr w:val="none" w:sz="0" w:space="0" w:color="auto" w:frame="1"/>
            <w:shd w:val="clear" w:color="auto" w:fill="FFFFFF"/>
            <w:lang w:eastAsia="pl-PL"/>
          </w:rPr>
          <w:t>https://www.microsoft.com/pl-pl/trust-center/privacy?docid=27</w:t>
        </w:r>
      </w:hyperlink>
      <w:r w:rsidRPr="00DB07E5">
        <w:rPr>
          <w:rFonts w:eastAsia="Times New Roman" w:cs="Segoe UI"/>
          <w:color w:val="000000"/>
          <w:sz w:val="18"/>
          <w:szCs w:val="18"/>
          <w:bdr w:val="none" w:sz="0" w:space="0" w:color="auto" w:frame="1"/>
          <w:shd w:val="clear" w:color="auto" w:fill="FFFFFF"/>
          <w:lang w:eastAsia="pl-PL"/>
        </w:rPr>
        <w:t>.</w:t>
      </w:r>
      <w:r w:rsidRPr="00DB07E5">
        <w:rPr>
          <w:rFonts w:eastAsia="Times New Roman" w:cs="Arial"/>
          <w:color w:val="000000"/>
          <w:sz w:val="18"/>
          <w:szCs w:val="18"/>
          <w:bdr w:val="none" w:sz="0" w:space="0" w:color="auto" w:frame="1"/>
          <w:shd w:val="clear" w:color="auto" w:fill="FFFFFF"/>
          <w:lang w:eastAsia="pl-PL"/>
        </w:rPr>
        <w:t> </w:t>
      </w:r>
    </w:p>
    <w:p w14:paraId="3E9960FF" w14:textId="4A7850A8" w:rsidR="00CD7960" w:rsidRDefault="00F759C6" w:rsidP="00B65644">
      <w:pPr>
        <w:pStyle w:val="Tekstpodstawowy3"/>
        <w:suppressAutoHyphens/>
        <w:spacing w:after="0" w:line="360" w:lineRule="auto"/>
        <w:rPr>
          <w:rFonts w:ascii="Verdana" w:hAnsi="Verdana" w:cs="Calibri"/>
          <w:i/>
          <w:iCs/>
          <w:color w:val="FF0000"/>
          <w:sz w:val="18"/>
          <w:szCs w:val="18"/>
        </w:rPr>
        <w:sectPr w:rsidR="00CD7960" w:rsidSect="005A1CB7">
          <w:footerReference w:type="default" r:id="rId23"/>
          <w:footerReference w:type="first" r:id="rId24"/>
          <w:pgSz w:w="11906" w:h="16838" w:code="9"/>
          <w:pgMar w:top="1417" w:right="1417" w:bottom="1417" w:left="1417" w:header="709" w:footer="436" w:gutter="0"/>
          <w:cols w:space="708"/>
          <w:titlePg/>
          <w:docGrid w:linePitch="360"/>
        </w:sectPr>
      </w:pPr>
      <w:r w:rsidRPr="00DB07E5">
        <w:rPr>
          <w:rFonts w:ascii="Verdana" w:hAnsi="Verdana" w:cs="Calibri"/>
          <w:i/>
          <w:iCs/>
          <w:color w:val="FF0000"/>
          <w:sz w:val="18"/>
          <w:szCs w:val="18"/>
        </w:rPr>
        <w:t>UWAGA ! – dokument składa się, pod rygorem nieważności, w formie elektronicznej lub w postaci elektronicznej opatrzonej podpisem zaufanym lub podpisem osobistym</w:t>
      </w:r>
    </w:p>
    <w:p w14:paraId="08529C38" w14:textId="6F88B390" w:rsidR="00C438D7" w:rsidRDefault="00C438D7" w:rsidP="00B65644">
      <w:pPr>
        <w:widowControl w:val="0"/>
        <w:spacing w:after="0" w:line="360" w:lineRule="auto"/>
        <w:ind w:right="98"/>
        <w:jc w:val="left"/>
        <w:rPr>
          <w:b/>
          <w:bCs/>
          <w:sz w:val="18"/>
          <w:szCs w:val="18"/>
        </w:rPr>
      </w:pPr>
      <w:r w:rsidRPr="00C438D7">
        <w:rPr>
          <w:b/>
          <w:bCs/>
          <w:sz w:val="18"/>
          <w:szCs w:val="18"/>
        </w:rPr>
        <w:lastRenderedPageBreak/>
        <w:t xml:space="preserve">Nr sprawy: FO-Z/ŁIT/16/2023                                            </w:t>
      </w:r>
      <w:r w:rsidR="001A051A">
        <w:rPr>
          <w:b/>
          <w:bCs/>
          <w:sz w:val="18"/>
          <w:szCs w:val="18"/>
        </w:rPr>
        <w:t xml:space="preserve">                               </w:t>
      </w:r>
      <w:r w:rsidRPr="00C438D7">
        <w:rPr>
          <w:b/>
          <w:bCs/>
          <w:sz w:val="18"/>
          <w:szCs w:val="18"/>
        </w:rPr>
        <w:t xml:space="preserve">        </w:t>
      </w:r>
      <w:r w:rsidR="008F1ADF">
        <w:rPr>
          <w:b/>
          <w:bCs/>
          <w:sz w:val="18"/>
          <w:szCs w:val="18"/>
        </w:rPr>
        <w:t xml:space="preserve">                                                      </w:t>
      </w:r>
      <w:r w:rsidRPr="00C438D7">
        <w:rPr>
          <w:b/>
          <w:bCs/>
          <w:sz w:val="18"/>
          <w:szCs w:val="18"/>
        </w:rPr>
        <w:t xml:space="preserve"> Załącznik Nr </w:t>
      </w:r>
      <w:r>
        <w:rPr>
          <w:b/>
          <w:bCs/>
          <w:sz w:val="18"/>
          <w:szCs w:val="18"/>
        </w:rPr>
        <w:t>2</w:t>
      </w:r>
      <w:r w:rsidRPr="00C438D7">
        <w:rPr>
          <w:b/>
          <w:bCs/>
          <w:sz w:val="18"/>
          <w:szCs w:val="18"/>
        </w:rPr>
        <w:t xml:space="preserve"> do SWZ</w:t>
      </w:r>
    </w:p>
    <w:p w14:paraId="7C200E47" w14:textId="77777777" w:rsidR="00C438D7" w:rsidRDefault="00C438D7" w:rsidP="00B65644">
      <w:pPr>
        <w:widowControl w:val="0"/>
        <w:spacing w:after="0" w:line="360" w:lineRule="auto"/>
        <w:ind w:right="98"/>
        <w:rPr>
          <w:b/>
          <w:bCs/>
          <w:sz w:val="18"/>
          <w:szCs w:val="18"/>
        </w:rPr>
      </w:pPr>
    </w:p>
    <w:p w14:paraId="1980912F" w14:textId="2FE63C57" w:rsidR="00C438D7" w:rsidRDefault="00C438D7" w:rsidP="00B65644">
      <w:pPr>
        <w:widowControl w:val="0"/>
        <w:spacing w:after="0" w:line="360" w:lineRule="auto"/>
        <w:ind w:right="98"/>
        <w:jc w:val="center"/>
        <w:rPr>
          <w:b/>
          <w:bCs/>
          <w:sz w:val="18"/>
          <w:szCs w:val="18"/>
        </w:rPr>
      </w:pPr>
      <w:r w:rsidRPr="00C438D7">
        <w:rPr>
          <w:b/>
          <w:bCs/>
          <w:sz w:val="18"/>
          <w:szCs w:val="18"/>
        </w:rPr>
        <w:t>ARKUSZ ASORTYMENTOWO-CENOWY</w:t>
      </w:r>
    </w:p>
    <w:p w14:paraId="60F7FEB8" w14:textId="77777777" w:rsidR="000763F1" w:rsidRDefault="000763F1" w:rsidP="00B65644">
      <w:pPr>
        <w:widowControl w:val="0"/>
        <w:spacing w:after="0" w:line="360" w:lineRule="auto"/>
        <w:ind w:right="98"/>
        <w:jc w:val="center"/>
        <w:rPr>
          <w:b/>
          <w:bCs/>
          <w:sz w:val="18"/>
          <w:szCs w:val="18"/>
        </w:rPr>
      </w:pPr>
    </w:p>
    <w:tbl>
      <w:tblPr>
        <w:tblStyle w:val="Tabela-Siatka1"/>
        <w:tblW w:w="5325" w:type="pct"/>
        <w:jc w:val="center"/>
        <w:tblLayout w:type="fixed"/>
        <w:tblLook w:val="0000" w:firstRow="0" w:lastRow="0" w:firstColumn="0" w:lastColumn="0" w:noHBand="0" w:noVBand="0"/>
      </w:tblPr>
      <w:tblGrid>
        <w:gridCol w:w="687"/>
        <w:gridCol w:w="3135"/>
        <w:gridCol w:w="1403"/>
        <w:gridCol w:w="1814"/>
        <w:gridCol w:w="1795"/>
        <w:gridCol w:w="828"/>
        <w:gridCol w:w="1795"/>
        <w:gridCol w:w="1108"/>
        <w:gridCol w:w="1101"/>
        <w:gridCol w:w="2024"/>
      </w:tblGrid>
      <w:tr w:rsidR="008F1ADF" w:rsidRPr="00A95507" w14:paraId="68723284" w14:textId="4A751C19" w:rsidTr="001C1EB4">
        <w:trPr>
          <w:trHeight w:val="2082"/>
          <w:jc w:val="center"/>
        </w:trPr>
        <w:tc>
          <w:tcPr>
            <w:tcW w:w="219" w:type="pct"/>
            <w:shd w:val="clear" w:color="auto" w:fill="31A11F" w:themeFill="accent1" w:themeFillShade="BF"/>
            <w:vAlign w:val="center"/>
          </w:tcPr>
          <w:p w14:paraId="7CF9B21C" w14:textId="7DB294E3" w:rsidR="00C8344F" w:rsidRPr="00C8344F" w:rsidRDefault="00C8344F" w:rsidP="00B65644">
            <w:pPr>
              <w:suppressAutoHyphens/>
              <w:snapToGrid w:val="0"/>
              <w:spacing w:after="0"/>
              <w:jc w:val="center"/>
              <w:rPr>
                <w:rFonts w:asciiTheme="majorHAnsi" w:hAnsiTheme="majorHAnsi" w:cstheme="majorHAnsi"/>
                <w:b/>
                <w:sz w:val="14"/>
                <w:szCs w:val="14"/>
              </w:rPr>
            </w:pPr>
            <w:r w:rsidRPr="00C8344F">
              <w:rPr>
                <w:rFonts w:asciiTheme="majorHAnsi" w:hAnsiTheme="majorHAnsi" w:cstheme="majorHAnsi"/>
                <w:b/>
                <w:sz w:val="14"/>
                <w:szCs w:val="14"/>
              </w:rPr>
              <w:t>Lp.</w:t>
            </w:r>
          </w:p>
        </w:tc>
        <w:tc>
          <w:tcPr>
            <w:tcW w:w="999" w:type="pct"/>
            <w:shd w:val="clear" w:color="auto" w:fill="31A11F" w:themeFill="accent1" w:themeFillShade="BF"/>
            <w:vAlign w:val="center"/>
          </w:tcPr>
          <w:p w14:paraId="1232D03D" w14:textId="77777777" w:rsidR="00C8344F" w:rsidRPr="000763F1" w:rsidRDefault="00C8344F" w:rsidP="00B65644">
            <w:pPr>
              <w:keepNext/>
              <w:widowControl w:val="0"/>
              <w:suppressAutoHyphens/>
              <w:snapToGrid w:val="0"/>
              <w:spacing w:after="0"/>
              <w:jc w:val="center"/>
              <w:outlineLvl w:val="0"/>
              <w:rPr>
                <w:rFonts w:asciiTheme="majorHAnsi" w:hAnsiTheme="majorHAnsi" w:cstheme="majorHAnsi"/>
                <w:b/>
                <w:sz w:val="16"/>
                <w:szCs w:val="16"/>
              </w:rPr>
            </w:pPr>
            <w:r w:rsidRPr="000763F1">
              <w:rPr>
                <w:rFonts w:asciiTheme="majorHAnsi" w:hAnsiTheme="majorHAnsi" w:cstheme="majorHAnsi"/>
                <w:b/>
                <w:sz w:val="16"/>
                <w:szCs w:val="16"/>
              </w:rPr>
              <w:t>Nazwa przedmiotu zamówienia</w:t>
            </w:r>
          </w:p>
        </w:tc>
        <w:tc>
          <w:tcPr>
            <w:tcW w:w="447" w:type="pct"/>
            <w:shd w:val="clear" w:color="auto" w:fill="31A11F" w:themeFill="accent1" w:themeFillShade="BF"/>
            <w:vAlign w:val="center"/>
          </w:tcPr>
          <w:p w14:paraId="426B7593" w14:textId="7BB9FF55" w:rsidR="00C8344F" w:rsidRPr="000763F1" w:rsidRDefault="00C8344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 xml:space="preserve">Łączna miesięczna szacowana ilość karnetów </w:t>
            </w:r>
          </w:p>
        </w:tc>
        <w:tc>
          <w:tcPr>
            <w:tcW w:w="578" w:type="pct"/>
            <w:shd w:val="clear" w:color="auto" w:fill="31A11F" w:themeFill="accent1" w:themeFillShade="BF"/>
          </w:tcPr>
          <w:p w14:paraId="2F8A51D5" w14:textId="301049BF" w:rsidR="00C8344F" w:rsidRPr="000763F1" w:rsidRDefault="00C8344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Cena jednostkowa netto za 1 karnet (za miesiąc)</w:t>
            </w:r>
          </w:p>
        </w:tc>
        <w:tc>
          <w:tcPr>
            <w:tcW w:w="572" w:type="pct"/>
            <w:shd w:val="clear" w:color="auto" w:fill="31A11F" w:themeFill="accent1" w:themeFillShade="BF"/>
          </w:tcPr>
          <w:p w14:paraId="43006A7E" w14:textId="2D05445E" w:rsidR="00C8344F" w:rsidRPr="000763F1" w:rsidRDefault="00C8344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Cena netto za miesiąc za łączną ilość karnetów</w:t>
            </w:r>
          </w:p>
          <w:p w14:paraId="3D89565B" w14:textId="6895286D" w:rsidR="00C8344F" w:rsidRPr="000763F1" w:rsidRDefault="00C8344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(C x D)</w:t>
            </w:r>
          </w:p>
          <w:p w14:paraId="0D750173" w14:textId="74168476" w:rsidR="00C8344F" w:rsidRPr="000763F1" w:rsidRDefault="00C8344F" w:rsidP="00B65644">
            <w:pPr>
              <w:suppressAutoHyphens/>
              <w:snapToGrid w:val="0"/>
              <w:spacing w:after="0"/>
              <w:jc w:val="center"/>
              <w:rPr>
                <w:rFonts w:asciiTheme="majorHAnsi" w:hAnsiTheme="majorHAnsi" w:cstheme="majorHAnsi"/>
                <w:b/>
                <w:sz w:val="16"/>
                <w:szCs w:val="16"/>
              </w:rPr>
            </w:pPr>
          </w:p>
        </w:tc>
        <w:tc>
          <w:tcPr>
            <w:tcW w:w="264" w:type="pct"/>
            <w:shd w:val="clear" w:color="auto" w:fill="31A11F" w:themeFill="accent1" w:themeFillShade="BF"/>
          </w:tcPr>
          <w:p w14:paraId="26A1CED2" w14:textId="3B69FBAC" w:rsidR="00C8344F" w:rsidRPr="000763F1" w:rsidRDefault="00C8344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VAT w %</w:t>
            </w:r>
          </w:p>
        </w:tc>
        <w:tc>
          <w:tcPr>
            <w:tcW w:w="572" w:type="pct"/>
            <w:shd w:val="clear" w:color="auto" w:fill="31A11F" w:themeFill="accent1" w:themeFillShade="BF"/>
          </w:tcPr>
          <w:p w14:paraId="6153A46E" w14:textId="77777777" w:rsidR="00C8344F" w:rsidRPr="000763F1" w:rsidRDefault="00C8344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Cena jednostkowa brutto za 1 karnet (za miesiąc)</w:t>
            </w:r>
          </w:p>
          <w:p w14:paraId="484AA004" w14:textId="4FAB1206" w:rsidR="0028597F" w:rsidRPr="000763F1" w:rsidRDefault="0028597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(D x F)</w:t>
            </w:r>
          </w:p>
        </w:tc>
        <w:tc>
          <w:tcPr>
            <w:tcW w:w="353" w:type="pct"/>
            <w:shd w:val="clear" w:color="auto" w:fill="31A11F" w:themeFill="accent1" w:themeFillShade="BF"/>
          </w:tcPr>
          <w:p w14:paraId="31B85BA7" w14:textId="77777777" w:rsidR="00C8344F" w:rsidRPr="000763F1" w:rsidRDefault="00C8344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Cena oferty brutto (za miesiąc)</w:t>
            </w:r>
          </w:p>
          <w:p w14:paraId="5499635F" w14:textId="3308AFA2" w:rsidR="00C8344F" w:rsidRPr="000763F1" w:rsidRDefault="00C8344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(E x F)</w:t>
            </w:r>
          </w:p>
        </w:tc>
        <w:tc>
          <w:tcPr>
            <w:tcW w:w="351" w:type="pct"/>
            <w:shd w:val="clear" w:color="auto" w:fill="31A11F" w:themeFill="accent1" w:themeFillShade="BF"/>
          </w:tcPr>
          <w:p w14:paraId="7315D6E7" w14:textId="3670B643" w:rsidR="00C8344F" w:rsidRPr="000763F1" w:rsidRDefault="0028597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Ilość miesięcy trwania umowy</w:t>
            </w:r>
          </w:p>
        </w:tc>
        <w:tc>
          <w:tcPr>
            <w:tcW w:w="645" w:type="pct"/>
            <w:shd w:val="clear" w:color="auto" w:fill="31A11F" w:themeFill="accent1" w:themeFillShade="BF"/>
          </w:tcPr>
          <w:p w14:paraId="79F46200" w14:textId="77777777" w:rsidR="00C8344F" w:rsidRPr="000763F1" w:rsidRDefault="0028597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Łączna szacowana cena brutto dla całego okresu trwania umowy</w:t>
            </w:r>
          </w:p>
          <w:p w14:paraId="09C3C3BA" w14:textId="526D0E01" w:rsidR="0028597F" w:rsidRPr="000763F1" w:rsidRDefault="0028597F" w:rsidP="00B65644">
            <w:pPr>
              <w:suppressAutoHyphens/>
              <w:snapToGrid w:val="0"/>
              <w:spacing w:after="0"/>
              <w:jc w:val="center"/>
              <w:rPr>
                <w:rFonts w:asciiTheme="majorHAnsi" w:hAnsiTheme="majorHAnsi" w:cstheme="majorHAnsi"/>
                <w:b/>
                <w:sz w:val="16"/>
                <w:szCs w:val="16"/>
              </w:rPr>
            </w:pPr>
            <w:r w:rsidRPr="000763F1">
              <w:rPr>
                <w:rFonts w:asciiTheme="majorHAnsi" w:hAnsiTheme="majorHAnsi" w:cstheme="majorHAnsi"/>
                <w:b/>
                <w:sz w:val="16"/>
                <w:szCs w:val="16"/>
              </w:rPr>
              <w:t>(H x I)</w:t>
            </w:r>
          </w:p>
        </w:tc>
      </w:tr>
      <w:tr w:rsidR="008F1ADF" w:rsidRPr="00A95507" w14:paraId="69AF86AD" w14:textId="3638657A" w:rsidTr="001C1EB4">
        <w:trPr>
          <w:trHeight w:val="553"/>
          <w:jc w:val="center"/>
        </w:trPr>
        <w:tc>
          <w:tcPr>
            <w:tcW w:w="219" w:type="pct"/>
            <w:vAlign w:val="center"/>
          </w:tcPr>
          <w:p w14:paraId="0008DF81" w14:textId="77777777" w:rsidR="00C8344F" w:rsidRPr="00C438D7" w:rsidRDefault="00C8344F" w:rsidP="00B65644">
            <w:pPr>
              <w:suppressAutoHyphens/>
              <w:snapToGrid w:val="0"/>
              <w:spacing w:after="0"/>
              <w:jc w:val="center"/>
              <w:rPr>
                <w:rFonts w:asciiTheme="majorHAnsi" w:hAnsiTheme="majorHAnsi" w:cstheme="majorHAnsi"/>
                <w:b/>
                <w:sz w:val="18"/>
                <w:szCs w:val="18"/>
              </w:rPr>
            </w:pPr>
            <w:r w:rsidRPr="00C438D7">
              <w:rPr>
                <w:rFonts w:asciiTheme="majorHAnsi" w:hAnsiTheme="majorHAnsi" w:cstheme="majorHAnsi"/>
                <w:b/>
                <w:sz w:val="18"/>
                <w:szCs w:val="18"/>
              </w:rPr>
              <w:t>A</w:t>
            </w:r>
          </w:p>
        </w:tc>
        <w:tc>
          <w:tcPr>
            <w:tcW w:w="999" w:type="pct"/>
            <w:vAlign w:val="center"/>
          </w:tcPr>
          <w:p w14:paraId="6F72FA67" w14:textId="77777777" w:rsidR="00C8344F" w:rsidRPr="00C438D7" w:rsidRDefault="00C8344F" w:rsidP="00B65644">
            <w:pPr>
              <w:tabs>
                <w:tab w:val="left" w:pos="0"/>
              </w:tabs>
              <w:spacing w:after="0"/>
              <w:ind w:right="-2"/>
              <w:jc w:val="center"/>
              <w:rPr>
                <w:rFonts w:asciiTheme="majorHAnsi" w:hAnsiTheme="majorHAnsi" w:cstheme="majorHAnsi"/>
                <w:b/>
                <w:sz w:val="18"/>
                <w:szCs w:val="18"/>
              </w:rPr>
            </w:pPr>
            <w:r w:rsidRPr="00C438D7">
              <w:rPr>
                <w:rFonts w:asciiTheme="majorHAnsi" w:hAnsiTheme="majorHAnsi" w:cstheme="majorHAnsi"/>
                <w:b/>
                <w:sz w:val="18"/>
                <w:szCs w:val="18"/>
              </w:rPr>
              <w:t>B</w:t>
            </w:r>
          </w:p>
        </w:tc>
        <w:tc>
          <w:tcPr>
            <w:tcW w:w="447" w:type="pct"/>
            <w:vAlign w:val="center"/>
          </w:tcPr>
          <w:p w14:paraId="28FD3782"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r w:rsidRPr="00C438D7">
              <w:rPr>
                <w:rFonts w:asciiTheme="majorHAnsi" w:hAnsiTheme="majorHAnsi" w:cstheme="majorHAnsi"/>
                <w:b/>
                <w:kern w:val="1"/>
                <w:sz w:val="18"/>
                <w:szCs w:val="18"/>
                <w:lang w:eastAsia="ar-SA"/>
              </w:rPr>
              <w:t>C</w:t>
            </w:r>
          </w:p>
        </w:tc>
        <w:tc>
          <w:tcPr>
            <w:tcW w:w="578" w:type="pct"/>
          </w:tcPr>
          <w:p w14:paraId="154741AF"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r w:rsidRPr="00C438D7">
              <w:rPr>
                <w:rFonts w:asciiTheme="majorHAnsi" w:hAnsiTheme="majorHAnsi" w:cstheme="majorHAnsi"/>
                <w:b/>
                <w:kern w:val="1"/>
                <w:sz w:val="18"/>
                <w:szCs w:val="18"/>
                <w:lang w:eastAsia="ar-SA"/>
              </w:rPr>
              <w:t>D</w:t>
            </w:r>
          </w:p>
        </w:tc>
        <w:tc>
          <w:tcPr>
            <w:tcW w:w="572" w:type="pct"/>
          </w:tcPr>
          <w:p w14:paraId="15EEC39A" w14:textId="77A2E832"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E</w:t>
            </w:r>
          </w:p>
        </w:tc>
        <w:tc>
          <w:tcPr>
            <w:tcW w:w="264" w:type="pct"/>
          </w:tcPr>
          <w:p w14:paraId="088CC1C7" w14:textId="3FB2B0F0"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F</w:t>
            </w:r>
          </w:p>
        </w:tc>
        <w:tc>
          <w:tcPr>
            <w:tcW w:w="572" w:type="pct"/>
          </w:tcPr>
          <w:p w14:paraId="2AAD1FEF" w14:textId="453ABAE2"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G</w:t>
            </w:r>
          </w:p>
        </w:tc>
        <w:tc>
          <w:tcPr>
            <w:tcW w:w="353" w:type="pct"/>
          </w:tcPr>
          <w:p w14:paraId="0067AB1F" w14:textId="7573C82F"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H</w:t>
            </w:r>
          </w:p>
        </w:tc>
        <w:tc>
          <w:tcPr>
            <w:tcW w:w="351" w:type="pct"/>
          </w:tcPr>
          <w:p w14:paraId="2F7C7F76" w14:textId="023BBB1C" w:rsidR="00C8344F" w:rsidRDefault="0028597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I</w:t>
            </w:r>
          </w:p>
        </w:tc>
        <w:tc>
          <w:tcPr>
            <w:tcW w:w="645" w:type="pct"/>
          </w:tcPr>
          <w:p w14:paraId="2C99C7EC" w14:textId="4885E056" w:rsidR="00C8344F" w:rsidRDefault="0028597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J</w:t>
            </w:r>
          </w:p>
        </w:tc>
      </w:tr>
      <w:tr w:rsidR="008F1ADF" w:rsidRPr="00A95507" w14:paraId="061C8C41" w14:textId="229770F8" w:rsidTr="001C1EB4">
        <w:trPr>
          <w:trHeight w:val="587"/>
          <w:jc w:val="center"/>
        </w:trPr>
        <w:tc>
          <w:tcPr>
            <w:tcW w:w="219" w:type="pct"/>
            <w:vAlign w:val="center"/>
          </w:tcPr>
          <w:p w14:paraId="0DCE8C38" w14:textId="77777777" w:rsidR="00C8344F" w:rsidRPr="00C438D7" w:rsidRDefault="00C8344F" w:rsidP="00B65644">
            <w:pPr>
              <w:suppressAutoHyphens/>
              <w:snapToGrid w:val="0"/>
              <w:spacing w:after="0"/>
              <w:jc w:val="center"/>
              <w:rPr>
                <w:rFonts w:asciiTheme="majorHAnsi" w:hAnsiTheme="majorHAnsi" w:cstheme="majorHAnsi"/>
                <w:sz w:val="18"/>
                <w:szCs w:val="18"/>
              </w:rPr>
            </w:pPr>
            <w:r w:rsidRPr="00C438D7">
              <w:rPr>
                <w:rFonts w:asciiTheme="majorHAnsi" w:hAnsiTheme="majorHAnsi" w:cstheme="majorHAnsi"/>
                <w:sz w:val="18"/>
                <w:szCs w:val="18"/>
              </w:rPr>
              <w:t>1.</w:t>
            </w:r>
          </w:p>
        </w:tc>
        <w:tc>
          <w:tcPr>
            <w:tcW w:w="999" w:type="pct"/>
            <w:vAlign w:val="center"/>
          </w:tcPr>
          <w:p w14:paraId="47E5ED00" w14:textId="77777777" w:rsidR="00C8344F" w:rsidRPr="008F1ADF" w:rsidRDefault="00C8344F" w:rsidP="00B65644">
            <w:pPr>
              <w:tabs>
                <w:tab w:val="left" w:pos="0"/>
              </w:tabs>
              <w:spacing w:after="0" w:line="276" w:lineRule="auto"/>
              <w:ind w:right="57"/>
              <w:jc w:val="center"/>
              <w:rPr>
                <w:rFonts w:asciiTheme="majorHAnsi" w:hAnsiTheme="majorHAnsi" w:cstheme="majorHAnsi"/>
                <w:sz w:val="16"/>
                <w:szCs w:val="16"/>
              </w:rPr>
            </w:pPr>
            <w:r w:rsidRPr="008F1ADF">
              <w:rPr>
                <w:rFonts w:asciiTheme="majorHAnsi" w:hAnsiTheme="majorHAnsi" w:cstheme="majorHAnsi"/>
                <w:sz w:val="16"/>
                <w:szCs w:val="16"/>
              </w:rPr>
              <w:t>Pracownicy – nielimitowana ilość wizyt w ciągu jednego dnia w tym samym i w różnych obiektach</w:t>
            </w:r>
          </w:p>
        </w:tc>
        <w:tc>
          <w:tcPr>
            <w:tcW w:w="447" w:type="pct"/>
            <w:vAlign w:val="center"/>
          </w:tcPr>
          <w:p w14:paraId="5AC1FCBA" w14:textId="5020925B" w:rsidR="00C8344F" w:rsidRPr="00C438D7" w:rsidRDefault="0028597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50</w:t>
            </w:r>
          </w:p>
        </w:tc>
        <w:tc>
          <w:tcPr>
            <w:tcW w:w="578" w:type="pct"/>
          </w:tcPr>
          <w:p w14:paraId="5F0962B4"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43229AC0"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264" w:type="pct"/>
          </w:tcPr>
          <w:p w14:paraId="6B693992"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264DF68A"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3" w:type="pct"/>
          </w:tcPr>
          <w:p w14:paraId="73C2B87A"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1" w:type="pct"/>
          </w:tcPr>
          <w:p w14:paraId="6FCFBD7C" w14:textId="2DA9AF28" w:rsidR="00C8344F" w:rsidRPr="00C438D7" w:rsidRDefault="0028597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26D59178"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r>
      <w:tr w:rsidR="008F1ADF" w:rsidRPr="00A95507" w14:paraId="345E9BE5" w14:textId="6A3A64FC" w:rsidTr="001C1EB4">
        <w:trPr>
          <w:trHeight w:val="978"/>
          <w:jc w:val="center"/>
        </w:trPr>
        <w:tc>
          <w:tcPr>
            <w:tcW w:w="219" w:type="pct"/>
            <w:vAlign w:val="center"/>
          </w:tcPr>
          <w:p w14:paraId="103D4C91" w14:textId="77777777" w:rsidR="00C8344F" w:rsidRPr="00C438D7" w:rsidRDefault="00C8344F" w:rsidP="00B65644">
            <w:pPr>
              <w:suppressAutoHyphens/>
              <w:snapToGrid w:val="0"/>
              <w:spacing w:after="0"/>
              <w:jc w:val="center"/>
              <w:rPr>
                <w:rFonts w:asciiTheme="majorHAnsi" w:hAnsiTheme="majorHAnsi" w:cstheme="majorHAnsi"/>
                <w:sz w:val="18"/>
                <w:szCs w:val="18"/>
              </w:rPr>
            </w:pPr>
            <w:r w:rsidRPr="00C438D7">
              <w:rPr>
                <w:rFonts w:asciiTheme="majorHAnsi" w:hAnsiTheme="majorHAnsi" w:cstheme="majorHAnsi"/>
                <w:sz w:val="18"/>
                <w:szCs w:val="18"/>
              </w:rPr>
              <w:t>2.</w:t>
            </w:r>
          </w:p>
        </w:tc>
        <w:tc>
          <w:tcPr>
            <w:tcW w:w="999" w:type="pct"/>
            <w:vAlign w:val="center"/>
          </w:tcPr>
          <w:p w14:paraId="1AAF1DEF" w14:textId="0004A890" w:rsidR="00C8344F" w:rsidRPr="008F1ADF" w:rsidRDefault="0028597F" w:rsidP="00B65644">
            <w:pPr>
              <w:spacing w:after="0" w:line="240" w:lineRule="auto"/>
              <w:ind w:right="57"/>
              <w:jc w:val="center"/>
              <w:rPr>
                <w:rFonts w:asciiTheme="majorHAnsi" w:hAnsiTheme="majorHAnsi" w:cstheme="majorHAnsi"/>
                <w:sz w:val="16"/>
                <w:szCs w:val="16"/>
              </w:rPr>
            </w:pPr>
            <w:r w:rsidRPr="008F1ADF">
              <w:rPr>
                <w:rFonts w:asciiTheme="majorHAnsi" w:hAnsiTheme="majorHAnsi" w:cstheme="majorHAnsi"/>
                <w:sz w:val="16"/>
                <w:szCs w:val="16"/>
              </w:rPr>
              <w:t>Pracownicy - nielimitowana ilość wizyt w ciągu jednego dnia do różnych obiektów (jedna wizyta w danym obiekcie, w dowolnej liczbie obiektów w ciągu dnia)</w:t>
            </w:r>
          </w:p>
        </w:tc>
        <w:tc>
          <w:tcPr>
            <w:tcW w:w="447" w:type="pct"/>
            <w:vAlign w:val="center"/>
          </w:tcPr>
          <w:p w14:paraId="4B1C29B3" w14:textId="077D0491" w:rsidR="00C8344F" w:rsidRPr="00C438D7" w:rsidRDefault="0028597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20</w:t>
            </w:r>
          </w:p>
        </w:tc>
        <w:tc>
          <w:tcPr>
            <w:tcW w:w="578" w:type="pct"/>
          </w:tcPr>
          <w:p w14:paraId="127883A2"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4E1826C5"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264" w:type="pct"/>
          </w:tcPr>
          <w:p w14:paraId="2C00A68E"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16A6D389"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3" w:type="pct"/>
          </w:tcPr>
          <w:p w14:paraId="0602BC5C"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1" w:type="pct"/>
          </w:tcPr>
          <w:p w14:paraId="506359A8" w14:textId="6E59EE37" w:rsidR="00C8344F" w:rsidRPr="00C438D7" w:rsidRDefault="0028597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5D4100D2"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r>
      <w:tr w:rsidR="008F1ADF" w:rsidRPr="00A95507" w14:paraId="470D0994" w14:textId="21C959FF" w:rsidTr="001C1EB4">
        <w:trPr>
          <w:trHeight w:val="78"/>
          <w:jc w:val="center"/>
        </w:trPr>
        <w:tc>
          <w:tcPr>
            <w:tcW w:w="219" w:type="pct"/>
            <w:vAlign w:val="center"/>
          </w:tcPr>
          <w:p w14:paraId="2C8F62F4" w14:textId="77777777" w:rsidR="00C8344F" w:rsidRPr="00C438D7" w:rsidRDefault="00C8344F" w:rsidP="00B65644">
            <w:pPr>
              <w:suppressAutoHyphens/>
              <w:snapToGrid w:val="0"/>
              <w:spacing w:after="0"/>
              <w:jc w:val="center"/>
              <w:rPr>
                <w:rFonts w:asciiTheme="majorHAnsi" w:hAnsiTheme="majorHAnsi" w:cstheme="majorHAnsi"/>
                <w:sz w:val="18"/>
                <w:szCs w:val="18"/>
              </w:rPr>
            </w:pPr>
            <w:r w:rsidRPr="00C438D7">
              <w:rPr>
                <w:rFonts w:asciiTheme="majorHAnsi" w:hAnsiTheme="majorHAnsi" w:cstheme="majorHAnsi"/>
                <w:sz w:val="18"/>
                <w:szCs w:val="18"/>
              </w:rPr>
              <w:t>3.</w:t>
            </w:r>
          </w:p>
        </w:tc>
        <w:tc>
          <w:tcPr>
            <w:tcW w:w="999" w:type="pct"/>
            <w:vAlign w:val="center"/>
          </w:tcPr>
          <w:p w14:paraId="13D3FE6A" w14:textId="697A930A" w:rsidR="00C8344F" w:rsidRPr="008F1ADF" w:rsidRDefault="0028597F" w:rsidP="00B65644">
            <w:pPr>
              <w:tabs>
                <w:tab w:val="left" w:pos="0"/>
              </w:tabs>
              <w:spacing w:after="0" w:line="276" w:lineRule="auto"/>
              <w:ind w:right="-2"/>
              <w:jc w:val="center"/>
              <w:rPr>
                <w:rFonts w:asciiTheme="majorHAnsi" w:hAnsiTheme="majorHAnsi" w:cstheme="majorHAnsi"/>
                <w:sz w:val="16"/>
                <w:szCs w:val="16"/>
              </w:rPr>
            </w:pPr>
            <w:r w:rsidRPr="008F1ADF">
              <w:rPr>
                <w:rFonts w:asciiTheme="majorHAnsi" w:hAnsiTheme="majorHAnsi" w:cstheme="majorHAnsi"/>
                <w:sz w:val="16"/>
                <w:szCs w:val="16"/>
              </w:rPr>
              <w:t>Pracownicy 8 wizyt w miesiącu (jedna wizyta w danym obiekcie w ciągu dnia)</w:t>
            </w:r>
          </w:p>
        </w:tc>
        <w:tc>
          <w:tcPr>
            <w:tcW w:w="447" w:type="pct"/>
            <w:vAlign w:val="center"/>
          </w:tcPr>
          <w:p w14:paraId="46D3DED5" w14:textId="419EFE89" w:rsidR="00C8344F" w:rsidRPr="00C438D7" w:rsidRDefault="0028597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50</w:t>
            </w:r>
          </w:p>
        </w:tc>
        <w:tc>
          <w:tcPr>
            <w:tcW w:w="578" w:type="pct"/>
          </w:tcPr>
          <w:p w14:paraId="49185F4E"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42A48032"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264" w:type="pct"/>
          </w:tcPr>
          <w:p w14:paraId="67852543"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47763C7C"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3" w:type="pct"/>
          </w:tcPr>
          <w:p w14:paraId="66106FBB"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1" w:type="pct"/>
          </w:tcPr>
          <w:p w14:paraId="7A0B7204" w14:textId="33710AE9" w:rsidR="00C8344F" w:rsidRPr="00C438D7" w:rsidRDefault="0028597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448E6015"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r>
      <w:tr w:rsidR="008F1ADF" w:rsidRPr="00A95507" w14:paraId="0887A829" w14:textId="2508D44E" w:rsidTr="00BF4CDC">
        <w:trPr>
          <w:trHeight w:val="966"/>
          <w:jc w:val="center"/>
        </w:trPr>
        <w:tc>
          <w:tcPr>
            <w:tcW w:w="219" w:type="pct"/>
            <w:vAlign w:val="center"/>
          </w:tcPr>
          <w:p w14:paraId="5A354F3A" w14:textId="77777777" w:rsidR="00C8344F" w:rsidRPr="00C438D7" w:rsidRDefault="00C8344F" w:rsidP="00B65644">
            <w:pPr>
              <w:suppressAutoHyphens/>
              <w:snapToGrid w:val="0"/>
              <w:spacing w:after="0"/>
              <w:jc w:val="center"/>
              <w:rPr>
                <w:rFonts w:asciiTheme="majorHAnsi" w:hAnsiTheme="majorHAnsi" w:cstheme="majorHAnsi"/>
                <w:sz w:val="18"/>
                <w:szCs w:val="18"/>
              </w:rPr>
            </w:pPr>
            <w:r w:rsidRPr="00C438D7">
              <w:rPr>
                <w:rFonts w:asciiTheme="majorHAnsi" w:hAnsiTheme="majorHAnsi" w:cstheme="majorHAnsi"/>
                <w:sz w:val="18"/>
                <w:szCs w:val="18"/>
              </w:rPr>
              <w:t>4.</w:t>
            </w:r>
          </w:p>
        </w:tc>
        <w:tc>
          <w:tcPr>
            <w:tcW w:w="999" w:type="pct"/>
            <w:vAlign w:val="center"/>
          </w:tcPr>
          <w:p w14:paraId="4A2D4374" w14:textId="2E5C6A62" w:rsidR="00C8344F" w:rsidRPr="008F1ADF" w:rsidRDefault="00C8344F" w:rsidP="00B65644">
            <w:pPr>
              <w:tabs>
                <w:tab w:val="left" w:pos="0"/>
              </w:tabs>
              <w:spacing w:after="0" w:line="276" w:lineRule="auto"/>
              <w:ind w:right="-2"/>
              <w:jc w:val="center"/>
              <w:rPr>
                <w:rFonts w:asciiTheme="majorHAnsi" w:hAnsiTheme="majorHAnsi" w:cstheme="majorHAnsi"/>
                <w:sz w:val="16"/>
                <w:szCs w:val="16"/>
              </w:rPr>
            </w:pPr>
            <w:r w:rsidRPr="008F1ADF">
              <w:rPr>
                <w:rFonts w:asciiTheme="majorHAnsi" w:hAnsiTheme="majorHAnsi" w:cstheme="majorHAnsi"/>
                <w:sz w:val="16"/>
                <w:szCs w:val="16"/>
              </w:rPr>
              <w:t xml:space="preserve">Dzieci </w:t>
            </w:r>
            <w:r w:rsidRPr="001C1EB4">
              <w:rPr>
                <w:rFonts w:asciiTheme="majorHAnsi" w:hAnsiTheme="majorHAnsi" w:cstheme="majorHAnsi"/>
                <w:color w:val="auto"/>
                <w:sz w:val="16"/>
                <w:szCs w:val="16"/>
              </w:rPr>
              <w:t>pracowników</w:t>
            </w:r>
            <w:r w:rsidR="00CD7960" w:rsidRPr="001C1EB4">
              <w:rPr>
                <w:rFonts w:asciiTheme="majorHAnsi" w:hAnsiTheme="majorHAnsi" w:cstheme="majorHAnsi"/>
                <w:color w:val="auto"/>
                <w:sz w:val="16"/>
                <w:szCs w:val="16"/>
              </w:rPr>
              <w:t xml:space="preserve"> (do 15 </w:t>
            </w:r>
            <w:r w:rsidR="001C1EB4">
              <w:rPr>
                <w:rFonts w:asciiTheme="majorHAnsi" w:hAnsiTheme="majorHAnsi" w:cstheme="majorHAnsi"/>
                <w:sz w:val="16"/>
                <w:szCs w:val="16"/>
              </w:rPr>
              <w:t xml:space="preserve">roku życia) </w:t>
            </w:r>
            <w:r w:rsidRPr="008F1ADF">
              <w:rPr>
                <w:rFonts w:asciiTheme="majorHAnsi" w:hAnsiTheme="majorHAnsi" w:cstheme="majorHAnsi"/>
                <w:sz w:val="16"/>
                <w:szCs w:val="16"/>
              </w:rPr>
              <w:t>nielimitowana ilość wizyt w ciągu jednego dnia w tym samym i w różnych obiektach</w:t>
            </w:r>
          </w:p>
        </w:tc>
        <w:tc>
          <w:tcPr>
            <w:tcW w:w="447" w:type="pct"/>
            <w:vAlign w:val="center"/>
          </w:tcPr>
          <w:p w14:paraId="45819BBF" w14:textId="1DC0BFCF" w:rsidR="00C8344F" w:rsidRPr="00C438D7" w:rsidRDefault="00CD7960"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8</w:t>
            </w:r>
          </w:p>
        </w:tc>
        <w:tc>
          <w:tcPr>
            <w:tcW w:w="578" w:type="pct"/>
          </w:tcPr>
          <w:p w14:paraId="1840C9BA"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3ADBFF0A"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264" w:type="pct"/>
          </w:tcPr>
          <w:p w14:paraId="07C6EF7F"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4C0E911E"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3" w:type="pct"/>
          </w:tcPr>
          <w:p w14:paraId="20EBFC9C"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1" w:type="pct"/>
          </w:tcPr>
          <w:p w14:paraId="4965E505" w14:textId="79B8AB9A" w:rsidR="00C8344F" w:rsidRPr="00C438D7" w:rsidRDefault="008F1AD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5EC58389"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r>
      <w:tr w:rsidR="001A051A" w:rsidRPr="00A95507" w14:paraId="198E91D8" w14:textId="77777777" w:rsidTr="001C1EB4">
        <w:trPr>
          <w:trHeight w:val="78"/>
          <w:jc w:val="center"/>
        </w:trPr>
        <w:tc>
          <w:tcPr>
            <w:tcW w:w="219" w:type="pct"/>
            <w:vAlign w:val="center"/>
          </w:tcPr>
          <w:p w14:paraId="3A40C77A" w14:textId="44219851" w:rsidR="00CD7960" w:rsidRPr="00C438D7" w:rsidRDefault="00CD7960" w:rsidP="00B65644">
            <w:pPr>
              <w:suppressAutoHyphens/>
              <w:snapToGrid w:val="0"/>
              <w:spacing w:after="0"/>
              <w:jc w:val="center"/>
              <w:rPr>
                <w:rFonts w:asciiTheme="majorHAnsi" w:hAnsiTheme="majorHAnsi" w:cstheme="majorHAnsi"/>
                <w:sz w:val="18"/>
                <w:szCs w:val="18"/>
              </w:rPr>
            </w:pPr>
            <w:r>
              <w:rPr>
                <w:rFonts w:asciiTheme="majorHAnsi" w:hAnsiTheme="majorHAnsi" w:cstheme="majorHAnsi"/>
                <w:sz w:val="18"/>
                <w:szCs w:val="18"/>
              </w:rPr>
              <w:t xml:space="preserve">5. </w:t>
            </w:r>
          </w:p>
        </w:tc>
        <w:tc>
          <w:tcPr>
            <w:tcW w:w="999" w:type="pct"/>
            <w:vAlign w:val="center"/>
          </w:tcPr>
          <w:p w14:paraId="623155DB" w14:textId="14484F10" w:rsidR="00CD7960" w:rsidRPr="008F1ADF" w:rsidRDefault="00CD7960" w:rsidP="00B65644">
            <w:pPr>
              <w:tabs>
                <w:tab w:val="left" w:pos="0"/>
              </w:tabs>
              <w:spacing w:after="0" w:line="276" w:lineRule="auto"/>
              <w:ind w:right="-2"/>
              <w:jc w:val="center"/>
              <w:rPr>
                <w:rFonts w:asciiTheme="majorHAnsi" w:hAnsiTheme="majorHAnsi" w:cstheme="majorHAnsi"/>
                <w:sz w:val="16"/>
                <w:szCs w:val="16"/>
              </w:rPr>
            </w:pPr>
            <w:r w:rsidRPr="008F1ADF">
              <w:rPr>
                <w:rFonts w:asciiTheme="majorHAnsi" w:hAnsiTheme="majorHAnsi" w:cstheme="majorHAnsi"/>
                <w:sz w:val="16"/>
                <w:szCs w:val="16"/>
              </w:rPr>
              <w:t>Dzieci pracowników</w:t>
            </w:r>
            <w:r w:rsidRPr="001C1EB4">
              <w:rPr>
                <w:rFonts w:asciiTheme="majorHAnsi" w:hAnsiTheme="majorHAnsi" w:cstheme="majorHAnsi"/>
                <w:color w:val="auto"/>
                <w:sz w:val="16"/>
                <w:szCs w:val="16"/>
              </w:rPr>
              <w:t xml:space="preserve"> (od 15 roku życia</w:t>
            </w:r>
            <w:r w:rsidR="003C1384">
              <w:rPr>
                <w:rFonts w:asciiTheme="majorHAnsi" w:hAnsiTheme="majorHAnsi" w:cstheme="majorHAnsi"/>
                <w:color w:val="auto"/>
                <w:sz w:val="16"/>
                <w:szCs w:val="16"/>
              </w:rPr>
              <w:t xml:space="preserve"> do 26 lat</w:t>
            </w:r>
            <w:r w:rsidRPr="001C1EB4">
              <w:rPr>
                <w:rFonts w:asciiTheme="majorHAnsi" w:hAnsiTheme="majorHAnsi" w:cstheme="majorHAnsi"/>
                <w:color w:val="auto"/>
                <w:sz w:val="16"/>
                <w:szCs w:val="16"/>
              </w:rPr>
              <w:t xml:space="preserve">) </w:t>
            </w:r>
            <w:r w:rsidRPr="008F1ADF">
              <w:rPr>
                <w:rFonts w:asciiTheme="majorHAnsi" w:hAnsiTheme="majorHAnsi" w:cstheme="majorHAnsi"/>
                <w:sz w:val="16"/>
                <w:szCs w:val="16"/>
              </w:rPr>
              <w:t>-nielimitowana ilość wizyt w ciągu jednego dnia w tym samym i w różnych obiektach</w:t>
            </w:r>
          </w:p>
        </w:tc>
        <w:tc>
          <w:tcPr>
            <w:tcW w:w="447" w:type="pct"/>
            <w:vAlign w:val="center"/>
          </w:tcPr>
          <w:p w14:paraId="19B797CA" w14:textId="02FCFD98" w:rsidR="00CD7960" w:rsidRPr="00C438D7" w:rsidRDefault="00CD7960"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12</w:t>
            </w:r>
          </w:p>
        </w:tc>
        <w:tc>
          <w:tcPr>
            <w:tcW w:w="578" w:type="pct"/>
          </w:tcPr>
          <w:p w14:paraId="3346E312" w14:textId="77777777" w:rsidR="00CD7960" w:rsidRPr="00C438D7" w:rsidRDefault="00CD7960"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4181F657" w14:textId="77777777" w:rsidR="00CD7960" w:rsidRPr="00C438D7" w:rsidRDefault="00CD7960" w:rsidP="00B65644">
            <w:pPr>
              <w:suppressAutoHyphens/>
              <w:snapToGrid w:val="0"/>
              <w:spacing w:after="0"/>
              <w:jc w:val="center"/>
              <w:rPr>
                <w:rFonts w:asciiTheme="majorHAnsi" w:hAnsiTheme="majorHAnsi" w:cstheme="majorHAnsi"/>
                <w:b/>
                <w:kern w:val="1"/>
                <w:sz w:val="18"/>
                <w:szCs w:val="18"/>
                <w:lang w:eastAsia="ar-SA"/>
              </w:rPr>
            </w:pPr>
          </w:p>
        </w:tc>
        <w:tc>
          <w:tcPr>
            <w:tcW w:w="264" w:type="pct"/>
          </w:tcPr>
          <w:p w14:paraId="31D4486A" w14:textId="77777777" w:rsidR="00CD7960" w:rsidRPr="00C438D7" w:rsidRDefault="00CD7960"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37EAD80F" w14:textId="77777777" w:rsidR="00CD7960" w:rsidRPr="00C438D7" w:rsidRDefault="00CD7960" w:rsidP="00B65644">
            <w:pPr>
              <w:suppressAutoHyphens/>
              <w:snapToGrid w:val="0"/>
              <w:spacing w:after="0"/>
              <w:jc w:val="center"/>
              <w:rPr>
                <w:rFonts w:asciiTheme="majorHAnsi" w:hAnsiTheme="majorHAnsi" w:cstheme="majorHAnsi"/>
                <w:b/>
                <w:kern w:val="1"/>
                <w:sz w:val="18"/>
                <w:szCs w:val="18"/>
                <w:lang w:eastAsia="ar-SA"/>
              </w:rPr>
            </w:pPr>
          </w:p>
        </w:tc>
        <w:tc>
          <w:tcPr>
            <w:tcW w:w="353" w:type="pct"/>
          </w:tcPr>
          <w:p w14:paraId="476F9137" w14:textId="77777777" w:rsidR="00CD7960" w:rsidRPr="00C438D7" w:rsidRDefault="00CD7960" w:rsidP="00B65644">
            <w:pPr>
              <w:suppressAutoHyphens/>
              <w:snapToGrid w:val="0"/>
              <w:spacing w:after="0"/>
              <w:jc w:val="center"/>
              <w:rPr>
                <w:rFonts w:asciiTheme="majorHAnsi" w:hAnsiTheme="majorHAnsi" w:cstheme="majorHAnsi"/>
                <w:b/>
                <w:kern w:val="1"/>
                <w:sz w:val="18"/>
                <w:szCs w:val="18"/>
                <w:lang w:eastAsia="ar-SA"/>
              </w:rPr>
            </w:pPr>
          </w:p>
        </w:tc>
        <w:tc>
          <w:tcPr>
            <w:tcW w:w="351" w:type="pct"/>
          </w:tcPr>
          <w:p w14:paraId="1E22B5B0" w14:textId="564B70CE" w:rsidR="00CD7960" w:rsidRPr="00C438D7" w:rsidRDefault="004B1FA3"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34A0D816" w14:textId="77777777" w:rsidR="00CD7960" w:rsidRPr="00C438D7" w:rsidRDefault="00CD7960" w:rsidP="00B65644">
            <w:pPr>
              <w:suppressAutoHyphens/>
              <w:snapToGrid w:val="0"/>
              <w:spacing w:after="0"/>
              <w:jc w:val="center"/>
              <w:rPr>
                <w:rFonts w:asciiTheme="majorHAnsi" w:hAnsiTheme="majorHAnsi" w:cstheme="majorHAnsi"/>
                <w:b/>
                <w:kern w:val="1"/>
                <w:sz w:val="18"/>
                <w:szCs w:val="18"/>
                <w:lang w:eastAsia="ar-SA"/>
              </w:rPr>
            </w:pPr>
          </w:p>
        </w:tc>
      </w:tr>
      <w:tr w:rsidR="008F1ADF" w:rsidRPr="00A95507" w14:paraId="089998E0" w14:textId="5A53F862" w:rsidTr="001C1EB4">
        <w:trPr>
          <w:trHeight w:val="78"/>
          <w:jc w:val="center"/>
        </w:trPr>
        <w:tc>
          <w:tcPr>
            <w:tcW w:w="219" w:type="pct"/>
            <w:vAlign w:val="center"/>
          </w:tcPr>
          <w:p w14:paraId="574ADA3A" w14:textId="2713372B" w:rsidR="00C8344F" w:rsidRPr="00C438D7" w:rsidRDefault="008F1ADF" w:rsidP="00B65644">
            <w:pPr>
              <w:suppressAutoHyphens/>
              <w:snapToGrid w:val="0"/>
              <w:spacing w:after="0"/>
              <w:jc w:val="center"/>
              <w:rPr>
                <w:rFonts w:asciiTheme="majorHAnsi" w:hAnsiTheme="majorHAnsi" w:cstheme="majorHAnsi"/>
                <w:sz w:val="18"/>
                <w:szCs w:val="18"/>
              </w:rPr>
            </w:pPr>
            <w:r>
              <w:rPr>
                <w:rFonts w:asciiTheme="majorHAnsi" w:hAnsiTheme="majorHAnsi" w:cstheme="majorHAnsi"/>
                <w:sz w:val="18"/>
                <w:szCs w:val="18"/>
              </w:rPr>
              <w:t>6</w:t>
            </w:r>
            <w:r w:rsidR="00C8344F" w:rsidRPr="00C438D7">
              <w:rPr>
                <w:rFonts w:asciiTheme="majorHAnsi" w:hAnsiTheme="majorHAnsi" w:cstheme="majorHAnsi"/>
                <w:sz w:val="18"/>
                <w:szCs w:val="18"/>
              </w:rPr>
              <w:t>.</w:t>
            </w:r>
          </w:p>
        </w:tc>
        <w:tc>
          <w:tcPr>
            <w:tcW w:w="999" w:type="pct"/>
            <w:vAlign w:val="center"/>
          </w:tcPr>
          <w:p w14:paraId="6DA2B8C9" w14:textId="0CD863C1" w:rsidR="00C8344F" w:rsidRPr="008F1ADF" w:rsidRDefault="00C8344F" w:rsidP="00B65644">
            <w:pPr>
              <w:tabs>
                <w:tab w:val="left" w:pos="0"/>
              </w:tabs>
              <w:spacing w:after="0" w:line="276" w:lineRule="auto"/>
              <w:ind w:right="-2"/>
              <w:jc w:val="center"/>
              <w:rPr>
                <w:rFonts w:asciiTheme="majorHAnsi" w:hAnsiTheme="majorHAnsi" w:cstheme="majorHAnsi"/>
                <w:sz w:val="16"/>
                <w:szCs w:val="16"/>
              </w:rPr>
            </w:pPr>
            <w:r w:rsidRPr="008F1ADF">
              <w:rPr>
                <w:rFonts w:asciiTheme="majorHAnsi" w:hAnsiTheme="majorHAnsi" w:cstheme="majorHAnsi"/>
                <w:sz w:val="16"/>
                <w:szCs w:val="16"/>
              </w:rPr>
              <w:t xml:space="preserve">Dzieci pracowników do wejścia na basen </w:t>
            </w:r>
            <w:r w:rsidR="00BF4CDC">
              <w:rPr>
                <w:rFonts w:asciiTheme="majorHAnsi" w:hAnsiTheme="majorHAnsi" w:cstheme="majorHAnsi"/>
                <w:sz w:val="16"/>
                <w:szCs w:val="16"/>
              </w:rPr>
              <w:t xml:space="preserve">(do lat 15) </w:t>
            </w:r>
            <w:r w:rsidRPr="008F1ADF">
              <w:rPr>
                <w:rFonts w:asciiTheme="majorHAnsi" w:hAnsiTheme="majorHAnsi" w:cstheme="majorHAnsi"/>
                <w:sz w:val="16"/>
                <w:szCs w:val="16"/>
              </w:rPr>
              <w:t>- nielimitowana ilość wizyt w ciągu jednego dnia w tym samym i w różnych obiektach</w:t>
            </w:r>
          </w:p>
        </w:tc>
        <w:tc>
          <w:tcPr>
            <w:tcW w:w="447" w:type="pct"/>
            <w:vAlign w:val="center"/>
          </w:tcPr>
          <w:p w14:paraId="1697EF6F" w14:textId="273836CD"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r w:rsidRPr="00C438D7">
              <w:rPr>
                <w:rFonts w:asciiTheme="majorHAnsi" w:hAnsiTheme="majorHAnsi" w:cstheme="majorHAnsi"/>
                <w:b/>
                <w:kern w:val="1"/>
                <w:sz w:val="18"/>
                <w:szCs w:val="18"/>
                <w:lang w:eastAsia="ar-SA"/>
              </w:rPr>
              <w:t>10</w:t>
            </w:r>
          </w:p>
        </w:tc>
        <w:tc>
          <w:tcPr>
            <w:tcW w:w="578" w:type="pct"/>
          </w:tcPr>
          <w:p w14:paraId="5DC924E7"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705EE419"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264" w:type="pct"/>
          </w:tcPr>
          <w:p w14:paraId="7895D1BC"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2A3F7E21"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3" w:type="pct"/>
          </w:tcPr>
          <w:p w14:paraId="6D688AB3"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1" w:type="pct"/>
          </w:tcPr>
          <w:p w14:paraId="2A9EF80A" w14:textId="7C5D0E55" w:rsidR="00C8344F" w:rsidRPr="00C438D7" w:rsidRDefault="004B1FA3"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626CAABB"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r>
      <w:tr w:rsidR="008F1ADF" w:rsidRPr="00A95507" w14:paraId="53E88C3C" w14:textId="7DDEADAF" w:rsidTr="001C1EB4">
        <w:trPr>
          <w:trHeight w:val="78"/>
          <w:jc w:val="center"/>
        </w:trPr>
        <w:tc>
          <w:tcPr>
            <w:tcW w:w="219" w:type="pct"/>
            <w:vAlign w:val="center"/>
          </w:tcPr>
          <w:p w14:paraId="078A6C85" w14:textId="2E1CDBE0" w:rsidR="00C8344F" w:rsidRPr="00C438D7" w:rsidRDefault="008F1ADF" w:rsidP="00B65644">
            <w:pPr>
              <w:suppressAutoHyphens/>
              <w:snapToGrid w:val="0"/>
              <w:spacing w:after="0"/>
              <w:jc w:val="center"/>
              <w:rPr>
                <w:rFonts w:asciiTheme="majorHAnsi" w:hAnsiTheme="majorHAnsi" w:cstheme="majorHAnsi"/>
                <w:sz w:val="18"/>
                <w:szCs w:val="18"/>
              </w:rPr>
            </w:pPr>
            <w:r>
              <w:rPr>
                <w:rFonts w:asciiTheme="majorHAnsi" w:hAnsiTheme="majorHAnsi" w:cstheme="majorHAnsi"/>
                <w:sz w:val="18"/>
                <w:szCs w:val="18"/>
              </w:rPr>
              <w:lastRenderedPageBreak/>
              <w:t>7</w:t>
            </w:r>
            <w:r w:rsidR="00C8344F" w:rsidRPr="00C438D7">
              <w:rPr>
                <w:rFonts w:asciiTheme="majorHAnsi" w:hAnsiTheme="majorHAnsi" w:cstheme="majorHAnsi"/>
                <w:sz w:val="18"/>
                <w:szCs w:val="18"/>
              </w:rPr>
              <w:t>.</w:t>
            </w:r>
          </w:p>
        </w:tc>
        <w:tc>
          <w:tcPr>
            <w:tcW w:w="999" w:type="pct"/>
            <w:vAlign w:val="center"/>
          </w:tcPr>
          <w:p w14:paraId="6471E50F" w14:textId="77777777" w:rsidR="00C8344F" w:rsidRPr="008F1ADF" w:rsidRDefault="00C8344F" w:rsidP="00B65644">
            <w:pPr>
              <w:tabs>
                <w:tab w:val="left" w:pos="0"/>
              </w:tabs>
              <w:spacing w:after="0" w:line="276" w:lineRule="auto"/>
              <w:ind w:right="-2"/>
              <w:jc w:val="center"/>
              <w:rPr>
                <w:rFonts w:asciiTheme="majorHAnsi" w:hAnsiTheme="majorHAnsi" w:cstheme="majorHAnsi"/>
                <w:sz w:val="16"/>
                <w:szCs w:val="16"/>
              </w:rPr>
            </w:pPr>
            <w:r w:rsidRPr="008F1ADF">
              <w:rPr>
                <w:rFonts w:asciiTheme="majorHAnsi" w:hAnsiTheme="majorHAnsi" w:cstheme="majorHAnsi"/>
                <w:sz w:val="16"/>
                <w:szCs w:val="16"/>
              </w:rPr>
              <w:t>Osoby towarzyszące– nielimitowana ilość wizyt w ciągu jednego dnia w tym samym i w różnych obiektach</w:t>
            </w:r>
          </w:p>
        </w:tc>
        <w:tc>
          <w:tcPr>
            <w:tcW w:w="447" w:type="pct"/>
            <w:vAlign w:val="center"/>
          </w:tcPr>
          <w:p w14:paraId="006D59E1" w14:textId="05968A61" w:rsidR="00C8344F" w:rsidRPr="00C438D7" w:rsidRDefault="008F1AD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w:t>
            </w:r>
          </w:p>
        </w:tc>
        <w:tc>
          <w:tcPr>
            <w:tcW w:w="578" w:type="pct"/>
          </w:tcPr>
          <w:p w14:paraId="7E1DAFA7"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4D3A58DC"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264" w:type="pct"/>
          </w:tcPr>
          <w:p w14:paraId="4D2399E7"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1E94B281"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3" w:type="pct"/>
          </w:tcPr>
          <w:p w14:paraId="6BDB955B"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1" w:type="pct"/>
          </w:tcPr>
          <w:p w14:paraId="6B406E77" w14:textId="0F4B04E6" w:rsidR="00C8344F" w:rsidRPr="00C438D7" w:rsidRDefault="004B1FA3"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62BA0609"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r>
      <w:tr w:rsidR="008F1ADF" w:rsidRPr="00A95507" w14:paraId="1BF301AE" w14:textId="15868407" w:rsidTr="001C1EB4">
        <w:trPr>
          <w:trHeight w:val="78"/>
          <w:jc w:val="center"/>
        </w:trPr>
        <w:tc>
          <w:tcPr>
            <w:tcW w:w="219" w:type="pct"/>
            <w:vAlign w:val="center"/>
          </w:tcPr>
          <w:p w14:paraId="1B58B4D6" w14:textId="43288450" w:rsidR="00C8344F" w:rsidRPr="00C438D7" w:rsidRDefault="008F1ADF" w:rsidP="00B65644">
            <w:pPr>
              <w:suppressAutoHyphens/>
              <w:snapToGrid w:val="0"/>
              <w:spacing w:after="0"/>
              <w:jc w:val="center"/>
              <w:rPr>
                <w:rFonts w:asciiTheme="majorHAnsi" w:hAnsiTheme="majorHAnsi" w:cstheme="majorHAnsi"/>
                <w:sz w:val="18"/>
                <w:szCs w:val="18"/>
              </w:rPr>
            </w:pPr>
            <w:r>
              <w:rPr>
                <w:rFonts w:asciiTheme="majorHAnsi" w:hAnsiTheme="majorHAnsi" w:cstheme="majorHAnsi"/>
                <w:sz w:val="18"/>
                <w:szCs w:val="18"/>
              </w:rPr>
              <w:t>8</w:t>
            </w:r>
            <w:r w:rsidR="00C8344F" w:rsidRPr="00C438D7">
              <w:rPr>
                <w:rFonts w:asciiTheme="majorHAnsi" w:hAnsiTheme="majorHAnsi" w:cstheme="majorHAnsi"/>
                <w:sz w:val="18"/>
                <w:szCs w:val="18"/>
              </w:rPr>
              <w:t>.</w:t>
            </w:r>
          </w:p>
        </w:tc>
        <w:tc>
          <w:tcPr>
            <w:tcW w:w="999" w:type="pct"/>
            <w:vAlign w:val="center"/>
          </w:tcPr>
          <w:p w14:paraId="351E43D2" w14:textId="5433745B" w:rsidR="00C8344F" w:rsidRPr="008F1ADF" w:rsidRDefault="008F1ADF" w:rsidP="00B65644">
            <w:pPr>
              <w:spacing w:after="0" w:line="276" w:lineRule="auto"/>
              <w:jc w:val="center"/>
              <w:rPr>
                <w:rFonts w:asciiTheme="majorHAnsi" w:hAnsiTheme="majorHAnsi" w:cstheme="majorHAnsi"/>
                <w:sz w:val="16"/>
                <w:szCs w:val="16"/>
              </w:rPr>
            </w:pPr>
            <w:r w:rsidRPr="008F1ADF">
              <w:rPr>
                <w:rFonts w:asciiTheme="majorHAnsi" w:hAnsiTheme="majorHAnsi" w:cstheme="majorHAnsi"/>
                <w:sz w:val="16"/>
                <w:szCs w:val="16"/>
              </w:rPr>
              <w:t>Osoby towarzyszące - nielimitowana ilość wizyt w ciągu jednego dnia do różnych obiektów (jedna wizyta w danym obiekcie, w dowolnej liczbie obiektów w ciągu dnia)</w:t>
            </w:r>
          </w:p>
        </w:tc>
        <w:tc>
          <w:tcPr>
            <w:tcW w:w="447" w:type="pct"/>
            <w:vAlign w:val="center"/>
          </w:tcPr>
          <w:p w14:paraId="651C8D1A" w14:textId="7A0F7AE9" w:rsidR="00C8344F" w:rsidRPr="00C438D7" w:rsidRDefault="008F1AD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5</w:t>
            </w:r>
          </w:p>
        </w:tc>
        <w:tc>
          <w:tcPr>
            <w:tcW w:w="578" w:type="pct"/>
          </w:tcPr>
          <w:p w14:paraId="135E1908"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23E4434D"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264" w:type="pct"/>
          </w:tcPr>
          <w:p w14:paraId="0730DDB2"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541E4B57"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3" w:type="pct"/>
          </w:tcPr>
          <w:p w14:paraId="5B8ADC43"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1" w:type="pct"/>
          </w:tcPr>
          <w:p w14:paraId="5EC1756A" w14:textId="5E1BC8AB" w:rsidR="00C8344F" w:rsidRPr="00C438D7" w:rsidRDefault="004B1FA3"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6483C493"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r>
      <w:tr w:rsidR="008F1ADF" w:rsidRPr="00A95507" w14:paraId="2E149AE0" w14:textId="2E1938E9" w:rsidTr="001C1EB4">
        <w:trPr>
          <w:trHeight w:val="78"/>
          <w:jc w:val="center"/>
        </w:trPr>
        <w:tc>
          <w:tcPr>
            <w:tcW w:w="219" w:type="pct"/>
            <w:vAlign w:val="center"/>
          </w:tcPr>
          <w:p w14:paraId="54942569" w14:textId="41F52055" w:rsidR="00C8344F" w:rsidRPr="00C438D7" w:rsidRDefault="008F1ADF" w:rsidP="00B65644">
            <w:pPr>
              <w:suppressAutoHyphens/>
              <w:snapToGrid w:val="0"/>
              <w:spacing w:after="0"/>
              <w:jc w:val="center"/>
              <w:rPr>
                <w:rFonts w:asciiTheme="majorHAnsi" w:hAnsiTheme="majorHAnsi" w:cstheme="majorHAnsi"/>
                <w:sz w:val="18"/>
                <w:szCs w:val="18"/>
              </w:rPr>
            </w:pPr>
            <w:r>
              <w:rPr>
                <w:rFonts w:asciiTheme="majorHAnsi" w:hAnsiTheme="majorHAnsi" w:cstheme="majorHAnsi"/>
                <w:sz w:val="18"/>
                <w:szCs w:val="18"/>
              </w:rPr>
              <w:t>9</w:t>
            </w:r>
            <w:r w:rsidR="00C8344F" w:rsidRPr="00C438D7">
              <w:rPr>
                <w:rFonts w:asciiTheme="majorHAnsi" w:hAnsiTheme="majorHAnsi" w:cstheme="majorHAnsi"/>
                <w:sz w:val="18"/>
                <w:szCs w:val="18"/>
              </w:rPr>
              <w:t>.</w:t>
            </w:r>
          </w:p>
        </w:tc>
        <w:tc>
          <w:tcPr>
            <w:tcW w:w="999" w:type="pct"/>
            <w:vAlign w:val="center"/>
          </w:tcPr>
          <w:p w14:paraId="526C05A2" w14:textId="3111CCE6" w:rsidR="00C8344F" w:rsidRPr="008F1ADF" w:rsidRDefault="008F1ADF" w:rsidP="00B65644">
            <w:pPr>
              <w:tabs>
                <w:tab w:val="left" w:pos="0"/>
              </w:tabs>
              <w:spacing w:after="0" w:line="276" w:lineRule="auto"/>
              <w:ind w:right="-2"/>
              <w:jc w:val="center"/>
              <w:rPr>
                <w:rFonts w:asciiTheme="majorHAnsi" w:hAnsiTheme="majorHAnsi" w:cstheme="majorHAnsi"/>
                <w:sz w:val="16"/>
                <w:szCs w:val="16"/>
              </w:rPr>
            </w:pPr>
            <w:r w:rsidRPr="008F1ADF">
              <w:rPr>
                <w:rFonts w:asciiTheme="majorHAnsi" w:hAnsiTheme="majorHAnsi" w:cstheme="majorHAnsi"/>
                <w:sz w:val="16"/>
                <w:szCs w:val="16"/>
              </w:rPr>
              <w:t>Osoby towarzyszące 8 wizyt w miesiącu (jedna wizyta w danym obiekcie w ciągu dnia)</w:t>
            </w:r>
          </w:p>
        </w:tc>
        <w:tc>
          <w:tcPr>
            <w:tcW w:w="447" w:type="pct"/>
            <w:vAlign w:val="center"/>
          </w:tcPr>
          <w:p w14:paraId="1521058D" w14:textId="60F4A94D" w:rsidR="00C8344F" w:rsidRPr="00C438D7" w:rsidRDefault="008F1AD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8</w:t>
            </w:r>
          </w:p>
        </w:tc>
        <w:tc>
          <w:tcPr>
            <w:tcW w:w="578" w:type="pct"/>
          </w:tcPr>
          <w:p w14:paraId="2EDEA2B4"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3F199563"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264" w:type="pct"/>
          </w:tcPr>
          <w:p w14:paraId="6BD8FF3D"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28960A24"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3" w:type="pct"/>
          </w:tcPr>
          <w:p w14:paraId="6095678C"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c>
          <w:tcPr>
            <w:tcW w:w="351" w:type="pct"/>
          </w:tcPr>
          <w:p w14:paraId="416CBAD1" w14:textId="4E687738" w:rsidR="00C8344F" w:rsidRPr="00C438D7" w:rsidRDefault="004B1FA3"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18A8FFA4" w14:textId="77777777" w:rsidR="00C8344F" w:rsidRPr="00C438D7" w:rsidRDefault="00C8344F" w:rsidP="00B65644">
            <w:pPr>
              <w:suppressAutoHyphens/>
              <w:snapToGrid w:val="0"/>
              <w:spacing w:after="0"/>
              <w:jc w:val="center"/>
              <w:rPr>
                <w:rFonts w:asciiTheme="majorHAnsi" w:hAnsiTheme="majorHAnsi" w:cstheme="majorHAnsi"/>
                <w:b/>
                <w:kern w:val="1"/>
                <w:sz w:val="18"/>
                <w:szCs w:val="18"/>
                <w:lang w:eastAsia="ar-SA"/>
              </w:rPr>
            </w:pPr>
          </w:p>
        </w:tc>
      </w:tr>
      <w:tr w:rsidR="001A051A" w:rsidRPr="00A95507" w14:paraId="4E38A8DC" w14:textId="77777777" w:rsidTr="001C1EB4">
        <w:trPr>
          <w:trHeight w:val="78"/>
          <w:jc w:val="center"/>
        </w:trPr>
        <w:tc>
          <w:tcPr>
            <w:tcW w:w="219" w:type="pct"/>
            <w:vAlign w:val="center"/>
          </w:tcPr>
          <w:p w14:paraId="67075A7D" w14:textId="6844FE5F" w:rsidR="0028597F" w:rsidRPr="00C438D7" w:rsidRDefault="008F1ADF" w:rsidP="00B65644">
            <w:pPr>
              <w:suppressAutoHyphens/>
              <w:snapToGrid w:val="0"/>
              <w:spacing w:after="0"/>
              <w:jc w:val="center"/>
              <w:rPr>
                <w:rFonts w:asciiTheme="majorHAnsi" w:hAnsiTheme="majorHAnsi" w:cstheme="majorHAnsi"/>
                <w:sz w:val="18"/>
                <w:szCs w:val="18"/>
              </w:rPr>
            </w:pPr>
            <w:r>
              <w:rPr>
                <w:rFonts w:asciiTheme="majorHAnsi" w:hAnsiTheme="majorHAnsi" w:cstheme="majorHAnsi"/>
                <w:sz w:val="18"/>
                <w:szCs w:val="18"/>
              </w:rPr>
              <w:t>10.</w:t>
            </w:r>
          </w:p>
        </w:tc>
        <w:tc>
          <w:tcPr>
            <w:tcW w:w="999" w:type="pct"/>
            <w:vAlign w:val="center"/>
          </w:tcPr>
          <w:p w14:paraId="202756B0" w14:textId="2B2D0839" w:rsidR="0028597F" w:rsidRPr="008F1ADF" w:rsidRDefault="00065273" w:rsidP="00B65644">
            <w:pPr>
              <w:tabs>
                <w:tab w:val="left" w:pos="0"/>
              </w:tabs>
              <w:spacing w:after="0"/>
              <w:ind w:right="-2"/>
              <w:jc w:val="center"/>
              <w:rPr>
                <w:rFonts w:asciiTheme="majorHAnsi" w:hAnsiTheme="majorHAnsi" w:cstheme="majorHAnsi"/>
                <w:sz w:val="16"/>
                <w:szCs w:val="16"/>
              </w:rPr>
            </w:pPr>
            <w:r>
              <w:rPr>
                <w:rFonts w:asciiTheme="majorHAnsi" w:hAnsiTheme="majorHAnsi" w:cstheme="majorHAnsi"/>
                <w:sz w:val="16"/>
                <w:szCs w:val="16"/>
              </w:rPr>
              <w:t>K</w:t>
            </w:r>
            <w:r w:rsidR="008F1ADF">
              <w:rPr>
                <w:rFonts w:asciiTheme="majorHAnsi" w:hAnsiTheme="majorHAnsi" w:cstheme="majorHAnsi"/>
                <w:sz w:val="16"/>
                <w:szCs w:val="16"/>
              </w:rPr>
              <w:t>ar</w:t>
            </w:r>
            <w:r w:rsidR="00704D2E">
              <w:rPr>
                <w:rFonts w:asciiTheme="majorHAnsi" w:hAnsiTheme="majorHAnsi" w:cstheme="majorHAnsi"/>
                <w:sz w:val="16"/>
                <w:szCs w:val="16"/>
              </w:rPr>
              <w:t xml:space="preserve">net sportowy </w:t>
            </w:r>
            <w:r w:rsidR="008F1ADF">
              <w:rPr>
                <w:rFonts w:asciiTheme="majorHAnsi" w:hAnsiTheme="majorHAnsi" w:cstheme="majorHAnsi"/>
                <w:sz w:val="16"/>
                <w:szCs w:val="16"/>
              </w:rPr>
              <w:t xml:space="preserve">Senior </w:t>
            </w:r>
            <w:r>
              <w:rPr>
                <w:rFonts w:asciiTheme="majorHAnsi" w:hAnsiTheme="majorHAnsi" w:cstheme="majorHAnsi"/>
                <w:sz w:val="16"/>
                <w:szCs w:val="16"/>
              </w:rPr>
              <w:t>-</w:t>
            </w:r>
            <w:r w:rsidR="008F1ADF">
              <w:rPr>
                <w:rFonts w:asciiTheme="majorHAnsi" w:hAnsiTheme="majorHAnsi" w:cstheme="majorHAnsi"/>
                <w:sz w:val="16"/>
                <w:szCs w:val="16"/>
              </w:rPr>
              <w:t>po 60 roku życia</w:t>
            </w:r>
            <w:r w:rsidR="00276AA4">
              <w:t xml:space="preserve"> </w:t>
            </w:r>
            <w:bookmarkStart w:id="11" w:name="_Hlk136512335"/>
            <w:r w:rsidR="00276AA4" w:rsidRPr="00276AA4">
              <w:rPr>
                <w:rFonts w:asciiTheme="majorHAnsi" w:hAnsiTheme="majorHAnsi" w:cstheme="majorHAnsi"/>
                <w:sz w:val="16"/>
                <w:szCs w:val="16"/>
              </w:rPr>
              <w:t>(nielimitowana ilość wizyt w ciągu jednego dnia w tym samym i w różnych obiektach)</w:t>
            </w:r>
            <w:bookmarkEnd w:id="11"/>
          </w:p>
        </w:tc>
        <w:tc>
          <w:tcPr>
            <w:tcW w:w="447" w:type="pct"/>
            <w:vAlign w:val="center"/>
          </w:tcPr>
          <w:p w14:paraId="20355948" w14:textId="250FE5D0" w:rsidR="0028597F" w:rsidRPr="00C438D7" w:rsidRDefault="008F1ADF"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w:t>
            </w:r>
          </w:p>
        </w:tc>
        <w:tc>
          <w:tcPr>
            <w:tcW w:w="578" w:type="pct"/>
          </w:tcPr>
          <w:p w14:paraId="39AEF39A" w14:textId="77777777" w:rsidR="0028597F" w:rsidRPr="00C438D7" w:rsidRDefault="0028597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07C429A0" w14:textId="77777777" w:rsidR="0028597F" w:rsidRPr="00C438D7" w:rsidRDefault="0028597F" w:rsidP="00B65644">
            <w:pPr>
              <w:suppressAutoHyphens/>
              <w:snapToGrid w:val="0"/>
              <w:spacing w:after="0"/>
              <w:jc w:val="center"/>
              <w:rPr>
                <w:rFonts w:asciiTheme="majorHAnsi" w:hAnsiTheme="majorHAnsi" w:cstheme="majorHAnsi"/>
                <w:b/>
                <w:kern w:val="1"/>
                <w:sz w:val="18"/>
                <w:szCs w:val="18"/>
                <w:lang w:eastAsia="ar-SA"/>
              </w:rPr>
            </w:pPr>
          </w:p>
        </w:tc>
        <w:tc>
          <w:tcPr>
            <w:tcW w:w="264" w:type="pct"/>
          </w:tcPr>
          <w:p w14:paraId="0B7D87F7" w14:textId="77777777" w:rsidR="0028597F" w:rsidRPr="00C438D7" w:rsidRDefault="0028597F" w:rsidP="00B65644">
            <w:pPr>
              <w:suppressAutoHyphens/>
              <w:snapToGrid w:val="0"/>
              <w:spacing w:after="0"/>
              <w:jc w:val="center"/>
              <w:rPr>
                <w:rFonts w:asciiTheme="majorHAnsi" w:hAnsiTheme="majorHAnsi" w:cstheme="majorHAnsi"/>
                <w:b/>
                <w:kern w:val="1"/>
                <w:sz w:val="18"/>
                <w:szCs w:val="18"/>
                <w:lang w:eastAsia="ar-SA"/>
              </w:rPr>
            </w:pPr>
          </w:p>
        </w:tc>
        <w:tc>
          <w:tcPr>
            <w:tcW w:w="572" w:type="pct"/>
          </w:tcPr>
          <w:p w14:paraId="69D5C1FB" w14:textId="77777777" w:rsidR="0028597F" w:rsidRPr="00C438D7" w:rsidRDefault="0028597F" w:rsidP="00B65644">
            <w:pPr>
              <w:suppressAutoHyphens/>
              <w:snapToGrid w:val="0"/>
              <w:spacing w:after="0"/>
              <w:jc w:val="center"/>
              <w:rPr>
                <w:rFonts w:asciiTheme="majorHAnsi" w:hAnsiTheme="majorHAnsi" w:cstheme="majorHAnsi"/>
                <w:b/>
                <w:kern w:val="1"/>
                <w:sz w:val="18"/>
                <w:szCs w:val="18"/>
                <w:lang w:eastAsia="ar-SA"/>
              </w:rPr>
            </w:pPr>
          </w:p>
        </w:tc>
        <w:tc>
          <w:tcPr>
            <w:tcW w:w="353" w:type="pct"/>
          </w:tcPr>
          <w:p w14:paraId="487F9D50" w14:textId="77777777" w:rsidR="0028597F" w:rsidRPr="00C438D7" w:rsidRDefault="0028597F" w:rsidP="00B65644">
            <w:pPr>
              <w:suppressAutoHyphens/>
              <w:snapToGrid w:val="0"/>
              <w:spacing w:after="0"/>
              <w:jc w:val="center"/>
              <w:rPr>
                <w:rFonts w:asciiTheme="majorHAnsi" w:hAnsiTheme="majorHAnsi" w:cstheme="majorHAnsi"/>
                <w:b/>
                <w:kern w:val="1"/>
                <w:sz w:val="18"/>
                <w:szCs w:val="18"/>
                <w:lang w:eastAsia="ar-SA"/>
              </w:rPr>
            </w:pPr>
          </w:p>
        </w:tc>
        <w:tc>
          <w:tcPr>
            <w:tcW w:w="351" w:type="pct"/>
          </w:tcPr>
          <w:p w14:paraId="62C2EBD0" w14:textId="101F65ED" w:rsidR="0028597F" w:rsidRPr="00C438D7" w:rsidRDefault="004B1FA3"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6ADD7E06" w14:textId="77777777" w:rsidR="0028597F" w:rsidRPr="00C438D7" w:rsidRDefault="0028597F" w:rsidP="00B65644">
            <w:pPr>
              <w:suppressAutoHyphens/>
              <w:snapToGrid w:val="0"/>
              <w:spacing w:after="0"/>
              <w:jc w:val="center"/>
              <w:rPr>
                <w:rFonts w:asciiTheme="majorHAnsi" w:hAnsiTheme="majorHAnsi" w:cstheme="majorHAnsi"/>
                <w:b/>
                <w:kern w:val="1"/>
                <w:sz w:val="18"/>
                <w:szCs w:val="18"/>
                <w:lang w:eastAsia="ar-SA"/>
              </w:rPr>
            </w:pPr>
          </w:p>
        </w:tc>
      </w:tr>
      <w:tr w:rsidR="004B1FA3" w:rsidRPr="0089578B" w14:paraId="3D971A16" w14:textId="2663E483" w:rsidTr="004B1FA3">
        <w:trPr>
          <w:trHeight w:val="410"/>
          <w:jc w:val="center"/>
        </w:trPr>
        <w:tc>
          <w:tcPr>
            <w:tcW w:w="219" w:type="pct"/>
            <w:vAlign w:val="center"/>
          </w:tcPr>
          <w:p w14:paraId="678641CA" w14:textId="5EA9CFE2" w:rsidR="004B1FA3" w:rsidRPr="00C438D7" w:rsidRDefault="004B1FA3" w:rsidP="00B65644">
            <w:pPr>
              <w:suppressAutoHyphens/>
              <w:snapToGrid w:val="0"/>
              <w:spacing w:after="0"/>
              <w:jc w:val="center"/>
              <w:rPr>
                <w:rFonts w:asciiTheme="majorHAnsi" w:hAnsiTheme="majorHAnsi" w:cstheme="majorHAnsi"/>
                <w:kern w:val="1"/>
                <w:sz w:val="18"/>
                <w:szCs w:val="18"/>
                <w:lang w:eastAsia="ar-SA"/>
              </w:rPr>
            </w:pPr>
            <w:r w:rsidRPr="00C438D7">
              <w:rPr>
                <w:rFonts w:asciiTheme="majorHAnsi" w:hAnsiTheme="majorHAnsi" w:cstheme="majorHAnsi"/>
                <w:kern w:val="1"/>
                <w:sz w:val="18"/>
                <w:szCs w:val="18"/>
                <w:lang w:eastAsia="ar-SA"/>
              </w:rPr>
              <w:t>1</w:t>
            </w:r>
            <w:r>
              <w:rPr>
                <w:rFonts w:asciiTheme="majorHAnsi" w:hAnsiTheme="majorHAnsi" w:cstheme="majorHAnsi"/>
                <w:kern w:val="1"/>
                <w:sz w:val="18"/>
                <w:szCs w:val="18"/>
                <w:lang w:eastAsia="ar-SA"/>
              </w:rPr>
              <w:t>1</w:t>
            </w:r>
            <w:r w:rsidRPr="00C438D7">
              <w:rPr>
                <w:rFonts w:asciiTheme="majorHAnsi" w:hAnsiTheme="majorHAnsi" w:cstheme="majorHAnsi"/>
                <w:kern w:val="1"/>
                <w:sz w:val="18"/>
                <w:szCs w:val="18"/>
                <w:lang w:eastAsia="ar-SA"/>
              </w:rPr>
              <w:t>.</w:t>
            </w:r>
          </w:p>
        </w:tc>
        <w:tc>
          <w:tcPr>
            <w:tcW w:w="2860" w:type="pct"/>
            <w:gridSpan w:val="5"/>
            <w:vAlign w:val="center"/>
          </w:tcPr>
          <w:p w14:paraId="5D8013C6" w14:textId="1362EDEA" w:rsidR="004B1FA3" w:rsidRPr="00C438D7" w:rsidRDefault="004B1FA3" w:rsidP="00B65644">
            <w:pPr>
              <w:suppressAutoHyphens/>
              <w:snapToGrid w:val="0"/>
              <w:spacing w:after="0"/>
              <w:rPr>
                <w:rFonts w:asciiTheme="majorHAnsi" w:hAnsiTheme="majorHAnsi" w:cstheme="majorHAnsi"/>
                <w:b/>
                <w:kern w:val="1"/>
                <w:sz w:val="18"/>
                <w:szCs w:val="18"/>
                <w:lang w:eastAsia="ar-SA"/>
              </w:rPr>
            </w:pPr>
            <w:r w:rsidRPr="00C438D7">
              <w:rPr>
                <w:rFonts w:asciiTheme="majorHAnsi" w:hAnsiTheme="majorHAnsi" w:cstheme="majorHAnsi"/>
                <w:b/>
                <w:kern w:val="1"/>
                <w:sz w:val="18"/>
                <w:szCs w:val="18"/>
                <w:lang w:eastAsia="ar-SA"/>
              </w:rPr>
              <w:t xml:space="preserve">Łączna całkowita cena zamówienia  </w:t>
            </w:r>
            <w:r>
              <w:rPr>
                <w:rFonts w:asciiTheme="majorHAnsi" w:hAnsiTheme="majorHAnsi" w:cstheme="majorHAnsi"/>
                <w:b/>
                <w:kern w:val="1"/>
                <w:sz w:val="18"/>
                <w:szCs w:val="18"/>
                <w:lang w:eastAsia="ar-SA"/>
              </w:rPr>
              <w:t>(bez prawa opcji)</w:t>
            </w:r>
          </w:p>
        </w:tc>
        <w:tc>
          <w:tcPr>
            <w:tcW w:w="572" w:type="pct"/>
          </w:tcPr>
          <w:p w14:paraId="3C6009A2" w14:textId="77777777" w:rsidR="004B1FA3" w:rsidRPr="00C438D7" w:rsidRDefault="004B1FA3" w:rsidP="00B65644">
            <w:pPr>
              <w:suppressAutoHyphens/>
              <w:snapToGrid w:val="0"/>
              <w:spacing w:after="0"/>
              <w:rPr>
                <w:rFonts w:asciiTheme="majorHAnsi" w:hAnsiTheme="majorHAnsi" w:cstheme="majorHAnsi"/>
                <w:b/>
                <w:kern w:val="1"/>
                <w:sz w:val="18"/>
                <w:szCs w:val="18"/>
                <w:lang w:eastAsia="ar-SA"/>
              </w:rPr>
            </w:pPr>
          </w:p>
        </w:tc>
        <w:tc>
          <w:tcPr>
            <w:tcW w:w="353" w:type="pct"/>
          </w:tcPr>
          <w:p w14:paraId="77034A8B" w14:textId="77777777" w:rsidR="004B1FA3" w:rsidRPr="00C438D7" w:rsidRDefault="004B1FA3" w:rsidP="00B65644">
            <w:pPr>
              <w:suppressAutoHyphens/>
              <w:snapToGrid w:val="0"/>
              <w:spacing w:after="0"/>
              <w:rPr>
                <w:rFonts w:asciiTheme="majorHAnsi" w:hAnsiTheme="majorHAnsi" w:cstheme="majorHAnsi"/>
                <w:b/>
                <w:kern w:val="1"/>
                <w:sz w:val="18"/>
                <w:szCs w:val="18"/>
                <w:lang w:eastAsia="ar-SA"/>
              </w:rPr>
            </w:pPr>
          </w:p>
        </w:tc>
        <w:tc>
          <w:tcPr>
            <w:tcW w:w="351" w:type="pct"/>
          </w:tcPr>
          <w:p w14:paraId="72283B4B" w14:textId="1E06EBD6" w:rsidR="004B1FA3" w:rsidRPr="00C438D7" w:rsidRDefault="001C1EB4" w:rsidP="001C1EB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61423654" w14:textId="77777777" w:rsidR="004B1FA3" w:rsidRPr="00C438D7" w:rsidRDefault="004B1FA3" w:rsidP="00B65644">
            <w:pPr>
              <w:suppressAutoHyphens/>
              <w:snapToGrid w:val="0"/>
              <w:spacing w:after="0"/>
              <w:rPr>
                <w:rFonts w:asciiTheme="majorHAnsi" w:hAnsiTheme="majorHAnsi" w:cstheme="majorHAnsi"/>
                <w:b/>
                <w:kern w:val="1"/>
                <w:sz w:val="18"/>
                <w:szCs w:val="18"/>
                <w:lang w:eastAsia="ar-SA"/>
              </w:rPr>
            </w:pPr>
          </w:p>
        </w:tc>
      </w:tr>
      <w:tr w:rsidR="004B1FA3" w:rsidRPr="0089578B" w14:paraId="7BFFDFF7" w14:textId="442B0BF5" w:rsidTr="004B1FA3">
        <w:trPr>
          <w:trHeight w:val="410"/>
          <w:jc w:val="center"/>
        </w:trPr>
        <w:tc>
          <w:tcPr>
            <w:tcW w:w="219" w:type="pct"/>
            <w:vAlign w:val="center"/>
          </w:tcPr>
          <w:p w14:paraId="68D0920F" w14:textId="0EAD57E1" w:rsidR="004B1FA3" w:rsidRPr="00C438D7" w:rsidRDefault="004B1FA3" w:rsidP="00B65644">
            <w:pPr>
              <w:suppressAutoHyphens/>
              <w:snapToGrid w:val="0"/>
              <w:spacing w:after="0"/>
              <w:jc w:val="center"/>
              <w:rPr>
                <w:rFonts w:asciiTheme="majorHAnsi" w:hAnsiTheme="majorHAnsi" w:cstheme="majorHAnsi"/>
                <w:kern w:val="1"/>
                <w:sz w:val="18"/>
                <w:szCs w:val="18"/>
                <w:lang w:eastAsia="ar-SA"/>
              </w:rPr>
            </w:pPr>
            <w:r w:rsidRPr="00C438D7">
              <w:rPr>
                <w:rFonts w:asciiTheme="majorHAnsi" w:hAnsiTheme="majorHAnsi" w:cstheme="majorHAnsi"/>
                <w:kern w:val="1"/>
                <w:sz w:val="18"/>
                <w:szCs w:val="18"/>
                <w:lang w:eastAsia="ar-SA"/>
              </w:rPr>
              <w:t>1</w:t>
            </w:r>
            <w:r>
              <w:rPr>
                <w:rFonts w:asciiTheme="majorHAnsi" w:hAnsiTheme="majorHAnsi" w:cstheme="majorHAnsi"/>
                <w:kern w:val="1"/>
                <w:sz w:val="18"/>
                <w:szCs w:val="18"/>
                <w:lang w:eastAsia="ar-SA"/>
              </w:rPr>
              <w:t>2</w:t>
            </w:r>
            <w:r w:rsidRPr="00C438D7">
              <w:rPr>
                <w:rFonts w:asciiTheme="majorHAnsi" w:hAnsiTheme="majorHAnsi" w:cstheme="majorHAnsi"/>
                <w:kern w:val="1"/>
                <w:sz w:val="18"/>
                <w:szCs w:val="18"/>
                <w:lang w:eastAsia="ar-SA"/>
              </w:rPr>
              <w:t>.</w:t>
            </w:r>
          </w:p>
        </w:tc>
        <w:tc>
          <w:tcPr>
            <w:tcW w:w="2860" w:type="pct"/>
            <w:gridSpan w:val="5"/>
            <w:vAlign w:val="center"/>
          </w:tcPr>
          <w:p w14:paraId="6F0486D2" w14:textId="5AA2C2D1" w:rsidR="004B1FA3" w:rsidRPr="00C438D7" w:rsidRDefault="004B1FA3" w:rsidP="00B65644">
            <w:pPr>
              <w:suppressAutoHyphens/>
              <w:snapToGrid w:val="0"/>
              <w:spacing w:after="0"/>
              <w:rPr>
                <w:rFonts w:asciiTheme="majorHAnsi" w:hAnsiTheme="majorHAnsi" w:cstheme="majorHAnsi"/>
                <w:b/>
                <w:kern w:val="1"/>
                <w:sz w:val="18"/>
                <w:szCs w:val="18"/>
                <w:lang w:eastAsia="ar-SA"/>
              </w:rPr>
            </w:pPr>
            <w:r w:rsidRPr="00C438D7">
              <w:rPr>
                <w:rFonts w:asciiTheme="majorHAnsi" w:hAnsiTheme="majorHAnsi" w:cstheme="majorHAnsi"/>
                <w:b/>
                <w:kern w:val="1"/>
                <w:sz w:val="18"/>
                <w:szCs w:val="18"/>
                <w:lang w:eastAsia="ar-SA"/>
              </w:rPr>
              <w:t>Łączna całkowita cena zamówienia wraz z prawem opcji</w:t>
            </w:r>
            <w:r w:rsidRPr="00C438D7">
              <w:rPr>
                <w:rFonts w:asciiTheme="majorHAnsi" w:hAnsiTheme="majorHAnsi" w:cstheme="majorHAnsi"/>
                <w:sz w:val="18"/>
                <w:szCs w:val="18"/>
              </w:rPr>
              <w:t xml:space="preserve"> (przewidującej zwiększenie liczby zamawianych karnetów</w:t>
            </w:r>
            <w:r w:rsidR="001C1EB4">
              <w:rPr>
                <w:rFonts w:asciiTheme="majorHAnsi" w:hAnsiTheme="majorHAnsi" w:cstheme="majorHAnsi"/>
                <w:sz w:val="18"/>
                <w:szCs w:val="18"/>
              </w:rPr>
              <w:t xml:space="preserve"> o 30%</w:t>
            </w:r>
            <w:r w:rsidRPr="00C438D7">
              <w:rPr>
                <w:rFonts w:ascii="Verdana" w:hAnsi="Verdana"/>
                <w:sz w:val="18"/>
                <w:szCs w:val="18"/>
              </w:rPr>
              <w:t>)</w:t>
            </w:r>
            <w:r w:rsidRPr="00C438D7">
              <w:rPr>
                <w:rFonts w:asciiTheme="majorHAnsi" w:hAnsiTheme="majorHAnsi" w:cstheme="majorHAnsi"/>
                <w:sz w:val="18"/>
                <w:szCs w:val="18"/>
              </w:rPr>
              <w:t xml:space="preserve"> </w:t>
            </w:r>
          </w:p>
        </w:tc>
        <w:tc>
          <w:tcPr>
            <w:tcW w:w="572" w:type="pct"/>
          </w:tcPr>
          <w:p w14:paraId="7FC64517" w14:textId="77777777" w:rsidR="004B1FA3" w:rsidRPr="00C438D7" w:rsidRDefault="004B1FA3" w:rsidP="00B65644">
            <w:pPr>
              <w:suppressAutoHyphens/>
              <w:snapToGrid w:val="0"/>
              <w:spacing w:after="0"/>
              <w:rPr>
                <w:rFonts w:asciiTheme="majorHAnsi" w:hAnsiTheme="majorHAnsi" w:cstheme="majorHAnsi"/>
                <w:b/>
                <w:kern w:val="1"/>
                <w:sz w:val="18"/>
                <w:szCs w:val="18"/>
                <w:lang w:eastAsia="ar-SA"/>
              </w:rPr>
            </w:pPr>
          </w:p>
        </w:tc>
        <w:tc>
          <w:tcPr>
            <w:tcW w:w="353" w:type="pct"/>
          </w:tcPr>
          <w:p w14:paraId="0D666DB7" w14:textId="77777777" w:rsidR="004B1FA3" w:rsidRPr="00C438D7" w:rsidRDefault="004B1FA3" w:rsidP="00B65644">
            <w:pPr>
              <w:suppressAutoHyphens/>
              <w:snapToGrid w:val="0"/>
              <w:spacing w:after="0"/>
              <w:rPr>
                <w:rFonts w:asciiTheme="majorHAnsi" w:hAnsiTheme="majorHAnsi" w:cstheme="majorHAnsi"/>
                <w:b/>
                <w:kern w:val="1"/>
                <w:sz w:val="18"/>
                <w:szCs w:val="18"/>
                <w:lang w:eastAsia="ar-SA"/>
              </w:rPr>
            </w:pPr>
          </w:p>
        </w:tc>
        <w:tc>
          <w:tcPr>
            <w:tcW w:w="351" w:type="pct"/>
          </w:tcPr>
          <w:p w14:paraId="6719B546" w14:textId="27A8FA4C" w:rsidR="004B1FA3" w:rsidRPr="00C438D7" w:rsidRDefault="001C1EB4" w:rsidP="001C1EB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24</w:t>
            </w:r>
          </w:p>
        </w:tc>
        <w:tc>
          <w:tcPr>
            <w:tcW w:w="645" w:type="pct"/>
          </w:tcPr>
          <w:p w14:paraId="42768EDE" w14:textId="77777777" w:rsidR="004B1FA3" w:rsidRPr="00C438D7" w:rsidRDefault="004B1FA3" w:rsidP="00B65644">
            <w:pPr>
              <w:suppressAutoHyphens/>
              <w:snapToGrid w:val="0"/>
              <w:spacing w:after="0"/>
              <w:rPr>
                <w:rFonts w:asciiTheme="majorHAnsi" w:hAnsiTheme="majorHAnsi" w:cstheme="majorHAnsi"/>
                <w:b/>
                <w:kern w:val="1"/>
                <w:sz w:val="18"/>
                <w:szCs w:val="18"/>
                <w:lang w:eastAsia="ar-SA"/>
              </w:rPr>
            </w:pPr>
          </w:p>
        </w:tc>
      </w:tr>
      <w:tr w:rsidR="004658D1" w:rsidRPr="0089578B" w14:paraId="3B37ADF0" w14:textId="77777777" w:rsidTr="00961EA5">
        <w:trPr>
          <w:trHeight w:val="547"/>
          <w:jc w:val="center"/>
        </w:trPr>
        <w:tc>
          <w:tcPr>
            <w:tcW w:w="219" w:type="pct"/>
            <w:vAlign w:val="center"/>
          </w:tcPr>
          <w:p w14:paraId="28A66FCC" w14:textId="218A77F8" w:rsidR="004658D1" w:rsidRPr="00C438D7" w:rsidRDefault="004658D1" w:rsidP="00B65644">
            <w:pPr>
              <w:suppressAutoHyphens/>
              <w:snapToGrid w:val="0"/>
              <w:spacing w:after="0"/>
              <w:jc w:val="center"/>
              <w:rPr>
                <w:rFonts w:asciiTheme="majorHAnsi" w:hAnsiTheme="majorHAnsi" w:cstheme="majorHAnsi"/>
                <w:kern w:val="1"/>
                <w:sz w:val="18"/>
                <w:szCs w:val="18"/>
                <w:lang w:eastAsia="ar-SA"/>
              </w:rPr>
            </w:pPr>
            <w:r>
              <w:rPr>
                <w:rFonts w:asciiTheme="majorHAnsi" w:hAnsiTheme="majorHAnsi" w:cstheme="majorHAnsi"/>
                <w:kern w:val="1"/>
                <w:sz w:val="18"/>
                <w:szCs w:val="18"/>
                <w:lang w:eastAsia="ar-SA"/>
              </w:rPr>
              <w:t xml:space="preserve">13. </w:t>
            </w:r>
          </w:p>
        </w:tc>
        <w:tc>
          <w:tcPr>
            <w:tcW w:w="2860" w:type="pct"/>
            <w:gridSpan w:val="5"/>
            <w:vAlign w:val="center"/>
          </w:tcPr>
          <w:p w14:paraId="141BA626" w14:textId="4E786F06" w:rsidR="004658D1" w:rsidRPr="00C438D7" w:rsidRDefault="004658D1" w:rsidP="00B65644">
            <w:pPr>
              <w:suppressAutoHyphens/>
              <w:snapToGrid w:val="0"/>
              <w:spacing w:after="0"/>
              <w:rPr>
                <w:rFonts w:asciiTheme="majorHAnsi" w:hAnsiTheme="majorHAnsi" w:cstheme="majorHAnsi"/>
                <w:b/>
                <w:kern w:val="1"/>
                <w:sz w:val="18"/>
                <w:szCs w:val="18"/>
                <w:lang w:eastAsia="ar-SA"/>
              </w:rPr>
            </w:pPr>
            <w:r w:rsidRPr="004658D1">
              <w:rPr>
                <w:rFonts w:asciiTheme="majorHAnsi" w:hAnsiTheme="majorHAnsi" w:cstheme="majorHAnsi"/>
                <w:b/>
                <w:kern w:val="1"/>
                <w:sz w:val="18"/>
                <w:szCs w:val="18"/>
                <w:lang w:eastAsia="ar-SA"/>
              </w:rPr>
              <w:t>Liczba aktualnie dostępnych w ramach abonamentu zróżnicowanych obiektów sportowo-rekreacyjnych na terenie kraju</w:t>
            </w:r>
            <w:r>
              <w:rPr>
                <w:rFonts w:asciiTheme="majorHAnsi" w:hAnsiTheme="majorHAnsi" w:cstheme="majorHAnsi"/>
                <w:b/>
                <w:kern w:val="1"/>
                <w:sz w:val="18"/>
                <w:szCs w:val="18"/>
                <w:lang w:eastAsia="ar-SA"/>
              </w:rPr>
              <w:t xml:space="preserve"> (min 2</w:t>
            </w:r>
            <w:r w:rsidR="0013015D">
              <w:rPr>
                <w:rFonts w:asciiTheme="majorHAnsi" w:hAnsiTheme="majorHAnsi" w:cstheme="majorHAnsi"/>
                <w:b/>
                <w:kern w:val="1"/>
                <w:sz w:val="18"/>
                <w:szCs w:val="18"/>
                <w:lang w:eastAsia="ar-SA"/>
              </w:rPr>
              <w:t>0</w:t>
            </w:r>
            <w:r>
              <w:rPr>
                <w:rFonts w:asciiTheme="majorHAnsi" w:hAnsiTheme="majorHAnsi" w:cstheme="majorHAnsi"/>
                <w:b/>
                <w:kern w:val="1"/>
                <w:sz w:val="18"/>
                <w:szCs w:val="18"/>
                <w:lang w:eastAsia="ar-SA"/>
              </w:rPr>
              <w:t>00)</w:t>
            </w:r>
          </w:p>
        </w:tc>
        <w:tc>
          <w:tcPr>
            <w:tcW w:w="1921" w:type="pct"/>
            <w:gridSpan w:val="4"/>
          </w:tcPr>
          <w:p w14:paraId="42B880F2" w14:textId="77777777" w:rsidR="004658D1" w:rsidRPr="00C438D7" w:rsidRDefault="004658D1" w:rsidP="00B65644">
            <w:pPr>
              <w:suppressAutoHyphens/>
              <w:snapToGrid w:val="0"/>
              <w:spacing w:after="0"/>
              <w:rPr>
                <w:rFonts w:asciiTheme="majorHAnsi" w:hAnsiTheme="majorHAnsi" w:cstheme="majorHAnsi"/>
                <w:b/>
                <w:kern w:val="1"/>
                <w:sz w:val="18"/>
                <w:szCs w:val="18"/>
                <w:lang w:eastAsia="ar-SA"/>
              </w:rPr>
            </w:pPr>
          </w:p>
        </w:tc>
      </w:tr>
      <w:tr w:rsidR="00961EA5" w:rsidRPr="0089578B" w14:paraId="65B44FEF" w14:textId="77777777" w:rsidTr="00961EA5">
        <w:trPr>
          <w:trHeight w:val="559"/>
          <w:jc w:val="center"/>
        </w:trPr>
        <w:tc>
          <w:tcPr>
            <w:tcW w:w="219" w:type="pct"/>
            <w:vMerge w:val="restart"/>
            <w:vAlign w:val="center"/>
          </w:tcPr>
          <w:p w14:paraId="405A18FF" w14:textId="3CC793CB" w:rsidR="00961EA5" w:rsidRDefault="00961EA5" w:rsidP="00B65644">
            <w:pPr>
              <w:suppressAutoHyphens/>
              <w:snapToGrid w:val="0"/>
              <w:spacing w:after="0"/>
              <w:jc w:val="center"/>
              <w:rPr>
                <w:rFonts w:asciiTheme="majorHAnsi" w:hAnsiTheme="majorHAnsi" w:cstheme="majorHAnsi"/>
                <w:kern w:val="1"/>
                <w:sz w:val="18"/>
                <w:szCs w:val="18"/>
                <w:lang w:eastAsia="ar-SA"/>
              </w:rPr>
            </w:pPr>
            <w:bookmarkStart w:id="12" w:name="_Hlk134774256"/>
            <w:r>
              <w:rPr>
                <w:rFonts w:asciiTheme="majorHAnsi" w:hAnsiTheme="majorHAnsi" w:cstheme="majorHAnsi"/>
                <w:kern w:val="1"/>
                <w:sz w:val="18"/>
                <w:szCs w:val="18"/>
                <w:lang w:eastAsia="ar-SA"/>
              </w:rPr>
              <w:t xml:space="preserve">14. </w:t>
            </w:r>
          </w:p>
        </w:tc>
        <w:tc>
          <w:tcPr>
            <w:tcW w:w="2860" w:type="pct"/>
            <w:gridSpan w:val="5"/>
            <w:vAlign w:val="center"/>
          </w:tcPr>
          <w:p w14:paraId="5B7DD3F0" w14:textId="21D9B5C6" w:rsidR="00961EA5" w:rsidRPr="004658D1" w:rsidRDefault="00961EA5" w:rsidP="00B65644">
            <w:pPr>
              <w:suppressAutoHyphens/>
              <w:snapToGrid w:val="0"/>
              <w:spacing w:after="0"/>
              <w:rPr>
                <w:rFonts w:asciiTheme="majorHAnsi" w:hAnsiTheme="majorHAnsi" w:cstheme="majorHAnsi"/>
                <w:b/>
                <w:kern w:val="1"/>
                <w:sz w:val="18"/>
                <w:szCs w:val="18"/>
                <w:lang w:eastAsia="ar-SA"/>
              </w:rPr>
            </w:pPr>
            <w:r w:rsidRPr="00CA5FC1">
              <w:rPr>
                <w:rFonts w:asciiTheme="majorHAnsi" w:hAnsiTheme="majorHAnsi" w:cstheme="majorHAnsi"/>
                <w:b/>
                <w:kern w:val="1"/>
                <w:sz w:val="18"/>
                <w:szCs w:val="18"/>
                <w:lang w:eastAsia="ar-SA"/>
              </w:rPr>
              <w:t>Wykonawca zapewni</w:t>
            </w:r>
            <w:r>
              <w:rPr>
                <w:rFonts w:asciiTheme="majorHAnsi" w:hAnsiTheme="majorHAnsi" w:cstheme="majorHAnsi"/>
                <w:b/>
                <w:kern w:val="1"/>
                <w:sz w:val="18"/>
                <w:szCs w:val="18"/>
                <w:lang w:eastAsia="ar-SA"/>
              </w:rPr>
              <w:t>a</w:t>
            </w:r>
            <w:r w:rsidRPr="00CA5FC1">
              <w:rPr>
                <w:rFonts w:asciiTheme="majorHAnsi" w:hAnsiTheme="majorHAnsi" w:cstheme="majorHAnsi"/>
                <w:b/>
                <w:kern w:val="1"/>
                <w:sz w:val="18"/>
                <w:szCs w:val="18"/>
                <w:lang w:eastAsia="ar-SA"/>
              </w:rPr>
              <w:t xml:space="preserve"> możliwość </w:t>
            </w:r>
            <w:r>
              <w:rPr>
                <w:rFonts w:asciiTheme="majorHAnsi" w:hAnsiTheme="majorHAnsi" w:cstheme="majorHAnsi"/>
                <w:b/>
                <w:kern w:val="1"/>
                <w:sz w:val="18"/>
                <w:szCs w:val="18"/>
                <w:lang w:eastAsia="ar-SA"/>
              </w:rPr>
              <w:t xml:space="preserve">zmiany </w:t>
            </w:r>
            <w:r w:rsidR="00BD7700">
              <w:rPr>
                <w:rFonts w:asciiTheme="majorHAnsi" w:hAnsiTheme="majorHAnsi" w:cstheme="majorHAnsi"/>
                <w:b/>
                <w:kern w:val="1"/>
                <w:sz w:val="18"/>
                <w:szCs w:val="18"/>
                <w:lang w:eastAsia="ar-SA"/>
              </w:rPr>
              <w:t xml:space="preserve">rodzaju </w:t>
            </w:r>
            <w:r>
              <w:rPr>
                <w:rFonts w:asciiTheme="majorHAnsi" w:hAnsiTheme="majorHAnsi" w:cstheme="majorHAnsi"/>
                <w:b/>
                <w:kern w:val="1"/>
                <w:sz w:val="18"/>
                <w:szCs w:val="18"/>
                <w:lang w:eastAsia="ar-SA"/>
              </w:rPr>
              <w:t>karnet</w:t>
            </w:r>
            <w:r w:rsidR="00184893">
              <w:rPr>
                <w:rFonts w:asciiTheme="majorHAnsi" w:hAnsiTheme="majorHAnsi" w:cstheme="majorHAnsi"/>
                <w:b/>
                <w:kern w:val="1"/>
                <w:sz w:val="18"/>
                <w:szCs w:val="18"/>
                <w:lang w:eastAsia="ar-SA"/>
              </w:rPr>
              <w:t>u</w:t>
            </w:r>
            <w:r w:rsidRPr="00CA5FC1">
              <w:rPr>
                <w:rFonts w:asciiTheme="majorHAnsi" w:hAnsiTheme="majorHAnsi" w:cstheme="majorHAnsi"/>
                <w:b/>
                <w:kern w:val="1"/>
                <w:sz w:val="18"/>
                <w:szCs w:val="18"/>
                <w:lang w:eastAsia="ar-SA"/>
              </w:rPr>
              <w:t xml:space="preserve"> </w:t>
            </w:r>
            <w:r w:rsidR="00BD7700">
              <w:rPr>
                <w:rFonts w:asciiTheme="majorHAnsi" w:hAnsiTheme="majorHAnsi" w:cstheme="majorHAnsi"/>
                <w:b/>
                <w:kern w:val="1"/>
                <w:sz w:val="18"/>
                <w:szCs w:val="18"/>
                <w:lang w:eastAsia="ar-SA"/>
              </w:rPr>
              <w:t>sportowego</w:t>
            </w:r>
            <w:r w:rsidRPr="00CA5FC1">
              <w:rPr>
                <w:rFonts w:asciiTheme="majorHAnsi" w:hAnsiTheme="majorHAnsi" w:cstheme="majorHAnsi"/>
                <w:b/>
                <w:kern w:val="1"/>
                <w:sz w:val="18"/>
                <w:szCs w:val="18"/>
                <w:lang w:eastAsia="ar-SA"/>
              </w:rPr>
              <w:t xml:space="preserve"> </w:t>
            </w:r>
            <w:r>
              <w:rPr>
                <w:rFonts w:asciiTheme="majorHAnsi" w:hAnsiTheme="majorHAnsi" w:cstheme="majorHAnsi"/>
                <w:b/>
                <w:kern w:val="1"/>
                <w:sz w:val="18"/>
                <w:szCs w:val="18"/>
                <w:lang w:eastAsia="ar-SA"/>
              </w:rPr>
              <w:t xml:space="preserve">w trakcie trwania umowy dla wszystkich </w:t>
            </w:r>
            <w:r w:rsidR="001C1EB4">
              <w:rPr>
                <w:rFonts w:asciiTheme="majorHAnsi" w:hAnsiTheme="majorHAnsi" w:cstheme="majorHAnsi"/>
                <w:b/>
                <w:kern w:val="1"/>
                <w:sz w:val="18"/>
                <w:szCs w:val="18"/>
                <w:lang w:eastAsia="ar-SA"/>
              </w:rPr>
              <w:t>Pracowników</w:t>
            </w:r>
          </w:p>
        </w:tc>
        <w:tc>
          <w:tcPr>
            <w:tcW w:w="1921" w:type="pct"/>
            <w:gridSpan w:val="4"/>
          </w:tcPr>
          <w:p w14:paraId="05388E36" w14:textId="16825668" w:rsidR="00961EA5" w:rsidRPr="00C438D7" w:rsidRDefault="00961EA5"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TAK                                   NIE</w:t>
            </w:r>
          </w:p>
        </w:tc>
      </w:tr>
      <w:tr w:rsidR="00961EA5" w:rsidRPr="0089578B" w14:paraId="18B6D15A" w14:textId="77777777" w:rsidTr="00961EA5">
        <w:trPr>
          <w:trHeight w:val="280"/>
          <w:jc w:val="center"/>
        </w:trPr>
        <w:tc>
          <w:tcPr>
            <w:tcW w:w="219" w:type="pct"/>
            <w:vMerge/>
            <w:vAlign w:val="center"/>
          </w:tcPr>
          <w:p w14:paraId="1A3A8F2C" w14:textId="77777777" w:rsidR="00961EA5" w:rsidRDefault="00961EA5" w:rsidP="00B65644">
            <w:pPr>
              <w:suppressAutoHyphens/>
              <w:snapToGrid w:val="0"/>
              <w:spacing w:after="0"/>
              <w:jc w:val="center"/>
              <w:rPr>
                <w:rFonts w:asciiTheme="majorHAnsi" w:hAnsiTheme="majorHAnsi" w:cstheme="majorHAnsi"/>
                <w:kern w:val="1"/>
                <w:sz w:val="18"/>
                <w:szCs w:val="18"/>
                <w:lang w:eastAsia="ar-SA"/>
              </w:rPr>
            </w:pPr>
          </w:p>
        </w:tc>
        <w:tc>
          <w:tcPr>
            <w:tcW w:w="2860" w:type="pct"/>
            <w:gridSpan w:val="5"/>
            <w:vAlign w:val="center"/>
          </w:tcPr>
          <w:p w14:paraId="53935CBB" w14:textId="573082D5" w:rsidR="00961EA5" w:rsidRPr="00CA5FC1" w:rsidRDefault="00961EA5" w:rsidP="00B65644">
            <w:pPr>
              <w:suppressAutoHyphens/>
              <w:snapToGrid w:val="0"/>
              <w:spacing w:after="0"/>
              <w:rPr>
                <w:rFonts w:asciiTheme="majorHAnsi" w:hAnsiTheme="majorHAnsi" w:cstheme="majorHAnsi"/>
                <w:b/>
                <w:kern w:val="1"/>
                <w:sz w:val="18"/>
                <w:szCs w:val="18"/>
                <w:lang w:eastAsia="ar-SA"/>
              </w:rPr>
            </w:pPr>
            <w:r w:rsidRPr="00961EA5">
              <w:rPr>
                <w:rFonts w:asciiTheme="majorHAnsi" w:hAnsiTheme="majorHAnsi" w:cstheme="majorHAnsi"/>
                <w:b/>
                <w:kern w:val="1"/>
                <w:sz w:val="18"/>
                <w:szCs w:val="18"/>
                <w:lang w:eastAsia="ar-SA"/>
              </w:rPr>
              <w:t xml:space="preserve">Wykonawca zapewnia możliwość </w:t>
            </w:r>
            <w:r>
              <w:rPr>
                <w:rFonts w:asciiTheme="majorHAnsi" w:hAnsiTheme="majorHAnsi" w:cstheme="majorHAnsi"/>
                <w:b/>
                <w:kern w:val="1"/>
                <w:sz w:val="18"/>
                <w:szCs w:val="18"/>
                <w:lang w:eastAsia="ar-SA"/>
              </w:rPr>
              <w:t>wybrania przez osoby towarzyszące/dzieci/seniorów</w:t>
            </w:r>
            <w:r w:rsidRPr="00961EA5">
              <w:rPr>
                <w:rFonts w:asciiTheme="majorHAnsi" w:hAnsiTheme="majorHAnsi" w:cstheme="majorHAnsi"/>
                <w:b/>
                <w:kern w:val="1"/>
                <w:sz w:val="18"/>
                <w:szCs w:val="18"/>
                <w:lang w:eastAsia="ar-SA"/>
              </w:rPr>
              <w:t xml:space="preserve"> </w:t>
            </w:r>
            <w:r w:rsidR="00BD7700" w:rsidRPr="00BD7700">
              <w:rPr>
                <w:rFonts w:asciiTheme="majorHAnsi" w:hAnsiTheme="majorHAnsi" w:cstheme="majorHAnsi"/>
                <w:b/>
                <w:kern w:val="1"/>
                <w:sz w:val="18"/>
                <w:szCs w:val="18"/>
                <w:lang w:eastAsia="ar-SA"/>
              </w:rPr>
              <w:t>innego</w:t>
            </w:r>
            <w:r w:rsidR="00BD7700">
              <w:rPr>
                <w:rFonts w:asciiTheme="majorHAnsi" w:hAnsiTheme="majorHAnsi" w:cstheme="majorHAnsi"/>
                <w:b/>
                <w:kern w:val="1"/>
                <w:sz w:val="18"/>
                <w:szCs w:val="18"/>
                <w:lang w:eastAsia="ar-SA"/>
              </w:rPr>
              <w:t xml:space="preserve"> rodzaju</w:t>
            </w:r>
            <w:r w:rsidR="00BD7700" w:rsidRPr="00BD7700">
              <w:rPr>
                <w:rFonts w:asciiTheme="majorHAnsi" w:hAnsiTheme="majorHAnsi" w:cstheme="majorHAnsi"/>
                <w:b/>
                <w:kern w:val="1"/>
                <w:sz w:val="18"/>
                <w:szCs w:val="18"/>
                <w:lang w:eastAsia="ar-SA"/>
              </w:rPr>
              <w:t xml:space="preserve"> </w:t>
            </w:r>
            <w:r w:rsidRPr="00961EA5">
              <w:rPr>
                <w:rFonts w:asciiTheme="majorHAnsi" w:hAnsiTheme="majorHAnsi" w:cstheme="majorHAnsi"/>
                <w:b/>
                <w:kern w:val="1"/>
                <w:sz w:val="18"/>
                <w:szCs w:val="18"/>
                <w:lang w:eastAsia="ar-SA"/>
              </w:rPr>
              <w:t>karnet</w:t>
            </w:r>
            <w:r>
              <w:rPr>
                <w:rFonts w:asciiTheme="majorHAnsi" w:hAnsiTheme="majorHAnsi" w:cstheme="majorHAnsi"/>
                <w:b/>
                <w:kern w:val="1"/>
                <w:sz w:val="18"/>
                <w:szCs w:val="18"/>
                <w:lang w:eastAsia="ar-SA"/>
              </w:rPr>
              <w:t>u</w:t>
            </w:r>
            <w:r w:rsidR="00BD7700">
              <w:rPr>
                <w:rFonts w:asciiTheme="majorHAnsi" w:hAnsiTheme="majorHAnsi" w:cstheme="majorHAnsi"/>
                <w:b/>
                <w:kern w:val="1"/>
                <w:sz w:val="18"/>
                <w:szCs w:val="18"/>
                <w:lang w:eastAsia="ar-SA"/>
              </w:rPr>
              <w:t xml:space="preserve"> sportowego</w:t>
            </w:r>
            <w:r w:rsidRPr="00961EA5">
              <w:rPr>
                <w:rFonts w:asciiTheme="majorHAnsi" w:hAnsiTheme="majorHAnsi" w:cstheme="majorHAnsi"/>
                <w:b/>
                <w:kern w:val="1"/>
                <w:sz w:val="18"/>
                <w:szCs w:val="18"/>
                <w:lang w:eastAsia="ar-SA"/>
              </w:rPr>
              <w:t xml:space="preserve"> </w:t>
            </w:r>
            <w:r>
              <w:rPr>
                <w:rFonts w:asciiTheme="majorHAnsi" w:hAnsiTheme="majorHAnsi" w:cstheme="majorHAnsi"/>
                <w:b/>
                <w:kern w:val="1"/>
                <w:sz w:val="18"/>
                <w:szCs w:val="18"/>
                <w:lang w:eastAsia="ar-SA"/>
              </w:rPr>
              <w:t>niż pracownik</w:t>
            </w:r>
            <w:r w:rsidRPr="00961EA5">
              <w:rPr>
                <w:rFonts w:asciiTheme="majorHAnsi" w:hAnsiTheme="majorHAnsi" w:cstheme="majorHAnsi"/>
                <w:b/>
                <w:kern w:val="1"/>
                <w:sz w:val="18"/>
                <w:szCs w:val="18"/>
                <w:lang w:eastAsia="ar-SA"/>
              </w:rPr>
              <w:t xml:space="preserve"> w trakcie trwania umowy </w:t>
            </w:r>
          </w:p>
        </w:tc>
        <w:tc>
          <w:tcPr>
            <w:tcW w:w="1921" w:type="pct"/>
            <w:gridSpan w:val="4"/>
          </w:tcPr>
          <w:p w14:paraId="5759524A" w14:textId="21398BAE" w:rsidR="00961EA5" w:rsidRPr="00C438D7" w:rsidRDefault="00961EA5" w:rsidP="00B65644">
            <w:pPr>
              <w:suppressAutoHyphens/>
              <w:snapToGrid w:val="0"/>
              <w:spacing w:after="0"/>
              <w:jc w:val="center"/>
              <w:rPr>
                <w:rFonts w:asciiTheme="majorHAnsi" w:hAnsiTheme="majorHAnsi" w:cstheme="majorHAnsi"/>
                <w:b/>
                <w:kern w:val="1"/>
                <w:sz w:val="18"/>
                <w:szCs w:val="18"/>
                <w:lang w:eastAsia="ar-SA"/>
              </w:rPr>
            </w:pPr>
            <w:r>
              <w:rPr>
                <w:rFonts w:asciiTheme="majorHAnsi" w:hAnsiTheme="majorHAnsi" w:cstheme="majorHAnsi"/>
                <w:b/>
                <w:kern w:val="1"/>
                <w:sz w:val="18"/>
                <w:szCs w:val="18"/>
                <w:lang w:eastAsia="ar-SA"/>
              </w:rPr>
              <w:t>TAK                                   NIE</w:t>
            </w:r>
          </w:p>
        </w:tc>
      </w:tr>
      <w:bookmarkEnd w:id="12"/>
    </w:tbl>
    <w:p w14:paraId="7009D68F" w14:textId="77777777" w:rsidR="004658D1" w:rsidRDefault="004658D1" w:rsidP="00B65644">
      <w:pPr>
        <w:widowControl w:val="0"/>
        <w:spacing w:after="0" w:line="360" w:lineRule="auto"/>
        <w:ind w:right="98"/>
        <w:rPr>
          <w:b/>
          <w:bCs/>
          <w:color w:val="FF0000"/>
          <w:sz w:val="16"/>
          <w:szCs w:val="16"/>
        </w:rPr>
      </w:pPr>
    </w:p>
    <w:p w14:paraId="3861EFF8" w14:textId="6446CFCE" w:rsidR="004658D1" w:rsidRPr="00360C8A" w:rsidRDefault="004658D1" w:rsidP="00B65644">
      <w:pPr>
        <w:widowControl w:val="0"/>
        <w:spacing w:after="0" w:line="360" w:lineRule="auto"/>
        <w:ind w:right="98"/>
        <w:rPr>
          <w:b/>
          <w:bCs/>
          <w:color w:val="FF0000"/>
          <w:sz w:val="12"/>
          <w:szCs w:val="12"/>
        </w:rPr>
      </w:pPr>
      <w:r w:rsidRPr="00360C8A">
        <w:rPr>
          <w:b/>
          <w:bCs/>
          <w:color w:val="FF0000"/>
          <w:sz w:val="12"/>
          <w:szCs w:val="12"/>
        </w:rPr>
        <w:t xml:space="preserve">Po wypełnieniu plik należy opatrzyć zaufanym, osobistym lub kwalifikowanym podpisem elektronicznym. Nanoszenie jakichkolwiek zmian w treści dokumentu po opatrzeniu ww. podpisem może skutkować </w:t>
      </w:r>
    </w:p>
    <w:p w14:paraId="1FCC6D68" w14:textId="4A018BED" w:rsidR="00CD7960" w:rsidRPr="00360C8A" w:rsidRDefault="004658D1" w:rsidP="00B65644">
      <w:pPr>
        <w:widowControl w:val="0"/>
        <w:spacing w:after="0" w:line="360" w:lineRule="auto"/>
        <w:ind w:right="98"/>
        <w:jc w:val="right"/>
        <w:rPr>
          <w:b/>
          <w:bCs/>
          <w:color w:val="FF0000"/>
          <w:sz w:val="12"/>
          <w:szCs w:val="12"/>
        </w:rPr>
        <w:sectPr w:rsidR="00CD7960" w:rsidRPr="00360C8A" w:rsidSect="008F1ADF">
          <w:pgSz w:w="16838" w:h="11906" w:orient="landscape" w:code="9"/>
          <w:pgMar w:top="709" w:right="962" w:bottom="1417" w:left="1134" w:header="709" w:footer="436" w:gutter="0"/>
          <w:cols w:space="708"/>
          <w:titlePg/>
          <w:docGrid w:linePitch="360"/>
        </w:sectPr>
      </w:pPr>
      <w:r w:rsidRPr="00360C8A">
        <w:rPr>
          <w:b/>
          <w:bCs/>
          <w:color w:val="FF0000"/>
          <w:sz w:val="12"/>
          <w:szCs w:val="12"/>
        </w:rPr>
        <w:t>naruszeniem integralności podpisu, a w konsekwencji skutkować odrzuceniem oferty.</w:t>
      </w:r>
    </w:p>
    <w:p w14:paraId="21B38358" w14:textId="77777777" w:rsidR="00C438D7" w:rsidRDefault="00C438D7" w:rsidP="00B65644">
      <w:pPr>
        <w:widowControl w:val="0"/>
        <w:spacing w:after="0" w:line="360" w:lineRule="auto"/>
        <w:ind w:right="98"/>
        <w:jc w:val="center"/>
        <w:rPr>
          <w:b/>
          <w:bCs/>
          <w:sz w:val="18"/>
          <w:szCs w:val="18"/>
        </w:rPr>
      </w:pPr>
    </w:p>
    <w:p w14:paraId="3CE51FDD" w14:textId="77777777" w:rsidR="000425C1" w:rsidRPr="000425C1" w:rsidRDefault="000425C1" w:rsidP="000425C1">
      <w:pPr>
        <w:widowControl w:val="0"/>
        <w:spacing w:after="0" w:line="360" w:lineRule="auto"/>
        <w:ind w:right="98"/>
        <w:rPr>
          <w:rFonts w:ascii="Verdana" w:eastAsia="Verdana" w:hAnsi="Verdana" w:cs="Times New Roman"/>
          <w:b/>
          <w:bCs/>
          <w:color w:val="000000"/>
          <w:sz w:val="18"/>
          <w:szCs w:val="18"/>
        </w:rPr>
      </w:pPr>
      <w:bookmarkStart w:id="13" w:name="_Hlk134697695"/>
      <w:r w:rsidRPr="000425C1">
        <w:rPr>
          <w:rFonts w:ascii="Verdana" w:eastAsia="Verdana" w:hAnsi="Verdana" w:cs="Times New Roman"/>
          <w:b/>
          <w:bCs/>
          <w:color w:val="000000"/>
          <w:sz w:val="18"/>
          <w:szCs w:val="18"/>
        </w:rPr>
        <w:t>Nr sprawy: FO-Z/ŁIT/16/2023                                                   Załącznik nr 3 do SWZ</w:t>
      </w:r>
    </w:p>
    <w:p w14:paraId="3D042F96" w14:textId="77777777" w:rsidR="000425C1" w:rsidRPr="000425C1" w:rsidRDefault="000425C1" w:rsidP="000425C1">
      <w:pPr>
        <w:widowControl w:val="0"/>
        <w:spacing w:after="0" w:line="360" w:lineRule="auto"/>
        <w:ind w:right="98"/>
        <w:rPr>
          <w:rFonts w:ascii="Verdana" w:eastAsia="Verdana" w:hAnsi="Verdana" w:cs="Times New Roman"/>
          <w:b/>
          <w:bCs/>
          <w:color w:val="000000"/>
          <w:sz w:val="18"/>
          <w:szCs w:val="18"/>
        </w:rPr>
      </w:pPr>
    </w:p>
    <w:p w14:paraId="64A26036" w14:textId="77777777" w:rsidR="000425C1" w:rsidRPr="000425C1" w:rsidRDefault="000425C1" w:rsidP="000425C1">
      <w:pPr>
        <w:widowControl w:val="0"/>
        <w:spacing w:after="0" w:line="360" w:lineRule="auto"/>
        <w:ind w:right="98"/>
        <w:jc w:val="center"/>
        <w:rPr>
          <w:rFonts w:ascii="Verdana" w:eastAsia="Verdana" w:hAnsi="Verdana" w:cs="Times New Roman"/>
          <w:b/>
          <w:bCs/>
          <w:color w:val="000000"/>
          <w:sz w:val="22"/>
        </w:rPr>
      </w:pPr>
      <w:bookmarkStart w:id="14" w:name="_Hlk134599234"/>
      <w:r w:rsidRPr="000425C1">
        <w:rPr>
          <w:rFonts w:ascii="Verdana" w:eastAsia="Verdana" w:hAnsi="Verdana" w:cs="Times New Roman"/>
          <w:b/>
          <w:bCs/>
          <w:color w:val="000000"/>
          <w:sz w:val="22"/>
        </w:rPr>
        <w:t>Opis przedmiotu zamówienia</w:t>
      </w:r>
    </w:p>
    <w:p w14:paraId="4451E5D6" w14:textId="77777777" w:rsidR="000425C1" w:rsidRPr="000425C1" w:rsidRDefault="000425C1" w:rsidP="000425C1">
      <w:pPr>
        <w:widowControl w:val="0"/>
        <w:spacing w:after="0" w:line="360" w:lineRule="auto"/>
        <w:ind w:right="98"/>
        <w:rPr>
          <w:rFonts w:ascii="Verdana" w:eastAsia="Verdana" w:hAnsi="Verdana" w:cs="Times New Roman"/>
          <w:color w:val="000000"/>
          <w:sz w:val="18"/>
          <w:szCs w:val="18"/>
        </w:rPr>
      </w:pPr>
    </w:p>
    <w:p w14:paraId="14EB2401" w14:textId="77777777" w:rsidR="000425C1" w:rsidRPr="000425C1" w:rsidRDefault="000425C1" w:rsidP="000425C1">
      <w:pPr>
        <w:widowControl w:val="0"/>
        <w:tabs>
          <w:tab w:val="left" w:pos="284"/>
        </w:tabs>
        <w:spacing w:after="0" w:line="360" w:lineRule="auto"/>
        <w:ind w:right="98"/>
        <w:rPr>
          <w:rFonts w:ascii="Verdana" w:eastAsia="Verdana" w:hAnsi="Verdana" w:cs="Times New Roman"/>
          <w:color w:val="000000"/>
          <w:sz w:val="18"/>
          <w:szCs w:val="18"/>
        </w:rPr>
      </w:pPr>
      <w:r w:rsidRPr="000425C1">
        <w:rPr>
          <w:rFonts w:ascii="Verdana" w:eastAsia="Verdana" w:hAnsi="Verdana" w:cs="Times New Roman"/>
          <w:color w:val="000000"/>
          <w:sz w:val="18"/>
          <w:szCs w:val="18"/>
        </w:rPr>
        <w:t>1.</w:t>
      </w:r>
      <w:r w:rsidRPr="000425C1">
        <w:rPr>
          <w:rFonts w:ascii="Verdana" w:eastAsia="Verdana" w:hAnsi="Verdana" w:cs="Times New Roman"/>
          <w:color w:val="000000"/>
          <w:sz w:val="18"/>
          <w:szCs w:val="18"/>
        </w:rPr>
        <w:tab/>
        <w:t xml:space="preserve">Przedmiotem zamówienia jest zakup sportowych kart/karnetów/abonamentów miesięcznych (zwanych dalej karnetami sportowymi), dla pracowników, osób towarzyszących i dzieci pracowników Sieci Badawczej Łukasiewicz – Łódzki Instytut Technologiczny, uprawniających do korzystania z zajęć rekreacyjno-sportowych o zróżnicowanym charakterze w postaci pakietu sportowo rekreacyjnego na terytorium Polski. </w:t>
      </w:r>
    </w:p>
    <w:p w14:paraId="1BD0E500" w14:textId="258D9022" w:rsidR="000425C1" w:rsidRPr="000425C1" w:rsidRDefault="000425C1" w:rsidP="000425C1">
      <w:pPr>
        <w:widowControl w:val="0"/>
        <w:tabs>
          <w:tab w:val="left" w:pos="284"/>
        </w:tabs>
        <w:spacing w:after="0" w:line="360" w:lineRule="auto"/>
        <w:ind w:right="98"/>
        <w:rPr>
          <w:rFonts w:ascii="Verdana" w:eastAsia="Verdana" w:hAnsi="Verdana" w:cs="Times New Roman"/>
          <w:color w:val="000000"/>
          <w:sz w:val="18"/>
          <w:szCs w:val="18"/>
        </w:rPr>
      </w:pPr>
      <w:bookmarkStart w:id="15" w:name="_Hlk136594943"/>
      <w:r w:rsidRPr="000425C1">
        <w:rPr>
          <w:rFonts w:ascii="Verdana" w:eastAsia="Verdana" w:hAnsi="Verdana" w:cs="Times New Roman"/>
          <w:color w:val="000000"/>
          <w:sz w:val="18"/>
          <w:szCs w:val="18"/>
        </w:rPr>
        <w:t>2.</w:t>
      </w:r>
      <w:r w:rsidRPr="000425C1">
        <w:rPr>
          <w:rFonts w:ascii="Verdana" w:eastAsia="Verdana" w:hAnsi="Verdana" w:cs="Times New Roman"/>
          <w:color w:val="000000"/>
          <w:sz w:val="18"/>
          <w:szCs w:val="18"/>
        </w:rPr>
        <w:tab/>
        <w:t>Osoby zainteresowane karnetami sportowymi to: pracownicy Zamawiającego, osoby towarzyszące, dzieci pracowników w wieku do lat 15</w:t>
      </w:r>
      <w:r w:rsidR="00AC2EDA" w:rsidRPr="00AC2EDA">
        <w:t xml:space="preserve"> </w:t>
      </w:r>
      <w:r w:rsidR="00AC2EDA">
        <w:t xml:space="preserve">oraz </w:t>
      </w:r>
      <w:r w:rsidR="00AC2EDA" w:rsidRPr="00AC2EDA">
        <w:rPr>
          <w:rFonts w:ascii="Verdana" w:eastAsia="Verdana" w:hAnsi="Verdana" w:cs="Times New Roman"/>
          <w:color w:val="000000"/>
          <w:sz w:val="18"/>
          <w:szCs w:val="18"/>
        </w:rPr>
        <w:t>dzieci pracowników od 15 do 26 lat</w:t>
      </w:r>
      <w:r w:rsidR="00065273">
        <w:rPr>
          <w:rFonts w:ascii="Verdana" w:eastAsia="Verdana" w:hAnsi="Verdana" w:cs="Times New Roman"/>
          <w:color w:val="000000"/>
          <w:sz w:val="18"/>
          <w:szCs w:val="18"/>
        </w:rPr>
        <w:t>,</w:t>
      </w:r>
      <w:r w:rsidR="00065273" w:rsidRPr="00065273">
        <w:t xml:space="preserve"> </w:t>
      </w:r>
      <w:r w:rsidR="00065273" w:rsidRPr="00065273">
        <w:rPr>
          <w:rFonts w:ascii="Verdana" w:eastAsia="Verdana" w:hAnsi="Verdana" w:cs="Times New Roman"/>
          <w:color w:val="000000"/>
          <w:sz w:val="18"/>
          <w:szCs w:val="18"/>
        </w:rPr>
        <w:t>seniorzy po 60 roku życia</w:t>
      </w:r>
      <w:r w:rsidRPr="000425C1">
        <w:rPr>
          <w:rFonts w:ascii="Verdana" w:eastAsia="Verdana" w:hAnsi="Verdana" w:cs="Times New Roman"/>
          <w:color w:val="000000"/>
          <w:sz w:val="18"/>
          <w:szCs w:val="18"/>
        </w:rPr>
        <w:t>. Do grupy osób towarzyszących zaliczane są</w:t>
      </w:r>
      <w:r w:rsidR="00AC2EDA">
        <w:rPr>
          <w:rFonts w:ascii="Verdana" w:eastAsia="Verdana" w:hAnsi="Verdana" w:cs="Times New Roman"/>
          <w:color w:val="000000"/>
          <w:sz w:val="18"/>
          <w:szCs w:val="18"/>
        </w:rPr>
        <w:t>:</w:t>
      </w:r>
      <w:r w:rsidRPr="000425C1">
        <w:rPr>
          <w:rFonts w:ascii="Verdana" w:eastAsia="Verdana" w:hAnsi="Verdana" w:cs="Times New Roman"/>
          <w:color w:val="000000"/>
          <w:sz w:val="18"/>
          <w:szCs w:val="18"/>
        </w:rPr>
        <w:t xml:space="preserve"> współmałżonkowie pracowników, partnerzy </w:t>
      </w:r>
      <w:r w:rsidR="00AC2EDA">
        <w:rPr>
          <w:rFonts w:ascii="Verdana" w:eastAsia="Verdana" w:hAnsi="Verdana" w:cs="Times New Roman"/>
          <w:color w:val="000000"/>
          <w:sz w:val="18"/>
          <w:szCs w:val="18"/>
        </w:rPr>
        <w:t xml:space="preserve">oraz inne osoby wskazane przez pracowników. </w:t>
      </w:r>
    </w:p>
    <w:bookmarkEnd w:id="15"/>
    <w:p w14:paraId="37EDF20A" w14:textId="4A92804A" w:rsidR="000425C1" w:rsidRPr="000425C1" w:rsidRDefault="000425C1" w:rsidP="000425C1">
      <w:pPr>
        <w:widowControl w:val="0"/>
        <w:tabs>
          <w:tab w:val="left" w:pos="284"/>
        </w:tabs>
        <w:spacing w:after="0" w:line="360" w:lineRule="auto"/>
        <w:ind w:right="98"/>
        <w:rPr>
          <w:rFonts w:ascii="Verdana" w:eastAsia="Verdana" w:hAnsi="Verdana" w:cs="Times New Roman"/>
          <w:color w:val="000000"/>
          <w:sz w:val="18"/>
          <w:szCs w:val="18"/>
        </w:rPr>
      </w:pPr>
      <w:r w:rsidRPr="000425C1">
        <w:rPr>
          <w:rFonts w:ascii="Verdana" w:eastAsia="Verdana" w:hAnsi="Verdana" w:cs="Times New Roman"/>
          <w:color w:val="000000"/>
          <w:sz w:val="18"/>
          <w:szCs w:val="18"/>
        </w:rPr>
        <w:t>3.</w:t>
      </w:r>
      <w:r w:rsidRPr="000425C1">
        <w:rPr>
          <w:rFonts w:ascii="Verdana" w:eastAsia="Verdana" w:hAnsi="Verdana" w:cs="Times New Roman"/>
          <w:color w:val="000000"/>
          <w:sz w:val="18"/>
          <w:szCs w:val="18"/>
        </w:rPr>
        <w:tab/>
        <w:t>Kar</w:t>
      </w:r>
      <w:r w:rsidR="00AC2EDA">
        <w:rPr>
          <w:rFonts w:ascii="Verdana" w:eastAsia="Verdana" w:hAnsi="Verdana" w:cs="Times New Roman"/>
          <w:color w:val="000000"/>
          <w:sz w:val="18"/>
          <w:szCs w:val="18"/>
        </w:rPr>
        <w:t>nety sportowe</w:t>
      </w:r>
      <w:r w:rsidRPr="000425C1">
        <w:rPr>
          <w:rFonts w:ascii="Verdana" w:eastAsia="Verdana" w:hAnsi="Verdana" w:cs="Times New Roman"/>
          <w:color w:val="000000"/>
          <w:sz w:val="18"/>
          <w:szCs w:val="18"/>
        </w:rPr>
        <w:t xml:space="preserve"> dla pracowników zostaną dofinansowane w wysokości </w:t>
      </w:r>
      <w:r w:rsidRPr="000425C1">
        <w:rPr>
          <w:rFonts w:ascii="Verdana" w:eastAsia="Verdana" w:hAnsi="Verdana" w:cs="Times New Roman"/>
          <w:b/>
          <w:bCs/>
          <w:color w:val="000000"/>
          <w:sz w:val="18"/>
          <w:szCs w:val="18"/>
        </w:rPr>
        <w:t>50%</w:t>
      </w:r>
      <w:r w:rsidRPr="000425C1">
        <w:rPr>
          <w:rFonts w:ascii="Verdana" w:eastAsia="Verdana" w:hAnsi="Verdana" w:cs="Times New Roman"/>
          <w:color w:val="000000"/>
          <w:sz w:val="18"/>
          <w:szCs w:val="18"/>
        </w:rPr>
        <w:t xml:space="preserve"> ich nominalnej wartości. </w:t>
      </w:r>
    </w:p>
    <w:p w14:paraId="3E6B3696" w14:textId="5455D2B9" w:rsidR="000425C1" w:rsidRPr="000425C1" w:rsidRDefault="000425C1" w:rsidP="000425C1">
      <w:pPr>
        <w:widowControl w:val="0"/>
        <w:tabs>
          <w:tab w:val="left" w:pos="284"/>
        </w:tabs>
        <w:spacing w:after="0" w:line="360" w:lineRule="auto"/>
        <w:ind w:right="98"/>
        <w:rPr>
          <w:rFonts w:ascii="Verdana" w:eastAsia="Verdana" w:hAnsi="Verdana" w:cs="Times New Roman"/>
          <w:color w:val="FF0000"/>
          <w:sz w:val="18"/>
          <w:szCs w:val="18"/>
        </w:rPr>
      </w:pPr>
      <w:r w:rsidRPr="000425C1">
        <w:rPr>
          <w:rFonts w:ascii="Verdana" w:eastAsia="Verdana" w:hAnsi="Verdana" w:cs="Times New Roman"/>
          <w:color w:val="000000"/>
          <w:sz w:val="18"/>
          <w:szCs w:val="18"/>
        </w:rPr>
        <w:t>4.</w:t>
      </w:r>
      <w:r w:rsidRPr="000425C1">
        <w:rPr>
          <w:rFonts w:ascii="Verdana" w:eastAsia="Verdana" w:hAnsi="Verdana" w:cs="Times New Roman"/>
          <w:color w:val="000000"/>
          <w:sz w:val="18"/>
          <w:szCs w:val="18"/>
        </w:rPr>
        <w:tab/>
      </w:r>
      <w:bookmarkStart w:id="16" w:name="_Hlk136519621"/>
      <w:r w:rsidRPr="000425C1">
        <w:rPr>
          <w:rFonts w:ascii="Verdana" w:eastAsia="Verdana" w:hAnsi="Verdana" w:cs="Times New Roman"/>
          <w:color w:val="000000"/>
          <w:sz w:val="18"/>
          <w:szCs w:val="18"/>
        </w:rPr>
        <w:t xml:space="preserve">Zamawiający wymaga, a Wykonawca zapewni w ramach karnetu sportowego, możliwość skorzystania z usytuowanych na terenie całego kraju co najmniej  </w:t>
      </w:r>
      <w:r w:rsidRPr="000425C1">
        <w:rPr>
          <w:rFonts w:ascii="Verdana" w:eastAsia="Verdana" w:hAnsi="Verdana" w:cs="Times New Roman"/>
          <w:b/>
          <w:bCs/>
          <w:color w:val="000000"/>
          <w:sz w:val="18"/>
          <w:szCs w:val="18"/>
        </w:rPr>
        <w:t>2</w:t>
      </w:r>
      <w:r w:rsidR="0013015D">
        <w:rPr>
          <w:rFonts w:ascii="Verdana" w:eastAsia="Verdana" w:hAnsi="Verdana" w:cs="Times New Roman"/>
          <w:b/>
          <w:bCs/>
          <w:color w:val="000000"/>
          <w:sz w:val="18"/>
          <w:szCs w:val="18"/>
        </w:rPr>
        <w:t>0</w:t>
      </w:r>
      <w:r w:rsidRPr="000425C1">
        <w:rPr>
          <w:rFonts w:ascii="Verdana" w:eastAsia="Verdana" w:hAnsi="Verdana" w:cs="Times New Roman"/>
          <w:b/>
          <w:bCs/>
          <w:color w:val="000000"/>
          <w:sz w:val="18"/>
          <w:szCs w:val="18"/>
        </w:rPr>
        <w:t>00</w:t>
      </w:r>
      <w:r w:rsidRPr="000425C1">
        <w:rPr>
          <w:rFonts w:ascii="Verdana" w:eastAsia="Verdana" w:hAnsi="Verdana" w:cs="Times New Roman"/>
          <w:color w:val="000000"/>
          <w:sz w:val="18"/>
          <w:szCs w:val="18"/>
        </w:rPr>
        <w:t xml:space="preserve"> różnych obiektów sportowo-rekreacyjnych.</w:t>
      </w:r>
      <w:r w:rsidRPr="000425C1">
        <w:rPr>
          <w:rFonts w:ascii="Verdana" w:eastAsia="Verdana" w:hAnsi="Verdana" w:cs="Times New Roman"/>
          <w:color w:val="FF0000"/>
          <w:sz w:val="18"/>
          <w:szCs w:val="18"/>
        </w:rPr>
        <w:t xml:space="preserve"> </w:t>
      </w:r>
      <w:bookmarkEnd w:id="16"/>
      <w:r w:rsidRPr="000425C1">
        <w:rPr>
          <w:rFonts w:ascii="Verdana" w:eastAsia="Verdana" w:hAnsi="Verdana" w:cs="Times New Roman"/>
          <w:color w:val="auto"/>
          <w:sz w:val="18"/>
          <w:szCs w:val="18"/>
        </w:rPr>
        <w:t xml:space="preserve">W formularzu ofertowym, w miejscu ilości dostępnych obiektów na terenie kraju, Wykonawca ma wskazać liczbę takich placówek sportowo-rekreacyjnych, </w:t>
      </w:r>
      <w:r w:rsidRPr="000425C1">
        <w:rPr>
          <w:rFonts w:ascii="Verdana" w:eastAsia="Verdana" w:hAnsi="Verdana" w:cs="Times New Roman"/>
          <w:color w:val="auto"/>
          <w:sz w:val="18"/>
          <w:szCs w:val="18"/>
        </w:rPr>
        <w:br/>
        <w:t>z którymi ma podpisane aktualne umowy - w tym obiekty, w których zajęcia</w:t>
      </w:r>
      <w:r w:rsidRPr="000425C1">
        <w:rPr>
          <w:rFonts w:ascii="Verdana" w:eastAsia="Verdana" w:hAnsi="Verdana" w:cs="Times New Roman"/>
          <w:color w:val="auto"/>
        </w:rPr>
        <w:t xml:space="preserve"> </w:t>
      </w:r>
      <w:r w:rsidRPr="000425C1">
        <w:rPr>
          <w:rFonts w:ascii="Verdana" w:eastAsia="Verdana" w:hAnsi="Verdana" w:cs="Times New Roman"/>
          <w:color w:val="auto"/>
          <w:sz w:val="18"/>
          <w:szCs w:val="18"/>
        </w:rPr>
        <w:t xml:space="preserve">odbywają się zgodnie z opłatą wynikającą z cennika danego obiektu sportowo-rekreacyjnego, </w:t>
      </w:r>
      <w:r w:rsidRPr="000425C1">
        <w:rPr>
          <w:rFonts w:ascii="Verdana" w:eastAsia="Verdana" w:hAnsi="Verdana" w:cs="Times New Roman"/>
          <w:color w:val="auto"/>
          <w:sz w:val="18"/>
          <w:szCs w:val="18"/>
        </w:rPr>
        <w:br/>
        <w:t xml:space="preserve">z zastosowaniem rabatu kwotowego (lub innego) od kosztu tej usługi, uiszczaną samodzielnie przez </w:t>
      </w:r>
      <w:r w:rsidR="00704D2E">
        <w:rPr>
          <w:rFonts w:ascii="Verdana" w:eastAsia="Verdana" w:hAnsi="Verdana" w:cs="Times New Roman"/>
          <w:color w:val="auto"/>
          <w:sz w:val="18"/>
          <w:szCs w:val="18"/>
        </w:rPr>
        <w:t>U</w:t>
      </w:r>
      <w:r w:rsidRPr="000425C1">
        <w:rPr>
          <w:rFonts w:ascii="Verdana" w:eastAsia="Verdana" w:hAnsi="Verdana" w:cs="Times New Roman"/>
          <w:color w:val="auto"/>
          <w:sz w:val="18"/>
          <w:szCs w:val="18"/>
        </w:rPr>
        <w:t>żytkownika programu sportowego (dopłata) bezpośrednio w danym obiekcie sportowo-rekreacyjnym. Przez dodatkowe dopłaty/koszty Zamawiający rozumie wszelkie dopłaty do usług świadczonych przez obiekty sportowe w ramach pakietu, z wyłączeniem zasad obowiązujących w ich regulaminach.</w:t>
      </w:r>
    </w:p>
    <w:p w14:paraId="3219E0E0" w14:textId="5B30EF9C" w:rsidR="000425C1" w:rsidRPr="000425C1" w:rsidRDefault="000425C1" w:rsidP="000425C1">
      <w:pPr>
        <w:widowControl w:val="0"/>
        <w:tabs>
          <w:tab w:val="left" w:pos="284"/>
        </w:tabs>
        <w:spacing w:after="0" w:line="360" w:lineRule="auto"/>
        <w:ind w:right="98"/>
        <w:rPr>
          <w:rFonts w:ascii="Verdana" w:eastAsia="Verdana" w:hAnsi="Verdana" w:cs="Times New Roman"/>
          <w:color w:val="000000"/>
          <w:sz w:val="18"/>
          <w:szCs w:val="18"/>
        </w:rPr>
      </w:pPr>
      <w:r w:rsidRPr="000425C1">
        <w:rPr>
          <w:rFonts w:ascii="Verdana" w:eastAsia="Verdana" w:hAnsi="Verdana" w:cs="Times New Roman"/>
          <w:color w:val="000000"/>
          <w:sz w:val="18"/>
          <w:szCs w:val="18"/>
        </w:rPr>
        <w:t>5.</w:t>
      </w:r>
      <w:r w:rsidRPr="000425C1">
        <w:rPr>
          <w:rFonts w:ascii="Verdana" w:eastAsia="Verdana" w:hAnsi="Verdana" w:cs="Times New Roman"/>
          <w:color w:val="000000"/>
          <w:sz w:val="18"/>
          <w:szCs w:val="18"/>
        </w:rPr>
        <w:tab/>
      </w:r>
      <w:bookmarkStart w:id="17" w:name="_Hlk136508709"/>
      <w:r w:rsidRPr="000425C1">
        <w:rPr>
          <w:rFonts w:ascii="Verdana" w:eastAsia="Verdana" w:hAnsi="Verdana" w:cs="Times New Roman"/>
          <w:color w:val="000000"/>
          <w:sz w:val="18"/>
          <w:szCs w:val="18"/>
        </w:rPr>
        <w:t>W okresie trwania umowy, Wykonawca ma obowiązek zapewnić taką ilość obiektów sportowych (podpisane aktualne umowy), na jaką zdeklarował się w złożonej ofercie z uwagi na fakt, iż ilość obiektów stanowi jedno z kryterium wyboru i oceny ofert.</w:t>
      </w:r>
      <w:r w:rsidRPr="000425C1">
        <w:rPr>
          <w:rFonts w:ascii="Verdana" w:eastAsia="Verdana" w:hAnsi="Verdana" w:cs="Times New Roman"/>
          <w:color w:val="000000"/>
        </w:rPr>
        <w:t xml:space="preserve"> </w:t>
      </w:r>
      <w:r w:rsidRPr="000425C1">
        <w:rPr>
          <w:rFonts w:ascii="Verdana" w:eastAsia="Verdana" w:hAnsi="Verdana" w:cs="Times New Roman"/>
          <w:color w:val="000000"/>
          <w:sz w:val="18"/>
          <w:szCs w:val="18"/>
        </w:rPr>
        <w:t xml:space="preserve">Aktualna lista Obiektów i świadczonych Usług oraz sprzedawanych produktów w ramach konkretnego karnetu/abonamentu będzie dostępna dla Zamawiającego oraz każdego Użytkownika na stronie internetowej Wykonawcy. </w:t>
      </w:r>
      <w:bookmarkEnd w:id="17"/>
    </w:p>
    <w:p w14:paraId="25D4B6B0" w14:textId="78EF937A" w:rsidR="000425C1" w:rsidRPr="000425C1" w:rsidRDefault="000425C1" w:rsidP="000425C1">
      <w:pPr>
        <w:tabs>
          <w:tab w:val="left" w:pos="142"/>
          <w:tab w:val="left" w:pos="284"/>
        </w:tabs>
        <w:spacing w:after="0" w:line="360" w:lineRule="auto"/>
        <w:rPr>
          <w:rFonts w:ascii="Verdana" w:eastAsia="Times New Roman" w:hAnsi="Verdana" w:cs="Verdana"/>
          <w:color w:val="000000"/>
          <w:sz w:val="18"/>
          <w:szCs w:val="18"/>
          <w:lang w:eastAsia="ar-SA"/>
        </w:rPr>
      </w:pPr>
      <w:r w:rsidRPr="000425C1">
        <w:rPr>
          <w:rFonts w:ascii="Verdana" w:eastAsia="Verdana" w:hAnsi="Verdana" w:cs="Times New Roman"/>
          <w:color w:val="000000"/>
          <w:sz w:val="18"/>
          <w:szCs w:val="18"/>
        </w:rPr>
        <w:t>6.</w:t>
      </w:r>
      <w:r w:rsidRPr="000425C1">
        <w:rPr>
          <w:rFonts w:ascii="Verdana" w:eastAsia="Verdana" w:hAnsi="Verdana" w:cs="Times New Roman"/>
          <w:color w:val="000000"/>
          <w:sz w:val="18"/>
          <w:szCs w:val="18"/>
        </w:rPr>
        <w:tab/>
        <w:t xml:space="preserve">Liczba karnetów jest szacunkiem dokonanym na podstawie aktualnego zainteresowania pracowników Zamawiającego tą formą rekreacji, dlatego też Zamawiający zastrzega sobie prawo do zmiany tej liczby, tj. zmniejszenia lub zwiększeniu zamawianej liczby karnetów. Zamawiający nie będzie ponosił finansowych konsekwencji wynikających z tych zmian, jednak Zamawiający  zobowiązuje się do zakupu w ramach  umowy minimum </w:t>
      </w:r>
      <w:r w:rsidR="00BF4CDC" w:rsidRPr="00BF4CDC">
        <w:rPr>
          <w:rFonts w:ascii="Verdana" w:eastAsia="Verdana" w:hAnsi="Verdana" w:cs="Times New Roman"/>
          <w:color w:val="auto"/>
          <w:sz w:val="18"/>
          <w:szCs w:val="18"/>
        </w:rPr>
        <w:t>4</w:t>
      </w:r>
      <w:r w:rsidRPr="00BF4CDC">
        <w:rPr>
          <w:rFonts w:ascii="Verdana" w:eastAsia="Verdana" w:hAnsi="Verdana" w:cs="Times New Roman"/>
          <w:color w:val="auto"/>
          <w:sz w:val="18"/>
          <w:szCs w:val="18"/>
        </w:rPr>
        <w:t xml:space="preserve">0% </w:t>
      </w:r>
      <w:r w:rsidRPr="000425C1">
        <w:rPr>
          <w:rFonts w:ascii="Verdana" w:eastAsia="Verdana" w:hAnsi="Verdana" w:cs="Times New Roman"/>
          <w:color w:val="000000"/>
          <w:sz w:val="18"/>
          <w:szCs w:val="18"/>
        </w:rPr>
        <w:t xml:space="preserve">karnetów z szacowanej wstępnie ich </w:t>
      </w:r>
      <w:r w:rsidR="00AC2EDA">
        <w:rPr>
          <w:rFonts w:ascii="Verdana" w:eastAsia="Verdana" w:hAnsi="Verdana" w:cs="Times New Roman"/>
          <w:color w:val="000000"/>
          <w:sz w:val="18"/>
          <w:szCs w:val="18"/>
        </w:rPr>
        <w:t>wartości</w:t>
      </w:r>
      <w:r w:rsidRPr="000425C1">
        <w:rPr>
          <w:rFonts w:ascii="Verdana" w:eastAsia="Verdana" w:hAnsi="Verdana" w:cs="Times New Roman"/>
          <w:color w:val="000000"/>
          <w:sz w:val="18"/>
          <w:szCs w:val="18"/>
        </w:rPr>
        <w:t xml:space="preserve">. </w:t>
      </w:r>
      <w:r w:rsidRPr="000425C1">
        <w:rPr>
          <w:rFonts w:ascii="Verdana" w:eastAsia="Times New Roman" w:hAnsi="Verdana" w:cs="Verdana"/>
          <w:color w:val="000000"/>
          <w:sz w:val="18"/>
          <w:szCs w:val="18"/>
          <w:lang w:eastAsia="ar-SA"/>
        </w:rPr>
        <w:t xml:space="preserve">W przypadku gdy zapotrzebowanie zgłoszone przez pracowników Zamawiającego będzie większe niż wstępnie zdeklarowane, Zamawiający może skorzystać z prawa opcji poprzez zwiększenie liczby zamawianych karnetów jednak wartość prawa opcji nie może być wyższa niż 30% wartości umowy w ramach zamówienia podstawowego przy zachowaniu kwoty umowy i cen jednostkowych poszczególnych karnetów. </w:t>
      </w:r>
    </w:p>
    <w:p w14:paraId="6C713216" w14:textId="5D1B7DB2" w:rsidR="000425C1" w:rsidRPr="000425C1" w:rsidRDefault="000425C1" w:rsidP="000425C1">
      <w:pPr>
        <w:spacing w:after="0" w:line="360" w:lineRule="auto"/>
        <w:rPr>
          <w:rFonts w:ascii="Verdana" w:eastAsia="Calibri" w:hAnsi="Verdana" w:cs="Verdana"/>
          <w:color w:val="auto"/>
          <w:spacing w:val="0"/>
          <w:sz w:val="18"/>
          <w:szCs w:val="18"/>
        </w:rPr>
      </w:pPr>
      <w:r w:rsidRPr="000425C1">
        <w:rPr>
          <w:rFonts w:ascii="Verdana" w:eastAsia="Times New Roman" w:hAnsi="Verdana" w:cs="Verdana"/>
          <w:color w:val="auto"/>
          <w:spacing w:val="0"/>
          <w:sz w:val="18"/>
          <w:szCs w:val="18"/>
          <w:lang w:eastAsia="ar-SA"/>
        </w:rPr>
        <w:t xml:space="preserve">7. </w:t>
      </w:r>
      <w:r w:rsidRPr="000425C1">
        <w:rPr>
          <w:rFonts w:ascii="Verdana" w:eastAsia="Calibri" w:hAnsi="Verdana" w:cs="Verdana"/>
          <w:color w:val="auto"/>
          <w:spacing w:val="0"/>
          <w:sz w:val="18"/>
          <w:szCs w:val="18"/>
        </w:rPr>
        <w:t xml:space="preserve">Usługi będące przedmiotem zamówienia polegają na umożliwieniu Użytkownikom programu, </w:t>
      </w:r>
      <w:r w:rsidRPr="000425C1">
        <w:rPr>
          <w:rFonts w:ascii="Verdana" w:eastAsia="Calibri" w:hAnsi="Verdana" w:cs="Verdana"/>
          <w:b/>
          <w:bCs/>
          <w:color w:val="auto"/>
          <w:spacing w:val="0"/>
          <w:sz w:val="18"/>
          <w:szCs w:val="18"/>
        </w:rPr>
        <w:t xml:space="preserve">nielimitowanego </w:t>
      </w:r>
      <w:r w:rsidRPr="000425C1">
        <w:rPr>
          <w:rFonts w:ascii="Verdana" w:eastAsia="Calibri" w:hAnsi="Verdana" w:cs="Verdana"/>
          <w:color w:val="auto"/>
          <w:spacing w:val="0"/>
          <w:sz w:val="18"/>
          <w:szCs w:val="18"/>
        </w:rPr>
        <w:t xml:space="preserve">(tj. dającego możliwość korzystania z różnych zajęć rekreacyjno-sportowych </w:t>
      </w:r>
      <w:r w:rsidRPr="000425C1">
        <w:rPr>
          <w:rFonts w:ascii="Verdana" w:eastAsia="Calibri" w:hAnsi="Verdana" w:cs="Verdana"/>
          <w:color w:val="auto"/>
          <w:spacing w:val="0"/>
          <w:sz w:val="18"/>
          <w:szCs w:val="18"/>
        </w:rPr>
        <w:br/>
        <w:t xml:space="preserve">w różnych obiektach sportowo-rekreacyjnych tego samego dnia, tygodnia czy miesiąca i bez </w:t>
      </w:r>
      <w:r w:rsidRPr="000425C1">
        <w:rPr>
          <w:rFonts w:ascii="Verdana" w:eastAsia="Calibri" w:hAnsi="Verdana" w:cs="Verdana"/>
          <w:color w:val="auto"/>
          <w:spacing w:val="0"/>
          <w:sz w:val="18"/>
          <w:szCs w:val="18"/>
        </w:rPr>
        <w:lastRenderedPageBreak/>
        <w:t>deklaracji korzystania z określonej lokalizacji) dostępu do obiektów sportowo-rekreacyjnych w całej Polsce o zróżnicowanych charakterze w ramach miesięcznego abonamentu</w:t>
      </w:r>
      <w:r w:rsidR="00AC2EDA">
        <w:rPr>
          <w:rFonts w:ascii="Verdana" w:eastAsia="Calibri" w:hAnsi="Verdana" w:cs="Verdana"/>
          <w:color w:val="auto"/>
          <w:spacing w:val="0"/>
          <w:sz w:val="18"/>
          <w:szCs w:val="18"/>
        </w:rPr>
        <w:t xml:space="preserve"> </w:t>
      </w:r>
      <w:r w:rsidR="00AC2EDA" w:rsidRPr="00AC2EDA">
        <w:rPr>
          <w:rFonts w:ascii="Verdana" w:eastAsia="Calibri" w:hAnsi="Verdana" w:cs="Verdana"/>
          <w:color w:val="auto"/>
          <w:spacing w:val="0"/>
          <w:sz w:val="18"/>
          <w:szCs w:val="18"/>
        </w:rPr>
        <w:t>w zakresie ilościowym zgodnym z wybranym przez pracownika pakietem</w:t>
      </w:r>
      <w:r w:rsidR="00AC2EDA">
        <w:rPr>
          <w:rFonts w:ascii="Verdana" w:eastAsia="Calibri" w:hAnsi="Verdana" w:cs="Verdana"/>
          <w:color w:val="auto"/>
          <w:spacing w:val="0"/>
          <w:sz w:val="18"/>
          <w:szCs w:val="18"/>
        </w:rPr>
        <w:t>.</w:t>
      </w:r>
      <w:r w:rsidRPr="000425C1">
        <w:rPr>
          <w:rFonts w:ascii="Verdana" w:eastAsia="Calibri" w:hAnsi="Verdana" w:cs="Verdana"/>
          <w:color w:val="auto"/>
          <w:spacing w:val="0"/>
          <w:sz w:val="18"/>
          <w:szCs w:val="18"/>
        </w:rPr>
        <w:t xml:space="preserve"> Wykonawca zapewni dostęp do obiektów w dniach i godzinach ich otwarcia</w:t>
      </w:r>
      <w:r w:rsidR="00AC2EDA">
        <w:rPr>
          <w:rFonts w:ascii="Verdana" w:eastAsia="Calibri" w:hAnsi="Verdana" w:cs="Verdana"/>
          <w:color w:val="auto"/>
          <w:spacing w:val="0"/>
          <w:sz w:val="18"/>
          <w:szCs w:val="18"/>
        </w:rPr>
        <w:t>.</w:t>
      </w:r>
    </w:p>
    <w:p w14:paraId="4D9B6004" w14:textId="19A7C873" w:rsidR="000425C1" w:rsidRPr="000425C1" w:rsidRDefault="000425C1" w:rsidP="000425C1">
      <w:pPr>
        <w:tabs>
          <w:tab w:val="left" w:pos="142"/>
          <w:tab w:val="left" w:pos="284"/>
        </w:tabs>
        <w:spacing w:after="0" w:line="360" w:lineRule="auto"/>
        <w:rPr>
          <w:rFonts w:ascii="Verdana" w:eastAsia="Calibri" w:hAnsi="Verdana" w:cs="Verdana"/>
          <w:color w:val="000000"/>
          <w:sz w:val="18"/>
          <w:szCs w:val="18"/>
        </w:rPr>
      </w:pPr>
      <w:r w:rsidRPr="000425C1">
        <w:rPr>
          <w:rFonts w:ascii="Verdana" w:eastAsia="Calibri" w:hAnsi="Verdana" w:cs="Verdana"/>
          <w:color w:val="000000"/>
          <w:sz w:val="18"/>
          <w:szCs w:val="18"/>
        </w:rPr>
        <w:t xml:space="preserve">8. Dostęp do obiektów sportowo-rekreacyjnych musi mieć charakter </w:t>
      </w:r>
      <w:r w:rsidR="00AC2EDA">
        <w:rPr>
          <w:rFonts w:ascii="Verdana" w:eastAsia="Calibri" w:hAnsi="Verdana" w:cs="Verdana"/>
          <w:color w:val="000000"/>
          <w:sz w:val="18"/>
          <w:szCs w:val="18"/>
        </w:rPr>
        <w:t>otwarty (</w:t>
      </w:r>
      <w:r w:rsidRPr="000425C1">
        <w:rPr>
          <w:rFonts w:ascii="Verdana" w:eastAsia="Calibri" w:hAnsi="Verdana" w:cs="Verdana"/>
          <w:color w:val="000000"/>
          <w:sz w:val="18"/>
          <w:szCs w:val="18"/>
        </w:rPr>
        <w:t>open</w:t>
      </w:r>
      <w:r w:rsidR="00AC2EDA">
        <w:rPr>
          <w:rFonts w:ascii="Verdana" w:eastAsia="Calibri" w:hAnsi="Verdana" w:cs="Verdana"/>
          <w:color w:val="000000"/>
          <w:sz w:val="18"/>
          <w:szCs w:val="18"/>
        </w:rPr>
        <w:t>)</w:t>
      </w:r>
      <w:r w:rsidRPr="000425C1">
        <w:rPr>
          <w:rFonts w:ascii="Verdana" w:eastAsia="Calibri" w:hAnsi="Verdana" w:cs="Verdana"/>
          <w:color w:val="000000"/>
          <w:sz w:val="18"/>
          <w:szCs w:val="18"/>
        </w:rPr>
        <w:t xml:space="preserve">, przez co rozumie się brak jakichkolwiek ograniczeń w korzystaniu z obiektów sportowo-rekreacyjnych i oferowanych przez nie usług przez 7 dni w tygodniu za wyjątkiem </w:t>
      </w:r>
      <w:bookmarkStart w:id="18" w:name="_Hlk136511235"/>
      <w:r w:rsidRPr="000425C1">
        <w:rPr>
          <w:rFonts w:ascii="Verdana" w:eastAsia="Calibri" w:hAnsi="Verdana" w:cs="Verdana"/>
          <w:color w:val="000000"/>
          <w:sz w:val="18"/>
          <w:szCs w:val="18"/>
        </w:rPr>
        <w:t xml:space="preserve">ograniczeń </w:t>
      </w:r>
      <w:r w:rsidR="00AC2EDA">
        <w:rPr>
          <w:rFonts w:ascii="Verdana" w:eastAsia="Calibri" w:hAnsi="Verdana" w:cs="Verdana"/>
          <w:color w:val="000000"/>
          <w:sz w:val="18"/>
          <w:szCs w:val="18"/>
        </w:rPr>
        <w:t xml:space="preserve">wynikających z wybranego pakietu lub </w:t>
      </w:r>
      <w:r w:rsidRPr="000425C1">
        <w:rPr>
          <w:rFonts w:ascii="Verdana" w:eastAsia="Calibri" w:hAnsi="Verdana" w:cs="Verdana"/>
          <w:color w:val="000000"/>
          <w:sz w:val="18"/>
          <w:szCs w:val="18"/>
        </w:rPr>
        <w:t>wprowadzonych przez dany obiekt, wynikających z obowiązujących w nim godzin pracy, regulaminów i grafików oraz ograniczenia wynikające z umów regulujących warunki współpracy pomiędzy Wykonawcą a poszczególnymi obiektami (przy czym ograniczenia wynikające z zawartych umów zamieszczone są na stronie internetowej Wykonawcy i dotyczą wszystkich Użytkowników danego operatora).</w:t>
      </w:r>
    </w:p>
    <w:bookmarkEnd w:id="18"/>
    <w:p w14:paraId="330DB45E" w14:textId="3DFA37FE" w:rsidR="000425C1" w:rsidRPr="000425C1" w:rsidRDefault="000425C1" w:rsidP="00BB2B2E">
      <w:pPr>
        <w:tabs>
          <w:tab w:val="left" w:pos="142"/>
          <w:tab w:val="left" w:pos="284"/>
        </w:tabs>
        <w:spacing w:after="0" w:line="360" w:lineRule="auto"/>
        <w:rPr>
          <w:rFonts w:ascii="Verdana" w:eastAsia="Times New Roman" w:hAnsi="Verdana" w:cs="Verdana"/>
          <w:color w:val="000000"/>
          <w:sz w:val="18"/>
          <w:szCs w:val="18"/>
          <w:lang w:eastAsia="ar-SA"/>
        </w:rPr>
      </w:pPr>
      <w:r w:rsidRPr="000425C1">
        <w:rPr>
          <w:rFonts w:ascii="Verdana" w:eastAsia="Times New Roman" w:hAnsi="Verdana" w:cs="Verdana"/>
          <w:color w:val="000000"/>
          <w:sz w:val="18"/>
          <w:szCs w:val="18"/>
          <w:lang w:eastAsia="ar-SA"/>
        </w:rPr>
        <w:t>9.</w:t>
      </w:r>
      <w:r w:rsidRPr="000425C1">
        <w:rPr>
          <w:rFonts w:ascii="Verdana" w:eastAsia="Times New Roman" w:hAnsi="Verdana" w:cs="Verdana"/>
          <w:color w:val="000000"/>
          <w:sz w:val="18"/>
          <w:szCs w:val="18"/>
          <w:lang w:eastAsia="ar-SA"/>
        </w:rPr>
        <w:tab/>
      </w:r>
      <w:r w:rsidR="00AC2EDA" w:rsidRPr="00AC2EDA">
        <w:rPr>
          <w:rFonts w:ascii="Verdana" w:eastAsia="Times New Roman" w:hAnsi="Verdana" w:cs="Verdana"/>
          <w:color w:val="000000"/>
          <w:sz w:val="18"/>
          <w:szCs w:val="18"/>
          <w:lang w:eastAsia="ar-SA"/>
        </w:rPr>
        <w:t xml:space="preserve">Poza ograniczeniami ilości wejść wynikającymi z wybranego pakietu/karnetu </w:t>
      </w:r>
      <w:r w:rsidRPr="000425C1">
        <w:rPr>
          <w:rFonts w:ascii="Verdana" w:eastAsia="Times New Roman" w:hAnsi="Verdana" w:cs="Verdana"/>
          <w:color w:val="000000"/>
          <w:sz w:val="18"/>
          <w:szCs w:val="18"/>
          <w:lang w:eastAsia="ar-SA"/>
        </w:rPr>
        <w:t>Zamawiający dopuszcza stosowanie przez Wykonawców ogranicz</w:t>
      </w:r>
      <w:r w:rsidR="00AC2EDA">
        <w:rPr>
          <w:rFonts w:ascii="Verdana" w:eastAsia="Times New Roman" w:hAnsi="Verdana" w:cs="Verdana"/>
          <w:color w:val="000000"/>
          <w:sz w:val="18"/>
          <w:szCs w:val="18"/>
          <w:lang w:eastAsia="ar-SA"/>
        </w:rPr>
        <w:t>eń</w:t>
      </w:r>
      <w:r w:rsidRPr="000425C1">
        <w:rPr>
          <w:rFonts w:ascii="Verdana" w:eastAsia="Times New Roman" w:hAnsi="Verdana" w:cs="Verdana"/>
          <w:color w:val="000000"/>
          <w:sz w:val="18"/>
          <w:szCs w:val="18"/>
          <w:lang w:eastAsia="ar-SA"/>
        </w:rPr>
        <w:t xml:space="preserve"> w dostępie do obiektów sportowo-rekreacyjnych </w:t>
      </w:r>
      <w:r w:rsidR="00AC2EDA" w:rsidRPr="00AC2EDA">
        <w:rPr>
          <w:rFonts w:ascii="Verdana" w:eastAsia="Times New Roman" w:hAnsi="Verdana" w:cs="Verdana"/>
          <w:color w:val="000000"/>
          <w:sz w:val="18"/>
          <w:szCs w:val="18"/>
          <w:lang w:eastAsia="ar-SA"/>
        </w:rPr>
        <w:t xml:space="preserve">wynikających z regulaminu/zasad funkcjonowania danego obiektu  </w:t>
      </w:r>
      <w:r w:rsidR="00AC2EDA">
        <w:rPr>
          <w:rFonts w:ascii="Verdana" w:eastAsia="Times New Roman" w:hAnsi="Verdana" w:cs="Verdana"/>
          <w:color w:val="000000"/>
          <w:sz w:val="18"/>
          <w:szCs w:val="18"/>
          <w:lang w:eastAsia="ar-SA"/>
        </w:rPr>
        <w:br/>
      </w:r>
      <w:r w:rsidRPr="000425C1">
        <w:rPr>
          <w:rFonts w:ascii="Verdana" w:eastAsia="Times New Roman" w:hAnsi="Verdana" w:cs="Verdana"/>
          <w:color w:val="000000"/>
          <w:sz w:val="18"/>
          <w:szCs w:val="18"/>
          <w:lang w:eastAsia="ar-SA"/>
        </w:rPr>
        <w:t>w</w:t>
      </w:r>
      <w:r w:rsidR="00AC2EDA">
        <w:rPr>
          <w:rFonts w:ascii="Verdana" w:eastAsia="Times New Roman" w:hAnsi="Verdana" w:cs="Verdana"/>
          <w:color w:val="000000"/>
          <w:sz w:val="18"/>
          <w:szCs w:val="18"/>
          <w:lang w:eastAsia="ar-SA"/>
        </w:rPr>
        <w:t xml:space="preserve"> </w:t>
      </w:r>
      <w:r w:rsidRPr="000425C1">
        <w:rPr>
          <w:rFonts w:ascii="Verdana" w:eastAsia="Times New Roman" w:hAnsi="Verdana" w:cs="Verdana"/>
          <w:color w:val="000000"/>
          <w:sz w:val="18"/>
          <w:szCs w:val="18"/>
          <w:lang w:eastAsia="ar-SA"/>
        </w:rPr>
        <w:t>następujących przypadkach:</w:t>
      </w:r>
    </w:p>
    <w:p w14:paraId="2FCD4873" w14:textId="148457CD" w:rsidR="000425C1" w:rsidRPr="000425C1" w:rsidRDefault="00AC2EDA" w:rsidP="00BB2B2E">
      <w:pPr>
        <w:numPr>
          <w:ilvl w:val="0"/>
          <w:numId w:val="86"/>
        </w:numPr>
        <w:tabs>
          <w:tab w:val="left" w:pos="142"/>
          <w:tab w:val="left" w:pos="284"/>
        </w:tabs>
        <w:spacing w:after="0" w:line="360" w:lineRule="auto"/>
        <w:ind w:left="0" w:firstLine="284"/>
        <w:contextualSpacing/>
        <w:rPr>
          <w:rFonts w:ascii="Verdana" w:eastAsia="Times New Roman" w:hAnsi="Verdana" w:cs="Verdana"/>
          <w:color w:val="auto"/>
          <w:spacing w:val="0"/>
          <w:sz w:val="18"/>
          <w:szCs w:val="18"/>
          <w:lang w:eastAsia="ar-SA"/>
        </w:rPr>
      </w:pPr>
      <w:r>
        <w:rPr>
          <w:rFonts w:ascii="Verdana" w:eastAsia="Times New Roman" w:hAnsi="Verdana" w:cs="Verdana"/>
          <w:color w:val="auto"/>
          <w:spacing w:val="0"/>
          <w:sz w:val="18"/>
          <w:szCs w:val="18"/>
          <w:lang w:eastAsia="ar-SA"/>
        </w:rPr>
        <w:t xml:space="preserve">Limitu czasowego - </w:t>
      </w:r>
      <w:r w:rsidR="000425C1" w:rsidRPr="000425C1">
        <w:rPr>
          <w:rFonts w:ascii="Verdana" w:eastAsia="Times New Roman" w:hAnsi="Verdana" w:cs="Verdana"/>
          <w:color w:val="auto"/>
          <w:spacing w:val="0"/>
          <w:sz w:val="18"/>
          <w:szCs w:val="18"/>
          <w:lang w:eastAsia="ar-SA"/>
        </w:rPr>
        <w:t>gdy takie ograniczenia są nałożone  w stosunku do wszystkich korzystających, i taki limit czasowy z wyjątkiem sauny nie może być krótszy niż 45 minut;</w:t>
      </w:r>
    </w:p>
    <w:p w14:paraId="3974945B" w14:textId="77777777" w:rsidR="000425C1" w:rsidRPr="000425C1" w:rsidRDefault="000425C1" w:rsidP="00BB2B2E">
      <w:pPr>
        <w:numPr>
          <w:ilvl w:val="0"/>
          <w:numId w:val="86"/>
        </w:numPr>
        <w:tabs>
          <w:tab w:val="left" w:pos="142"/>
          <w:tab w:val="left" w:pos="284"/>
        </w:tabs>
        <w:spacing w:after="0" w:line="360" w:lineRule="auto"/>
        <w:ind w:left="0" w:firstLine="284"/>
        <w:contextualSpacing/>
        <w:rPr>
          <w:rFonts w:ascii="Verdana" w:eastAsia="Times New Roman" w:hAnsi="Verdana" w:cs="Verdana"/>
          <w:color w:val="auto"/>
          <w:spacing w:val="0"/>
          <w:sz w:val="18"/>
          <w:szCs w:val="18"/>
          <w:lang w:eastAsia="ar-SA"/>
        </w:rPr>
      </w:pPr>
      <w:r w:rsidRPr="000425C1">
        <w:rPr>
          <w:rFonts w:ascii="Verdana" w:eastAsia="Times New Roman" w:hAnsi="Verdana" w:cs="Verdana"/>
          <w:color w:val="auto"/>
          <w:spacing w:val="0"/>
          <w:sz w:val="18"/>
          <w:szCs w:val="18"/>
          <w:lang w:eastAsia="ar-SA"/>
        </w:rPr>
        <w:t xml:space="preserve">gdy między zajęciami musi zostać zachowany odstęp czasowy (np. gdy po skorzystaniu </w:t>
      </w:r>
      <w:r w:rsidRPr="000425C1">
        <w:rPr>
          <w:rFonts w:ascii="Verdana" w:eastAsia="Times New Roman" w:hAnsi="Verdana" w:cs="Verdana"/>
          <w:color w:val="auto"/>
          <w:spacing w:val="0"/>
          <w:sz w:val="18"/>
          <w:szCs w:val="18"/>
          <w:lang w:eastAsia="ar-SA"/>
        </w:rPr>
        <w:br/>
        <w:t>z jednych zajęć można skorzystać z innej formy aktywności w tym samym obiekcie po upływie np. godziny);</w:t>
      </w:r>
    </w:p>
    <w:p w14:paraId="486C4864" w14:textId="77777777" w:rsidR="000425C1" w:rsidRPr="000425C1" w:rsidRDefault="000425C1" w:rsidP="00BB2B2E">
      <w:pPr>
        <w:numPr>
          <w:ilvl w:val="0"/>
          <w:numId w:val="86"/>
        </w:numPr>
        <w:tabs>
          <w:tab w:val="left" w:pos="284"/>
          <w:tab w:val="left" w:pos="348"/>
        </w:tabs>
        <w:spacing w:after="0" w:line="360" w:lineRule="auto"/>
        <w:ind w:left="0" w:firstLine="284"/>
        <w:contextualSpacing/>
        <w:rPr>
          <w:rFonts w:ascii="Verdana" w:eastAsia="Times New Roman" w:hAnsi="Verdana" w:cs="Verdana"/>
          <w:color w:val="auto"/>
          <w:spacing w:val="0"/>
          <w:sz w:val="18"/>
          <w:szCs w:val="18"/>
          <w:lang w:eastAsia="ar-SA"/>
        </w:rPr>
      </w:pPr>
      <w:r w:rsidRPr="000425C1">
        <w:rPr>
          <w:rFonts w:ascii="Verdana" w:eastAsia="Times New Roman" w:hAnsi="Verdana" w:cs="Verdana"/>
          <w:color w:val="auto"/>
          <w:spacing w:val="0"/>
          <w:sz w:val="18"/>
          <w:szCs w:val="18"/>
          <w:lang w:eastAsia="ar-SA"/>
        </w:rPr>
        <w:t>gdy obiekty sportowo-rekreacyjne świadczą usługi tylko w określone dni tygodnia;</w:t>
      </w:r>
    </w:p>
    <w:p w14:paraId="7D21FC4A" w14:textId="77777777" w:rsidR="000425C1" w:rsidRPr="000425C1" w:rsidRDefault="000425C1" w:rsidP="00BB2B2E">
      <w:pPr>
        <w:numPr>
          <w:ilvl w:val="0"/>
          <w:numId w:val="86"/>
        </w:numPr>
        <w:tabs>
          <w:tab w:val="left" w:pos="142"/>
          <w:tab w:val="left" w:pos="284"/>
        </w:tabs>
        <w:spacing w:after="0" w:line="360" w:lineRule="auto"/>
        <w:ind w:left="0" w:firstLine="284"/>
        <w:contextualSpacing/>
        <w:rPr>
          <w:rFonts w:ascii="Verdana" w:eastAsia="Times New Roman" w:hAnsi="Verdana" w:cs="Verdana"/>
          <w:color w:val="auto"/>
          <w:spacing w:val="0"/>
          <w:sz w:val="18"/>
          <w:szCs w:val="18"/>
          <w:lang w:eastAsia="ar-SA"/>
        </w:rPr>
      </w:pPr>
      <w:r w:rsidRPr="000425C1">
        <w:rPr>
          <w:rFonts w:ascii="Verdana" w:eastAsia="Times New Roman" w:hAnsi="Verdana" w:cs="Verdana"/>
          <w:color w:val="auto"/>
          <w:spacing w:val="0"/>
          <w:sz w:val="18"/>
          <w:szCs w:val="18"/>
          <w:lang w:eastAsia="ar-SA"/>
        </w:rPr>
        <w:t>gdy obiekt dostępny jest w określonej porze roku (lodowisko w okresie zimowym, baseny odkryte w sezonie letnim);</w:t>
      </w:r>
    </w:p>
    <w:p w14:paraId="1BD8AC87" w14:textId="77777777" w:rsidR="000425C1" w:rsidRPr="000425C1" w:rsidRDefault="000425C1" w:rsidP="000425C1">
      <w:pPr>
        <w:numPr>
          <w:ilvl w:val="0"/>
          <w:numId w:val="86"/>
        </w:numPr>
        <w:tabs>
          <w:tab w:val="left" w:pos="142"/>
          <w:tab w:val="left" w:pos="284"/>
        </w:tabs>
        <w:spacing w:after="0" w:line="360" w:lineRule="auto"/>
        <w:contextualSpacing/>
        <w:jc w:val="left"/>
        <w:rPr>
          <w:rFonts w:ascii="Verdana" w:eastAsia="Times New Roman" w:hAnsi="Verdana" w:cs="Verdana"/>
          <w:color w:val="auto"/>
          <w:spacing w:val="0"/>
          <w:sz w:val="18"/>
          <w:szCs w:val="18"/>
          <w:lang w:eastAsia="ar-SA"/>
        </w:rPr>
      </w:pPr>
      <w:r w:rsidRPr="000425C1">
        <w:rPr>
          <w:rFonts w:ascii="Verdana" w:eastAsia="Times New Roman" w:hAnsi="Verdana" w:cs="Verdana"/>
          <w:color w:val="auto"/>
          <w:spacing w:val="0"/>
          <w:sz w:val="18"/>
          <w:szCs w:val="18"/>
          <w:lang w:eastAsia="ar-SA"/>
        </w:rPr>
        <w:t>rower miejski dostępny z limitem czasowym.</w:t>
      </w:r>
    </w:p>
    <w:p w14:paraId="625F8471" w14:textId="7BACC15E" w:rsidR="000425C1" w:rsidRPr="000425C1" w:rsidRDefault="000425C1" w:rsidP="000425C1">
      <w:pPr>
        <w:tabs>
          <w:tab w:val="left" w:pos="142"/>
          <w:tab w:val="left" w:pos="284"/>
        </w:tabs>
        <w:spacing w:after="0" w:line="360" w:lineRule="auto"/>
        <w:rPr>
          <w:rFonts w:ascii="Verdana" w:eastAsia="Times New Roman" w:hAnsi="Verdana" w:cs="Verdana"/>
          <w:color w:val="000000"/>
          <w:sz w:val="18"/>
          <w:szCs w:val="18"/>
          <w:lang w:eastAsia="ar-SA"/>
        </w:rPr>
      </w:pPr>
      <w:r w:rsidRPr="000425C1">
        <w:rPr>
          <w:rFonts w:ascii="Verdana" w:eastAsia="Times New Roman" w:hAnsi="Verdana" w:cs="Verdana"/>
          <w:color w:val="000000"/>
          <w:sz w:val="18"/>
          <w:szCs w:val="18"/>
          <w:lang w:eastAsia="ar-SA"/>
        </w:rPr>
        <w:t xml:space="preserve">10. Karnety sportowe muszą upoważniać </w:t>
      </w:r>
      <w:r w:rsidR="00704D2E">
        <w:rPr>
          <w:rFonts w:ascii="Verdana" w:eastAsia="Times New Roman" w:hAnsi="Verdana" w:cs="Verdana"/>
          <w:color w:val="000000"/>
          <w:sz w:val="18"/>
          <w:szCs w:val="18"/>
          <w:lang w:eastAsia="ar-SA"/>
        </w:rPr>
        <w:t>U</w:t>
      </w:r>
      <w:r w:rsidRPr="000425C1">
        <w:rPr>
          <w:rFonts w:ascii="Verdana" w:eastAsia="Times New Roman" w:hAnsi="Verdana" w:cs="Verdana"/>
          <w:color w:val="000000"/>
          <w:sz w:val="18"/>
          <w:szCs w:val="18"/>
          <w:lang w:eastAsia="ar-SA"/>
        </w:rPr>
        <w:t>żytkownika do:</w:t>
      </w:r>
    </w:p>
    <w:p w14:paraId="0568D53F" w14:textId="77777777" w:rsidR="000425C1" w:rsidRPr="000425C1" w:rsidRDefault="000425C1" w:rsidP="00BF4CDC">
      <w:pPr>
        <w:numPr>
          <w:ilvl w:val="0"/>
          <w:numId w:val="87"/>
        </w:numPr>
        <w:tabs>
          <w:tab w:val="left" w:pos="142"/>
          <w:tab w:val="left" w:pos="284"/>
        </w:tabs>
        <w:spacing w:after="0" w:line="360" w:lineRule="auto"/>
        <w:ind w:left="0" w:firstLine="284"/>
        <w:contextualSpacing/>
        <w:jc w:val="left"/>
        <w:rPr>
          <w:rFonts w:ascii="Verdana" w:eastAsia="Times New Roman" w:hAnsi="Verdana" w:cs="Verdana"/>
          <w:color w:val="auto"/>
          <w:spacing w:val="0"/>
          <w:sz w:val="18"/>
          <w:szCs w:val="18"/>
          <w:lang w:eastAsia="ar-SA"/>
        </w:rPr>
      </w:pPr>
      <w:r w:rsidRPr="000425C1">
        <w:rPr>
          <w:rFonts w:ascii="Verdana" w:eastAsia="Times New Roman" w:hAnsi="Verdana" w:cs="Verdana"/>
          <w:color w:val="auto"/>
          <w:spacing w:val="0"/>
          <w:sz w:val="18"/>
          <w:szCs w:val="18"/>
          <w:lang w:eastAsia="ar-SA"/>
        </w:rPr>
        <w:t xml:space="preserve">wejścia do obiektów sportowych co najmniej takich jak: basen, sauna, lodowisko, ścianka wspinaczkowa, klub fitness, siłownia itp.  </w:t>
      </w:r>
    </w:p>
    <w:p w14:paraId="21C97E79" w14:textId="77777777" w:rsidR="000425C1" w:rsidRPr="000425C1" w:rsidRDefault="000425C1" w:rsidP="00BF4CDC">
      <w:pPr>
        <w:numPr>
          <w:ilvl w:val="0"/>
          <w:numId w:val="87"/>
        </w:numPr>
        <w:tabs>
          <w:tab w:val="left" w:pos="142"/>
          <w:tab w:val="left" w:pos="284"/>
        </w:tabs>
        <w:spacing w:after="0" w:line="360" w:lineRule="auto"/>
        <w:ind w:left="0" w:firstLine="284"/>
        <w:contextualSpacing/>
        <w:jc w:val="left"/>
        <w:rPr>
          <w:rFonts w:ascii="Verdana" w:eastAsia="Times New Roman" w:hAnsi="Verdana" w:cs="Verdana"/>
          <w:color w:val="auto"/>
          <w:spacing w:val="0"/>
          <w:sz w:val="18"/>
          <w:szCs w:val="18"/>
          <w:lang w:eastAsia="ar-SA"/>
        </w:rPr>
      </w:pPr>
      <w:r w:rsidRPr="000425C1">
        <w:rPr>
          <w:rFonts w:ascii="Verdana" w:eastAsia="Times New Roman" w:hAnsi="Verdana" w:cs="Verdana"/>
          <w:color w:val="auto"/>
          <w:spacing w:val="0"/>
          <w:sz w:val="18"/>
          <w:szCs w:val="18"/>
          <w:lang w:eastAsia="ar-SA"/>
        </w:rPr>
        <w:t xml:space="preserve">udziału w zajęciach, między innymi takich jak np.: </w:t>
      </w:r>
      <w:proofErr w:type="spellStart"/>
      <w:r w:rsidRPr="000425C1">
        <w:rPr>
          <w:rFonts w:ascii="Verdana" w:eastAsia="Times New Roman" w:hAnsi="Verdana" w:cs="Verdana"/>
          <w:color w:val="auto"/>
          <w:spacing w:val="0"/>
          <w:sz w:val="18"/>
          <w:szCs w:val="18"/>
          <w:lang w:eastAsia="ar-SA"/>
        </w:rPr>
        <w:t>aqua</w:t>
      </w:r>
      <w:proofErr w:type="spellEnd"/>
      <w:r w:rsidRPr="000425C1">
        <w:rPr>
          <w:rFonts w:ascii="Verdana" w:eastAsia="Times New Roman" w:hAnsi="Verdana" w:cs="Verdana"/>
          <w:color w:val="auto"/>
          <w:spacing w:val="0"/>
          <w:sz w:val="18"/>
          <w:szCs w:val="18"/>
          <w:lang w:eastAsia="ar-SA"/>
        </w:rPr>
        <w:t xml:space="preserve"> </w:t>
      </w:r>
      <w:proofErr w:type="spellStart"/>
      <w:r w:rsidRPr="000425C1">
        <w:rPr>
          <w:rFonts w:ascii="Verdana" w:eastAsia="Times New Roman" w:hAnsi="Verdana" w:cs="Verdana"/>
          <w:color w:val="auto"/>
          <w:spacing w:val="0"/>
          <w:sz w:val="18"/>
          <w:szCs w:val="18"/>
          <w:lang w:eastAsia="ar-SA"/>
        </w:rPr>
        <w:t>aerobic</w:t>
      </w:r>
      <w:proofErr w:type="spellEnd"/>
      <w:r w:rsidRPr="000425C1">
        <w:rPr>
          <w:rFonts w:ascii="Verdana" w:eastAsia="Times New Roman" w:hAnsi="Verdana" w:cs="Verdana"/>
          <w:color w:val="auto"/>
          <w:spacing w:val="0"/>
          <w:sz w:val="18"/>
          <w:szCs w:val="18"/>
          <w:lang w:eastAsia="ar-SA"/>
        </w:rPr>
        <w:t xml:space="preserve">, </w:t>
      </w:r>
      <w:proofErr w:type="spellStart"/>
      <w:r w:rsidRPr="000425C1">
        <w:rPr>
          <w:rFonts w:ascii="Verdana" w:eastAsia="Times New Roman" w:hAnsi="Verdana" w:cs="Verdana"/>
          <w:color w:val="auto"/>
          <w:spacing w:val="0"/>
          <w:sz w:val="18"/>
          <w:szCs w:val="18"/>
          <w:lang w:eastAsia="ar-SA"/>
        </w:rPr>
        <w:t>aerobic</w:t>
      </w:r>
      <w:proofErr w:type="spellEnd"/>
      <w:r w:rsidRPr="000425C1">
        <w:rPr>
          <w:rFonts w:ascii="Verdana" w:eastAsia="Times New Roman" w:hAnsi="Verdana" w:cs="Verdana"/>
          <w:color w:val="auto"/>
          <w:spacing w:val="0"/>
          <w:sz w:val="18"/>
          <w:szCs w:val="18"/>
          <w:lang w:eastAsia="ar-SA"/>
        </w:rPr>
        <w:t xml:space="preserve">, joga, sztuki walki, step, taniec, sauna, zajęcia fitness, ścianka wspinaczkowa, siłownia, </w:t>
      </w:r>
      <w:proofErr w:type="spellStart"/>
      <w:r w:rsidRPr="000425C1">
        <w:rPr>
          <w:rFonts w:ascii="Verdana" w:eastAsia="Times New Roman" w:hAnsi="Verdana" w:cs="Verdana"/>
          <w:color w:val="auto"/>
          <w:spacing w:val="0"/>
          <w:sz w:val="18"/>
          <w:szCs w:val="18"/>
          <w:lang w:eastAsia="ar-SA"/>
        </w:rPr>
        <w:t>indoor</w:t>
      </w:r>
      <w:proofErr w:type="spellEnd"/>
      <w:r w:rsidRPr="000425C1">
        <w:rPr>
          <w:rFonts w:ascii="Verdana" w:eastAsia="Times New Roman" w:hAnsi="Verdana" w:cs="Verdana"/>
          <w:color w:val="auto"/>
          <w:spacing w:val="0"/>
          <w:sz w:val="18"/>
          <w:szCs w:val="18"/>
          <w:lang w:eastAsia="ar-SA"/>
        </w:rPr>
        <w:t xml:space="preserve"> </w:t>
      </w:r>
      <w:proofErr w:type="spellStart"/>
      <w:r w:rsidRPr="000425C1">
        <w:rPr>
          <w:rFonts w:ascii="Verdana" w:eastAsia="Times New Roman" w:hAnsi="Verdana" w:cs="Verdana"/>
          <w:color w:val="auto"/>
          <w:spacing w:val="0"/>
          <w:sz w:val="18"/>
          <w:szCs w:val="18"/>
          <w:lang w:eastAsia="ar-SA"/>
        </w:rPr>
        <w:t>cycling</w:t>
      </w:r>
      <w:proofErr w:type="spellEnd"/>
      <w:r w:rsidRPr="000425C1">
        <w:rPr>
          <w:rFonts w:ascii="Verdana" w:eastAsia="Times New Roman" w:hAnsi="Verdana" w:cs="Verdana"/>
          <w:color w:val="auto"/>
          <w:spacing w:val="0"/>
          <w:sz w:val="18"/>
          <w:szCs w:val="18"/>
          <w:lang w:eastAsia="ar-SA"/>
        </w:rPr>
        <w:t>, itp.</w:t>
      </w:r>
    </w:p>
    <w:p w14:paraId="4A059E5B" w14:textId="77777777" w:rsidR="000425C1" w:rsidRPr="000425C1" w:rsidRDefault="000425C1" w:rsidP="000425C1">
      <w:pPr>
        <w:spacing w:after="0" w:line="360" w:lineRule="auto"/>
        <w:rPr>
          <w:rFonts w:ascii="Verdana" w:eastAsia="Calibri" w:hAnsi="Verdana" w:cs="Verdana"/>
          <w:color w:val="auto"/>
          <w:spacing w:val="0"/>
          <w:sz w:val="18"/>
          <w:szCs w:val="18"/>
        </w:rPr>
      </w:pPr>
      <w:r w:rsidRPr="000425C1">
        <w:rPr>
          <w:rFonts w:ascii="Verdana" w:eastAsia="Calibri" w:hAnsi="Verdana" w:cs="Verdana"/>
          <w:color w:val="auto"/>
          <w:spacing w:val="0"/>
          <w:sz w:val="18"/>
          <w:szCs w:val="18"/>
        </w:rPr>
        <w:t xml:space="preserve">Usługi dostępne w ramach oferowanego pakietu/abonamentu muszą być zgodne z ustawą </w:t>
      </w:r>
      <w:r w:rsidRPr="000425C1">
        <w:rPr>
          <w:rFonts w:ascii="Verdana" w:eastAsia="Calibri" w:hAnsi="Verdana" w:cs="Verdana"/>
          <w:color w:val="auto"/>
          <w:spacing w:val="0"/>
          <w:sz w:val="18"/>
          <w:szCs w:val="18"/>
        </w:rPr>
        <w:br/>
        <w:t>z 04.03.1994 r. o Zakładowym Funduszu Świadczeń Socjalnych (DZ.U. z 2021 r. poz. 746) Wykonawca zobowiązany jest w taki sposób zorganizować dostęp do usług dla osób uprawnionych ze strony Zamawiającego, aby uniemożliwić wstęp/korzystanie z usług nie objętych pakietem/abonamentem. Zamawiający nie ponosi odpowiedzialności za korzystanie przez osoby uprawnione ze strony Zamawiającego z usług nie objętych pakietem/abonamentem. W wykazie usług nie należy ujmować obiektów, które świadczą wyłącznie usługi typu: zabiegi kosmetyczne, masaże, solaria to jest takie, których koszt nie może być dofinansowany z ZFŚS.</w:t>
      </w:r>
    </w:p>
    <w:p w14:paraId="5498DDF4" w14:textId="666AD813" w:rsidR="000425C1" w:rsidRPr="000425C1" w:rsidRDefault="000425C1" w:rsidP="000425C1">
      <w:pPr>
        <w:spacing w:after="0" w:line="360" w:lineRule="auto"/>
        <w:rPr>
          <w:rFonts w:ascii="Verdana" w:eastAsia="Calibri" w:hAnsi="Verdana" w:cs="Verdana"/>
          <w:color w:val="auto"/>
          <w:spacing w:val="0"/>
          <w:sz w:val="18"/>
          <w:szCs w:val="18"/>
        </w:rPr>
      </w:pPr>
      <w:r w:rsidRPr="000425C1">
        <w:rPr>
          <w:rFonts w:ascii="Verdana" w:eastAsia="Calibri" w:hAnsi="Verdana" w:cs="Verdana"/>
          <w:color w:val="auto"/>
          <w:spacing w:val="0"/>
          <w:sz w:val="18"/>
          <w:szCs w:val="18"/>
        </w:rPr>
        <w:t>11.</w:t>
      </w:r>
      <w:r w:rsidRPr="000425C1">
        <w:rPr>
          <w:rFonts w:ascii="Verdana" w:eastAsia="Verdana" w:hAnsi="Verdana" w:cs="Times New Roman"/>
          <w:color w:val="auto"/>
          <w:spacing w:val="0"/>
          <w:sz w:val="18"/>
          <w:szCs w:val="18"/>
        </w:rPr>
        <w:t xml:space="preserve"> </w:t>
      </w:r>
      <w:r w:rsidR="00BB2B2E">
        <w:rPr>
          <w:rFonts w:ascii="Verdana" w:eastAsia="Verdana" w:hAnsi="Verdana" w:cs="Times New Roman"/>
          <w:color w:val="auto"/>
          <w:spacing w:val="0"/>
          <w:sz w:val="18"/>
          <w:szCs w:val="18"/>
        </w:rPr>
        <w:t>Dany rodzaj k</w:t>
      </w:r>
      <w:r w:rsidRPr="000425C1">
        <w:rPr>
          <w:rFonts w:ascii="Verdana" w:eastAsia="Verdana" w:hAnsi="Verdana" w:cs="Times New Roman"/>
          <w:color w:val="auto"/>
          <w:spacing w:val="0"/>
          <w:sz w:val="18"/>
          <w:szCs w:val="18"/>
        </w:rPr>
        <w:t>arnet</w:t>
      </w:r>
      <w:r w:rsidR="00BB2B2E">
        <w:rPr>
          <w:rFonts w:ascii="Verdana" w:eastAsia="Verdana" w:hAnsi="Verdana" w:cs="Times New Roman"/>
          <w:color w:val="auto"/>
          <w:spacing w:val="0"/>
          <w:sz w:val="18"/>
          <w:szCs w:val="18"/>
        </w:rPr>
        <w:t>u</w:t>
      </w:r>
      <w:r w:rsidRPr="000425C1">
        <w:rPr>
          <w:rFonts w:ascii="Verdana" w:eastAsia="Verdana" w:hAnsi="Verdana" w:cs="Times New Roman"/>
          <w:color w:val="auto"/>
          <w:spacing w:val="0"/>
          <w:sz w:val="18"/>
          <w:szCs w:val="18"/>
        </w:rPr>
        <w:t xml:space="preserve"> sportow</w:t>
      </w:r>
      <w:r w:rsidR="00BB2B2E">
        <w:rPr>
          <w:rFonts w:ascii="Verdana" w:eastAsia="Verdana" w:hAnsi="Verdana" w:cs="Times New Roman"/>
          <w:color w:val="auto"/>
          <w:spacing w:val="0"/>
          <w:sz w:val="18"/>
          <w:szCs w:val="18"/>
        </w:rPr>
        <w:t>ego</w:t>
      </w:r>
      <w:r w:rsidRPr="000425C1">
        <w:rPr>
          <w:rFonts w:ascii="Verdana" w:eastAsia="Verdana" w:hAnsi="Verdana" w:cs="Times New Roman"/>
          <w:color w:val="auto"/>
          <w:spacing w:val="0"/>
          <w:sz w:val="18"/>
          <w:szCs w:val="18"/>
        </w:rPr>
        <w:t>, musi uprawniać</w:t>
      </w:r>
      <w:r w:rsidR="00BB2B2E">
        <w:rPr>
          <w:rFonts w:ascii="Verdana" w:eastAsia="Verdana" w:hAnsi="Verdana" w:cs="Times New Roman"/>
          <w:color w:val="auto"/>
          <w:spacing w:val="0"/>
          <w:sz w:val="18"/>
          <w:szCs w:val="18"/>
        </w:rPr>
        <w:t xml:space="preserve"> odpowiednio</w:t>
      </w:r>
      <w:r w:rsidRPr="000425C1">
        <w:rPr>
          <w:rFonts w:ascii="Verdana" w:eastAsia="Verdana" w:hAnsi="Verdana" w:cs="Times New Roman"/>
          <w:color w:val="auto"/>
          <w:spacing w:val="0"/>
          <w:sz w:val="18"/>
          <w:szCs w:val="18"/>
        </w:rPr>
        <w:t>:</w:t>
      </w:r>
    </w:p>
    <w:p w14:paraId="0787ABC4" w14:textId="0BBD40E7" w:rsidR="000425C1" w:rsidRPr="000425C1" w:rsidRDefault="000425C1" w:rsidP="00BF4CDC">
      <w:pPr>
        <w:widowControl w:val="0"/>
        <w:numPr>
          <w:ilvl w:val="0"/>
          <w:numId w:val="88"/>
        </w:numPr>
        <w:spacing w:after="0" w:line="360" w:lineRule="auto"/>
        <w:ind w:left="0" w:right="98" w:firstLine="284"/>
        <w:contextualSpacing/>
        <w:rPr>
          <w:rFonts w:ascii="Verdana" w:eastAsia="Verdana" w:hAnsi="Verdana" w:cs="Times New Roman"/>
          <w:color w:val="000000"/>
          <w:sz w:val="18"/>
          <w:szCs w:val="18"/>
        </w:rPr>
      </w:pPr>
      <w:bookmarkStart w:id="19" w:name="_Hlk136509172"/>
      <w:r w:rsidRPr="000425C1">
        <w:rPr>
          <w:rFonts w:ascii="Verdana" w:eastAsia="Verdana" w:hAnsi="Verdana" w:cs="Times New Roman"/>
          <w:color w:val="000000"/>
          <w:sz w:val="18"/>
          <w:szCs w:val="18"/>
        </w:rPr>
        <w:t>pracowników oraz osoby towarzyszące do korzystania z różnych usług sportowo-rekreacyjnych w tym samym obiekcie sportowym tego samego dnia i w innych obiektach tego samego dnia w godzinach otwarcia obiektów, (nielimitowana ilość wizyt w ciągu jednego dnia w tym samym i w różnych obiektach),</w:t>
      </w:r>
    </w:p>
    <w:p w14:paraId="7AD534AC" w14:textId="766F8D1F" w:rsidR="000425C1" w:rsidRPr="000425C1" w:rsidRDefault="000425C1" w:rsidP="00BF4CDC">
      <w:pPr>
        <w:widowControl w:val="0"/>
        <w:numPr>
          <w:ilvl w:val="0"/>
          <w:numId w:val="88"/>
        </w:numPr>
        <w:spacing w:after="0" w:line="360" w:lineRule="auto"/>
        <w:ind w:left="0" w:right="98" w:firstLine="284"/>
        <w:contextualSpacing/>
        <w:rPr>
          <w:rFonts w:ascii="Verdana" w:eastAsia="Verdana" w:hAnsi="Verdana" w:cs="Times New Roman"/>
          <w:color w:val="000000"/>
          <w:sz w:val="18"/>
          <w:szCs w:val="18"/>
        </w:rPr>
      </w:pPr>
      <w:r w:rsidRPr="000425C1">
        <w:rPr>
          <w:rFonts w:ascii="Verdana" w:eastAsia="Verdana" w:hAnsi="Verdana" w:cs="Times New Roman"/>
          <w:color w:val="000000"/>
          <w:sz w:val="18"/>
          <w:szCs w:val="18"/>
        </w:rPr>
        <w:t>pracowników oraz osoby towarzyszące do korzystania z różnych usług sportowo-rekreacyjnych w różnych obiektach sportowych tego samego dnia, w godzinach otwarcia obiektów, (jedna wizyta w danym obiekcie, w dowolnej liczbie obiektów w ciągu dnia),</w:t>
      </w:r>
    </w:p>
    <w:p w14:paraId="6052ACB5" w14:textId="1772B27C" w:rsidR="000425C1" w:rsidRPr="000425C1" w:rsidRDefault="000425C1" w:rsidP="00BF4CDC">
      <w:pPr>
        <w:widowControl w:val="0"/>
        <w:numPr>
          <w:ilvl w:val="0"/>
          <w:numId w:val="88"/>
        </w:numPr>
        <w:spacing w:after="0" w:line="360" w:lineRule="auto"/>
        <w:ind w:left="0" w:right="98" w:firstLine="284"/>
        <w:contextualSpacing/>
        <w:rPr>
          <w:rFonts w:ascii="Verdana" w:eastAsia="Verdana" w:hAnsi="Verdana" w:cs="Times New Roman"/>
          <w:color w:val="000000"/>
          <w:sz w:val="18"/>
          <w:szCs w:val="18"/>
        </w:rPr>
      </w:pPr>
      <w:r w:rsidRPr="000425C1">
        <w:rPr>
          <w:rFonts w:ascii="Verdana" w:eastAsia="Verdana" w:hAnsi="Verdana" w:cs="Times New Roman"/>
          <w:color w:val="000000"/>
          <w:sz w:val="18"/>
          <w:szCs w:val="18"/>
        </w:rPr>
        <w:lastRenderedPageBreak/>
        <w:t>pracowników oraz osoby towarzyszące do korzystania z 8 wizyt w miesiącu z różnych usług sportowo-rekreacyjnych w różnych obiektach sportowych, w godzinach otwarcia obiektów, (jedna wizyta w danym obiekcie w ciągu dnia),</w:t>
      </w:r>
    </w:p>
    <w:p w14:paraId="5EB89044" w14:textId="2635FEE3" w:rsidR="000425C1" w:rsidRPr="000425C1" w:rsidRDefault="000425C1" w:rsidP="00BF4CDC">
      <w:pPr>
        <w:widowControl w:val="0"/>
        <w:numPr>
          <w:ilvl w:val="0"/>
          <w:numId w:val="88"/>
        </w:numPr>
        <w:spacing w:after="0" w:line="360" w:lineRule="auto"/>
        <w:ind w:left="0" w:right="98" w:firstLine="284"/>
        <w:contextualSpacing/>
        <w:rPr>
          <w:rFonts w:ascii="Verdana" w:eastAsia="Verdana" w:hAnsi="Verdana" w:cs="Times New Roman"/>
          <w:color w:val="000000"/>
          <w:sz w:val="18"/>
          <w:szCs w:val="18"/>
        </w:rPr>
      </w:pPr>
      <w:r w:rsidRPr="000425C1">
        <w:rPr>
          <w:rFonts w:ascii="Verdana" w:eastAsia="Verdana" w:hAnsi="Verdana" w:cs="Times New Roman"/>
          <w:color w:val="000000"/>
          <w:sz w:val="18"/>
          <w:szCs w:val="18"/>
        </w:rPr>
        <w:t>dzieci pracowników od 15 do 26 roku życia do korzystania z usług sportowo-rekreacyjnych w godzinach otwarcia obiektów, (nielimitowana ilość wizyt w ciągu jednego dnia w tym samym i w różnych obiektach),</w:t>
      </w:r>
    </w:p>
    <w:p w14:paraId="69836BD9" w14:textId="00801B04" w:rsidR="000425C1" w:rsidRPr="000425C1" w:rsidRDefault="000425C1" w:rsidP="00BF4CDC">
      <w:pPr>
        <w:widowControl w:val="0"/>
        <w:numPr>
          <w:ilvl w:val="0"/>
          <w:numId w:val="88"/>
        </w:numPr>
        <w:spacing w:after="0" w:line="360" w:lineRule="auto"/>
        <w:ind w:left="0" w:right="98" w:firstLine="284"/>
        <w:contextualSpacing/>
        <w:rPr>
          <w:rFonts w:ascii="Verdana" w:eastAsia="Verdana" w:hAnsi="Verdana" w:cs="Times New Roman"/>
          <w:color w:val="000000"/>
          <w:sz w:val="18"/>
          <w:szCs w:val="18"/>
        </w:rPr>
      </w:pPr>
      <w:r w:rsidRPr="000425C1">
        <w:rPr>
          <w:rFonts w:ascii="Verdana" w:eastAsia="Verdana" w:hAnsi="Verdana" w:cs="Times New Roman"/>
          <w:color w:val="000000"/>
          <w:sz w:val="18"/>
          <w:szCs w:val="18"/>
        </w:rPr>
        <w:t>dzieci pracowników do 15 roku życia</w:t>
      </w:r>
      <w:r w:rsidR="00BF4CDC">
        <w:rPr>
          <w:rFonts w:ascii="Verdana" w:eastAsia="Verdana" w:hAnsi="Verdana" w:cs="Times New Roman"/>
          <w:color w:val="000000"/>
          <w:sz w:val="18"/>
          <w:szCs w:val="18"/>
        </w:rPr>
        <w:t xml:space="preserve"> </w:t>
      </w:r>
      <w:r w:rsidRPr="000425C1">
        <w:rPr>
          <w:rFonts w:ascii="Verdana" w:eastAsia="Verdana" w:hAnsi="Verdana" w:cs="Times New Roman"/>
          <w:color w:val="000000"/>
          <w:sz w:val="18"/>
          <w:szCs w:val="18"/>
        </w:rPr>
        <w:t xml:space="preserve">- do korzystania z usług sportowo-rekreacyjnych </w:t>
      </w:r>
      <w:r w:rsidR="00BF4CDC">
        <w:rPr>
          <w:rFonts w:ascii="Verdana" w:eastAsia="Verdana" w:hAnsi="Verdana" w:cs="Times New Roman"/>
          <w:color w:val="000000"/>
          <w:sz w:val="18"/>
          <w:szCs w:val="18"/>
        </w:rPr>
        <w:br/>
      </w:r>
      <w:r w:rsidRPr="000425C1">
        <w:rPr>
          <w:rFonts w:ascii="Verdana" w:eastAsia="Verdana" w:hAnsi="Verdana" w:cs="Times New Roman"/>
          <w:color w:val="000000"/>
          <w:sz w:val="18"/>
          <w:szCs w:val="18"/>
        </w:rPr>
        <w:t>w godzinach otwarcia obiektów, (nielimitowana ilość wizyt w ciągu jednego dnia w tym samym i w różnych obiektach),</w:t>
      </w:r>
    </w:p>
    <w:p w14:paraId="71CD5A4A" w14:textId="4D99260B" w:rsidR="000425C1" w:rsidRPr="000425C1" w:rsidRDefault="000425C1" w:rsidP="00BF4CDC">
      <w:pPr>
        <w:widowControl w:val="0"/>
        <w:numPr>
          <w:ilvl w:val="0"/>
          <w:numId w:val="88"/>
        </w:numPr>
        <w:spacing w:after="0" w:line="360" w:lineRule="auto"/>
        <w:ind w:left="0" w:right="98" w:firstLine="284"/>
        <w:contextualSpacing/>
        <w:rPr>
          <w:rFonts w:ascii="Verdana" w:eastAsia="Verdana" w:hAnsi="Verdana" w:cs="Times New Roman"/>
          <w:color w:val="000000"/>
          <w:sz w:val="18"/>
          <w:szCs w:val="18"/>
        </w:rPr>
      </w:pPr>
      <w:r w:rsidRPr="000425C1">
        <w:rPr>
          <w:rFonts w:ascii="Verdana" w:eastAsia="Verdana" w:hAnsi="Verdana" w:cs="Times New Roman"/>
          <w:color w:val="000000"/>
          <w:sz w:val="18"/>
          <w:szCs w:val="18"/>
        </w:rPr>
        <w:t xml:space="preserve">dzieci pracowników </w:t>
      </w:r>
      <w:r w:rsidR="00BF4CDC" w:rsidRPr="00BF4CDC">
        <w:rPr>
          <w:rFonts w:ascii="Verdana" w:eastAsia="Verdana" w:hAnsi="Verdana" w:cs="Times New Roman"/>
          <w:color w:val="000000"/>
          <w:sz w:val="18"/>
          <w:szCs w:val="18"/>
        </w:rPr>
        <w:t xml:space="preserve">do 15 roku życia </w:t>
      </w:r>
      <w:r w:rsidRPr="000425C1">
        <w:rPr>
          <w:rFonts w:ascii="Verdana" w:eastAsia="Verdana" w:hAnsi="Verdana" w:cs="Times New Roman"/>
          <w:color w:val="000000"/>
          <w:sz w:val="18"/>
          <w:szCs w:val="18"/>
        </w:rPr>
        <w:t xml:space="preserve">do korzystania z basenów (karta basenowa) </w:t>
      </w:r>
      <w:r w:rsidR="00BF4CDC">
        <w:rPr>
          <w:rFonts w:ascii="Verdana" w:eastAsia="Verdana" w:hAnsi="Verdana" w:cs="Times New Roman"/>
          <w:color w:val="000000"/>
          <w:sz w:val="18"/>
          <w:szCs w:val="18"/>
        </w:rPr>
        <w:br/>
      </w:r>
      <w:r w:rsidRPr="000425C1">
        <w:rPr>
          <w:rFonts w:ascii="Verdana" w:eastAsia="Verdana" w:hAnsi="Verdana" w:cs="Times New Roman"/>
          <w:color w:val="000000"/>
          <w:sz w:val="18"/>
          <w:szCs w:val="18"/>
        </w:rPr>
        <w:t>w godzinach otwarcia obiektów, (nielimitowana ilość wizyt w ciągu jednego dnia w tym samym i w różnych obiektach),</w:t>
      </w:r>
    </w:p>
    <w:p w14:paraId="6E0DCFC0" w14:textId="60F816BE" w:rsidR="000425C1" w:rsidRPr="000425C1" w:rsidRDefault="000425C1" w:rsidP="00BF4CDC">
      <w:pPr>
        <w:widowControl w:val="0"/>
        <w:numPr>
          <w:ilvl w:val="0"/>
          <w:numId w:val="88"/>
        </w:numPr>
        <w:spacing w:after="0" w:line="360" w:lineRule="auto"/>
        <w:ind w:left="0" w:right="98" w:firstLine="284"/>
        <w:contextualSpacing/>
        <w:rPr>
          <w:rFonts w:ascii="Verdana" w:eastAsia="Verdana" w:hAnsi="Verdana" w:cs="Times New Roman"/>
          <w:color w:val="000000"/>
          <w:sz w:val="18"/>
          <w:szCs w:val="18"/>
        </w:rPr>
      </w:pPr>
      <w:r w:rsidRPr="000425C1">
        <w:rPr>
          <w:rFonts w:ascii="Verdana" w:eastAsia="Verdana" w:hAnsi="Verdana" w:cs="Times New Roman"/>
          <w:color w:val="000000"/>
          <w:sz w:val="18"/>
          <w:szCs w:val="18"/>
        </w:rPr>
        <w:t>osób w wieku senioralnym (po 60 roku życia) do korzystania z usług sportowo-rekreacyjnych w godzinach otwarcia obiektów, (nielimitowana ilość wizyt w ciągu jednego dnia w tym samym i w</w:t>
      </w:r>
      <w:r w:rsidR="00BF4CDC">
        <w:rPr>
          <w:rFonts w:ascii="Verdana" w:eastAsia="Verdana" w:hAnsi="Verdana" w:cs="Times New Roman"/>
          <w:color w:val="000000"/>
          <w:sz w:val="18"/>
          <w:szCs w:val="18"/>
        </w:rPr>
        <w:t xml:space="preserve"> </w:t>
      </w:r>
      <w:r w:rsidRPr="000425C1">
        <w:rPr>
          <w:rFonts w:ascii="Verdana" w:eastAsia="Verdana" w:hAnsi="Verdana" w:cs="Times New Roman"/>
          <w:color w:val="000000"/>
          <w:sz w:val="18"/>
          <w:szCs w:val="18"/>
        </w:rPr>
        <w:t>różnych obiektach)</w:t>
      </w:r>
    </w:p>
    <w:bookmarkEnd w:id="19"/>
    <w:p w14:paraId="22E7F728" w14:textId="77777777" w:rsidR="000425C1" w:rsidRPr="000425C1" w:rsidRDefault="000425C1" w:rsidP="000425C1">
      <w:pPr>
        <w:widowControl w:val="0"/>
        <w:tabs>
          <w:tab w:val="left" w:pos="284"/>
          <w:tab w:val="left" w:pos="426"/>
        </w:tabs>
        <w:spacing w:after="0" w:line="360" w:lineRule="auto"/>
        <w:ind w:right="98"/>
        <w:rPr>
          <w:rFonts w:ascii="Verdana" w:eastAsia="Verdana" w:hAnsi="Verdana" w:cs="Times New Roman"/>
          <w:color w:val="000000"/>
          <w:sz w:val="18"/>
          <w:szCs w:val="18"/>
        </w:rPr>
      </w:pPr>
      <w:r w:rsidRPr="000425C1">
        <w:rPr>
          <w:rFonts w:ascii="Verdana" w:eastAsia="Verdana" w:hAnsi="Verdana" w:cs="Times New Roman"/>
          <w:color w:val="000000"/>
          <w:sz w:val="18"/>
          <w:szCs w:val="18"/>
        </w:rPr>
        <w:t>12.</w:t>
      </w:r>
      <w:r w:rsidRPr="000425C1">
        <w:rPr>
          <w:rFonts w:ascii="Verdana" w:eastAsia="Verdana" w:hAnsi="Verdana" w:cs="Times New Roman"/>
          <w:color w:val="000000"/>
          <w:sz w:val="18"/>
          <w:szCs w:val="18"/>
        </w:rPr>
        <w:tab/>
      </w:r>
      <w:bookmarkStart w:id="20" w:name="_Hlk137533900"/>
      <w:r w:rsidRPr="000425C1">
        <w:rPr>
          <w:rFonts w:ascii="Verdana" w:eastAsia="Verdana" w:hAnsi="Verdana" w:cs="Times New Roman"/>
          <w:color w:val="000000"/>
          <w:sz w:val="18"/>
          <w:szCs w:val="18"/>
        </w:rPr>
        <w:t xml:space="preserve">Poniżej Zamawiający przedstawia łączną miesięczną szacowaną ilość karnetów: </w:t>
      </w:r>
    </w:p>
    <w:tbl>
      <w:tblPr>
        <w:tblStyle w:val="Tabela-Siatka1"/>
        <w:tblW w:w="4455" w:type="pct"/>
        <w:jc w:val="center"/>
        <w:tblLook w:val="04A0" w:firstRow="1" w:lastRow="0" w:firstColumn="1" w:lastColumn="0" w:noHBand="0" w:noVBand="1"/>
      </w:tblPr>
      <w:tblGrid>
        <w:gridCol w:w="470"/>
        <w:gridCol w:w="4912"/>
        <w:gridCol w:w="2692"/>
      </w:tblGrid>
      <w:tr w:rsidR="000425C1" w:rsidRPr="000425C1" w14:paraId="5198D93F" w14:textId="77777777" w:rsidTr="00EF5027">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38017D7E"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rPr>
            </w:pPr>
            <w:r w:rsidRPr="000425C1">
              <w:rPr>
                <w:rFonts w:ascii="Calibri" w:eastAsia="Times New Roman" w:hAnsi="Calibri" w:cs="Calibri"/>
                <w:b/>
                <w:color w:val="auto"/>
                <w:spacing w:val="0"/>
                <w:szCs w:val="20"/>
              </w:rPr>
              <w:t>Lp.</w:t>
            </w:r>
          </w:p>
        </w:tc>
        <w:tc>
          <w:tcPr>
            <w:tcW w:w="3041" w:type="pct"/>
            <w:tcBorders>
              <w:top w:val="single" w:sz="4" w:space="0" w:color="auto"/>
              <w:left w:val="single" w:sz="4" w:space="0" w:color="auto"/>
              <w:bottom w:val="single" w:sz="4" w:space="0" w:color="auto"/>
              <w:right w:val="single" w:sz="4" w:space="0" w:color="auto"/>
            </w:tcBorders>
            <w:vAlign w:val="center"/>
            <w:hideMark/>
          </w:tcPr>
          <w:p w14:paraId="2C381AF3" w14:textId="77777777" w:rsidR="000425C1" w:rsidRPr="000425C1" w:rsidRDefault="000425C1" w:rsidP="000425C1">
            <w:pPr>
              <w:keepNext/>
              <w:widowControl w:val="0"/>
              <w:suppressAutoHyphens/>
              <w:snapToGrid w:val="0"/>
              <w:spacing w:after="0" w:line="240" w:lineRule="auto"/>
              <w:jc w:val="center"/>
              <w:outlineLvl w:val="0"/>
              <w:rPr>
                <w:rFonts w:ascii="Calibri" w:eastAsia="Times New Roman" w:hAnsi="Calibri" w:cs="Calibri"/>
                <w:b/>
                <w:color w:val="auto"/>
                <w:spacing w:val="0"/>
                <w:szCs w:val="20"/>
              </w:rPr>
            </w:pPr>
            <w:r w:rsidRPr="000425C1">
              <w:rPr>
                <w:rFonts w:ascii="Calibri" w:eastAsia="Times New Roman" w:hAnsi="Calibri" w:cs="Calibri"/>
                <w:b/>
                <w:color w:val="auto"/>
                <w:spacing w:val="0"/>
                <w:szCs w:val="20"/>
              </w:rPr>
              <w:t>Nazwa przedmiotu zamówienia</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F6E9D63"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rPr>
            </w:pPr>
            <w:r w:rsidRPr="000425C1">
              <w:rPr>
                <w:rFonts w:ascii="Calibri" w:eastAsia="Times New Roman" w:hAnsi="Calibri" w:cs="Calibri"/>
                <w:b/>
                <w:color w:val="auto"/>
                <w:spacing w:val="0"/>
                <w:szCs w:val="20"/>
              </w:rPr>
              <w:t>Łączna miesięczna szacowana ilość karnetów</w:t>
            </w:r>
          </w:p>
        </w:tc>
      </w:tr>
      <w:tr w:rsidR="000425C1" w:rsidRPr="000425C1" w14:paraId="4AFE51FC" w14:textId="77777777" w:rsidTr="00EF5027">
        <w:trPr>
          <w:trHeight w:val="78"/>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6FD33082" w14:textId="77777777" w:rsidR="000425C1" w:rsidRPr="000425C1" w:rsidRDefault="000425C1" w:rsidP="000425C1">
            <w:pPr>
              <w:suppressAutoHyphens/>
              <w:snapToGrid w:val="0"/>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1.</w:t>
            </w:r>
          </w:p>
        </w:tc>
        <w:tc>
          <w:tcPr>
            <w:tcW w:w="3041" w:type="pct"/>
            <w:tcBorders>
              <w:top w:val="single" w:sz="4" w:space="0" w:color="auto"/>
              <w:left w:val="single" w:sz="4" w:space="0" w:color="auto"/>
              <w:bottom w:val="single" w:sz="4" w:space="0" w:color="auto"/>
              <w:right w:val="single" w:sz="4" w:space="0" w:color="auto"/>
            </w:tcBorders>
            <w:vAlign w:val="center"/>
          </w:tcPr>
          <w:p w14:paraId="13F8D747" w14:textId="77777777" w:rsidR="000425C1" w:rsidRPr="000425C1" w:rsidRDefault="000425C1" w:rsidP="000425C1">
            <w:pPr>
              <w:tabs>
                <w:tab w:val="left" w:pos="0"/>
              </w:tabs>
              <w:spacing w:after="0" w:line="240" w:lineRule="auto"/>
              <w:ind w:right="-2"/>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Pracownicy – nielimitowana ilość wizyt w ciągu jednego dnia w tym samym i w różnych obiektach</w:t>
            </w:r>
          </w:p>
          <w:p w14:paraId="4C676F92" w14:textId="77777777" w:rsidR="000425C1" w:rsidRPr="000425C1" w:rsidRDefault="000425C1" w:rsidP="000425C1">
            <w:pPr>
              <w:tabs>
                <w:tab w:val="left" w:pos="0"/>
              </w:tabs>
              <w:spacing w:after="0" w:line="240" w:lineRule="auto"/>
              <w:ind w:right="-2"/>
              <w:jc w:val="center"/>
              <w:rPr>
                <w:rFonts w:ascii="Calibri" w:eastAsia="Times New Roman" w:hAnsi="Calibri" w:cs="Calibri"/>
                <w:color w:val="auto"/>
                <w:spacing w:val="0"/>
                <w:szCs w:val="20"/>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37301765"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lang w:eastAsia="ar-SA"/>
              </w:rPr>
            </w:pPr>
            <w:r w:rsidRPr="000425C1">
              <w:rPr>
                <w:rFonts w:ascii="Calibri" w:eastAsia="Times New Roman" w:hAnsi="Calibri" w:cs="Calibri"/>
                <w:b/>
                <w:color w:val="auto"/>
                <w:spacing w:val="0"/>
                <w:szCs w:val="20"/>
                <w:lang w:eastAsia="ar-SA"/>
              </w:rPr>
              <w:t>50</w:t>
            </w:r>
          </w:p>
        </w:tc>
      </w:tr>
      <w:tr w:rsidR="000425C1" w:rsidRPr="000425C1" w14:paraId="39B33B6D" w14:textId="77777777" w:rsidTr="00EF5027">
        <w:trPr>
          <w:trHeight w:val="78"/>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199C17A7" w14:textId="77777777" w:rsidR="000425C1" w:rsidRPr="000425C1" w:rsidRDefault="000425C1" w:rsidP="000425C1">
            <w:pPr>
              <w:suppressAutoHyphens/>
              <w:snapToGrid w:val="0"/>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2.</w:t>
            </w:r>
          </w:p>
        </w:tc>
        <w:tc>
          <w:tcPr>
            <w:tcW w:w="3041" w:type="pct"/>
            <w:tcBorders>
              <w:top w:val="single" w:sz="4" w:space="0" w:color="auto"/>
              <w:left w:val="single" w:sz="4" w:space="0" w:color="auto"/>
              <w:bottom w:val="single" w:sz="4" w:space="0" w:color="auto"/>
              <w:right w:val="single" w:sz="4" w:space="0" w:color="auto"/>
            </w:tcBorders>
            <w:vAlign w:val="center"/>
            <w:hideMark/>
          </w:tcPr>
          <w:p w14:paraId="144412C0" w14:textId="77777777" w:rsidR="000425C1" w:rsidRPr="000425C1" w:rsidRDefault="000425C1" w:rsidP="000425C1">
            <w:pPr>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Pracownicy - nielimitowana ilość wizyt w ciągu jednego dnia do różnych obiektów (jedna wizyta w danym obiekcie, w dowolnej liczbie obiektów w ciągu dnia)</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2900241"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lang w:eastAsia="ar-SA"/>
              </w:rPr>
            </w:pPr>
            <w:r w:rsidRPr="000425C1">
              <w:rPr>
                <w:rFonts w:ascii="Calibri" w:eastAsia="Times New Roman" w:hAnsi="Calibri" w:cs="Calibri"/>
                <w:b/>
                <w:color w:val="auto"/>
                <w:spacing w:val="0"/>
                <w:szCs w:val="20"/>
                <w:lang w:eastAsia="ar-SA"/>
              </w:rPr>
              <w:t>20</w:t>
            </w:r>
          </w:p>
        </w:tc>
      </w:tr>
      <w:tr w:rsidR="000425C1" w:rsidRPr="000425C1" w14:paraId="0D482412" w14:textId="77777777" w:rsidTr="00EF5027">
        <w:trPr>
          <w:trHeight w:val="78"/>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2BFB86D6" w14:textId="77777777" w:rsidR="000425C1" w:rsidRPr="000425C1" w:rsidRDefault="000425C1" w:rsidP="000425C1">
            <w:pPr>
              <w:suppressAutoHyphens/>
              <w:snapToGrid w:val="0"/>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3.</w:t>
            </w:r>
          </w:p>
        </w:tc>
        <w:tc>
          <w:tcPr>
            <w:tcW w:w="3041" w:type="pct"/>
            <w:tcBorders>
              <w:top w:val="single" w:sz="4" w:space="0" w:color="auto"/>
              <w:left w:val="single" w:sz="4" w:space="0" w:color="auto"/>
              <w:bottom w:val="single" w:sz="4" w:space="0" w:color="auto"/>
              <w:right w:val="single" w:sz="4" w:space="0" w:color="auto"/>
            </w:tcBorders>
            <w:vAlign w:val="center"/>
            <w:hideMark/>
          </w:tcPr>
          <w:p w14:paraId="6B708918" w14:textId="77777777" w:rsidR="000425C1" w:rsidRPr="000425C1" w:rsidRDefault="000425C1" w:rsidP="000425C1">
            <w:pPr>
              <w:tabs>
                <w:tab w:val="left" w:pos="0"/>
              </w:tabs>
              <w:spacing w:after="0" w:line="240" w:lineRule="auto"/>
              <w:ind w:right="-2"/>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Pracownicy 8 wizyt w miesiącu (jedna wizyta w danym obiekcie w ciągu dnia)</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7485740"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lang w:eastAsia="ar-SA"/>
              </w:rPr>
            </w:pPr>
            <w:r w:rsidRPr="000425C1">
              <w:rPr>
                <w:rFonts w:ascii="Calibri" w:eastAsia="Times New Roman" w:hAnsi="Calibri" w:cs="Calibri"/>
                <w:b/>
                <w:color w:val="auto"/>
                <w:spacing w:val="0"/>
                <w:szCs w:val="20"/>
                <w:lang w:eastAsia="ar-SA"/>
              </w:rPr>
              <w:t>50</w:t>
            </w:r>
          </w:p>
        </w:tc>
      </w:tr>
      <w:tr w:rsidR="000425C1" w:rsidRPr="000425C1" w14:paraId="7470A48D" w14:textId="77777777" w:rsidTr="00EF5027">
        <w:trPr>
          <w:trHeight w:val="78"/>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239C76A5" w14:textId="77777777" w:rsidR="000425C1" w:rsidRPr="000425C1" w:rsidRDefault="000425C1" w:rsidP="000425C1">
            <w:pPr>
              <w:suppressAutoHyphens/>
              <w:snapToGrid w:val="0"/>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4.</w:t>
            </w:r>
          </w:p>
        </w:tc>
        <w:tc>
          <w:tcPr>
            <w:tcW w:w="3041" w:type="pct"/>
            <w:tcBorders>
              <w:top w:val="single" w:sz="4" w:space="0" w:color="auto"/>
              <w:left w:val="single" w:sz="4" w:space="0" w:color="auto"/>
              <w:bottom w:val="single" w:sz="4" w:space="0" w:color="auto"/>
              <w:right w:val="single" w:sz="4" w:space="0" w:color="auto"/>
            </w:tcBorders>
            <w:vAlign w:val="center"/>
            <w:hideMark/>
          </w:tcPr>
          <w:p w14:paraId="448062F2" w14:textId="77777777" w:rsidR="000425C1" w:rsidRPr="000425C1" w:rsidRDefault="000425C1" w:rsidP="000425C1">
            <w:pPr>
              <w:tabs>
                <w:tab w:val="left" w:pos="0"/>
              </w:tabs>
              <w:spacing w:after="0" w:line="240" w:lineRule="auto"/>
              <w:ind w:right="-2"/>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Dzieci pracowników  do 15 roku życia - nielimitowana ilość wizyt w ciągu jednego dnia w tym samym i w różnych obiektach</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C60B0F0"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lang w:eastAsia="ar-SA"/>
              </w:rPr>
            </w:pPr>
            <w:r w:rsidRPr="000425C1">
              <w:rPr>
                <w:rFonts w:ascii="Calibri" w:eastAsia="Times New Roman" w:hAnsi="Calibri" w:cs="Calibri"/>
                <w:b/>
                <w:color w:val="auto"/>
                <w:spacing w:val="0"/>
                <w:szCs w:val="20"/>
                <w:lang w:eastAsia="ar-SA"/>
              </w:rPr>
              <w:t>8</w:t>
            </w:r>
          </w:p>
        </w:tc>
      </w:tr>
      <w:tr w:rsidR="000425C1" w:rsidRPr="000425C1" w14:paraId="6038DA20" w14:textId="77777777" w:rsidTr="00EF5027">
        <w:trPr>
          <w:trHeight w:val="78"/>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2065AC5C" w14:textId="77777777" w:rsidR="000425C1" w:rsidRPr="000425C1" w:rsidRDefault="000425C1" w:rsidP="000425C1">
            <w:pPr>
              <w:suppressAutoHyphens/>
              <w:snapToGrid w:val="0"/>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5.</w:t>
            </w:r>
          </w:p>
        </w:tc>
        <w:tc>
          <w:tcPr>
            <w:tcW w:w="3041" w:type="pct"/>
            <w:tcBorders>
              <w:top w:val="single" w:sz="4" w:space="0" w:color="auto"/>
              <w:left w:val="single" w:sz="4" w:space="0" w:color="auto"/>
              <w:bottom w:val="single" w:sz="4" w:space="0" w:color="auto"/>
              <w:right w:val="single" w:sz="4" w:space="0" w:color="auto"/>
            </w:tcBorders>
            <w:vAlign w:val="center"/>
            <w:hideMark/>
          </w:tcPr>
          <w:p w14:paraId="77921811" w14:textId="77777777" w:rsidR="000425C1" w:rsidRPr="000425C1" w:rsidRDefault="000425C1" w:rsidP="000425C1">
            <w:pPr>
              <w:tabs>
                <w:tab w:val="left" w:pos="0"/>
              </w:tabs>
              <w:spacing w:after="0" w:line="240" w:lineRule="auto"/>
              <w:ind w:right="-2"/>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Dzieci pracowników od 15 do 26 roku życia -nielimitowana ilość wizyt w ciągu jednego dnia w tym samym i w różnych obiektach</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AB22B6D"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lang w:eastAsia="ar-SA"/>
              </w:rPr>
            </w:pPr>
            <w:r w:rsidRPr="000425C1">
              <w:rPr>
                <w:rFonts w:ascii="Calibri" w:eastAsia="Times New Roman" w:hAnsi="Calibri" w:cs="Calibri"/>
                <w:b/>
                <w:color w:val="auto"/>
                <w:spacing w:val="0"/>
                <w:szCs w:val="20"/>
                <w:lang w:eastAsia="ar-SA"/>
              </w:rPr>
              <w:t>12</w:t>
            </w:r>
          </w:p>
        </w:tc>
      </w:tr>
      <w:tr w:rsidR="000425C1" w:rsidRPr="000425C1" w14:paraId="19C73357" w14:textId="77777777" w:rsidTr="00EF5027">
        <w:trPr>
          <w:trHeight w:val="78"/>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0014DC30" w14:textId="77777777" w:rsidR="000425C1" w:rsidRPr="000425C1" w:rsidRDefault="000425C1" w:rsidP="000425C1">
            <w:pPr>
              <w:suppressAutoHyphens/>
              <w:snapToGrid w:val="0"/>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6.</w:t>
            </w:r>
          </w:p>
        </w:tc>
        <w:tc>
          <w:tcPr>
            <w:tcW w:w="3041" w:type="pct"/>
            <w:tcBorders>
              <w:top w:val="single" w:sz="4" w:space="0" w:color="auto"/>
              <w:left w:val="single" w:sz="4" w:space="0" w:color="auto"/>
              <w:bottom w:val="single" w:sz="4" w:space="0" w:color="auto"/>
              <w:right w:val="single" w:sz="4" w:space="0" w:color="auto"/>
            </w:tcBorders>
            <w:vAlign w:val="center"/>
            <w:hideMark/>
          </w:tcPr>
          <w:p w14:paraId="3B4FD9C1" w14:textId="2BE25BAF" w:rsidR="000425C1" w:rsidRPr="000425C1" w:rsidRDefault="000425C1" w:rsidP="000425C1">
            <w:pPr>
              <w:tabs>
                <w:tab w:val="left" w:pos="0"/>
              </w:tabs>
              <w:spacing w:after="0" w:line="240" w:lineRule="auto"/>
              <w:ind w:right="-2"/>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Dzieci pracowników – karta „basen”</w:t>
            </w:r>
            <w:r w:rsidR="00644E78">
              <w:rPr>
                <w:rFonts w:ascii="Calibri" w:eastAsia="Times New Roman" w:hAnsi="Calibri" w:cs="Calibri"/>
                <w:color w:val="auto"/>
                <w:spacing w:val="0"/>
                <w:szCs w:val="20"/>
              </w:rPr>
              <w:t xml:space="preserve"> do 15 roku życia</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161A36D"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lang w:eastAsia="ar-SA"/>
              </w:rPr>
            </w:pPr>
            <w:r w:rsidRPr="000425C1">
              <w:rPr>
                <w:rFonts w:ascii="Calibri" w:eastAsia="Times New Roman" w:hAnsi="Calibri" w:cs="Calibri"/>
                <w:b/>
                <w:color w:val="auto"/>
                <w:spacing w:val="0"/>
                <w:szCs w:val="20"/>
                <w:lang w:eastAsia="ar-SA"/>
              </w:rPr>
              <w:t>10</w:t>
            </w:r>
          </w:p>
        </w:tc>
      </w:tr>
      <w:tr w:rsidR="000425C1" w:rsidRPr="000425C1" w14:paraId="6310BCB2" w14:textId="77777777" w:rsidTr="00EF5027">
        <w:trPr>
          <w:trHeight w:val="78"/>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0A094090" w14:textId="77777777" w:rsidR="000425C1" w:rsidRPr="000425C1" w:rsidRDefault="000425C1" w:rsidP="000425C1">
            <w:pPr>
              <w:suppressAutoHyphens/>
              <w:snapToGrid w:val="0"/>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7.</w:t>
            </w:r>
          </w:p>
        </w:tc>
        <w:tc>
          <w:tcPr>
            <w:tcW w:w="3041" w:type="pct"/>
            <w:tcBorders>
              <w:top w:val="single" w:sz="4" w:space="0" w:color="auto"/>
              <w:left w:val="single" w:sz="4" w:space="0" w:color="auto"/>
              <w:bottom w:val="single" w:sz="4" w:space="0" w:color="auto"/>
              <w:right w:val="single" w:sz="4" w:space="0" w:color="auto"/>
            </w:tcBorders>
            <w:vAlign w:val="center"/>
            <w:hideMark/>
          </w:tcPr>
          <w:p w14:paraId="1FFE9CE2" w14:textId="77777777" w:rsidR="000425C1" w:rsidRPr="000425C1" w:rsidRDefault="000425C1" w:rsidP="000425C1">
            <w:pPr>
              <w:tabs>
                <w:tab w:val="left" w:pos="0"/>
              </w:tabs>
              <w:spacing w:after="0" w:line="240" w:lineRule="auto"/>
              <w:ind w:right="-2"/>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Osoby towarzyszące– nielimitowana ilość wizyt w ciągu jednego dnia w tym samym i w różnych obiektach</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5D54DA7"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lang w:eastAsia="ar-SA"/>
              </w:rPr>
            </w:pPr>
            <w:r w:rsidRPr="000425C1">
              <w:rPr>
                <w:rFonts w:ascii="Calibri" w:eastAsia="Times New Roman" w:hAnsi="Calibri" w:cs="Calibri"/>
                <w:b/>
                <w:color w:val="auto"/>
                <w:spacing w:val="0"/>
                <w:szCs w:val="20"/>
                <w:lang w:eastAsia="ar-SA"/>
              </w:rPr>
              <w:t>2</w:t>
            </w:r>
          </w:p>
        </w:tc>
      </w:tr>
      <w:tr w:rsidR="000425C1" w:rsidRPr="000425C1" w14:paraId="4CCF24BA" w14:textId="77777777" w:rsidTr="00EF5027">
        <w:trPr>
          <w:trHeight w:val="78"/>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1423E3A1" w14:textId="77777777" w:rsidR="000425C1" w:rsidRPr="000425C1" w:rsidRDefault="000425C1" w:rsidP="000425C1">
            <w:pPr>
              <w:suppressAutoHyphens/>
              <w:snapToGrid w:val="0"/>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8.</w:t>
            </w:r>
          </w:p>
        </w:tc>
        <w:tc>
          <w:tcPr>
            <w:tcW w:w="3041" w:type="pct"/>
            <w:tcBorders>
              <w:top w:val="single" w:sz="4" w:space="0" w:color="auto"/>
              <w:left w:val="single" w:sz="4" w:space="0" w:color="auto"/>
              <w:bottom w:val="single" w:sz="4" w:space="0" w:color="auto"/>
              <w:right w:val="single" w:sz="4" w:space="0" w:color="auto"/>
            </w:tcBorders>
            <w:vAlign w:val="center"/>
            <w:hideMark/>
          </w:tcPr>
          <w:p w14:paraId="3FE042F2" w14:textId="77777777" w:rsidR="000425C1" w:rsidRPr="000425C1" w:rsidRDefault="000425C1" w:rsidP="000425C1">
            <w:pPr>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Osoby towarzyszące - nielimitowana ilość wizyt w ciągu jednego dnia do różnych obiektów (jedna wizyta w danym obiekcie, w dowolnej liczbie obiektów w ciągu dnia)</w:t>
            </w:r>
          </w:p>
        </w:tc>
        <w:tc>
          <w:tcPr>
            <w:tcW w:w="1667" w:type="pct"/>
            <w:tcBorders>
              <w:top w:val="single" w:sz="4" w:space="0" w:color="auto"/>
              <w:left w:val="single" w:sz="4" w:space="0" w:color="auto"/>
              <w:bottom w:val="single" w:sz="4" w:space="0" w:color="auto"/>
              <w:right w:val="single" w:sz="4" w:space="0" w:color="auto"/>
            </w:tcBorders>
            <w:vAlign w:val="center"/>
          </w:tcPr>
          <w:p w14:paraId="1975253E"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lang w:eastAsia="ar-SA"/>
              </w:rPr>
            </w:pPr>
            <w:r w:rsidRPr="000425C1">
              <w:rPr>
                <w:rFonts w:ascii="Calibri" w:eastAsia="Times New Roman" w:hAnsi="Calibri" w:cs="Calibri"/>
                <w:b/>
                <w:color w:val="auto"/>
                <w:spacing w:val="0"/>
                <w:szCs w:val="20"/>
                <w:lang w:eastAsia="ar-SA"/>
              </w:rPr>
              <w:t>5</w:t>
            </w:r>
          </w:p>
          <w:p w14:paraId="3E228182" w14:textId="77777777" w:rsidR="000425C1" w:rsidRPr="000425C1" w:rsidRDefault="000425C1" w:rsidP="000425C1">
            <w:pPr>
              <w:suppressAutoHyphens/>
              <w:snapToGrid w:val="0"/>
              <w:spacing w:after="0" w:line="240" w:lineRule="auto"/>
              <w:jc w:val="left"/>
              <w:rPr>
                <w:rFonts w:ascii="Calibri" w:eastAsia="Times New Roman" w:hAnsi="Calibri" w:cs="Calibri"/>
                <w:b/>
                <w:color w:val="auto"/>
                <w:spacing w:val="0"/>
                <w:szCs w:val="20"/>
                <w:lang w:eastAsia="ar-SA"/>
              </w:rPr>
            </w:pPr>
          </w:p>
        </w:tc>
      </w:tr>
      <w:tr w:rsidR="000425C1" w:rsidRPr="000425C1" w14:paraId="796B45E4" w14:textId="77777777" w:rsidTr="00EF5027">
        <w:trPr>
          <w:trHeight w:val="78"/>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41C0DEDE" w14:textId="77777777" w:rsidR="000425C1" w:rsidRPr="000425C1" w:rsidRDefault="000425C1" w:rsidP="000425C1">
            <w:pPr>
              <w:suppressAutoHyphens/>
              <w:snapToGrid w:val="0"/>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9.</w:t>
            </w:r>
          </w:p>
        </w:tc>
        <w:tc>
          <w:tcPr>
            <w:tcW w:w="3041" w:type="pct"/>
            <w:tcBorders>
              <w:top w:val="single" w:sz="4" w:space="0" w:color="auto"/>
              <w:left w:val="single" w:sz="4" w:space="0" w:color="auto"/>
              <w:bottom w:val="single" w:sz="4" w:space="0" w:color="auto"/>
              <w:right w:val="single" w:sz="4" w:space="0" w:color="auto"/>
            </w:tcBorders>
            <w:vAlign w:val="center"/>
            <w:hideMark/>
          </w:tcPr>
          <w:p w14:paraId="1F32C8B0" w14:textId="77777777" w:rsidR="000425C1" w:rsidRPr="000425C1" w:rsidRDefault="000425C1" w:rsidP="000425C1">
            <w:pPr>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Osoby towarzyszące 8 wizyt w miesiącu (jedna wizyta w danym obiekcie w ciągu dnia)</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A49B9D6"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lang w:eastAsia="ar-SA"/>
              </w:rPr>
            </w:pPr>
            <w:r w:rsidRPr="000425C1">
              <w:rPr>
                <w:rFonts w:ascii="Calibri" w:eastAsia="Times New Roman" w:hAnsi="Calibri" w:cs="Calibri"/>
                <w:b/>
                <w:color w:val="auto"/>
                <w:spacing w:val="0"/>
                <w:szCs w:val="20"/>
                <w:lang w:eastAsia="ar-SA"/>
              </w:rPr>
              <w:t>8</w:t>
            </w:r>
          </w:p>
        </w:tc>
      </w:tr>
      <w:tr w:rsidR="000425C1" w:rsidRPr="000425C1" w14:paraId="067B8B33" w14:textId="77777777" w:rsidTr="00EF5027">
        <w:trPr>
          <w:trHeight w:val="78"/>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23654579" w14:textId="77777777" w:rsidR="000425C1" w:rsidRPr="000425C1" w:rsidRDefault="000425C1" w:rsidP="000425C1">
            <w:pPr>
              <w:suppressAutoHyphens/>
              <w:snapToGrid w:val="0"/>
              <w:spacing w:after="0" w:line="240" w:lineRule="auto"/>
              <w:jc w:val="center"/>
              <w:rPr>
                <w:rFonts w:ascii="Calibri" w:eastAsia="Times New Roman" w:hAnsi="Calibri" w:cs="Calibri"/>
                <w:color w:val="auto"/>
                <w:spacing w:val="0"/>
                <w:szCs w:val="20"/>
              </w:rPr>
            </w:pPr>
            <w:r w:rsidRPr="000425C1">
              <w:rPr>
                <w:rFonts w:ascii="Calibri" w:eastAsia="Times New Roman" w:hAnsi="Calibri" w:cs="Calibri"/>
                <w:color w:val="auto"/>
                <w:spacing w:val="0"/>
                <w:szCs w:val="20"/>
              </w:rPr>
              <w:t>10.</w:t>
            </w:r>
          </w:p>
        </w:tc>
        <w:tc>
          <w:tcPr>
            <w:tcW w:w="3041" w:type="pct"/>
            <w:tcBorders>
              <w:top w:val="single" w:sz="4" w:space="0" w:color="auto"/>
              <w:left w:val="single" w:sz="4" w:space="0" w:color="auto"/>
              <w:bottom w:val="single" w:sz="4" w:space="0" w:color="auto"/>
              <w:right w:val="single" w:sz="4" w:space="0" w:color="auto"/>
            </w:tcBorders>
            <w:vAlign w:val="center"/>
            <w:hideMark/>
          </w:tcPr>
          <w:p w14:paraId="7F27005B" w14:textId="7FFCBB29" w:rsidR="000425C1" w:rsidRPr="000425C1" w:rsidRDefault="003C21CE" w:rsidP="000425C1">
            <w:pPr>
              <w:tabs>
                <w:tab w:val="left" w:pos="0"/>
              </w:tabs>
              <w:spacing w:after="0" w:line="240" w:lineRule="auto"/>
              <w:ind w:right="-2"/>
              <w:jc w:val="center"/>
              <w:rPr>
                <w:rFonts w:ascii="Calibri" w:eastAsia="Times New Roman" w:hAnsi="Calibri" w:cs="Calibri"/>
                <w:color w:val="auto"/>
                <w:spacing w:val="0"/>
                <w:szCs w:val="20"/>
              </w:rPr>
            </w:pPr>
            <w:r>
              <w:rPr>
                <w:rFonts w:ascii="Calibri" w:eastAsia="Times New Roman" w:hAnsi="Calibri" w:cs="Calibri"/>
                <w:color w:val="auto"/>
                <w:spacing w:val="0"/>
                <w:szCs w:val="18"/>
              </w:rPr>
              <w:t>K</w:t>
            </w:r>
            <w:r w:rsidR="000425C1" w:rsidRPr="000425C1">
              <w:rPr>
                <w:rFonts w:ascii="Calibri" w:eastAsia="Times New Roman" w:hAnsi="Calibri" w:cs="Calibri"/>
                <w:color w:val="auto"/>
                <w:spacing w:val="0"/>
                <w:szCs w:val="18"/>
              </w:rPr>
              <w:t>arta Senior</w:t>
            </w:r>
            <w:r w:rsidR="00BB2B2E">
              <w:rPr>
                <w:rFonts w:ascii="Calibri" w:eastAsia="Times New Roman" w:hAnsi="Calibri" w:cs="Calibri"/>
                <w:color w:val="auto"/>
                <w:spacing w:val="0"/>
                <w:szCs w:val="18"/>
              </w:rPr>
              <w:t xml:space="preserve"> (po 60 roku życia)</w:t>
            </w:r>
            <w:r w:rsidR="00276AA4">
              <w:t xml:space="preserve"> </w:t>
            </w:r>
            <w:r w:rsidR="00276AA4" w:rsidRPr="00276AA4">
              <w:rPr>
                <w:rFonts w:ascii="Calibri" w:eastAsia="Times New Roman" w:hAnsi="Calibri" w:cs="Calibri"/>
                <w:color w:val="auto"/>
                <w:spacing w:val="0"/>
                <w:szCs w:val="18"/>
              </w:rPr>
              <w:t>(nielimitowana ilość wizyt w ciągu jednego dnia w tym samym i w różnych obiektach)</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6459541" w14:textId="77777777" w:rsidR="000425C1" w:rsidRPr="000425C1" w:rsidRDefault="000425C1" w:rsidP="000425C1">
            <w:pPr>
              <w:suppressAutoHyphens/>
              <w:snapToGrid w:val="0"/>
              <w:spacing w:after="0" w:line="240" w:lineRule="auto"/>
              <w:jc w:val="center"/>
              <w:rPr>
                <w:rFonts w:ascii="Calibri" w:eastAsia="Times New Roman" w:hAnsi="Calibri" w:cs="Calibri"/>
                <w:b/>
                <w:color w:val="auto"/>
                <w:spacing w:val="0"/>
                <w:szCs w:val="20"/>
                <w:lang w:eastAsia="ar-SA"/>
              </w:rPr>
            </w:pPr>
            <w:r w:rsidRPr="000425C1">
              <w:rPr>
                <w:rFonts w:ascii="Calibri" w:eastAsia="Times New Roman" w:hAnsi="Calibri" w:cs="Calibri"/>
                <w:b/>
                <w:color w:val="auto"/>
                <w:spacing w:val="0"/>
                <w:szCs w:val="20"/>
                <w:lang w:eastAsia="ar-SA"/>
              </w:rPr>
              <w:t>2</w:t>
            </w:r>
          </w:p>
        </w:tc>
      </w:tr>
      <w:tr w:rsidR="000425C1" w:rsidRPr="000425C1" w14:paraId="4E413B65" w14:textId="77777777" w:rsidTr="00EF5027">
        <w:trPr>
          <w:trHeight w:val="410"/>
          <w:jc w:val="center"/>
        </w:trPr>
        <w:tc>
          <w:tcPr>
            <w:tcW w:w="3333" w:type="pct"/>
            <w:gridSpan w:val="2"/>
            <w:tcBorders>
              <w:top w:val="single" w:sz="4" w:space="0" w:color="auto"/>
              <w:left w:val="single" w:sz="4" w:space="0" w:color="auto"/>
              <w:bottom w:val="single" w:sz="4" w:space="0" w:color="auto"/>
            </w:tcBorders>
            <w:vAlign w:val="center"/>
            <w:hideMark/>
          </w:tcPr>
          <w:p w14:paraId="4C97D9ED" w14:textId="77777777" w:rsidR="000425C1" w:rsidRPr="000425C1" w:rsidRDefault="000425C1" w:rsidP="000425C1">
            <w:pPr>
              <w:spacing w:after="0" w:line="240" w:lineRule="auto"/>
              <w:jc w:val="center"/>
              <w:rPr>
                <w:rFonts w:ascii="Calibri" w:eastAsia="Calibri" w:hAnsi="Calibri" w:cs="Times New Roman"/>
                <w:color w:val="auto"/>
                <w:spacing w:val="0"/>
                <w:szCs w:val="20"/>
                <w:lang w:eastAsia="pl-PL"/>
              </w:rPr>
            </w:pPr>
            <w:r w:rsidRPr="000425C1">
              <w:rPr>
                <w:rFonts w:ascii="Calibri" w:eastAsia="Calibri" w:hAnsi="Calibri" w:cs="Times New Roman"/>
                <w:color w:val="auto"/>
                <w:spacing w:val="0"/>
                <w:szCs w:val="20"/>
                <w:lang w:eastAsia="pl-PL"/>
              </w:rPr>
              <w:t>Łącznie</w:t>
            </w:r>
          </w:p>
        </w:tc>
        <w:tc>
          <w:tcPr>
            <w:tcW w:w="1667" w:type="pct"/>
            <w:shd w:val="clear" w:color="auto" w:fill="auto"/>
          </w:tcPr>
          <w:p w14:paraId="78902DFD" w14:textId="77777777" w:rsidR="000425C1" w:rsidRPr="000425C1" w:rsidRDefault="000425C1" w:rsidP="000425C1">
            <w:pPr>
              <w:spacing w:after="0" w:line="240" w:lineRule="auto"/>
              <w:jc w:val="center"/>
              <w:rPr>
                <w:rFonts w:ascii="Calibri" w:eastAsia="Calibri" w:hAnsi="Calibri" w:cs="Times New Roman"/>
                <w:b/>
                <w:color w:val="auto"/>
                <w:spacing w:val="0"/>
                <w:szCs w:val="20"/>
                <w:lang w:eastAsia="pl-PL"/>
              </w:rPr>
            </w:pPr>
            <w:r w:rsidRPr="000425C1">
              <w:rPr>
                <w:rFonts w:ascii="Calibri" w:eastAsia="Calibri" w:hAnsi="Calibri" w:cs="Times New Roman"/>
                <w:b/>
                <w:color w:val="auto"/>
                <w:spacing w:val="0"/>
                <w:szCs w:val="20"/>
                <w:lang w:eastAsia="pl-PL"/>
              </w:rPr>
              <w:t>167</w:t>
            </w:r>
          </w:p>
        </w:tc>
      </w:tr>
    </w:tbl>
    <w:p w14:paraId="37906E87" w14:textId="77777777" w:rsidR="000425C1" w:rsidRPr="000425C1" w:rsidRDefault="000425C1" w:rsidP="000425C1">
      <w:pPr>
        <w:widowControl w:val="0"/>
        <w:spacing w:after="0" w:line="360" w:lineRule="auto"/>
        <w:ind w:right="98"/>
        <w:rPr>
          <w:rFonts w:ascii="Verdana" w:eastAsia="Verdana" w:hAnsi="Verdana" w:cs="Times New Roman"/>
          <w:color w:val="000000"/>
          <w:sz w:val="18"/>
          <w:szCs w:val="18"/>
        </w:rPr>
      </w:pPr>
    </w:p>
    <w:p w14:paraId="3AED0CE8" w14:textId="77777777" w:rsidR="000425C1" w:rsidRPr="000425C1" w:rsidRDefault="000425C1" w:rsidP="000425C1">
      <w:pPr>
        <w:widowControl w:val="0"/>
        <w:spacing w:after="0" w:line="360" w:lineRule="auto"/>
        <w:ind w:right="98"/>
        <w:rPr>
          <w:rFonts w:ascii="Verdana" w:eastAsia="Verdana" w:hAnsi="Verdana" w:cs="Times New Roman"/>
          <w:color w:val="000000"/>
          <w:sz w:val="18"/>
          <w:szCs w:val="18"/>
        </w:rPr>
      </w:pPr>
      <w:bookmarkStart w:id="21" w:name="_Hlk136510075"/>
      <w:bookmarkEnd w:id="20"/>
    </w:p>
    <w:p w14:paraId="3314EE48" w14:textId="41996518" w:rsidR="000425C1" w:rsidRPr="000425C1" w:rsidRDefault="000425C1" w:rsidP="000425C1">
      <w:pPr>
        <w:widowControl w:val="0"/>
        <w:tabs>
          <w:tab w:val="left" w:pos="284"/>
          <w:tab w:val="left" w:pos="426"/>
        </w:tabs>
        <w:spacing w:after="0" w:line="360" w:lineRule="auto"/>
        <w:ind w:right="98"/>
        <w:rPr>
          <w:rFonts w:ascii="Verdana" w:eastAsia="Verdana" w:hAnsi="Verdana" w:cs="Times New Roman"/>
          <w:color w:val="000000"/>
          <w:sz w:val="18"/>
          <w:szCs w:val="18"/>
        </w:rPr>
      </w:pPr>
      <w:r w:rsidRPr="000425C1">
        <w:rPr>
          <w:rFonts w:ascii="Verdana" w:eastAsia="Verdana" w:hAnsi="Verdana" w:cs="Times New Roman"/>
          <w:color w:val="000000"/>
          <w:sz w:val="18"/>
          <w:szCs w:val="18"/>
        </w:rPr>
        <w:t>13.</w:t>
      </w:r>
      <w:bookmarkStart w:id="22" w:name="_Hlk134533604"/>
      <w:r w:rsidRPr="000425C1">
        <w:rPr>
          <w:rFonts w:ascii="Verdana" w:eastAsia="Verdana" w:hAnsi="Verdana" w:cs="Times New Roman"/>
          <w:color w:val="000000"/>
          <w:sz w:val="18"/>
          <w:szCs w:val="18"/>
        </w:rPr>
        <w:t xml:space="preserve"> Wykonawca, w ramach umowy, umożliwi także korzystanie z nowo dostępnych usług </w:t>
      </w:r>
      <w:r w:rsidRPr="000425C1">
        <w:rPr>
          <w:rFonts w:ascii="Verdana" w:eastAsia="Verdana" w:hAnsi="Verdana" w:cs="Times New Roman"/>
          <w:color w:val="000000"/>
          <w:sz w:val="18"/>
          <w:szCs w:val="18"/>
        </w:rPr>
        <w:br/>
        <w:t xml:space="preserve">w ramach pakietu usług rekreacyjno-sportowych, świadczonych przez podmioty, z którymi Wykonawca nawiąże współpracę w trakcie trwania umowy z Zamawiającym. Zamawiający zastrzega, że w przypadku rozszerzenia przez Wykonawcę pakietu usług będą one dostępne dla osób uprawnionych do korzystania. Rozszerzenie zakresu usług nie stanowi zmiany umowy i nie </w:t>
      </w:r>
      <w:r w:rsidRPr="000425C1">
        <w:rPr>
          <w:rFonts w:ascii="Verdana" w:eastAsia="Verdana" w:hAnsi="Verdana" w:cs="Times New Roman"/>
          <w:color w:val="000000"/>
          <w:sz w:val="18"/>
          <w:szCs w:val="18"/>
        </w:rPr>
        <w:lastRenderedPageBreak/>
        <w:t xml:space="preserve">wymaga sporządzenia aneksu. </w:t>
      </w:r>
      <w:r w:rsidR="00323F4F">
        <w:rPr>
          <w:rFonts w:ascii="Verdana" w:eastAsia="Verdana" w:hAnsi="Verdana" w:cs="Times New Roman"/>
          <w:color w:val="000000"/>
          <w:sz w:val="18"/>
          <w:szCs w:val="18"/>
        </w:rPr>
        <w:t>A</w:t>
      </w:r>
      <w:r w:rsidRPr="000425C1">
        <w:rPr>
          <w:rFonts w:ascii="Verdana" w:eastAsia="Verdana" w:hAnsi="Verdana" w:cs="Times New Roman"/>
          <w:color w:val="000000"/>
          <w:sz w:val="18"/>
          <w:szCs w:val="18"/>
        </w:rPr>
        <w:t>ktualny zakres usług sportowych i rekreacyjnych będzie dostępny na stronie internetowej Wykonawcy.</w:t>
      </w:r>
    </w:p>
    <w:bookmarkEnd w:id="22"/>
    <w:bookmarkEnd w:id="21"/>
    <w:p w14:paraId="45061D5E" w14:textId="374AFA77" w:rsidR="000425C1" w:rsidRPr="000425C1" w:rsidRDefault="000425C1" w:rsidP="000425C1">
      <w:pPr>
        <w:widowControl w:val="0"/>
        <w:tabs>
          <w:tab w:val="left" w:pos="284"/>
          <w:tab w:val="left" w:pos="426"/>
        </w:tabs>
        <w:spacing w:after="0" w:line="360" w:lineRule="auto"/>
        <w:ind w:right="98"/>
        <w:rPr>
          <w:rFonts w:ascii="Verdana" w:eastAsia="Verdana" w:hAnsi="Verdana" w:cs="Times New Roman"/>
          <w:color w:val="auto"/>
          <w:sz w:val="18"/>
          <w:szCs w:val="18"/>
        </w:rPr>
      </w:pPr>
      <w:r w:rsidRPr="000425C1">
        <w:rPr>
          <w:rFonts w:ascii="Verdana" w:eastAsia="Verdana" w:hAnsi="Verdana" w:cs="Times New Roman"/>
          <w:color w:val="000000"/>
          <w:sz w:val="18"/>
          <w:szCs w:val="18"/>
        </w:rPr>
        <w:t>14</w:t>
      </w:r>
      <w:bookmarkStart w:id="23" w:name="_Hlk137536650"/>
      <w:bookmarkStart w:id="24" w:name="_Hlk136516307"/>
      <w:r w:rsidRPr="000425C1">
        <w:rPr>
          <w:rFonts w:ascii="Verdana" w:eastAsia="Verdana" w:hAnsi="Verdana" w:cs="Times New Roman"/>
          <w:color w:val="000000"/>
          <w:sz w:val="18"/>
          <w:szCs w:val="18"/>
        </w:rPr>
        <w:t xml:space="preserve">. </w:t>
      </w:r>
      <w:r w:rsidRPr="000425C1">
        <w:rPr>
          <w:rFonts w:ascii="Verdana" w:eastAsia="Verdana" w:hAnsi="Verdana" w:cs="Times New Roman"/>
          <w:color w:val="000000"/>
          <w:sz w:val="18"/>
          <w:szCs w:val="18"/>
        </w:rPr>
        <w:tab/>
      </w:r>
      <w:bookmarkStart w:id="25" w:name="_Hlk136520314"/>
      <w:r w:rsidRPr="000425C1">
        <w:rPr>
          <w:rFonts w:ascii="Verdana" w:eastAsia="Verdana" w:hAnsi="Verdana" w:cs="Times New Roman"/>
          <w:color w:val="000000"/>
          <w:sz w:val="18"/>
          <w:szCs w:val="18"/>
        </w:rPr>
        <w:t xml:space="preserve">Na potrzeby wykonania zamówienia Zamawiający przekaże Wykonawcy takie dane jak imię                     i nazwisko osoby zgłoszonej przez Zamawiającego oraz adres e-mail i numer telefonu/jeżeli zajdzie taka potrzeba. Weryfikacja osoby zgłoszonej przez Zamawiającego może odbywać się np. poprzez okazanie karty i dokumentu potwierdzającego tożsamość osoby lub poprzez korzystanie z aplikacji mobilnej. Zamawiający dopuszcza możliwość innych form weryfikacji osób zgłoszonych przez Zamawiającego z zastrzeżeniem, że przy stosowaniu kodów PIN otrzymywanych poprzez wiadomości sms/infolinii/kodów QR, </w:t>
      </w:r>
      <w:r w:rsidR="00704D2E">
        <w:rPr>
          <w:rFonts w:ascii="Verdana" w:eastAsia="Verdana" w:hAnsi="Verdana" w:cs="Times New Roman"/>
          <w:color w:val="000000"/>
          <w:sz w:val="18"/>
          <w:szCs w:val="18"/>
        </w:rPr>
        <w:t>U</w:t>
      </w:r>
      <w:r w:rsidRPr="000425C1">
        <w:rPr>
          <w:rFonts w:ascii="Verdana" w:eastAsia="Verdana" w:hAnsi="Verdana" w:cs="Times New Roman"/>
          <w:color w:val="000000"/>
          <w:sz w:val="18"/>
          <w:szCs w:val="18"/>
        </w:rPr>
        <w:t>żytkownik kar</w:t>
      </w:r>
      <w:r w:rsidR="00BB2B2E">
        <w:rPr>
          <w:rFonts w:ascii="Verdana" w:eastAsia="Verdana" w:hAnsi="Verdana" w:cs="Times New Roman"/>
          <w:color w:val="000000"/>
          <w:sz w:val="18"/>
          <w:szCs w:val="18"/>
        </w:rPr>
        <w:t>netu sportowego</w:t>
      </w:r>
      <w:r w:rsidRPr="000425C1">
        <w:rPr>
          <w:rFonts w:ascii="Verdana" w:eastAsia="Verdana" w:hAnsi="Verdana" w:cs="Times New Roman"/>
          <w:color w:val="000000"/>
          <w:sz w:val="18"/>
          <w:szCs w:val="18"/>
        </w:rPr>
        <w:t xml:space="preserve"> musi wyrazić zgodę, podpisując regulamin korzystania z usługi/kar</w:t>
      </w:r>
      <w:r w:rsidR="00BB2B2E">
        <w:rPr>
          <w:rFonts w:ascii="Verdana" w:eastAsia="Verdana" w:hAnsi="Verdana" w:cs="Times New Roman"/>
          <w:color w:val="000000"/>
          <w:sz w:val="18"/>
          <w:szCs w:val="18"/>
        </w:rPr>
        <w:t>netu sportowego</w:t>
      </w:r>
      <w:r w:rsidRPr="000425C1">
        <w:rPr>
          <w:rFonts w:ascii="Verdana" w:eastAsia="Verdana" w:hAnsi="Verdana" w:cs="Times New Roman"/>
          <w:color w:val="000000"/>
          <w:sz w:val="18"/>
          <w:szCs w:val="18"/>
        </w:rPr>
        <w:t xml:space="preserve">, w którym znajdzie się informacja o sposobie weryfikacji </w:t>
      </w:r>
      <w:r w:rsidR="00704D2E">
        <w:rPr>
          <w:rFonts w:ascii="Verdana" w:eastAsia="Verdana" w:hAnsi="Verdana" w:cs="Times New Roman"/>
          <w:color w:val="000000"/>
          <w:sz w:val="18"/>
          <w:szCs w:val="18"/>
        </w:rPr>
        <w:t>U</w:t>
      </w:r>
      <w:r w:rsidRPr="000425C1">
        <w:rPr>
          <w:rFonts w:ascii="Verdana" w:eastAsia="Verdana" w:hAnsi="Verdana" w:cs="Times New Roman"/>
          <w:color w:val="000000"/>
          <w:sz w:val="18"/>
          <w:szCs w:val="18"/>
        </w:rPr>
        <w:t>żytkownika kar</w:t>
      </w:r>
      <w:r w:rsidR="00BB2B2E">
        <w:rPr>
          <w:rFonts w:ascii="Verdana" w:eastAsia="Verdana" w:hAnsi="Verdana" w:cs="Times New Roman"/>
          <w:color w:val="000000"/>
          <w:sz w:val="18"/>
          <w:szCs w:val="18"/>
        </w:rPr>
        <w:t>netu sportowego</w:t>
      </w:r>
      <w:r w:rsidRPr="000425C1">
        <w:rPr>
          <w:rFonts w:ascii="Verdana" w:eastAsia="Verdana" w:hAnsi="Verdana" w:cs="Times New Roman"/>
          <w:color w:val="000000"/>
          <w:sz w:val="18"/>
          <w:szCs w:val="18"/>
        </w:rPr>
        <w:t>. Wzór regulaminu korzystania z usług i zasadach weryfikacji zostanie przekazany Zamawiającemu przez Wykonawcę w ciągu 5 dni od zawarcia umowy.</w:t>
      </w:r>
      <w:r w:rsidRPr="000425C1">
        <w:rPr>
          <w:rFonts w:ascii="Verdana" w:eastAsia="Verdana" w:hAnsi="Verdana" w:cs="Times New Roman"/>
          <w:color w:val="000000"/>
        </w:rPr>
        <w:t xml:space="preserve"> </w:t>
      </w:r>
      <w:bookmarkStart w:id="26" w:name="_Hlk136521738"/>
      <w:bookmarkStart w:id="27" w:name="_Hlk136511088"/>
      <w:r w:rsidRPr="000425C1">
        <w:rPr>
          <w:rFonts w:ascii="Verdana" w:eastAsia="Verdana" w:hAnsi="Verdana" w:cs="Times New Roman"/>
          <w:color w:val="000000"/>
          <w:sz w:val="18"/>
          <w:szCs w:val="18"/>
        </w:rPr>
        <w:t xml:space="preserve">Zamawiający nie określa sposobu weryfikacji Użytkowników w obiektach, a tym samym </w:t>
      </w:r>
      <w:r w:rsidRPr="000425C1">
        <w:rPr>
          <w:rFonts w:ascii="Verdana" w:eastAsia="Verdana" w:hAnsi="Verdana" w:cs="Times New Roman"/>
          <w:color w:val="000000"/>
          <w:sz w:val="18"/>
          <w:szCs w:val="18"/>
          <w:u w:val="single"/>
        </w:rPr>
        <w:t>dopuszcza różne</w:t>
      </w:r>
      <w:r w:rsidRPr="000425C1">
        <w:rPr>
          <w:rFonts w:ascii="Verdana" w:eastAsia="Verdana" w:hAnsi="Verdana" w:cs="Times New Roman"/>
          <w:color w:val="000000"/>
          <w:sz w:val="18"/>
          <w:szCs w:val="18"/>
        </w:rPr>
        <w:t xml:space="preserve"> formy weryfikacji i dostępu </w:t>
      </w:r>
      <w:r w:rsidR="00704D2E">
        <w:rPr>
          <w:rFonts w:ascii="Verdana" w:eastAsia="Verdana" w:hAnsi="Verdana" w:cs="Times New Roman"/>
          <w:color w:val="000000"/>
          <w:sz w:val="18"/>
          <w:szCs w:val="18"/>
        </w:rPr>
        <w:t>U</w:t>
      </w:r>
      <w:r w:rsidRPr="000425C1">
        <w:rPr>
          <w:rFonts w:ascii="Verdana" w:eastAsia="Verdana" w:hAnsi="Verdana" w:cs="Times New Roman"/>
          <w:color w:val="000000"/>
          <w:sz w:val="18"/>
          <w:szCs w:val="18"/>
        </w:rPr>
        <w:t>żytkowników do obiektów sportowo-rekreacyjnych</w:t>
      </w:r>
      <w:bookmarkEnd w:id="26"/>
      <w:r w:rsidRPr="000425C1">
        <w:rPr>
          <w:rFonts w:ascii="Verdana" w:eastAsia="Verdana" w:hAnsi="Verdana" w:cs="Times New Roman"/>
          <w:color w:val="000000"/>
          <w:sz w:val="18"/>
          <w:szCs w:val="18"/>
        </w:rPr>
        <w:t>, które są zgodne z obowiązującymi przepisami prawa.</w:t>
      </w:r>
      <w:bookmarkEnd w:id="27"/>
      <w:r w:rsidRPr="000425C1">
        <w:rPr>
          <w:rFonts w:ascii="Verdana" w:eastAsia="Verdana" w:hAnsi="Verdana" w:cs="Times New Roman"/>
          <w:color w:val="000000"/>
          <w:sz w:val="18"/>
          <w:szCs w:val="18"/>
        </w:rPr>
        <w:t xml:space="preserve"> </w:t>
      </w:r>
      <w:bookmarkStart w:id="28" w:name="_Hlk136594272"/>
      <w:bookmarkEnd w:id="25"/>
      <w:r w:rsidR="00AF3D9E">
        <w:rPr>
          <w:rFonts w:ascii="Verdana" w:eastAsia="Verdana" w:hAnsi="Verdana" w:cs="Times New Roman"/>
          <w:color w:val="000000"/>
          <w:sz w:val="18"/>
          <w:szCs w:val="18"/>
        </w:rPr>
        <w:t xml:space="preserve">W przypadku </w:t>
      </w:r>
      <w:r w:rsidR="00793963">
        <w:rPr>
          <w:rFonts w:ascii="Verdana" w:eastAsia="Verdana" w:hAnsi="Verdana" w:cs="Times New Roman"/>
          <w:color w:val="000000"/>
          <w:sz w:val="18"/>
          <w:szCs w:val="18"/>
        </w:rPr>
        <w:t>gdy Wykonawca zaoferuje weryfikację Użytkowników poprzez kartę imienną, to ponosi k</w:t>
      </w:r>
      <w:r w:rsidR="00AF3D9E" w:rsidRPr="00AF3D9E">
        <w:rPr>
          <w:rFonts w:ascii="Verdana" w:eastAsia="Verdana" w:hAnsi="Verdana" w:cs="Times New Roman"/>
          <w:color w:val="000000"/>
          <w:sz w:val="18"/>
          <w:szCs w:val="18"/>
        </w:rPr>
        <w:t xml:space="preserve">oszt </w:t>
      </w:r>
      <w:r w:rsidR="00793963">
        <w:rPr>
          <w:rFonts w:ascii="Verdana" w:eastAsia="Verdana" w:hAnsi="Verdana" w:cs="Times New Roman"/>
          <w:color w:val="000000"/>
          <w:sz w:val="18"/>
          <w:szCs w:val="18"/>
        </w:rPr>
        <w:t xml:space="preserve">ich </w:t>
      </w:r>
      <w:r w:rsidR="00AF3D9E" w:rsidRPr="00AF3D9E">
        <w:rPr>
          <w:rFonts w:ascii="Verdana" w:eastAsia="Verdana" w:hAnsi="Verdana" w:cs="Times New Roman"/>
          <w:color w:val="000000"/>
          <w:sz w:val="18"/>
          <w:szCs w:val="18"/>
        </w:rPr>
        <w:t xml:space="preserve">wykonania i dostarczenia </w:t>
      </w:r>
      <w:r w:rsidR="00793963">
        <w:rPr>
          <w:rFonts w:ascii="Verdana" w:eastAsia="Verdana" w:hAnsi="Verdana" w:cs="Times New Roman"/>
          <w:color w:val="000000"/>
          <w:sz w:val="18"/>
          <w:szCs w:val="18"/>
        </w:rPr>
        <w:t>do siedziby Zamawiającego</w:t>
      </w:r>
      <w:r w:rsidR="00AF3D9E" w:rsidRPr="00AF3D9E">
        <w:rPr>
          <w:rFonts w:ascii="Verdana" w:eastAsia="Verdana" w:hAnsi="Verdana" w:cs="Times New Roman"/>
          <w:color w:val="000000"/>
          <w:sz w:val="18"/>
          <w:szCs w:val="18"/>
        </w:rPr>
        <w:t>.</w:t>
      </w:r>
      <w:bookmarkEnd w:id="28"/>
      <w:bookmarkEnd w:id="23"/>
    </w:p>
    <w:bookmarkEnd w:id="24"/>
    <w:p w14:paraId="16A1777E" w14:textId="1FD76841" w:rsidR="000425C1" w:rsidRPr="000425C1" w:rsidRDefault="000425C1" w:rsidP="000425C1">
      <w:pPr>
        <w:widowControl w:val="0"/>
        <w:tabs>
          <w:tab w:val="left" w:pos="284"/>
          <w:tab w:val="left" w:pos="426"/>
        </w:tabs>
        <w:spacing w:after="0" w:line="360" w:lineRule="auto"/>
        <w:ind w:right="98"/>
        <w:rPr>
          <w:rFonts w:ascii="Verdana" w:eastAsia="Verdana" w:hAnsi="Verdana" w:cs="Times New Roman"/>
          <w:color w:val="000000"/>
          <w:sz w:val="18"/>
          <w:szCs w:val="18"/>
        </w:rPr>
      </w:pPr>
      <w:r w:rsidRPr="000425C1">
        <w:rPr>
          <w:rFonts w:ascii="Verdana" w:eastAsia="Verdana" w:hAnsi="Verdana" w:cs="Times New Roman"/>
          <w:color w:val="000000"/>
          <w:sz w:val="18"/>
          <w:szCs w:val="18"/>
        </w:rPr>
        <w:t xml:space="preserve">15. Zamawiający sporządzi listę osób i przekaże ją Wykonawcy po podpisaniu umowy. Są to jedyne dane jakie Zamawiający przekaże Wykonawcy. </w:t>
      </w:r>
    </w:p>
    <w:p w14:paraId="4B71D62B" w14:textId="77777777" w:rsidR="000425C1" w:rsidRPr="000425C1" w:rsidRDefault="000425C1" w:rsidP="000425C1">
      <w:pPr>
        <w:widowControl w:val="0"/>
        <w:tabs>
          <w:tab w:val="left" w:pos="284"/>
          <w:tab w:val="left" w:pos="426"/>
        </w:tabs>
        <w:spacing w:after="0" w:line="360" w:lineRule="auto"/>
        <w:ind w:right="98"/>
        <w:rPr>
          <w:rFonts w:ascii="Verdana" w:eastAsia="Verdana" w:hAnsi="Verdana" w:cs="Times New Roman"/>
          <w:color w:val="000000"/>
          <w:sz w:val="18"/>
          <w:szCs w:val="18"/>
        </w:rPr>
      </w:pPr>
      <w:r w:rsidRPr="000425C1">
        <w:rPr>
          <w:rFonts w:ascii="Verdana" w:eastAsia="Verdana" w:hAnsi="Verdana" w:cs="Times New Roman"/>
          <w:color w:val="000000"/>
          <w:sz w:val="18"/>
          <w:szCs w:val="18"/>
        </w:rPr>
        <w:t>16.</w:t>
      </w:r>
      <w:r w:rsidRPr="000425C1">
        <w:rPr>
          <w:rFonts w:ascii="Verdana" w:eastAsia="Verdana" w:hAnsi="Verdana" w:cs="Times New Roman"/>
          <w:color w:val="000000"/>
          <w:sz w:val="18"/>
          <w:szCs w:val="18"/>
        </w:rPr>
        <w:tab/>
        <w:t xml:space="preserve">Zamawiający dopuszcza możliwość przesyłania listy na karnety sportowe jak i jej aktualizacji w formie elektronicznej np. przy użyciu pliku </w:t>
      </w:r>
      <w:r w:rsidRPr="000425C1">
        <w:rPr>
          <w:rFonts w:ascii="Verdana" w:eastAsia="Verdana" w:hAnsi="Verdana" w:cs="Times New Roman"/>
          <w:color w:val="auto"/>
          <w:sz w:val="18"/>
          <w:szCs w:val="18"/>
        </w:rPr>
        <w:t xml:space="preserve">XML lub dedykowanej przez wykonawcę platformy internetowej. </w:t>
      </w:r>
    </w:p>
    <w:p w14:paraId="63650CDE" w14:textId="1957A4BC" w:rsidR="000425C1" w:rsidRPr="000425C1" w:rsidRDefault="000425C1" w:rsidP="000425C1">
      <w:pPr>
        <w:widowControl w:val="0"/>
        <w:tabs>
          <w:tab w:val="left" w:pos="426"/>
        </w:tabs>
        <w:spacing w:after="0" w:line="360" w:lineRule="auto"/>
        <w:ind w:right="98"/>
        <w:rPr>
          <w:rFonts w:ascii="Verdana" w:eastAsia="Verdana" w:hAnsi="Verdana" w:cs="Times New Roman"/>
          <w:color w:val="000000"/>
          <w:sz w:val="18"/>
          <w:szCs w:val="18"/>
        </w:rPr>
      </w:pPr>
      <w:r w:rsidRPr="000425C1">
        <w:rPr>
          <w:rFonts w:ascii="Verdana" w:eastAsia="Verdana" w:hAnsi="Verdana" w:cs="Times New Roman"/>
          <w:color w:val="000000"/>
          <w:sz w:val="18"/>
          <w:szCs w:val="18"/>
        </w:rPr>
        <w:t>1</w:t>
      </w:r>
      <w:r w:rsidR="00D24D5F">
        <w:rPr>
          <w:rFonts w:ascii="Verdana" w:eastAsia="Verdana" w:hAnsi="Verdana" w:cs="Times New Roman"/>
          <w:color w:val="000000"/>
          <w:sz w:val="18"/>
          <w:szCs w:val="18"/>
        </w:rPr>
        <w:t>7</w:t>
      </w:r>
      <w:r w:rsidRPr="000425C1">
        <w:rPr>
          <w:rFonts w:ascii="Verdana" w:eastAsia="Verdana" w:hAnsi="Verdana" w:cs="Times New Roman"/>
          <w:color w:val="000000"/>
          <w:sz w:val="18"/>
          <w:szCs w:val="18"/>
        </w:rPr>
        <w:t>.</w:t>
      </w:r>
      <w:r w:rsidRPr="000425C1">
        <w:rPr>
          <w:rFonts w:ascii="Verdana" w:eastAsia="Verdana" w:hAnsi="Verdana" w:cs="Times New Roman"/>
          <w:color w:val="000000"/>
          <w:sz w:val="18"/>
          <w:szCs w:val="18"/>
        </w:rPr>
        <w:tab/>
      </w:r>
      <w:bookmarkStart w:id="29" w:name="_Hlk136512007"/>
      <w:r w:rsidRPr="000425C1">
        <w:rPr>
          <w:rFonts w:ascii="Verdana" w:eastAsia="Verdana" w:hAnsi="Verdana" w:cs="Times New Roman"/>
          <w:color w:val="000000"/>
          <w:sz w:val="18"/>
          <w:szCs w:val="18"/>
        </w:rPr>
        <w:t xml:space="preserve">Zamawiający informuje, że w przypadku stosowania przez Wykonawcę kilku różnych sposobów weryfikacji tożsamości </w:t>
      </w:r>
      <w:r w:rsidR="00704D2E">
        <w:rPr>
          <w:rFonts w:ascii="Verdana" w:eastAsia="Verdana" w:hAnsi="Verdana" w:cs="Times New Roman"/>
          <w:color w:val="000000"/>
          <w:sz w:val="18"/>
          <w:szCs w:val="18"/>
        </w:rPr>
        <w:t>U</w:t>
      </w:r>
      <w:r w:rsidRPr="000425C1">
        <w:rPr>
          <w:rFonts w:ascii="Verdana" w:eastAsia="Verdana" w:hAnsi="Verdana" w:cs="Times New Roman"/>
          <w:color w:val="000000"/>
          <w:sz w:val="18"/>
          <w:szCs w:val="18"/>
        </w:rPr>
        <w:t>żytkowników/dostępu do obiektów sportowych, każdy z nich musi umożliwiać dostęp do tych samych obiektów sportowo-rekreacyjnych, zgodnie z liczbami wskazanymi w ofercie.</w:t>
      </w:r>
      <w:bookmarkEnd w:id="29"/>
    </w:p>
    <w:p w14:paraId="36AB8919" w14:textId="16D8F898" w:rsidR="000425C1" w:rsidRPr="000425C1" w:rsidRDefault="00487330" w:rsidP="000425C1">
      <w:pPr>
        <w:widowControl w:val="0"/>
        <w:tabs>
          <w:tab w:val="left" w:pos="426"/>
        </w:tabs>
        <w:spacing w:after="0" w:line="360" w:lineRule="auto"/>
        <w:ind w:right="98"/>
        <w:rPr>
          <w:rFonts w:ascii="Verdana" w:eastAsia="Verdana" w:hAnsi="Verdana" w:cs="Times New Roman"/>
          <w:color w:val="000000"/>
          <w:sz w:val="18"/>
          <w:szCs w:val="18"/>
        </w:rPr>
      </w:pPr>
      <w:r>
        <w:rPr>
          <w:rFonts w:ascii="Verdana" w:eastAsia="Verdana" w:hAnsi="Verdana" w:cs="Times New Roman"/>
          <w:color w:val="000000"/>
          <w:sz w:val="18"/>
          <w:szCs w:val="18"/>
        </w:rPr>
        <w:t xml:space="preserve">18. </w:t>
      </w:r>
      <w:bookmarkStart w:id="30" w:name="_Hlk136595707"/>
      <w:r w:rsidR="000425C1" w:rsidRPr="000425C1">
        <w:rPr>
          <w:rFonts w:ascii="Verdana" w:eastAsia="Verdana" w:hAnsi="Verdana" w:cs="Times New Roman"/>
          <w:color w:val="000000"/>
          <w:sz w:val="18"/>
          <w:szCs w:val="18"/>
        </w:rPr>
        <w:t>W przypadku zwiększenia liczby pracowników i osób uprawnionych ze strony Zamawiającego objętych świadczeniem przedmiotowych usług i przesłaniem zmodyfikowanej listy uczestników</w:t>
      </w:r>
      <w:r w:rsidR="004E0E3B">
        <w:rPr>
          <w:rFonts w:ascii="Verdana" w:eastAsia="Verdana" w:hAnsi="Verdana" w:cs="Times New Roman"/>
          <w:color w:val="000000"/>
          <w:sz w:val="18"/>
          <w:szCs w:val="18"/>
        </w:rPr>
        <w:t>,</w:t>
      </w:r>
      <w:r w:rsidR="000425C1" w:rsidRPr="000425C1">
        <w:rPr>
          <w:rFonts w:ascii="Verdana" w:eastAsia="Verdana" w:hAnsi="Verdana" w:cs="Times New Roman"/>
          <w:color w:val="000000"/>
          <w:sz w:val="18"/>
          <w:szCs w:val="18"/>
        </w:rPr>
        <w:t xml:space="preserve"> Wykonawca dokonujący weryfikacji na podstawie kart</w:t>
      </w:r>
      <w:r w:rsidR="004E0E3B">
        <w:rPr>
          <w:rFonts w:ascii="Verdana" w:eastAsia="Verdana" w:hAnsi="Verdana" w:cs="Times New Roman"/>
          <w:color w:val="000000"/>
          <w:sz w:val="18"/>
          <w:szCs w:val="18"/>
        </w:rPr>
        <w:t xml:space="preserve"> lub aplikacji mobilnej,</w:t>
      </w:r>
      <w:r w:rsidR="000425C1" w:rsidRPr="000425C1">
        <w:rPr>
          <w:rFonts w:ascii="Verdana" w:eastAsia="Verdana" w:hAnsi="Verdana" w:cs="Times New Roman"/>
          <w:color w:val="000000"/>
          <w:sz w:val="18"/>
          <w:szCs w:val="18"/>
        </w:rPr>
        <w:t xml:space="preserve"> zobowiązany będzie do dostarczenia Zamawiającemu</w:t>
      </w:r>
      <w:r w:rsidR="004E0E3B">
        <w:rPr>
          <w:rFonts w:ascii="Verdana" w:eastAsia="Verdana" w:hAnsi="Verdana" w:cs="Times New Roman"/>
          <w:color w:val="000000"/>
          <w:sz w:val="18"/>
          <w:szCs w:val="18"/>
        </w:rPr>
        <w:t xml:space="preserve"> </w:t>
      </w:r>
      <w:r w:rsidR="00BE2543">
        <w:rPr>
          <w:rFonts w:ascii="Verdana" w:eastAsia="Verdana" w:hAnsi="Verdana" w:cs="Times New Roman"/>
          <w:color w:val="000000"/>
          <w:sz w:val="18"/>
          <w:szCs w:val="18"/>
        </w:rPr>
        <w:t>danych dostępowych do aplikacji mobilnych</w:t>
      </w:r>
      <w:r w:rsidR="00BE2543" w:rsidRPr="00BE2543">
        <w:rPr>
          <w:rFonts w:ascii="Verdana" w:eastAsia="Verdana" w:hAnsi="Verdana" w:cs="Times New Roman"/>
          <w:color w:val="000000"/>
          <w:sz w:val="18"/>
          <w:szCs w:val="18"/>
        </w:rPr>
        <w:t xml:space="preserve"> lub</w:t>
      </w:r>
      <w:r w:rsidR="00BE2543">
        <w:rPr>
          <w:rFonts w:ascii="Verdana" w:eastAsia="Verdana" w:hAnsi="Verdana" w:cs="Times New Roman"/>
          <w:color w:val="000000"/>
          <w:sz w:val="18"/>
          <w:szCs w:val="18"/>
        </w:rPr>
        <w:t xml:space="preserve"> </w:t>
      </w:r>
      <w:r w:rsidR="00BE2543" w:rsidRPr="00BE2543">
        <w:rPr>
          <w:rFonts w:ascii="Verdana" w:eastAsia="Verdana" w:hAnsi="Verdana" w:cs="Times New Roman"/>
          <w:color w:val="000000"/>
          <w:sz w:val="18"/>
          <w:szCs w:val="18"/>
        </w:rPr>
        <w:t xml:space="preserve">kart wstępu </w:t>
      </w:r>
      <w:r w:rsidR="000425C1" w:rsidRPr="000425C1">
        <w:rPr>
          <w:rFonts w:ascii="Verdana" w:eastAsia="Verdana" w:hAnsi="Verdana" w:cs="Times New Roman"/>
          <w:color w:val="000000"/>
          <w:sz w:val="18"/>
          <w:szCs w:val="18"/>
        </w:rPr>
        <w:t xml:space="preserve">do obiektów sportowo-rekreacyjnych dla tych osób uprawnionych, w terminie do 5 dni roboczych przed rozpoczęciem miesiąca kalendarzowego, od którego świadczeniem będą objęte osoby uprawnione ze strony Zamawiającego wskazane na w/w liście. </w:t>
      </w:r>
      <w:bookmarkEnd w:id="30"/>
    </w:p>
    <w:p w14:paraId="6DB765DC" w14:textId="579D41CF" w:rsidR="000425C1" w:rsidRPr="000425C1" w:rsidRDefault="00487330" w:rsidP="000425C1">
      <w:pPr>
        <w:widowControl w:val="0"/>
        <w:tabs>
          <w:tab w:val="left" w:pos="426"/>
        </w:tabs>
        <w:spacing w:after="0" w:line="360" w:lineRule="auto"/>
        <w:ind w:right="98"/>
        <w:rPr>
          <w:rFonts w:ascii="Verdana" w:eastAsia="Verdana" w:hAnsi="Verdana" w:cs="Times New Roman"/>
          <w:color w:val="000000"/>
          <w:sz w:val="18"/>
          <w:szCs w:val="18"/>
        </w:rPr>
      </w:pPr>
      <w:r>
        <w:rPr>
          <w:rFonts w:ascii="Verdana" w:eastAsia="Verdana" w:hAnsi="Verdana" w:cs="Times New Roman"/>
          <w:color w:val="000000"/>
          <w:sz w:val="18"/>
          <w:szCs w:val="18"/>
        </w:rPr>
        <w:t>19</w:t>
      </w:r>
      <w:r w:rsidR="000425C1" w:rsidRPr="000425C1">
        <w:rPr>
          <w:rFonts w:ascii="Verdana" w:eastAsia="Verdana" w:hAnsi="Verdana" w:cs="Times New Roman"/>
          <w:color w:val="000000"/>
          <w:sz w:val="18"/>
          <w:szCs w:val="18"/>
        </w:rPr>
        <w:t>.</w:t>
      </w:r>
      <w:r w:rsidR="000425C1" w:rsidRPr="000425C1">
        <w:rPr>
          <w:rFonts w:ascii="Verdana" w:eastAsia="Verdana" w:hAnsi="Verdana" w:cs="Times New Roman"/>
          <w:color w:val="000000"/>
          <w:sz w:val="18"/>
          <w:szCs w:val="18"/>
        </w:rPr>
        <w:tab/>
        <w:t>W przypadku zmiany liczby osób uprawnionych Zamawiający przekaże Wykonawcy zmodyfikowaną listę imienną na minimum 10 dni roboczych przed rozpoczęciem miesiąca kalendarzowego, od którego świadczeniem przedmiotowym usług będą objęci pracownicy Zamawiającego wskazani na w/w liście.</w:t>
      </w:r>
    </w:p>
    <w:p w14:paraId="2FCBAAB3" w14:textId="5F879D90" w:rsidR="000425C1" w:rsidRPr="000425C1" w:rsidRDefault="000425C1" w:rsidP="000425C1">
      <w:pPr>
        <w:widowControl w:val="0"/>
        <w:tabs>
          <w:tab w:val="left" w:pos="426"/>
        </w:tabs>
        <w:spacing w:after="0" w:line="360" w:lineRule="auto"/>
        <w:ind w:right="98"/>
        <w:rPr>
          <w:rFonts w:ascii="Verdana" w:eastAsia="Verdana" w:hAnsi="Verdana" w:cs="Times New Roman"/>
          <w:color w:val="000000"/>
          <w:sz w:val="18"/>
          <w:szCs w:val="18"/>
        </w:rPr>
      </w:pPr>
      <w:r w:rsidRPr="000425C1">
        <w:rPr>
          <w:rFonts w:ascii="Verdana" w:eastAsia="Verdana" w:hAnsi="Verdana" w:cs="Times New Roman"/>
          <w:color w:val="000000"/>
          <w:sz w:val="18"/>
          <w:szCs w:val="18"/>
        </w:rPr>
        <w:t>2</w:t>
      </w:r>
      <w:r w:rsidR="00487330">
        <w:rPr>
          <w:rFonts w:ascii="Verdana" w:eastAsia="Verdana" w:hAnsi="Verdana" w:cs="Times New Roman"/>
          <w:color w:val="000000"/>
          <w:sz w:val="18"/>
          <w:szCs w:val="18"/>
        </w:rPr>
        <w:t>0</w:t>
      </w:r>
      <w:r w:rsidRPr="000425C1">
        <w:rPr>
          <w:rFonts w:ascii="Verdana" w:eastAsia="Verdana" w:hAnsi="Verdana" w:cs="Times New Roman"/>
          <w:color w:val="000000"/>
          <w:sz w:val="18"/>
          <w:szCs w:val="18"/>
        </w:rPr>
        <w:t xml:space="preserve">. Zamawiający dopuszcza zbieranie, zgodne i w granicach obowiązujących przepisów prawa, tych danych, które są niezbędne dla prawidłowego zrealizowania przedmiotu zamówienia. Zamawiający nie określa jakie dane pracownicy będą udostępniali Wykonawcy we własnym zakresie. </w:t>
      </w:r>
    </w:p>
    <w:p w14:paraId="33605F95" w14:textId="5776D764" w:rsidR="000425C1" w:rsidRPr="000425C1" w:rsidRDefault="000425C1" w:rsidP="000425C1">
      <w:pPr>
        <w:widowControl w:val="0"/>
        <w:tabs>
          <w:tab w:val="left" w:pos="426"/>
        </w:tabs>
        <w:spacing w:after="0" w:line="360" w:lineRule="auto"/>
        <w:ind w:right="98"/>
        <w:rPr>
          <w:rFonts w:ascii="Verdana" w:eastAsia="Verdana" w:hAnsi="Verdana" w:cs="Times New Roman"/>
          <w:color w:val="000000"/>
          <w:sz w:val="18"/>
          <w:szCs w:val="18"/>
        </w:rPr>
      </w:pPr>
      <w:r w:rsidRPr="000425C1">
        <w:rPr>
          <w:rFonts w:ascii="Verdana" w:eastAsia="Verdana" w:hAnsi="Verdana" w:cs="Times New Roman"/>
          <w:color w:val="000000"/>
          <w:sz w:val="18"/>
          <w:szCs w:val="18"/>
        </w:rPr>
        <w:t>2</w:t>
      </w:r>
      <w:r w:rsidR="00487330">
        <w:rPr>
          <w:rFonts w:ascii="Verdana" w:eastAsia="Verdana" w:hAnsi="Verdana" w:cs="Times New Roman"/>
          <w:color w:val="000000"/>
          <w:sz w:val="18"/>
          <w:szCs w:val="18"/>
        </w:rPr>
        <w:t>1</w:t>
      </w:r>
      <w:r w:rsidRPr="000425C1">
        <w:rPr>
          <w:rFonts w:ascii="Verdana" w:eastAsia="Verdana" w:hAnsi="Verdana" w:cs="Times New Roman"/>
          <w:color w:val="000000"/>
          <w:sz w:val="18"/>
          <w:szCs w:val="18"/>
        </w:rPr>
        <w:t>.</w:t>
      </w:r>
      <w:r w:rsidRPr="000425C1">
        <w:rPr>
          <w:rFonts w:ascii="Verdana" w:eastAsia="Verdana" w:hAnsi="Verdana" w:cs="Times New Roman"/>
          <w:color w:val="000000"/>
          <w:sz w:val="18"/>
          <w:szCs w:val="18"/>
        </w:rPr>
        <w:tab/>
        <w:t>Obiekt sportowo-rekreacyjny oznacza obiekt, który świadczy minimum jedną usługę sportowo-rekreacyjną w danym punkcie adresowym. Różnorodne zajęcia sportowo-rekreacyjne oferowane w jednym obiekcie pod tym samym adresem i przez ten sam podmiot będą traktowane jako jeden obiekt. Dwa odrębne podmioty świadczące usługi pod tym samym adresem są traktowane jako dwa odrębne obiekty.</w:t>
      </w:r>
    </w:p>
    <w:p w14:paraId="133FA6B5" w14:textId="6C99ECAA" w:rsidR="000425C1" w:rsidRPr="000425C1" w:rsidRDefault="000425C1" w:rsidP="000425C1">
      <w:pPr>
        <w:widowControl w:val="0"/>
        <w:tabs>
          <w:tab w:val="left" w:pos="426"/>
        </w:tabs>
        <w:spacing w:after="0" w:line="360" w:lineRule="auto"/>
        <w:ind w:right="98"/>
        <w:rPr>
          <w:rFonts w:ascii="Verdana" w:eastAsia="Verdana" w:hAnsi="Verdana" w:cs="Times New Roman"/>
          <w:color w:val="000000"/>
          <w:sz w:val="18"/>
          <w:szCs w:val="18"/>
        </w:rPr>
      </w:pPr>
      <w:r w:rsidRPr="000425C1">
        <w:rPr>
          <w:rFonts w:ascii="Verdana" w:eastAsia="Verdana" w:hAnsi="Verdana" w:cs="Times New Roman"/>
          <w:color w:val="000000"/>
          <w:sz w:val="18"/>
          <w:szCs w:val="18"/>
        </w:rPr>
        <w:lastRenderedPageBreak/>
        <w:t>2</w:t>
      </w:r>
      <w:r w:rsidR="00487330">
        <w:rPr>
          <w:rFonts w:ascii="Verdana" w:eastAsia="Verdana" w:hAnsi="Verdana" w:cs="Times New Roman"/>
          <w:color w:val="000000"/>
          <w:sz w:val="18"/>
          <w:szCs w:val="18"/>
        </w:rPr>
        <w:t>2</w:t>
      </w:r>
      <w:r w:rsidRPr="000425C1">
        <w:rPr>
          <w:rFonts w:ascii="Verdana" w:eastAsia="Verdana" w:hAnsi="Verdana" w:cs="Times New Roman"/>
          <w:color w:val="000000"/>
          <w:sz w:val="18"/>
          <w:szCs w:val="18"/>
        </w:rPr>
        <w:t xml:space="preserve">. </w:t>
      </w:r>
      <w:bookmarkStart w:id="31" w:name="_Hlk137454036"/>
      <w:bookmarkStart w:id="32" w:name="_Hlk137641629"/>
      <w:r w:rsidRPr="000425C1">
        <w:rPr>
          <w:rFonts w:ascii="Verdana" w:eastAsia="Verdana" w:hAnsi="Verdana" w:cs="Times New Roman"/>
          <w:color w:val="000000"/>
          <w:sz w:val="18"/>
          <w:szCs w:val="18"/>
        </w:rPr>
        <w:t xml:space="preserve">Wykonawca zobowiązuje się do świadczenia usług sportowo-rekreacyjnych w obiektach sportowo-rekreacyjnych osobom uprawnionym </w:t>
      </w:r>
      <w:r w:rsidR="00D851D0" w:rsidRPr="00D851D0">
        <w:rPr>
          <w:rFonts w:ascii="Verdana" w:eastAsia="Verdana" w:hAnsi="Verdana" w:cs="Times New Roman"/>
          <w:color w:val="000000"/>
          <w:sz w:val="18"/>
          <w:szCs w:val="18"/>
        </w:rPr>
        <w:t>w terminie 24 miesięcy</w:t>
      </w:r>
      <w:r w:rsidR="00D851D0">
        <w:rPr>
          <w:rFonts w:ascii="Verdana" w:eastAsia="Verdana" w:hAnsi="Verdana" w:cs="Times New Roman"/>
          <w:color w:val="000000"/>
          <w:sz w:val="18"/>
          <w:szCs w:val="18"/>
        </w:rPr>
        <w:t xml:space="preserve"> od wejścia umowy </w:t>
      </w:r>
      <w:r w:rsidR="00D851D0">
        <w:rPr>
          <w:rFonts w:ascii="Verdana" w:eastAsia="Verdana" w:hAnsi="Verdana" w:cs="Times New Roman"/>
          <w:color w:val="000000"/>
          <w:sz w:val="18"/>
          <w:szCs w:val="18"/>
        </w:rPr>
        <w:br/>
        <w:t>w życie</w:t>
      </w:r>
      <w:r w:rsidRPr="000425C1">
        <w:rPr>
          <w:rFonts w:ascii="Verdana" w:eastAsia="Verdana" w:hAnsi="Verdana" w:cs="Times New Roman"/>
          <w:color w:val="000000"/>
          <w:sz w:val="18"/>
          <w:szCs w:val="18"/>
        </w:rPr>
        <w:t xml:space="preserve"> lub do wykorzystania </w:t>
      </w:r>
      <w:r w:rsidR="00D851D0" w:rsidRPr="00D851D0">
        <w:rPr>
          <w:rFonts w:ascii="Verdana" w:eastAsia="Verdana" w:hAnsi="Verdana" w:cs="Times New Roman"/>
          <w:color w:val="000000"/>
          <w:sz w:val="18"/>
          <w:szCs w:val="18"/>
        </w:rPr>
        <w:t>kwoty umownej (z prawem opcji), o której mowa w § 4 ust. 2 projekcie umowy</w:t>
      </w:r>
      <w:bookmarkStart w:id="33" w:name="_Hlk134698143"/>
      <w:bookmarkEnd w:id="31"/>
      <w:r w:rsidR="00C03025">
        <w:rPr>
          <w:rFonts w:ascii="Verdana" w:eastAsia="Verdana" w:hAnsi="Verdana" w:cs="Times New Roman"/>
          <w:color w:val="000000"/>
          <w:sz w:val="18"/>
          <w:szCs w:val="18"/>
        </w:rPr>
        <w:t xml:space="preserve"> </w:t>
      </w:r>
      <w:r w:rsidR="00D851D0" w:rsidRPr="00D851D0">
        <w:rPr>
          <w:rFonts w:ascii="Verdana" w:eastAsia="Verdana" w:hAnsi="Verdana" w:cs="Times New Roman"/>
          <w:color w:val="000000"/>
          <w:sz w:val="18"/>
          <w:szCs w:val="18"/>
        </w:rPr>
        <w:t>w zależności od tego, która z wymienionych okoliczności nastąpi wcześniej. Umowa wejdzie w życie od pierwszego dnia miesiąca następującego po podpisaniu umowy, o ile zostanie podpisana na co najmniej 10 dni roboczych przez końcem miesiąca, w innym wypadku od kolejnego miesiąca.</w:t>
      </w:r>
      <w:bookmarkEnd w:id="32"/>
    </w:p>
    <w:p w14:paraId="313E84AB" w14:textId="0F94B6CA" w:rsidR="000425C1" w:rsidRDefault="000425C1" w:rsidP="00BD7700">
      <w:pPr>
        <w:widowControl w:val="0"/>
        <w:spacing w:after="0" w:line="360" w:lineRule="auto"/>
        <w:ind w:right="98"/>
        <w:rPr>
          <w:rFonts w:ascii="Verdana" w:eastAsia="Verdana" w:hAnsi="Verdana" w:cs="Times New Roman"/>
          <w:color w:val="auto"/>
          <w:sz w:val="18"/>
          <w:szCs w:val="18"/>
        </w:rPr>
      </w:pPr>
      <w:r w:rsidRPr="000425C1">
        <w:rPr>
          <w:rFonts w:ascii="Verdana" w:eastAsia="Verdana" w:hAnsi="Verdana" w:cs="Times New Roman"/>
          <w:color w:val="auto"/>
          <w:sz w:val="18"/>
          <w:szCs w:val="18"/>
        </w:rPr>
        <w:t>2</w:t>
      </w:r>
      <w:r w:rsidR="00487330">
        <w:rPr>
          <w:rFonts w:ascii="Verdana" w:eastAsia="Verdana" w:hAnsi="Verdana" w:cs="Times New Roman"/>
          <w:color w:val="auto"/>
          <w:sz w:val="18"/>
          <w:szCs w:val="18"/>
        </w:rPr>
        <w:t>3</w:t>
      </w:r>
      <w:r w:rsidRPr="000425C1">
        <w:rPr>
          <w:rFonts w:ascii="Verdana" w:eastAsia="Verdana" w:hAnsi="Verdana" w:cs="Times New Roman"/>
          <w:color w:val="auto"/>
          <w:sz w:val="18"/>
          <w:szCs w:val="18"/>
        </w:rPr>
        <w:t xml:space="preserve">. Biorąc pod uwagę zróżnicowane potrzeby pracowników, ich dzieci oraz osób towarzyszących Zamawiający wymaga aby Wykonawca zapewnił możliwość: </w:t>
      </w:r>
    </w:p>
    <w:p w14:paraId="5B8296EC" w14:textId="0FF8FFF4" w:rsidR="00BD7700" w:rsidRPr="00BD7700" w:rsidRDefault="00BD7700" w:rsidP="00BD7700">
      <w:pPr>
        <w:widowControl w:val="0"/>
        <w:spacing w:after="0" w:line="360" w:lineRule="auto"/>
        <w:ind w:right="98" w:firstLine="284"/>
        <w:rPr>
          <w:rFonts w:ascii="Verdana" w:eastAsia="Verdana" w:hAnsi="Verdana" w:cs="Times New Roman"/>
          <w:color w:val="auto"/>
          <w:sz w:val="18"/>
          <w:szCs w:val="18"/>
        </w:rPr>
      </w:pPr>
      <w:r>
        <w:rPr>
          <w:rFonts w:ascii="Verdana" w:eastAsia="Verdana" w:hAnsi="Verdana" w:cs="Times New Roman"/>
          <w:color w:val="auto"/>
          <w:sz w:val="18"/>
          <w:szCs w:val="18"/>
        </w:rPr>
        <w:t xml:space="preserve">a. </w:t>
      </w:r>
      <w:r w:rsidRPr="00BD7700">
        <w:rPr>
          <w:rFonts w:ascii="Verdana" w:eastAsia="Verdana" w:hAnsi="Verdana" w:cs="Times New Roman"/>
          <w:color w:val="auto"/>
          <w:sz w:val="18"/>
          <w:szCs w:val="18"/>
        </w:rPr>
        <w:t xml:space="preserve">Zmiany rodzaju karnetu sportowego w trakcie trwania umowy dla każdego pracownika </w:t>
      </w:r>
    </w:p>
    <w:p w14:paraId="16D5D669" w14:textId="5E7FEBAF" w:rsidR="00BD7700" w:rsidRPr="000425C1" w:rsidRDefault="00BD7700" w:rsidP="00BD7700">
      <w:pPr>
        <w:widowControl w:val="0"/>
        <w:spacing w:after="0" w:line="360" w:lineRule="auto"/>
        <w:ind w:right="98" w:firstLine="284"/>
        <w:rPr>
          <w:rFonts w:ascii="Verdana" w:eastAsia="Verdana" w:hAnsi="Verdana" w:cs="Times New Roman"/>
          <w:color w:val="auto"/>
          <w:sz w:val="18"/>
          <w:szCs w:val="18"/>
        </w:rPr>
      </w:pPr>
      <w:r w:rsidRPr="00BD7700">
        <w:rPr>
          <w:rFonts w:ascii="Verdana" w:eastAsia="Verdana" w:hAnsi="Verdana" w:cs="Times New Roman"/>
          <w:color w:val="auto"/>
          <w:sz w:val="18"/>
          <w:szCs w:val="18"/>
        </w:rPr>
        <w:t xml:space="preserve">b. Wybrania przez osoby towarzyszące/dzieci/seniorów innego rodzaju karnetu sportowego niż pracownik w trakcie trwania umowy </w:t>
      </w:r>
    </w:p>
    <w:p w14:paraId="46744F9D" w14:textId="47CBF660" w:rsidR="000425C1" w:rsidRPr="000425C1" w:rsidRDefault="000425C1" w:rsidP="000425C1">
      <w:pPr>
        <w:widowControl w:val="0"/>
        <w:spacing w:after="0" w:line="360" w:lineRule="auto"/>
        <w:ind w:right="98"/>
        <w:rPr>
          <w:rFonts w:ascii="Verdana" w:eastAsia="Verdana" w:hAnsi="Verdana" w:cs="Times New Roman"/>
          <w:color w:val="auto"/>
          <w:sz w:val="18"/>
          <w:szCs w:val="18"/>
        </w:rPr>
      </w:pPr>
      <w:r w:rsidRPr="000425C1">
        <w:rPr>
          <w:rFonts w:ascii="Verdana" w:eastAsia="Verdana" w:hAnsi="Verdana" w:cs="Times New Roman"/>
          <w:color w:val="auto"/>
          <w:sz w:val="18"/>
          <w:szCs w:val="18"/>
        </w:rPr>
        <w:t xml:space="preserve">zgodnie z zachowaniem terminów z pkt </w:t>
      </w:r>
      <w:r w:rsidR="00487330">
        <w:rPr>
          <w:rFonts w:ascii="Verdana" w:eastAsia="Verdana" w:hAnsi="Verdana" w:cs="Times New Roman"/>
          <w:color w:val="auto"/>
          <w:sz w:val="18"/>
          <w:szCs w:val="18"/>
        </w:rPr>
        <w:t>18</w:t>
      </w:r>
      <w:r w:rsidRPr="000425C1">
        <w:rPr>
          <w:rFonts w:ascii="Verdana" w:eastAsia="Verdana" w:hAnsi="Verdana" w:cs="Times New Roman"/>
          <w:color w:val="auto"/>
          <w:sz w:val="18"/>
          <w:szCs w:val="18"/>
        </w:rPr>
        <w:t xml:space="preserve"> i pkt </w:t>
      </w:r>
      <w:r w:rsidR="00487330">
        <w:rPr>
          <w:rFonts w:ascii="Verdana" w:eastAsia="Verdana" w:hAnsi="Verdana" w:cs="Times New Roman"/>
          <w:color w:val="auto"/>
          <w:sz w:val="18"/>
          <w:szCs w:val="18"/>
        </w:rPr>
        <w:t>19</w:t>
      </w:r>
      <w:r w:rsidRPr="000425C1">
        <w:rPr>
          <w:rFonts w:ascii="Verdana" w:eastAsia="Verdana" w:hAnsi="Verdana" w:cs="Times New Roman"/>
          <w:color w:val="auto"/>
          <w:sz w:val="18"/>
          <w:szCs w:val="18"/>
        </w:rPr>
        <w:t xml:space="preserve"> Opisu Przedmiotu Zamówienia. </w:t>
      </w:r>
    </w:p>
    <w:bookmarkEnd w:id="14"/>
    <w:bookmarkEnd w:id="33"/>
    <w:p w14:paraId="771F1C6A" w14:textId="77777777" w:rsidR="000425C1" w:rsidRPr="000425C1" w:rsidRDefault="000425C1" w:rsidP="000425C1">
      <w:pPr>
        <w:widowControl w:val="0"/>
        <w:spacing w:after="0" w:line="360" w:lineRule="auto"/>
        <w:ind w:right="98"/>
        <w:rPr>
          <w:rFonts w:ascii="Verdana" w:eastAsia="Verdana" w:hAnsi="Verdana" w:cs="Times New Roman"/>
          <w:color w:val="000000"/>
          <w:sz w:val="18"/>
          <w:szCs w:val="18"/>
        </w:rPr>
      </w:pPr>
    </w:p>
    <w:p w14:paraId="7F91FB4D" w14:textId="77777777" w:rsidR="000425C1" w:rsidRPr="000425C1" w:rsidRDefault="000425C1" w:rsidP="000425C1">
      <w:pPr>
        <w:widowControl w:val="0"/>
        <w:spacing w:after="0" w:line="360" w:lineRule="auto"/>
        <w:ind w:right="98"/>
        <w:rPr>
          <w:rFonts w:ascii="Verdana" w:eastAsia="Verdana" w:hAnsi="Verdana" w:cs="Times New Roman"/>
          <w:color w:val="000000"/>
          <w:sz w:val="18"/>
          <w:szCs w:val="18"/>
        </w:rPr>
      </w:pPr>
    </w:p>
    <w:p w14:paraId="7672E612" w14:textId="77777777" w:rsidR="00135DF7" w:rsidRDefault="00135DF7" w:rsidP="00B65644">
      <w:pPr>
        <w:widowControl w:val="0"/>
        <w:spacing w:after="0" w:line="360" w:lineRule="auto"/>
        <w:ind w:right="98"/>
        <w:rPr>
          <w:sz w:val="18"/>
          <w:szCs w:val="18"/>
        </w:rPr>
      </w:pPr>
    </w:p>
    <w:p w14:paraId="7BF6457E" w14:textId="2E8AF023" w:rsidR="009E7461" w:rsidRDefault="009E79AA" w:rsidP="009E79AA">
      <w:pPr>
        <w:spacing w:after="160" w:line="259" w:lineRule="auto"/>
        <w:jc w:val="left"/>
        <w:rPr>
          <w:sz w:val="18"/>
          <w:szCs w:val="18"/>
        </w:rPr>
      </w:pPr>
      <w:r>
        <w:rPr>
          <w:sz w:val="18"/>
          <w:szCs w:val="18"/>
        </w:rPr>
        <w:br w:type="page"/>
      </w:r>
    </w:p>
    <w:p w14:paraId="1E1654C8" w14:textId="77777777" w:rsidR="009E7461" w:rsidRDefault="009E7461" w:rsidP="00B65644">
      <w:pPr>
        <w:widowControl w:val="0"/>
        <w:spacing w:after="0" w:line="360" w:lineRule="auto"/>
        <w:ind w:right="98"/>
        <w:rPr>
          <w:sz w:val="18"/>
          <w:szCs w:val="18"/>
        </w:rPr>
      </w:pPr>
    </w:p>
    <w:bookmarkEnd w:id="13"/>
    <w:p w14:paraId="7D41DCB4" w14:textId="7B3096E1" w:rsidR="00F759C6" w:rsidRPr="008F3635" w:rsidRDefault="00F759C6" w:rsidP="008F3635">
      <w:pPr>
        <w:spacing w:after="0" w:line="259" w:lineRule="auto"/>
        <w:jc w:val="left"/>
        <w:rPr>
          <w:sz w:val="18"/>
          <w:szCs w:val="18"/>
        </w:rPr>
      </w:pPr>
      <w:r w:rsidRPr="00DB07E5">
        <w:rPr>
          <w:rFonts w:ascii="Verdana" w:eastAsia="Times New Roman" w:hAnsi="Verdana" w:cs="Tahoma"/>
          <w:b/>
          <w:snapToGrid w:val="0"/>
          <w:sz w:val="18"/>
          <w:szCs w:val="18"/>
          <w:lang w:eastAsia="pl-PL"/>
        </w:rPr>
        <w:t xml:space="preserve">Nr sprawy: </w:t>
      </w:r>
      <w:r w:rsidR="008943CA" w:rsidRPr="00DB07E5">
        <w:rPr>
          <w:rFonts w:ascii="Verdana" w:eastAsia="Times New Roman" w:hAnsi="Verdana" w:cs="Tahoma"/>
          <w:b/>
          <w:snapToGrid w:val="0"/>
          <w:sz w:val="18"/>
          <w:szCs w:val="18"/>
          <w:lang w:eastAsia="pl-PL"/>
        </w:rPr>
        <w:t>FO-Z/ŁIT/</w:t>
      </w:r>
      <w:r w:rsidR="00C438D7">
        <w:rPr>
          <w:rFonts w:ascii="Verdana" w:eastAsia="Times New Roman" w:hAnsi="Verdana" w:cs="Tahoma"/>
          <w:b/>
          <w:snapToGrid w:val="0"/>
          <w:sz w:val="18"/>
          <w:szCs w:val="18"/>
          <w:lang w:eastAsia="pl-PL"/>
        </w:rPr>
        <w:t>1</w:t>
      </w:r>
      <w:r w:rsidR="00237A66" w:rsidRPr="00DB07E5">
        <w:rPr>
          <w:rFonts w:ascii="Verdana" w:eastAsia="Times New Roman" w:hAnsi="Verdana" w:cs="Tahoma"/>
          <w:b/>
          <w:snapToGrid w:val="0"/>
          <w:sz w:val="18"/>
          <w:szCs w:val="18"/>
          <w:lang w:eastAsia="pl-PL"/>
        </w:rPr>
        <w:t>6</w:t>
      </w:r>
      <w:r w:rsidR="008943CA" w:rsidRPr="00DB07E5">
        <w:rPr>
          <w:rFonts w:ascii="Verdana" w:eastAsia="Times New Roman" w:hAnsi="Verdana" w:cs="Tahoma"/>
          <w:b/>
          <w:snapToGrid w:val="0"/>
          <w:sz w:val="18"/>
          <w:szCs w:val="18"/>
          <w:lang w:eastAsia="pl-PL"/>
        </w:rPr>
        <w:t>/202</w:t>
      </w:r>
      <w:r w:rsidR="00354EF3">
        <w:rPr>
          <w:rFonts w:ascii="Verdana" w:eastAsia="Times New Roman" w:hAnsi="Verdana" w:cs="Tahoma"/>
          <w:b/>
          <w:bCs/>
          <w:snapToGrid w:val="0"/>
          <w:sz w:val="18"/>
          <w:szCs w:val="18"/>
          <w:lang w:eastAsia="pl-PL"/>
        </w:rPr>
        <w:t>3</w:t>
      </w:r>
      <w:r w:rsidRPr="00DB07E5">
        <w:rPr>
          <w:rFonts w:ascii="Verdana" w:eastAsia="Times New Roman" w:hAnsi="Verdana" w:cs="Tahoma"/>
          <w:b/>
          <w:bCs/>
          <w:snapToGrid w:val="0"/>
          <w:sz w:val="18"/>
          <w:szCs w:val="18"/>
          <w:lang w:eastAsia="pl-PL"/>
        </w:rPr>
        <w:t xml:space="preserve">                                                   </w:t>
      </w:r>
      <w:r w:rsidRPr="00DB07E5">
        <w:rPr>
          <w:rFonts w:ascii="Verdana" w:eastAsia="Times New Roman" w:hAnsi="Verdana" w:cs="Tahoma"/>
          <w:b/>
          <w:snapToGrid w:val="0"/>
          <w:sz w:val="18"/>
          <w:szCs w:val="18"/>
          <w:lang w:eastAsia="pl-PL"/>
        </w:rPr>
        <w:t xml:space="preserve">Załącznik nr </w:t>
      </w:r>
      <w:r w:rsidR="003310BE">
        <w:rPr>
          <w:rFonts w:ascii="Verdana" w:eastAsia="Times New Roman" w:hAnsi="Verdana" w:cs="Tahoma"/>
          <w:b/>
          <w:snapToGrid w:val="0"/>
          <w:sz w:val="18"/>
          <w:szCs w:val="18"/>
          <w:lang w:eastAsia="pl-PL"/>
        </w:rPr>
        <w:t>4</w:t>
      </w:r>
      <w:r w:rsidRPr="00DB07E5">
        <w:rPr>
          <w:rFonts w:ascii="Verdana" w:eastAsia="Times New Roman" w:hAnsi="Verdana" w:cs="Tahoma"/>
          <w:b/>
          <w:snapToGrid w:val="0"/>
          <w:sz w:val="18"/>
          <w:szCs w:val="18"/>
          <w:lang w:eastAsia="pl-PL"/>
        </w:rPr>
        <w:t>a do SWZ</w:t>
      </w:r>
    </w:p>
    <w:p w14:paraId="62BCED15" w14:textId="77777777" w:rsidR="00F759C6" w:rsidRPr="00DB07E5" w:rsidRDefault="00F759C6" w:rsidP="00B65644">
      <w:pPr>
        <w:spacing w:after="0" w:line="360" w:lineRule="auto"/>
        <w:ind w:left="5664" w:firstLine="708"/>
        <w:rPr>
          <w:rFonts w:ascii="Verdana" w:eastAsia="Times New Roman" w:hAnsi="Verdana" w:cs="Tahoma"/>
          <w:b/>
          <w:sz w:val="18"/>
          <w:szCs w:val="18"/>
          <w:u w:val="single"/>
          <w:lang w:eastAsia="pl-PL"/>
        </w:rPr>
      </w:pPr>
    </w:p>
    <w:p w14:paraId="0CD9712C" w14:textId="77777777" w:rsidR="008943CA" w:rsidRPr="00DB07E5" w:rsidRDefault="008943CA" w:rsidP="00B65644">
      <w:pPr>
        <w:spacing w:after="0" w:line="360" w:lineRule="auto"/>
        <w:ind w:left="5664" w:firstLine="708"/>
        <w:rPr>
          <w:rFonts w:ascii="Verdana" w:eastAsia="Times New Roman" w:hAnsi="Verdana" w:cs="Tahoma"/>
          <w:b/>
          <w:sz w:val="18"/>
          <w:szCs w:val="18"/>
          <w:u w:val="single"/>
          <w:lang w:eastAsia="pl-PL"/>
        </w:rPr>
      </w:pPr>
    </w:p>
    <w:p w14:paraId="0F4A4672" w14:textId="77777777" w:rsidR="00F759C6" w:rsidRPr="00DB07E5" w:rsidRDefault="00F759C6" w:rsidP="00B65644">
      <w:pPr>
        <w:spacing w:after="0" w:line="360" w:lineRule="auto"/>
        <w:rPr>
          <w:rFonts w:ascii="Verdana" w:eastAsia="Times New Roman" w:hAnsi="Verdana" w:cs="Tahoma"/>
          <w:b/>
          <w:sz w:val="18"/>
          <w:szCs w:val="18"/>
          <w:lang w:eastAsia="pl-PL"/>
        </w:rPr>
      </w:pPr>
      <w:r w:rsidRPr="00DB07E5">
        <w:rPr>
          <w:rFonts w:ascii="Verdana" w:eastAsia="Times New Roman" w:hAnsi="Verdana" w:cs="Tahoma"/>
          <w:b/>
          <w:sz w:val="18"/>
          <w:szCs w:val="18"/>
          <w:lang w:eastAsia="pl-PL"/>
        </w:rPr>
        <w:t>Wykonawca</w:t>
      </w:r>
    </w:p>
    <w:p w14:paraId="2F7D377E" w14:textId="6317F545" w:rsidR="00F759C6" w:rsidRPr="00DB07E5" w:rsidRDefault="00F759C6" w:rsidP="00B65644">
      <w:pPr>
        <w:spacing w:after="0" w:line="360" w:lineRule="auto"/>
        <w:ind w:right="5954"/>
        <w:rPr>
          <w:rFonts w:ascii="Verdana" w:eastAsia="Times New Roman" w:hAnsi="Verdana" w:cs="Tahoma"/>
          <w:sz w:val="18"/>
          <w:szCs w:val="18"/>
          <w:lang w:eastAsia="pl-PL"/>
        </w:rPr>
      </w:pPr>
      <w:r w:rsidRPr="00DB07E5">
        <w:rPr>
          <w:rFonts w:ascii="Verdana" w:eastAsia="Times New Roman" w:hAnsi="Verdana" w:cs="Tahoma"/>
          <w:sz w:val="18"/>
          <w:szCs w:val="18"/>
          <w:lang w:eastAsia="pl-PL"/>
        </w:rPr>
        <w:t>……………………………………………………</w:t>
      </w:r>
    </w:p>
    <w:p w14:paraId="71C69976" w14:textId="29295366" w:rsidR="00F759C6" w:rsidRPr="00DB07E5" w:rsidRDefault="00F759C6" w:rsidP="00B65644">
      <w:pPr>
        <w:spacing w:after="0" w:line="360" w:lineRule="auto"/>
        <w:ind w:right="5953"/>
        <w:rPr>
          <w:rFonts w:ascii="Verdana" w:eastAsia="Times New Roman" w:hAnsi="Verdana" w:cs="Tahoma"/>
          <w:sz w:val="18"/>
          <w:szCs w:val="18"/>
          <w:lang w:eastAsia="pl-PL"/>
        </w:rPr>
      </w:pPr>
      <w:r w:rsidRPr="00DB07E5">
        <w:rPr>
          <w:rFonts w:ascii="Verdana" w:eastAsia="Times New Roman" w:hAnsi="Verdana" w:cs="Tahoma"/>
          <w:sz w:val="18"/>
          <w:szCs w:val="18"/>
          <w:lang w:eastAsia="pl-PL"/>
        </w:rPr>
        <w:t>……………………………………………………</w:t>
      </w:r>
      <w:r w:rsidRPr="00DB07E5">
        <w:rPr>
          <w:rFonts w:ascii="Verdana" w:eastAsia="Times New Roman" w:hAnsi="Verdana" w:cs="Tahoma"/>
          <w:i/>
          <w:sz w:val="18"/>
          <w:szCs w:val="18"/>
          <w:lang w:eastAsia="pl-PL"/>
        </w:rPr>
        <w:t xml:space="preserve"> </w:t>
      </w:r>
      <w:r w:rsidRPr="00DB07E5">
        <w:rPr>
          <w:rFonts w:ascii="Verdana" w:eastAsia="Times New Roman" w:hAnsi="Verdana" w:cs="Tahoma"/>
          <w:sz w:val="18"/>
          <w:szCs w:val="18"/>
          <w:lang w:eastAsia="pl-PL"/>
        </w:rPr>
        <w:br/>
        <w:t>w zależności od podmiotu:</w:t>
      </w:r>
    </w:p>
    <w:p w14:paraId="6AFA4903" w14:textId="77777777" w:rsidR="00F759C6" w:rsidRPr="00DB07E5" w:rsidRDefault="00F759C6" w:rsidP="00B65644">
      <w:pPr>
        <w:spacing w:after="0" w:line="360" w:lineRule="auto"/>
        <w:ind w:right="5953"/>
        <w:rPr>
          <w:rFonts w:ascii="Verdana" w:eastAsia="Times New Roman" w:hAnsi="Verdana" w:cs="Tahoma"/>
          <w:sz w:val="18"/>
          <w:szCs w:val="18"/>
          <w:lang w:eastAsia="pl-PL"/>
        </w:rPr>
      </w:pPr>
    </w:p>
    <w:p w14:paraId="1ECFEFC1" w14:textId="77777777" w:rsidR="00F759C6" w:rsidRPr="001C1EB4" w:rsidRDefault="00F759C6" w:rsidP="00B65644">
      <w:pPr>
        <w:spacing w:after="0" w:line="360" w:lineRule="auto"/>
        <w:ind w:right="5953"/>
        <w:rPr>
          <w:rFonts w:ascii="Verdana" w:eastAsia="Times New Roman" w:hAnsi="Verdana" w:cs="Tahoma"/>
          <w:b/>
          <w:bCs/>
          <w:color w:val="auto"/>
          <w:sz w:val="18"/>
          <w:szCs w:val="18"/>
          <w:lang w:eastAsia="pl-PL"/>
        </w:rPr>
      </w:pPr>
      <w:r w:rsidRPr="001C1EB4">
        <w:rPr>
          <w:rFonts w:ascii="Verdana" w:eastAsia="Times New Roman" w:hAnsi="Verdana" w:cs="Tahoma"/>
          <w:b/>
          <w:bCs/>
          <w:color w:val="auto"/>
          <w:sz w:val="18"/>
          <w:szCs w:val="18"/>
          <w:lang w:eastAsia="pl-PL"/>
        </w:rPr>
        <w:t>NIP/PESEL, KRS/CEIDG) ……………………………………….</w:t>
      </w:r>
    </w:p>
    <w:p w14:paraId="2A2D75BD" w14:textId="77777777" w:rsidR="00F759C6" w:rsidRPr="00DB07E5" w:rsidRDefault="00F759C6" w:rsidP="00B65644">
      <w:pPr>
        <w:spacing w:after="0" w:line="360" w:lineRule="auto"/>
        <w:ind w:right="5953"/>
        <w:rPr>
          <w:rFonts w:ascii="Verdana" w:eastAsia="Times New Roman" w:hAnsi="Verdana" w:cs="Tahoma"/>
          <w:b/>
          <w:bCs/>
          <w:i/>
          <w:color w:val="FF0000"/>
          <w:sz w:val="18"/>
          <w:szCs w:val="18"/>
          <w:lang w:eastAsia="pl-PL"/>
        </w:rPr>
      </w:pPr>
    </w:p>
    <w:p w14:paraId="2D0A9719" w14:textId="77777777" w:rsidR="00F759C6" w:rsidRPr="00DB07E5" w:rsidRDefault="00F759C6" w:rsidP="00B65644">
      <w:pPr>
        <w:spacing w:after="0" w:line="360" w:lineRule="auto"/>
        <w:rPr>
          <w:rFonts w:ascii="Verdana" w:eastAsia="Times New Roman" w:hAnsi="Verdana" w:cs="Tahoma"/>
          <w:b/>
          <w:sz w:val="18"/>
          <w:szCs w:val="18"/>
          <w:u w:val="single"/>
          <w:lang w:eastAsia="pl-PL"/>
        </w:rPr>
      </w:pPr>
      <w:r w:rsidRPr="00DB07E5">
        <w:rPr>
          <w:rFonts w:ascii="Verdana" w:eastAsia="Times New Roman" w:hAnsi="Verdana" w:cs="Tahoma"/>
          <w:b/>
          <w:sz w:val="18"/>
          <w:szCs w:val="18"/>
          <w:u w:val="single"/>
          <w:lang w:eastAsia="pl-PL"/>
        </w:rPr>
        <w:t>reprezentowany przez:</w:t>
      </w:r>
    </w:p>
    <w:p w14:paraId="0A535FD8" w14:textId="77777777" w:rsidR="00F759C6" w:rsidRPr="00DB07E5" w:rsidRDefault="00F759C6" w:rsidP="00B65644">
      <w:pPr>
        <w:spacing w:after="0" w:line="360" w:lineRule="auto"/>
        <w:ind w:right="5953"/>
        <w:rPr>
          <w:rFonts w:ascii="Verdana" w:eastAsia="Times New Roman" w:hAnsi="Verdana" w:cs="Tahoma"/>
          <w:i/>
          <w:sz w:val="18"/>
          <w:szCs w:val="18"/>
          <w:lang w:eastAsia="pl-PL"/>
        </w:rPr>
      </w:pPr>
      <w:r w:rsidRPr="00DB07E5">
        <w:rPr>
          <w:rFonts w:ascii="Verdana" w:eastAsia="Times New Roman" w:hAnsi="Verdana" w:cs="Tahoma"/>
          <w:sz w:val="18"/>
          <w:szCs w:val="18"/>
          <w:lang w:eastAsia="pl-PL"/>
        </w:rPr>
        <w:t>……………………………………………………</w:t>
      </w:r>
      <w:r w:rsidRPr="00DB07E5">
        <w:rPr>
          <w:rFonts w:ascii="Verdana" w:eastAsia="Times New Roman" w:hAnsi="Verdana" w:cs="Tahoma"/>
          <w:i/>
          <w:sz w:val="18"/>
          <w:szCs w:val="18"/>
          <w:lang w:eastAsia="pl-PL"/>
        </w:rPr>
        <w:t xml:space="preserve">   </w:t>
      </w:r>
    </w:p>
    <w:p w14:paraId="3B909911" w14:textId="77777777" w:rsidR="00F759C6" w:rsidRPr="00DB07E5" w:rsidRDefault="00F759C6" w:rsidP="00B65644">
      <w:pPr>
        <w:spacing w:after="0" w:line="360" w:lineRule="auto"/>
        <w:ind w:right="4961"/>
        <w:rPr>
          <w:rFonts w:ascii="Verdana" w:eastAsia="Times New Roman" w:hAnsi="Verdana" w:cs="Tahoma"/>
          <w:sz w:val="18"/>
          <w:szCs w:val="18"/>
          <w:lang w:eastAsia="pl-PL"/>
        </w:rPr>
      </w:pPr>
      <w:r w:rsidRPr="00DB07E5">
        <w:rPr>
          <w:rFonts w:ascii="Verdana" w:eastAsia="Times New Roman" w:hAnsi="Verdana" w:cs="Tahoma"/>
          <w:sz w:val="18"/>
          <w:szCs w:val="18"/>
          <w:lang w:eastAsia="pl-PL"/>
        </w:rPr>
        <w:t>(Imię, nazwisko, stanowisko/podstawa do reprezentacji)</w:t>
      </w:r>
    </w:p>
    <w:p w14:paraId="354CF279" w14:textId="77777777" w:rsidR="00F759C6" w:rsidRPr="00DB07E5" w:rsidRDefault="00F759C6" w:rsidP="00B65644">
      <w:pPr>
        <w:spacing w:after="0" w:line="360" w:lineRule="auto"/>
        <w:jc w:val="center"/>
        <w:rPr>
          <w:rFonts w:asciiTheme="majorHAnsi" w:eastAsia="Times New Roman" w:hAnsiTheme="majorHAnsi" w:cstheme="majorHAnsi"/>
          <w:b/>
          <w:sz w:val="18"/>
          <w:szCs w:val="18"/>
          <w:u w:val="single"/>
        </w:rPr>
      </w:pPr>
      <w:bookmarkStart w:id="34" w:name="_Hlk64970065"/>
      <w:r w:rsidRPr="00DB07E5">
        <w:rPr>
          <w:rFonts w:asciiTheme="majorHAnsi" w:eastAsia="Times New Roman" w:hAnsiTheme="majorHAnsi" w:cstheme="majorHAnsi"/>
          <w:b/>
          <w:sz w:val="18"/>
          <w:szCs w:val="18"/>
          <w:u w:val="single"/>
        </w:rPr>
        <w:t xml:space="preserve">OŚWIADCZENIE </w:t>
      </w:r>
    </w:p>
    <w:p w14:paraId="63FEE8DE" w14:textId="77777777" w:rsidR="00F759C6" w:rsidRPr="00DB07E5" w:rsidRDefault="00F759C6" w:rsidP="00B65644">
      <w:pPr>
        <w:spacing w:after="0" w:line="360" w:lineRule="auto"/>
        <w:jc w:val="center"/>
        <w:rPr>
          <w:rFonts w:asciiTheme="majorHAnsi" w:eastAsia="Times New Roman" w:hAnsiTheme="majorHAnsi" w:cstheme="majorHAnsi"/>
          <w:b/>
          <w:sz w:val="18"/>
          <w:szCs w:val="18"/>
        </w:rPr>
      </w:pPr>
      <w:r w:rsidRPr="00DB07E5">
        <w:rPr>
          <w:rFonts w:asciiTheme="majorHAnsi" w:eastAsia="Times New Roman" w:hAnsiTheme="majorHAnsi" w:cstheme="majorHAnsi"/>
          <w:b/>
          <w:sz w:val="18"/>
          <w:szCs w:val="18"/>
        </w:rPr>
        <w:t xml:space="preserve">składane na podstawie art. 125 ust. 1. ustawy z dnia 11 września 2019 r. – </w:t>
      </w:r>
    </w:p>
    <w:p w14:paraId="45386F7B" w14:textId="2E0CDF5E" w:rsidR="00F759C6" w:rsidRPr="00DB07E5" w:rsidRDefault="00F759C6" w:rsidP="00B65644">
      <w:pPr>
        <w:spacing w:after="0" w:line="360" w:lineRule="auto"/>
        <w:jc w:val="center"/>
        <w:rPr>
          <w:rFonts w:asciiTheme="majorHAnsi" w:eastAsia="Times New Roman" w:hAnsiTheme="majorHAnsi" w:cstheme="majorHAnsi"/>
          <w:b/>
          <w:sz w:val="18"/>
          <w:szCs w:val="18"/>
        </w:rPr>
      </w:pPr>
      <w:r w:rsidRPr="00DB07E5">
        <w:rPr>
          <w:rFonts w:asciiTheme="majorHAnsi" w:eastAsia="Times New Roman" w:hAnsiTheme="majorHAnsi" w:cstheme="majorHAnsi"/>
          <w:b/>
          <w:sz w:val="18"/>
          <w:szCs w:val="18"/>
        </w:rPr>
        <w:t>Prawo zamówień publicznych (</w:t>
      </w:r>
      <w:proofErr w:type="spellStart"/>
      <w:r w:rsidR="00CB79B7" w:rsidRPr="00DB07E5">
        <w:rPr>
          <w:rFonts w:asciiTheme="majorHAnsi" w:eastAsia="Times New Roman" w:hAnsiTheme="majorHAnsi" w:cstheme="majorHAnsi"/>
          <w:b/>
          <w:sz w:val="18"/>
          <w:szCs w:val="18"/>
        </w:rPr>
        <w:t>t.j</w:t>
      </w:r>
      <w:proofErr w:type="spellEnd"/>
      <w:r w:rsidR="00CB79B7" w:rsidRPr="00DB07E5">
        <w:rPr>
          <w:rFonts w:asciiTheme="majorHAnsi" w:eastAsia="Times New Roman" w:hAnsiTheme="majorHAnsi" w:cstheme="majorHAnsi"/>
          <w:b/>
          <w:sz w:val="18"/>
          <w:szCs w:val="18"/>
        </w:rPr>
        <w:t xml:space="preserve">. </w:t>
      </w:r>
      <w:r w:rsidRPr="00DB07E5">
        <w:rPr>
          <w:rFonts w:asciiTheme="majorHAnsi" w:eastAsia="Times New Roman" w:hAnsiTheme="majorHAnsi" w:cstheme="majorHAnsi"/>
          <w:b/>
          <w:sz w:val="18"/>
          <w:szCs w:val="18"/>
        </w:rPr>
        <w:t>Dz.U. z 202</w:t>
      </w:r>
      <w:r w:rsidR="00CB79B7" w:rsidRPr="00DB07E5">
        <w:rPr>
          <w:rFonts w:asciiTheme="majorHAnsi" w:eastAsia="Times New Roman" w:hAnsiTheme="majorHAnsi" w:cstheme="majorHAnsi"/>
          <w:b/>
          <w:sz w:val="18"/>
          <w:szCs w:val="18"/>
        </w:rPr>
        <w:t>2</w:t>
      </w:r>
      <w:r w:rsidRPr="00DB07E5">
        <w:rPr>
          <w:rFonts w:asciiTheme="majorHAnsi" w:eastAsia="Times New Roman" w:hAnsiTheme="majorHAnsi" w:cstheme="majorHAnsi"/>
          <w:b/>
          <w:sz w:val="18"/>
          <w:szCs w:val="18"/>
        </w:rPr>
        <w:t xml:space="preserve"> r., poz. </w:t>
      </w:r>
      <w:r w:rsidR="00CB79B7" w:rsidRPr="00DB07E5">
        <w:rPr>
          <w:rFonts w:asciiTheme="majorHAnsi" w:eastAsia="Times New Roman" w:hAnsiTheme="majorHAnsi" w:cstheme="majorHAnsi"/>
          <w:b/>
          <w:sz w:val="18"/>
          <w:szCs w:val="18"/>
        </w:rPr>
        <w:t>1710</w:t>
      </w:r>
      <w:r w:rsidRPr="00DB07E5">
        <w:rPr>
          <w:rFonts w:asciiTheme="majorHAnsi" w:eastAsia="Times New Roman" w:hAnsiTheme="majorHAnsi" w:cstheme="majorHAnsi"/>
          <w:sz w:val="18"/>
          <w:szCs w:val="18"/>
        </w:rPr>
        <w:t xml:space="preserve"> </w:t>
      </w:r>
      <w:r w:rsidRPr="00DB07E5">
        <w:rPr>
          <w:rFonts w:asciiTheme="majorHAnsi" w:eastAsia="Times New Roman" w:hAnsiTheme="majorHAnsi" w:cstheme="majorHAnsi"/>
          <w:b/>
          <w:sz w:val="18"/>
          <w:szCs w:val="18"/>
        </w:rPr>
        <w:t xml:space="preserve">z </w:t>
      </w:r>
      <w:proofErr w:type="spellStart"/>
      <w:r w:rsidRPr="00DB07E5">
        <w:rPr>
          <w:rFonts w:asciiTheme="majorHAnsi" w:eastAsia="Times New Roman" w:hAnsiTheme="majorHAnsi" w:cstheme="majorHAnsi"/>
          <w:b/>
          <w:sz w:val="18"/>
          <w:szCs w:val="18"/>
        </w:rPr>
        <w:t>późn</w:t>
      </w:r>
      <w:proofErr w:type="spellEnd"/>
      <w:r w:rsidRPr="00DB07E5">
        <w:rPr>
          <w:rFonts w:asciiTheme="majorHAnsi" w:eastAsia="Times New Roman" w:hAnsiTheme="majorHAnsi" w:cstheme="majorHAnsi"/>
          <w:b/>
          <w:sz w:val="18"/>
          <w:szCs w:val="18"/>
        </w:rPr>
        <w:t xml:space="preserve">. zm., dalej jako: ustawa </w:t>
      </w:r>
      <w:proofErr w:type="spellStart"/>
      <w:r w:rsidRPr="00DB07E5">
        <w:rPr>
          <w:rFonts w:asciiTheme="majorHAnsi" w:eastAsia="Times New Roman" w:hAnsiTheme="majorHAnsi" w:cstheme="majorHAnsi"/>
          <w:b/>
          <w:sz w:val="18"/>
          <w:szCs w:val="18"/>
        </w:rPr>
        <w:t>Pzp</w:t>
      </w:r>
      <w:proofErr w:type="spellEnd"/>
      <w:r w:rsidRPr="00DB07E5">
        <w:rPr>
          <w:rFonts w:asciiTheme="majorHAnsi" w:eastAsia="Times New Roman" w:hAnsiTheme="majorHAnsi" w:cstheme="majorHAnsi"/>
          <w:b/>
          <w:sz w:val="18"/>
          <w:szCs w:val="18"/>
        </w:rPr>
        <w:t>)</w:t>
      </w:r>
    </w:p>
    <w:p w14:paraId="21198B91" w14:textId="77777777" w:rsidR="00F759C6" w:rsidRPr="00DB07E5" w:rsidRDefault="00F759C6" w:rsidP="00B65644">
      <w:pPr>
        <w:spacing w:after="0" w:line="360" w:lineRule="auto"/>
        <w:jc w:val="center"/>
        <w:rPr>
          <w:rFonts w:asciiTheme="majorHAnsi" w:eastAsia="Times New Roman" w:hAnsiTheme="majorHAnsi" w:cstheme="majorHAnsi"/>
          <w:b/>
          <w:sz w:val="18"/>
          <w:szCs w:val="18"/>
        </w:rPr>
      </w:pPr>
    </w:p>
    <w:p w14:paraId="6C0BF0E5" w14:textId="77777777" w:rsidR="00F759C6" w:rsidRPr="00DB07E5" w:rsidRDefault="00F759C6" w:rsidP="00B65644">
      <w:pPr>
        <w:spacing w:after="0" w:line="360" w:lineRule="auto"/>
        <w:jc w:val="center"/>
        <w:rPr>
          <w:rFonts w:asciiTheme="majorHAnsi" w:eastAsia="Times New Roman" w:hAnsiTheme="majorHAnsi" w:cstheme="majorHAnsi"/>
          <w:sz w:val="18"/>
          <w:szCs w:val="18"/>
        </w:rPr>
      </w:pPr>
      <w:r w:rsidRPr="00DB07E5">
        <w:rPr>
          <w:rFonts w:asciiTheme="majorHAnsi" w:eastAsia="Times New Roman" w:hAnsiTheme="majorHAnsi" w:cstheme="majorHAnsi"/>
          <w:b/>
          <w:sz w:val="18"/>
          <w:szCs w:val="18"/>
          <w:u w:val="single"/>
        </w:rPr>
        <w:t>DOTYCZĄCE PRZESŁANEK WYKLUCZENIA Z POSTĘPOWANIA O UDZIELENIE ZAMÓWIENIA</w:t>
      </w:r>
    </w:p>
    <w:p w14:paraId="21257C60" w14:textId="77777777" w:rsidR="00F759C6" w:rsidRPr="00DB07E5" w:rsidRDefault="00F759C6" w:rsidP="00B65644">
      <w:pPr>
        <w:suppressLineNumbers/>
        <w:overflowPunct w:val="0"/>
        <w:autoSpaceDE w:val="0"/>
        <w:autoSpaceDN w:val="0"/>
        <w:adjustRightInd w:val="0"/>
        <w:spacing w:after="0" w:line="360" w:lineRule="auto"/>
        <w:ind w:right="-26"/>
        <w:rPr>
          <w:rFonts w:asciiTheme="majorHAnsi" w:eastAsia="Times New Roman" w:hAnsiTheme="majorHAnsi" w:cstheme="majorHAnsi"/>
          <w:kern w:val="24"/>
          <w:sz w:val="18"/>
          <w:szCs w:val="18"/>
        </w:rPr>
      </w:pPr>
    </w:p>
    <w:p w14:paraId="36213A07" w14:textId="275B3A88" w:rsidR="00F759C6" w:rsidRPr="00DB07E5" w:rsidRDefault="00F759C6" w:rsidP="00B65644">
      <w:pPr>
        <w:suppressAutoHyphens/>
        <w:spacing w:after="0" w:line="360" w:lineRule="auto"/>
        <w:rPr>
          <w:rFonts w:asciiTheme="majorHAnsi" w:eastAsia="Times New Roman" w:hAnsiTheme="majorHAnsi" w:cstheme="majorHAnsi"/>
          <w:b/>
          <w:i/>
          <w:snapToGrid w:val="0"/>
          <w:sz w:val="18"/>
          <w:szCs w:val="18"/>
        </w:rPr>
      </w:pPr>
      <w:r w:rsidRPr="00DB07E5">
        <w:rPr>
          <w:rFonts w:asciiTheme="majorHAnsi" w:eastAsia="Times New Roman" w:hAnsiTheme="majorHAnsi" w:cstheme="majorHAnsi"/>
          <w:sz w:val="18"/>
          <w:szCs w:val="18"/>
        </w:rPr>
        <w:t xml:space="preserve">Na potrzeby postępowania o udzielenie zamówienia publicznego pn. </w:t>
      </w:r>
      <w:r w:rsidR="00CB582A" w:rsidRPr="00CB582A">
        <w:rPr>
          <w:rFonts w:asciiTheme="majorHAnsi" w:eastAsia="Times New Roman" w:hAnsiTheme="majorHAnsi" w:cstheme="majorHAnsi"/>
          <w:b/>
          <w:bCs/>
          <w:sz w:val="18"/>
          <w:szCs w:val="18"/>
        </w:rPr>
        <w:t>Zakup sportowych kart/karnetów/abonamentów miesięcznych (zwanych dalej karnetami sportowymi), dla pracowników, osób towarzyszących i dzieci pracowników Sieci Badawczej Łukasiewicz – Łódzkiego Instytutu Technologicznego</w:t>
      </w:r>
      <w:r w:rsidR="00CB582A">
        <w:rPr>
          <w:rFonts w:asciiTheme="majorHAnsi" w:eastAsia="Times New Roman" w:hAnsiTheme="majorHAnsi" w:cstheme="majorHAnsi"/>
          <w:b/>
          <w:bCs/>
          <w:sz w:val="18"/>
          <w:szCs w:val="18"/>
        </w:rPr>
        <w:t xml:space="preserve"> </w:t>
      </w:r>
      <w:r w:rsidRPr="00DB07E5">
        <w:rPr>
          <w:rFonts w:asciiTheme="majorHAnsi" w:eastAsia="Times New Roman" w:hAnsiTheme="majorHAnsi" w:cstheme="majorHAnsi"/>
          <w:sz w:val="18"/>
          <w:szCs w:val="18"/>
        </w:rPr>
        <w:t>oświadczam, co następuje:</w:t>
      </w:r>
    </w:p>
    <w:p w14:paraId="33BBFF80" w14:textId="77777777" w:rsidR="00F759C6" w:rsidRPr="00DB07E5" w:rsidRDefault="00F759C6" w:rsidP="00B65644">
      <w:pPr>
        <w:suppressLineNumbers/>
        <w:overflowPunct w:val="0"/>
        <w:autoSpaceDE w:val="0"/>
        <w:autoSpaceDN w:val="0"/>
        <w:adjustRightInd w:val="0"/>
        <w:spacing w:after="0" w:line="360" w:lineRule="auto"/>
        <w:ind w:right="-26"/>
        <w:rPr>
          <w:rFonts w:asciiTheme="majorHAnsi" w:eastAsia="Times New Roman" w:hAnsiTheme="majorHAnsi" w:cstheme="majorHAnsi"/>
          <w:b/>
          <w:kern w:val="24"/>
          <w:sz w:val="18"/>
          <w:szCs w:val="18"/>
          <w:u w:val="single"/>
        </w:rPr>
      </w:pPr>
      <w:r w:rsidRPr="00DB07E5">
        <w:rPr>
          <w:rFonts w:asciiTheme="majorHAnsi" w:eastAsia="Times New Roman" w:hAnsiTheme="majorHAnsi" w:cstheme="majorHAnsi"/>
          <w:b/>
          <w:kern w:val="24"/>
          <w:sz w:val="18"/>
          <w:szCs w:val="18"/>
          <w:u w:val="single"/>
        </w:rPr>
        <w:t>I.</w:t>
      </w:r>
    </w:p>
    <w:p w14:paraId="4E45ACFD" w14:textId="7221341C" w:rsidR="00F759C6" w:rsidRPr="00DB07E5" w:rsidRDefault="00F759C6" w:rsidP="00B65644">
      <w:pPr>
        <w:suppressLineNumbers/>
        <w:overflowPunct w:val="0"/>
        <w:autoSpaceDE w:val="0"/>
        <w:autoSpaceDN w:val="0"/>
        <w:adjustRightInd w:val="0"/>
        <w:spacing w:after="0" w:line="360" w:lineRule="auto"/>
        <w:ind w:left="142" w:right="-26" w:hanging="142"/>
        <w:rPr>
          <w:rFonts w:asciiTheme="majorHAnsi" w:eastAsia="Times New Roman" w:hAnsiTheme="majorHAnsi" w:cstheme="majorHAnsi"/>
          <w:kern w:val="24"/>
          <w:sz w:val="18"/>
          <w:szCs w:val="18"/>
        </w:rPr>
      </w:pPr>
      <w:r w:rsidRPr="00DB07E5">
        <w:rPr>
          <w:rFonts w:asciiTheme="majorHAnsi" w:eastAsia="Times New Roman" w:hAnsiTheme="majorHAnsi" w:cstheme="majorHAnsi"/>
          <w:kern w:val="24"/>
          <w:sz w:val="18"/>
          <w:szCs w:val="18"/>
        </w:rPr>
        <w:t xml:space="preserve">* Oświadczam, </w:t>
      </w:r>
      <w:r w:rsidRPr="00DB07E5">
        <w:rPr>
          <w:rFonts w:asciiTheme="majorHAnsi" w:eastAsia="Times New Roman" w:hAnsiTheme="majorHAnsi" w:cstheme="majorHAnsi"/>
          <w:b/>
          <w:kern w:val="24"/>
          <w:sz w:val="18"/>
          <w:szCs w:val="18"/>
        </w:rPr>
        <w:t>że na dzień składania ofert nie podlegam wykluczeniu</w:t>
      </w:r>
      <w:r w:rsidRPr="00DB07E5">
        <w:rPr>
          <w:rFonts w:asciiTheme="majorHAnsi" w:eastAsia="Times New Roman" w:hAnsiTheme="majorHAnsi" w:cstheme="majorHAnsi"/>
          <w:kern w:val="24"/>
          <w:sz w:val="18"/>
          <w:szCs w:val="18"/>
        </w:rPr>
        <w:t xml:space="preserve"> z postępowania na podstawie art. 108 ust. 1 i art.</w:t>
      </w:r>
      <w:r w:rsidR="00EE6C53" w:rsidRPr="00DB07E5">
        <w:rPr>
          <w:rFonts w:asciiTheme="majorHAnsi" w:eastAsia="Times New Roman" w:hAnsiTheme="majorHAnsi" w:cstheme="majorHAnsi"/>
          <w:kern w:val="24"/>
          <w:sz w:val="18"/>
          <w:szCs w:val="18"/>
        </w:rPr>
        <w:t xml:space="preserve"> </w:t>
      </w:r>
      <w:r w:rsidRPr="00DB07E5">
        <w:rPr>
          <w:rFonts w:asciiTheme="majorHAnsi" w:eastAsia="Times New Roman" w:hAnsiTheme="majorHAnsi" w:cstheme="majorHAnsi"/>
          <w:kern w:val="24"/>
          <w:sz w:val="18"/>
          <w:szCs w:val="18"/>
        </w:rPr>
        <w:t xml:space="preserve">109.ust.1 pkt 4 Ustawy </w:t>
      </w:r>
      <w:proofErr w:type="spellStart"/>
      <w:r w:rsidRPr="00DB07E5">
        <w:rPr>
          <w:rFonts w:asciiTheme="majorHAnsi" w:eastAsia="Times New Roman" w:hAnsiTheme="majorHAnsi" w:cstheme="majorHAnsi"/>
          <w:kern w:val="24"/>
          <w:sz w:val="18"/>
          <w:szCs w:val="18"/>
        </w:rPr>
        <w:t>Pzp</w:t>
      </w:r>
      <w:proofErr w:type="spellEnd"/>
      <w:r w:rsidRPr="00DB07E5">
        <w:rPr>
          <w:rFonts w:asciiTheme="majorHAnsi" w:eastAsia="Times New Roman" w:hAnsiTheme="majorHAnsi" w:cstheme="majorHAnsi"/>
          <w:kern w:val="24"/>
          <w:sz w:val="18"/>
          <w:szCs w:val="18"/>
        </w:rPr>
        <w:t>.</w:t>
      </w:r>
    </w:p>
    <w:p w14:paraId="620A376E" w14:textId="77777777" w:rsidR="00F759C6" w:rsidRPr="00DB07E5" w:rsidRDefault="00F759C6" w:rsidP="00B65644">
      <w:pPr>
        <w:suppressLineNumbers/>
        <w:overflowPunct w:val="0"/>
        <w:autoSpaceDE w:val="0"/>
        <w:autoSpaceDN w:val="0"/>
        <w:adjustRightInd w:val="0"/>
        <w:spacing w:after="0" w:line="360" w:lineRule="auto"/>
        <w:ind w:left="709" w:right="-26"/>
        <w:rPr>
          <w:rFonts w:asciiTheme="majorHAnsi" w:eastAsia="Times New Roman" w:hAnsiTheme="majorHAnsi" w:cstheme="majorHAnsi"/>
          <w:kern w:val="24"/>
          <w:sz w:val="18"/>
          <w:szCs w:val="18"/>
        </w:rPr>
      </w:pPr>
      <w:r w:rsidRPr="00DB07E5">
        <w:rPr>
          <w:rFonts w:asciiTheme="majorHAnsi" w:eastAsia="Times New Roman" w:hAnsiTheme="majorHAnsi" w:cstheme="majorHAnsi"/>
          <w:kern w:val="24"/>
          <w:sz w:val="18"/>
          <w:szCs w:val="18"/>
        </w:rPr>
        <w:t>lub</w:t>
      </w:r>
    </w:p>
    <w:p w14:paraId="60A970C2" w14:textId="0B1EF61B" w:rsidR="00F759C6" w:rsidRPr="00DB07E5" w:rsidRDefault="00F759C6" w:rsidP="00B65644">
      <w:pPr>
        <w:tabs>
          <w:tab w:val="left" w:pos="3686"/>
        </w:tabs>
        <w:spacing w:after="0" w:line="360" w:lineRule="auto"/>
        <w:ind w:left="142" w:right="98" w:hanging="142"/>
        <w:contextualSpacing/>
        <w:rPr>
          <w:rFonts w:asciiTheme="majorHAnsi" w:eastAsia="Times New Roman" w:hAnsiTheme="majorHAnsi" w:cstheme="majorHAnsi"/>
          <w:sz w:val="18"/>
          <w:szCs w:val="18"/>
        </w:rPr>
      </w:pPr>
      <w:r w:rsidRPr="00DB07E5">
        <w:rPr>
          <w:rFonts w:asciiTheme="majorHAnsi" w:eastAsia="Times New Roman" w:hAnsiTheme="majorHAnsi" w:cstheme="majorHAnsi"/>
          <w:sz w:val="18"/>
          <w:szCs w:val="18"/>
        </w:rPr>
        <w:t xml:space="preserve">* Oświadczam, że na dzień składania ofert zachodzą w stosunku do mnie podstawy wykluczenia z postępowania na podstawie art. ……… ustawy </w:t>
      </w:r>
      <w:proofErr w:type="spellStart"/>
      <w:r w:rsidRPr="00DB07E5">
        <w:rPr>
          <w:rFonts w:asciiTheme="majorHAnsi" w:eastAsia="Times New Roman" w:hAnsiTheme="majorHAnsi" w:cstheme="majorHAnsi"/>
          <w:sz w:val="18"/>
          <w:szCs w:val="18"/>
        </w:rPr>
        <w:t>Pzp</w:t>
      </w:r>
      <w:proofErr w:type="spellEnd"/>
      <w:r w:rsidRPr="00DB07E5">
        <w:rPr>
          <w:rFonts w:asciiTheme="majorHAnsi" w:eastAsia="Times New Roman" w:hAnsiTheme="majorHAnsi" w:cstheme="majorHAnsi"/>
          <w:sz w:val="18"/>
          <w:szCs w:val="18"/>
        </w:rPr>
        <w:t xml:space="preserve"> </w:t>
      </w:r>
      <w:r w:rsidRPr="00DB07E5">
        <w:rPr>
          <w:rFonts w:asciiTheme="majorHAnsi" w:eastAsia="Times New Roman" w:hAnsiTheme="majorHAnsi" w:cstheme="majorHAnsi"/>
          <w:i/>
          <w:sz w:val="18"/>
          <w:szCs w:val="18"/>
        </w:rPr>
        <w:t xml:space="preserve">(podać mającą zastosowanie podstawę wykluczenia spośród wymienionych w art. 108 ust.1 lub art. 109 ust.1 pkt 4 ustawy </w:t>
      </w:r>
      <w:proofErr w:type="spellStart"/>
      <w:r w:rsidRPr="00DB07E5">
        <w:rPr>
          <w:rFonts w:asciiTheme="majorHAnsi" w:eastAsia="Times New Roman" w:hAnsiTheme="majorHAnsi" w:cstheme="majorHAnsi"/>
          <w:i/>
          <w:sz w:val="18"/>
          <w:szCs w:val="18"/>
        </w:rPr>
        <w:t>Pzp</w:t>
      </w:r>
      <w:proofErr w:type="spellEnd"/>
      <w:r w:rsidRPr="00DB07E5">
        <w:rPr>
          <w:rFonts w:asciiTheme="majorHAnsi" w:eastAsia="Times New Roman" w:hAnsiTheme="majorHAnsi" w:cstheme="majorHAnsi"/>
          <w:i/>
          <w:sz w:val="18"/>
          <w:szCs w:val="18"/>
        </w:rPr>
        <w:t>)</w:t>
      </w:r>
      <w:r w:rsidRPr="00DB07E5">
        <w:rPr>
          <w:rFonts w:asciiTheme="majorHAnsi" w:eastAsia="Times New Roman" w:hAnsiTheme="majorHAnsi" w:cstheme="majorHAnsi"/>
          <w:sz w:val="18"/>
          <w:szCs w:val="18"/>
        </w:rPr>
        <w:t xml:space="preserve">. Jednocześnie oświadczam, że w związku z ww. okolicznością, na podstawie art. 110 ust. 2 ustawy </w:t>
      </w:r>
      <w:proofErr w:type="spellStart"/>
      <w:r w:rsidRPr="00DB07E5">
        <w:rPr>
          <w:rFonts w:asciiTheme="majorHAnsi" w:eastAsia="Times New Roman" w:hAnsiTheme="majorHAnsi" w:cstheme="majorHAnsi"/>
          <w:sz w:val="18"/>
          <w:szCs w:val="18"/>
        </w:rPr>
        <w:t>Pzp</w:t>
      </w:r>
      <w:proofErr w:type="spellEnd"/>
      <w:r w:rsidRPr="00DB07E5">
        <w:rPr>
          <w:rFonts w:asciiTheme="majorHAnsi" w:eastAsia="Times New Roman" w:hAnsiTheme="majorHAnsi" w:cstheme="majorHAnsi"/>
          <w:sz w:val="18"/>
          <w:szCs w:val="18"/>
        </w:rPr>
        <w:t>** podjąłem następujące czynności: ...................................................................................................................</w:t>
      </w:r>
    </w:p>
    <w:p w14:paraId="3DD42AFF" w14:textId="77777777" w:rsidR="009C4DC1" w:rsidRPr="00DB07E5" w:rsidRDefault="009C4DC1" w:rsidP="00B65644">
      <w:pPr>
        <w:tabs>
          <w:tab w:val="left" w:pos="3686"/>
        </w:tabs>
        <w:spacing w:after="0" w:line="360" w:lineRule="auto"/>
        <w:ind w:left="142" w:right="98" w:hanging="142"/>
        <w:contextualSpacing/>
        <w:rPr>
          <w:rFonts w:asciiTheme="majorHAnsi" w:eastAsia="Times New Roman" w:hAnsiTheme="majorHAnsi" w:cstheme="majorHAnsi"/>
          <w:b/>
          <w:bCs/>
          <w:sz w:val="18"/>
          <w:szCs w:val="18"/>
          <w:u w:val="single"/>
        </w:rPr>
      </w:pPr>
    </w:p>
    <w:p w14:paraId="5F57B3D7" w14:textId="77777777" w:rsidR="00F759C6" w:rsidRPr="00DB07E5" w:rsidRDefault="00F759C6" w:rsidP="00B65644">
      <w:pPr>
        <w:tabs>
          <w:tab w:val="left" w:pos="3686"/>
        </w:tabs>
        <w:spacing w:after="0" w:line="360" w:lineRule="auto"/>
        <w:ind w:right="98"/>
        <w:rPr>
          <w:rFonts w:asciiTheme="majorHAnsi" w:eastAsia="Times New Roman" w:hAnsiTheme="majorHAnsi" w:cstheme="majorHAnsi"/>
          <w:b/>
          <w:bCs/>
          <w:sz w:val="18"/>
          <w:szCs w:val="18"/>
          <w:u w:val="single"/>
        </w:rPr>
      </w:pPr>
      <w:r w:rsidRPr="00DB07E5">
        <w:rPr>
          <w:rFonts w:asciiTheme="majorHAnsi" w:eastAsia="Times New Roman" w:hAnsiTheme="majorHAnsi" w:cstheme="majorHAnsi"/>
          <w:b/>
          <w:bCs/>
          <w:sz w:val="18"/>
          <w:szCs w:val="18"/>
          <w:u w:val="single"/>
        </w:rPr>
        <w:t>II.</w:t>
      </w:r>
    </w:p>
    <w:p w14:paraId="429B387D" w14:textId="77777777" w:rsidR="00F759C6" w:rsidRPr="00DB07E5" w:rsidRDefault="00F759C6" w:rsidP="00B65644">
      <w:pPr>
        <w:tabs>
          <w:tab w:val="left" w:pos="3686"/>
        </w:tabs>
        <w:spacing w:after="0" w:line="360" w:lineRule="auto"/>
        <w:ind w:right="96"/>
        <w:rPr>
          <w:rFonts w:asciiTheme="majorHAnsi" w:eastAsia="Times New Roman" w:hAnsiTheme="majorHAnsi" w:cstheme="majorHAnsi"/>
          <w:sz w:val="18"/>
          <w:szCs w:val="18"/>
        </w:rPr>
      </w:pPr>
      <w:r w:rsidRPr="00DB07E5">
        <w:rPr>
          <w:rFonts w:asciiTheme="majorHAnsi" w:hAnsiTheme="majorHAnsi" w:cstheme="majorHAnsi"/>
          <w:sz w:val="18"/>
          <w:szCs w:val="18"/>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2022 r. poz. 835)****</w:t>
      </w:r>
    </w:p>
    <w:p w14:paraId="57D2F723" w14:textId="77777777" w:rsidR="00F759C6" w:rsidRPr="00DB07E5" w:rsidRDefault="00F759C6" w:rsidP="00B65644">
      <w:pPr>
        <w:suppressLineNumbers/>
        <w:overflowPunct w:val="0"/>
        <w:autoSpaceDE w:val="0"/>
        <w:autoSpaceDN w:val="0"/>
        <w:adjustRightInd w:val="0"/>
        <w:spacing w:after="0" w:line="360" w:lineRule="auto"/>
        <w:ind w:right="-28"/>
        <w:rPr>
          <w:rFonts w:asciiTheme="majorHAnsi" w:eastAsia="Times New Roman" w:hAnsiTheme="majorHAnsi" w:cstheme="majorHAnsi"/>
          <w:b/>
          <w:kern w:val="24"/>
          <w:sz w:val="18"/>
          <w:szCs w:val="18"/>
          <w:u w:val="single"/>
        </w:rPr>
      </w:pPr>
    </w:p>
    <w:p w14:paraId="535FF0DA" w14:textId="77777777" w:rsidR="00F759C6" w:rsidRPr="00DB07E5" w:rsidRDefault="00F759C6" w:rsidP="00B65644">
      <w:pPr>
        <w:suppressLineNumbers/>
        <w:overflowPunct w:val="0"/>
        <w:autoSpaceDE w:val="0"/>
        <w:autoSpaceDN w:val="0"/>
        <w:adjustRightInd w:val="0"/>
        <w:spacing w:after="0" w:line="360" w:lineRule="auto"/>
        <w:ind w:right="-28"/>
        <w:rPr>
          <w:rFonts w:asciiTheme="majorHAnsi" w:eastAsia="Times New Roman" w:hAnsiTheme="majorHAnsi" w:cstheme="majorHAnsi"/>
          <w:kern w:val="24"/>
          <w:sz w:val="18"/>
          <w:szCs w:val="18"/>
        </w:rPr>
      </w:pPr>
      <w:r w:rsidRPr="00DB07E5">
        <w:rPr>
          <w:rFonts w:asciiTheme="majorHAnsi" w:eastAsia="Times New Roman" w:hAnsiTheme="majorHAnsi" w:cstheme="majorHAnsi"/>
          <w:b/>
          <w:kern w:val="24"/>
          <w:sz w:val="18"/>
          <w:szCs w:val="18"/>
          <w:u w:val="single"/>
        </w:rPr>
        <w:t xml:space="preserve">OŚWIADCZENIE DOTYCZĄCE PODANYCH INFORMACJI: </w:t>
      </w:r>
    </w:p>
    <w:p w14:paraId="22A7ADB2" w14:textId="77777777" w:rsidR="00F759C6" w:rsidRPr="00DB07E5" w:rsidRDefault="00F759C6" w:rsidP="00B65644">
      <w:pPr>
        <w:suppressLineNumbers/>
        <w:overflowPunct w:val="0"/>
        <w:autoSpaceDE w:val="0"/>
        <w:autoSpaceDN w:val="0"/>
        <w:adjustRightInd w:val="0"/>
        <w:spacing w:after="0" w:line="360" w:lineRule="auto"/>
        <w:ind w:right="-28"/>
        <w:rPr>
          <w:rFonts w:asciiTheme="majorHAnsi" w:eastAsia="Times New Roman" w:hAnsiTheme="majorHAnsi" w:cstheme="majorHAnsi"/>
          <w:kern w:val="24"/>
          <w:sz w:val="18"/>
          <w:szCs w:val="18"/>
        </w:rPr>
      </w:pPr>
    </w:p>
    <w:p w14:paraId="15BF389E" w14:textId="77777777" w:rsidR="00F759C6" w:rsidRPr="00DB07E5" w:rsidRDefault="00F759C6" w:rsidP="00B65644">
      <w:pPr>
        <w:spacing w:after="0" w:line="360" w:lineRule="auto"/>
        <w:rPr>
          <w:rFonts w:asciiTheme="majorHAnsi" w:eastAsia="Times New Roman" w:hAnsiTheme="majorHAnsi" w:cstheme="majorHAnsi"/>
          <w:sz w:val="18"/>
          <w:szCs w:val="18"/>
        </w:rPr>
      </w:pPr>
      <w:r w:rsidRPr="00DB07E5">
        <w:rPr>
          <w:rFonts w:asciiTheme="majorHAnsi" w:eastAsia="Times New Roman" w:hAnsiTheme="majorHAnsi" w:cstheme="majorHAnsi"/>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63EBCCA7" w14:textId="77777777" w:rsidR="00F759C6" w:rsidRPr="00DB07E5" w:rsidRDefault="00F759C6" w:rsidP="00B65644">
      <w:pPr>
        <w:spacing w:after="0" w:line="360" w:lineRule="auto"/>
        <w:rPr>
          <w:rFonts w:asciiTheme="majorHAnsi" w:eastAsia="Times New Roman" w:hAnsiTheme="majorHAnsi" w:cstheme="majorHAnsi"/>
          <w:sz w:val="18"/>
          <w:szCs w:val="18"/>
        </w:rPr>
      </w:pPr>
    </w:p>
    <w:p w14:paraId="3FAFF35A" w14:textId="77777777" w:rsidR="00EE6C53" w:rsidRPr="00DB07E5" w:rsidRDefault="00F759C6" w:rsidP="00B65644">
      <w:pPr>
        <w:suppressLineNumbers/>
        <w:overflowPunct w:val="0"/>
        <w:autoSpaceDE w:val="0"/>
        <w:autoSpaceDN w:val="0"/>
        <w:adjustRightInd w:val="0"/>
        <w:spacing w:after="0" w:line="360" w:lineRule="auto"/>
        <w:ind w:right="-26"/>
        <w:rPr>
          <w:rFonts w:asciiTheme="majorHAnsi" w:eastAsia="Times New Roman" w:hAnsiTheme="majorHAnsi" w:cstheme="majorHAnsi"/>
          <w:iCs/>
          <w:kern w:val="24"/>
          <w:sz w:val="18"/>
          <w:szCs w:val="18"/>
          <w:u w:val="single"/>
        </w:rPr>
      </w:pPr>
      <w:r w:rsidRPr="00DB07E5">
        <w:rPr>
          <w:rFonts w:asciiTheme="majorHAnsi" w:eastAsia="Times New Roman" w:hAnsiTheme="majorHAnsi" w:cstheme="majorHAnsi"/>
          <w:iCs/>
          <w:kern w:val="24"/>
          <w:sz w:val="18"/>
          <w:szCs w:val="18"/>
        </w:rPr>
        <w:t>***</w:t>
      </w:r>
      <w:r w:rsidR="00EE6C53" w:rsidRPr="00DB07E5">
        <w:rPr>
          <w:rFonts w:asciiTheme="majorHAnsi" w:eastAsia="Times New Roman" w:hAnsiTheme="majorHAnsi" w:cstheme="majorHAnsi"/>
          <w:iCs/>
          <w:kern w:val="24"/>
          <w:sz w:val="18"/>
          <w:szCs w:val="18"/>
        </w:rPr>
        <w:t xml:space="preserve"> </w:t>
      </w:r>
      <w:r w:rsidRPr="00DB07E5">
        <w:rPr>
          <w:rFonts w:asciiTheme="majorHAnsi" w:eastAsia="Times New Roman" w:hAnsiTheme="majorHAnsi" w:cstheme="majorHAnsi"/>
          <w:iCs/>
          <w:kern w:val="24"/>
          <w:sz w:val="18"/>
          <w:szCs w:val="18"/>
          <w:u w:val="single"/>
        </w:rPr>
        <w:t xml:space="preserve">Jednocześnie informuje, że </w:t>
      </w:r>
      <w:r w:rsidRPr="00DB07E5">
        <w:rPr>
          <w:rFonts w:asciiTheme="majorHAnsi" w:eastAsia="Times New Roman" w:hAnsiTheme="majorHAnsi" w:cstheme="majorHAnsi"/>
          <w:iCs/>
          <w:color w:val="00B050"/>
          <w:kern w:val="24"/>
          <w:sz w:val="18"/>
          <w:szCs w:val="18"/>
          <w:u w:val="single"/>
        </w:rPr>
        <w:t xml:space="preserve">podmiotowy środek dowodowy dotyczący przesłanki wykluczenia określonej w art. 109 ust. 1 pkt 4 ustawy </w:t>
      </w:r>
      <w:proofErr w:type="spellStart"/>
      <w:r w:rsidRPr="00DB07E5">
        <w:rPr>
          <w:rFonts w:asciiTheme="majorHAnsi" w:eastAsia="Times New Roman" w:hAnsiTheme="majorHAnsi" w:cstheme="majorHAnsi"/>
          <w:iCs/>
          <w:color w:val="00B050"/>
          <w:kern w:val="24"/>
          <w:sz w:val="18"/>
          <w:szCs w:val="18"/>
          <w:u w:val="single"/>
        </w:rPr>
        <w:t>Pzp</w:t>
      </w:r>
      <w:proofErr w:type="spellEnd"/>
      <w:r w:rsidRPr="00DB07E5">
        <w:rPr>
          <w:rFonts w:asciiTheme="majorHAnsi" w:eastAsia="Times New Roman" w:hAnsiTheme="majorHAnsi" w:cstheme="majorHAnsi"/>
          <w:iCs/>
          <w:color w:val="00B050"/>
          <w:kern w:val="24"/>
          <w:sz w:val="18"/>
          <w:szCs w:val="18"/>
          <w:u w:val="single"/>
        </w:rPr>
        <w:t xml:space="preserve"> Zamawiający może uzyskać za pomocą</w:t>
      </w:r>
      <w:r w:rsidR="00EE6C53" w:rsidRPr="00DB07E5">
        <w:rPr>
          <w:rFonts w:asciiTheme="majorHAnsi" w:eastAsia="Times New Roman" w:hAnsiTheme="majorHAnsi" w:cstheme="majorHAnsi"/>
          <w:iCs/>
          <w:color w:val="00B050"/>
          <w:kern w:val="24"/>
          <w:sz w:val="18"/>
          <w:szCs w:val="18"/>
          <w:u w:val="single"/>
        </w:rPr>
        <w:t xml:space="preserve"> </w:t>
      </w:r>
      <w:r w:rsidRPr="00DB07E5">
        <w:rPr>
          <w:rFonts w:asciiTheme="majorHAnsi" w:eastAsia="Times New Roman" w:hAnsiTheme="majorHAnsi" w:cstheme="majorHAnsi"/>
          <w:iCs/>
          <w:kern w:val="24"/>
          <w:sz w:val="18"/>
          <w:szCs w:val="18"/>
          <w:u w:val="single"/>
        </w:rPr>
        <w:t>bezpłatnej i ogólnodostępnej bazy danych dostępnej pod adresem (wskazać jaki)</w:t>
      </w:r>
      <w:r w:rsidR="00EE6C53" w:rsidRPr="00DB07E5">
        <w:rPr>
          <w:rFonts w:asciiTheme="majorHAnsi" w:eastAsia="Times New Roman" w:hAnsiTheme="majorHAnsi" w:cstheme="majorHAnsi"/>
          <w:iCs/>
          <w:kern w:val="24"/>
          <w:sz w:val="18"/>
          <w:szCs w:val="18"/>
          <w:u w:val="single"/>
        </w:rPr>
        <w:t>:</w:t>
      </w:r>
    </w:p>
    <w:p w14:paraId="681718E7" w14:textId="3112F78F" w:rsidR="00F759C6" w:rsidRPr="00DB07E5" w:rsidRDefault="00F759C6" w:rsidP="00B65644">
      <w:pPr>
        <w:suppressLineNumbers/>
        <w:overflowPunct w:val="0"/>
        <w:autoSpaceDE w:val="0"/>
        <w:autoSpaceDN w:val="0"/>
        <w:adjustRightInd w:val="0"/>
        <w:spacing w:after="0" w:line="360" w:lineRule="auto"/>
        <w:ind w:right="-26"/>
        <w:rPr>
          <w:rFonts w:asciiTheme="majorHAnsi" w:eastAsia="Times New Roman" w:hAnsiTheme="majorHAnsi" w:cstheme="majorHAnsi"/>
          <w:iCs/>
          <w:kern w:val="24"/>
          <w:sz w:val="18"/>
          <w:szCs w:val="18"/>
        </w:rPr>
      </w:pPr>
      <w:r w:rsidRPr="00DB07E5">
        <w:rPr>
          <w:rFonts w:asciiTheme="majorHAnsi" w:eastAsia="Times New Roman" w:hAnsiTheme="majorHAnsi" w:cstheme="majorHAnsi"/>
          <w:iCs/>
          <w:color w:val="00B050"/>
          <w:kern w:val="24"/>
          <w:sz w:val="18"/>
          <w:szCs w:val="18"/>
          <w:u w:val="single"/>
        </w:rPr>
        <w:t xml:space="preserve">...................................................., </w:t>
      </w:r>
      <w:r w:rsidRPr="00DB07E5">
        <w:rPr>
          <w:rFonts w:asciiTheme="majorHAnsi" w:eastAsia="Times New Roman" w:hAnsiTheme="majorHAnsi" w:cstheme="majorHAnsi"/>
          <w:iCs/>
          <w:kern w:val="24"/>
          <w:sz w:val="18"/>
          <w:szCs w:val="18"/>
          <w:u w:val="single"/>
        </w:rPr>
        <w:t xml:space="preserve">jako dane identyfikujące Wykonawcę w bazie należy podać następujące dane: </w:t>
      </w:r>
      <w:r w:rsidRPr="00DB07E5">
        <w:rPr>
          <w:rFonts w:asciiTheme="majorHAnsi" w:eastAsia="Times New Roman" w:hAnsiTheme="majorHAnsi" w:cstheme="majorHAnsi"/>
          <w:iCs/>
          <w:color w:val="00B050"/>
          <w:kern w:val="24"/>
          <w:sz w:val="18"/>
          <w:szCs w:val="18"/>
          <w:u w:val="single"/>
        </w:rPr>
        <w:t>.....................................................</w:t>
      </w:r>
    </w:p>
    <w:p w14:paraId="592347E2" w14:textId="77777777" w:rsidR="00F759C6" w:rsidRPr="00DB07E5" w:rsidRDefault="00F759C6" w:rsidP="00B65644">
      <w:pPr>
        <w:tabs>
          <w:tab w:val="left" w:pos="3686"/>
        </w:tabs>
        <w:spacing w:after="0" w:line="360" w:lineRule="auto"/>
        <w:ind w:left="6096" w:right="98"/>
        <w:rPr>
          <w:rFonts w:asciiTheme="majorHAnsi" w:eastAsia="Times New Roman" w:hAnsiTheme="majorHAnsi" w:cstheme="majorHAnsi"/>
          <w:kern w:val="24"/>
          <w:sz w:val="18"/>
          <w:szCs w:val="18"/>
        </w:rPr>
      </w:pPr>
    </w:p>
    <w:p w14:paraId="39898D82" w14:textId="77777777" w:rsidR="00F759C6" w:rsidRPr="000763F1" w:rsidRDefault="00F759C6" w:rsidP="00B65644">
      <w:pPr>
        <w:tabs>
          <w:tab w:val="left" w:pos="3686"/>
        </w:tabs>
        <w:spacing w:after="0" w:line="360" w:lineRule="auto"/>
        <w:ind w:left="5245" w:right="98"/>
        <w:rPr>
          <w:rFonts w:asciiTheme="majorHAnsi" w:eastAsia="Times New Roman" w:hAnsiTheme="majorHAnsi" w:cstheme="majorHAnsi"/>
          <w:color w:val="FF0000"/>
          <w:kern w:val="24"/>
          <w:sz w:val="14"/>
          <w:szCs w:val="14"/>
        </w:rPr>
      </w:pPr>
      <w:bookmarkStart w:id="35" w:name="_Hlk71547643"/>
      <w:r w:rsidRPr="000763F1">
        <w:rPr>
          <w:rFonts w:asciiTheme="majorHAnsi" w:eastAsia="Times New Roman" w:hAnsiTheme="majorHAnsi" w:cstheme="majorHAnsi"/>
          <w:color w:val="FF0000"/>
          <w:kern w:val="24"/>
          <w:sz w:val="14"/>
          <w:szCs w:val="14"/>
        </w:rPr>
        <w:t>&lt; Plik należy opatrzyć kwalifikowanym podpisem elektronicznym, podpisem zaufanym lub podpisem osobistym  osoby uprawomocnionej do występowania w imieniu Wykonawcy &gt;</w:t>
      </w:r>
    </w:p>
    <w:bookmarkEnd w:id="35"/>
    <w:p w14:paraId="6D0676FC" w14:textId="77777777" w:rsidR="00F759C6" w:rsidRPr="00DB07E5" w:rsidRDefault="00F759C6" w:rsidP="00B65644">
      <w:pPr>
        <w:tabs>
          <w:tab w:val="left" w:pos="3686"/>
        </w:tabs>
        <w:spacing w:after="0" w:line="360" w:lineRule="auto"/>
        <w:ind w:left="5245" w:right="98"/>
        <w:rPr>
          <w:rFonts w:asciiTheme="majorHAnsi" w:eastAsia="Times New Roman" w:hAnsiTheme="majorHAnsi" w:cstheme="majorHAnsi"/>
          <w:i/>
          <w:sz w:val="18"/>
          <w:szCs w:val="18"/>
        </w:rPr>
      </w:pPr>
    </w:p>
    <w:p w14:paraId="2C0F9BAE" w14:textId="77777777" w:rsidR="00F759C6" w:rsidRPr="00DB07E5" w:rsidRDefault="00F759C6" w:rsidP="00B65644">
      <w:pPr>
        <w:spacing w:after="0" w:line="360" w:lineRule="auto"/>
        <w:rPr>
          <w:rFonts w:asciiTheme="majorHAnsi" w:eastAsia="Times New Roman" w:hAnsiTheme="majorHAnsi" w:cstheme="majorHAnsi"/>
          <w:bCs/>
          <w:snapToGrid w:val="0"/>
          <w:sz w:val="18"/>
          <w:szCs w:val="18"/>
        </w:rPr>
      </w:pPr>
      <w:r w:rsidRPr="00DB07E5">
        <w:rPr>
          <w:rFonts w:asciiTheme="majorHAnsi" w:eastAsia="Times New Roman" w:hAnsiTheme="majorHAnsi" w:cstheme="majorHAnsi"/>
          <w:bCs/>
          <w:snapToGrid w:val="0"/>
          <w:sz w:val="18"/>
          <w:szCs w:val="18"/>
        </w:rPr>
        <w:t xml:space="preserve">* niepotrzebne skreślić </w:t>
      </w:r>
    </w:p>
    <w:p w14:paraId="6DD43F0B" w14:textId="77777777" w:rsidR="00F759C6" w:rsidRPr="00DB07E5" w:rsidRDefault="00F759C6" w:rsidP="00B65644">
      <w:pPr>
        <w:spacing w:after="0" w:line="360" w:lineRule="auto"/>
        <w:rPr>
          <w:rFonts w:asciiTheme="majorHAnsi" w:eastAsia="Times New Roman" w:hAnsiTheme="majorHAnsi" w:cstheme="majorHAnsi"/>
          <w:bCs/>
          <w:snapToGrid w:val="0"/>
          <w:sz w:val="18"/>
          <w:szCs w:val="18"/>
        </w:rPr>
      </w:pPr>
      <w:r w:rsidRPr="00DB07E5">
        <w:rPr>
          <w:rFonts w:asciiTheme="majorHAnsi" w:eastAsia="Times New Roman" w:hAnsiTheme="majorHAnsi" w:cstheme="majorHAnsi"/>
          <w:bCs/>
          <w:snapToGrid w:val="0"/>
          <w:sz w:val="18"/>
          <w:szCs w:val="18"/>
        </w:rPr>
        <w:t xml:space="preserve">** dotyczy jedynie podstaw wykluczenia określonych w art. 108 ust 1 pkt 1,2 lub 5 i art. 109 ust. 1 pkt 4 ustawy </w:t>
      </w:r>
      <w:proofErr w:type="spellStart"/>
      <w:r w:rsidRPr="00DB07E5">
        <w:rPr>
          <w:rFonts w:asciiTheme="majorHAnsi" w:eastAsia="Times New Roman" w:hAnsiTheme="majorHAnsi" w:cstheme="majorHAnsi"/>
          <w:bCs/>
          <w:snapToGrid w:val="0"/>
          <w:sz w:val="18"/>
          <w:szCs w:val="18"/>
        </w:rPr>
        <w:t>Pzp</w:t>
      </w:r>
      <w:proofErr w:type="spellEnd"/>
    </w:p>
    <w:p w14:paraId="02838B3A" w14:textId="77777777" w:rsidR="00F759C6" w:rsidRPr="00DB07E5" w:rsidRDefault="00F759C6" w:rsidP="00B65644">
      <w:pPr>
        <w:spacing w:after="0" w:line="360" w:lineRule="auto"/>
        <w:rPr>
          <w:rFonts w:asciiTheme="majorHAnsi" w:eastAsia="Times New Roman" w:hAnsiTheme="majorHAnsi" w:cstheme="majorHAnsi"/>
          <w:bCs/>
          <w:snapToGrid w:val="0"/>
          <w:sz w:val="18"/>
          <w:szCs w:val="18"/>
          <w:u w:val="single"/>
        </w:rPr>
      </w:pPr>
      <w:r w:rsidRPr="00DB07E5">
        <w:rPr>
          <w:rFonts w:asciiTheme="majorHAnsi" w:eastAsia="Times New Roman" w:hAnsiTheme="majorHAnsi" w:cstheme="majorHAnsi"/>
          <w:bCs/>
          <w:snapToGrid w:val="0"/>
          <w:sz w:val="18"/>
          <w:szCs w:val="18"/>
          <w:u w:val="single"/>
        </w:rPr>
        <w:t>*** dotyczy Wykonawców mających siedzibę lub miejsce zamieszkania poza terytorium Rzeczypospolitej Polskiej</w:t>
      </w:r>
    </w:p>
    <w:p w14:paraId="0B80D7DC" w14:textId="77777777" w:rsidR="00F759C6" w:rsidRPr="00DB07E5" w:rsidRDefault="00F759C6" w:rsidP="00B65644">
      <w:pPr>
        <w:spacing w:after="0" w:line="360" w:lineRule="auto"/>
        <w:rPr>
          <w:rFonts w:asciiTheme="majorHAnsi" w:eastAsia="Times New Roman" w:hAnsiTheme="majorHAnsi" w:cstheme="majorHAnsi"/>
          <w:bCs/>
          <w:snapToGrid w:val="0"/>
          <w:sz w:val="18"/>
          <w:szCs w:val="18"/>
        </w:rPr>
      </w:pPr>
      <w:r w:rsidRPr="00DB07E5">
        <w:rPr>
          <w:rFonts w:asciiTheme="majorHAnsi" w:eastAsia="Times New Roman" w:hAnsiTheme="majorHAnsi" w:cstheme="majorHAnsi"/>
          <w:bCs/>
          <w:snapToGrid w:val="0"/>
          <w:sz w:val="18"/>
          <w:szCs w:val="18"/>
        </w:rPr>
        <w:t xml:space="preserve">**** </w:t>
      </w:r>
      <w:r w:rsidRPr="006F1541">
        <w:rPr>
          <w:rFonts w:ascii="Verdana" w:hAnsi="Verdana" w:cstheme="majorHAnsi"/>
          <w:sz w:val="18"/>
          <w:szCs w:val="18"/>
        </w:rPr>
        <w:t xml:space="preserve">Zamawiający, na podstawie przepisów art. 7 ust. 1 Ustawy z dnia 13 kwietnia 2022 r. o szczególnych rozwiązaniach w zakresie przeciwdziałania wspierania agresji na Ukrainę oraz służących ochronie bezpieczeństwa narodowego (Dz.U. z 2022 r. poz. 835)  zwanej dalej „Ustawą W” wykluczy z postępowania: </w:t>
      </w:r>
    </w:p>
    <w:p w14:paraId="68E5D7B5" w14:textId="77777777" w:rsidR="00F759C6" w:rsidRPr="006F1541" w:rsidRDefault="00F759C6" w:rsidP="00B65644">
      <w:pPr>
        <w:pStyle w:val="Akapitzlist"/>
        <w:numPr>
          <w:ilvl w:val="2"/>
          <w:numId w:val="48"/>
        </w:numPr>
        <w:spacing w:after="0" w:line="360" w:lineRule="auto"/>
        <w:ind w:left="0" w:firstLine="284"/>
        <w:jc w:val="both"/>
        <w:rPr>
          <w:rFonts w:ascii="Verdana" w:eastAsia="Times New Roman" w:hAnsi="Verdana" w:cstheme="majorHAnsi"/>
          <w:sz w:val="18"/>
          <w:szCs w:val="18"/>
        </w:rPr>
      </w:pPr>
      <w:r w:rsidRPr="006F1541">
        <w:rPr>
          <w:rFonts w:ascii="Verdana" w:eastAsia="Times New Roman" w:hAnsi="Verdana" w:cstheme="majorHAnsi"/>
          <w:sz w:val="18"/>
          <w:szCs w:val="18"/>
        </w:rPr>
        <w:t xml:space="preserve">Wykonawcę wymienionego w wykazach określonych w </w:t>
      </w:r>
      <w:r w:rsidRPr="006F1541">
        <w:rPr>
          <w:rStyle w:val="markedcontent"/>
          <w:rFonts w:ascii="Verdana" w:hAnsi="Verdana" w:cstheme="majorHAnsi"/>
          <w:sz w:val="18"/>
          <w:szCs w:val="18"/>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6F1541">
        <w:rPr>
          <w:rStyle w:val="markedcontent"/>
          <w:rFonts w:ascii="Verdana" w:hAnsi="Verdana" w:cstheme="majorHAnsi"/>
          <w:sz w:val="18"/>
          <w:szCs w:val="18"/>
        </w:rPr>
        <w:t>późn</w:t>
      </w:r>
      <w:proofErr w:type="spellEnd"/>
      <w:r w:rsidRPr="006F1541">
        <w:rPr>
          <w:rStyle w:val="markedcontent"/>
          <w:rFonts w:ascii="Verdana" w:hAnsi="Verdana" w:cstheme="majorHAnsi"/>
          <w:sz w:val="18"/>
          <w:szCs w:val="18"/>
        </w:rPr>
        <w:t>. zm.3) zwanego dalej „rozporządzeniem 765/2006”</w:t>
      </w:r>
      <w:r w:rsidRPr="006F1541">
        <w:rPr>
          <w:rFonts w:ascii="Verdana" w:eastAsia="Times New Roman" w:hAnsi="Verdana" w:cstheme="majorHAnsi"/>
          <w:sz w:val="18"/>
          <w:szCs w:val="18"/>
        </w:rPr>
        <w:t xml:space="preserve"> i w </w:t>
      </w:r>
      <w:r w:rsidRPr="006F1541">
        <w:rPr>
          <w:rStyle w:val="markedcontent"/>
          <w:rFonts w:ascii="Verdana" w:hAnsi="Verdana" w:cstheme="majorHAnsi"/>
          <w:sz w:val="18"/>
          <w:szCs w:val="18"/>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6F1541">
        <w:rPr>
          <w:rStyle w:val="markedcontent"/>
          <w:rFonts w:ascii="Verdana" w:hAnsi="Verdana" w:cstheme="majorHAnsi"/>
          <w:sz w:val="18"/>
          <w:szCs w:val="18"/>
        </w:rPr>
        <w:t>późn</w:t>
      </w:r>
      <w:proofErr w:type="spellEnd"/>
      <w:r w:rsidRPr="006F1541">
        <w:rPr>
          <w:rStyle w:val="markedcontent"/>
          <w:rFonts w:ascii="Verdana" w:hAnsi="Verdana" w:cstheme="majorHAnsi"/>
          <w:sz w:val="18"/>
          <w:szCs w:val="18"/>
        </w:rPr>
        <w:t>. zm.)</w:t>
      </w:r>
      <w:r w:rsidRPr="006F1541">
        <w:rPr>
          <w:rFonts w:ascii="Verdana" w:eastAsia="Times New Roman" w:hAnsi="Verdana" w:cstheme="majorHAnsi"/>
          <w:sz w:val="18"/>
          <w:szCs w:val="18"/>
        </w:rPr>
        <w:t xml:space="preserve">  zwanego dalej „rozporządzeniem 269/2014” albo wpisanego na listę na podstawie decyzji w sprawie wpisu na listę rozstrzygającej o zastosowaniu środka, o którym mowa w art. 1 pkt 3 ustawy o szczególnych rozwiązaniach;</w:t>
      </w:r>
    </w:p>
    <w:p w14:paraId="549121D8" w14:textId="77777777" w:rsidR="00F759C6" w:rsidRPr="006F1541" w:rsidRDefault="00F759C6" w:rsidP="00B65644">
      <w:pPr>
        <w:pStyle w:val="Akapitzlist"/>
        <w:numPr>
          <w:ilvl w:val="2"/>
          <w:numId w:val="48"/>
        </w:numPr>
        <w:spacing w:after="0" w:line="360" w:lineRule="auto"/>
        <w:ind w:left="0" w:firstLine="284"/>
        <w:jc w:val="both"/>
        <w:rPr>
          <w:rFonts w:ascii="Verdana" w:eastAsia="Times New Roman" w:hAnsi="Verdana" w:cstheme="majorHAnsi"/>
          <w:sz w:val="18"/>
          <w:szCs w:val="18"/>
        </w:rPr>
      </w:pPr>
      <w:r w:rsidRPr="006F1541">
        <w:rPr>
          <w:rFonts w:ascii="Verdana" w:eastAsia="Times New Roman" w:hAnsi="Verdana" w:cstheme="majorHAnsi"/>
          <w:sz w:val="18"/>
          <w:szCs w:val="18"/>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ECC49FD" w14:textId="77777777" w:rsidR="00F759C6" w:rsidRPr="006F1541" w:rsidRDefault="00F759C6" w:rsidP="00B65644">
      <w:pPr>
        <w:pStyle w:val="Akapitzlist"/>
        <w:numPr>
          <w:ilvl w:val="2"/>
          <w:numId w:val="48"/>
        </w:numPr>
        <w:spacing w:after="0" w:line="360" w:lineRule="auto"/>
        <w:ind w:left="0" w:firstLine="284"/>
        <w:jc w:val="both"/>
        <w:rPr>
          <w:rFonts w:ascii="Verdana" w:eastAsia="Times New Roman" w:hAnsi="Verdana" w:cstheme="majorHAnsi"/>
          <w:sz w:val="18"/>
          <w:szCs w:val="18"/>
        </w:rPr>
      </w:pPr>
      <w:r w:rsidRPr="006F1541">
        <w:rPr>
          <w:rFonts w:ascii="Verdana" w:eastAsia="Times New Roman" w:hAnsi="Verdana" w:cstheme="majorHAnsi"/>
          <w:sz w:val="18"/>
          <w:szCs w:val="18"/>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E3F45AD" w14:textId="77777777" w:rsidR="00F759C6" w:rsidRPr="00DB07E5" w:rsidRDefault="00F759C6" w:rsidP="00B65644">
      <w:pPr>
        <w:spacing w:after="0" w:line="360" w:lineRule="auto"/>
        <w:rPr>
          <w:rFonts w:asciiTheme="majorHAnsi" w:eastAsia="Times New Roman" w:hAnsiTheme="majorHAnsi" w:cstheme="majorHAnsi"/>
          <w:b/>
          <w:snapToGrid w:val="0"/>
          <w:sz w:val="18"/>
          <w:szCs w:val="18"/>
          <w:u w:val="single"/>
        </w:rPr>
      </w:pPr>
      <w:r w:rsidRPr="00DB07E5">
        <w:rPr>
          <w:rFonts w:asciiTheme="majorHAnsi" w:eastAsia="Times New Roman" w:hAnsiTheme="majorHAnsi" w:cstheme="majorHAnsi"/>
          <w:bCs/>
          <w:snapToGrid w:val="0"/>
          <w:sz w:val="18"/>
          <w:szCs w:val="18"/>
          <w:u w:val="single"/>
        </w:rPr>
        <w:br w:type="page"/>
      </w:r>
    </w:p>
    <w:p w14:paraId="3C60E4BA" w14:textId="06CDBAA7" w:rsidR="00F759C6" w:rsidRPr="00DB07E5" w:rsidRDefault="00F759C6" w:rsidP="00B65644">
      <w:pPr>
        <w:widowControl w:val="0"/>
        <w:tabs>
          <w:tab w:val="left" w:pos="3686"/>
        </w:tabs>
        <w:spacing w:after="0" w:line="360" w:lineRule="auto"/>
        <w:ind w:right="98"/>
        <w:rPr>
          <w:rFonts w:ascii="Verdana" w:eastAsia="Times New Roman" w:hAnsi="Verdana" w:cs="Tahoma"/>
          <w:b/>
          <w:snapToGrid w:val="0"/>
          <w:sz w:val="18"/>
          <w:szCs w:val="18"/>
          <w:lang w:eastAsia="pl-PL"/>
        </w:rPr>
      </w:pPr>
      <w:r w:rsidRPr="00DB07E5">
        <w:rPr>
          <w:rFonts w:ascii="Verdana" w:eastAsia="Times New Roman" w:hAnsi="Verdana" w:cs="Tahoma"/>
          <w:b/>
          <w:snapToGrid w:val="0"/>
          <w:sz w:val="18"/>
          <w:szCs w:val="18"/>
          <w:lang w:eastAsia="pl-PL"/>
        </w:rPr>
        <w:lastRenderedPageBreak/>
        <w:t xml:space="preserve">Nr sprawy: </w:t>
      </w:r>
      <w:r w:rsidR="008943CA" w:rsidRPr="00DB07E5">
        <w:rPr>
          <w:rFonts w:ascii="Verdana" w:eastAsia="Times New Roman" w:hAnsi="Verdana" w:cs="Tahoma"/>
          <w:b/>
          <w:snapToGrid w:val="0"/>
          <w:sz w:val="18"/>
          <w:szCs w:val="18"/>
          <w:lang w:eastAsia="pl-PL"/>
        </w:rPr>
        <w:t>FO-Z/ŁIT/</w:t>
      </w:r>
      <w:r w:rsidR="00DB5DA2">
        <w:rPr>
          <w:rFonts w:ascii="Verdana" w:eastAsia="Times New Roman" w:hAnsi="Verdana" w:cs="Tahoma"/>
          <w:b/>
          <w:snapToGrid w:val="0"/>
          <w:sz w:val="18"/>
          <w:szCs w:val="18"/>
          <w:lang w:eastAsia="pl-PL"/>
        </w:rPr>
        <w:t>1</w:t>
      </w:r>
      <w:r w:rsidR="00237A66" w:rsidRPr="00DB07E5">
        <w:rPr>
          <w:rFonts w:ascii="Verdana" w:eastAsia="Times New Roman" w:hAnsi="Verdana" w:cs="Tahoma"/>
          <w:b/>
          <w:snapToGrid w:val="0"/>
          <w:sz w:val="18"/>
          <w:szCs w:val="18"/>
          <w:lang w:eastAsia="pl-PL"/>
        </w:rPr>
        <w:t>6</w:t>
      </w:r>
      <w:r w:rsidR="008943CA" w:rsidRPr="00DB07E5">
        <w:rPr>
          <w:rFonts w:ascii="Verdana" w:eastAsia="Times New Roman" w:hAnsi="Verdana" w:cs="Tahoma"/>
          <w:b/>
          <w:snapToGrid w:val="0"/>
          <w:sz w:val="18"/>
          <w:szCs w:val="18"/>
          <w:lang w:eastAsia="pl-PL"/>
        </w:rPr>
        <w:t>/202</w:t>
      </w:r>
      <w:r w:rsidR="00354EF3">
        <w:rPr>
          <w:rFonts w:ascii="Verdana" w:eastAsia="Times New Roman" w:hAnsi="Verdana" w:cs="Tahoma"/>
          <w:b/>
          <w:snapToGrid w:val="0"/>
          <w:sz w:val="18"/>
          <w:szCs w:val="18"/>
          <w:lang w:eastAsia="pl-PL"/>
        </w:rPr>
        <w:t>3</w:t>
      </w:r>
      <w:r w:rsidRPr="00DB07E5">
        <w:rPr>
          <w:rFonts w:ascii="Verdana" w:eastAsia="Times New Roman" w:hAnsi="Verdana" w:cs="Tahoma"/>
          <w:b/>
          <w:snapToGrid w:val="0"/>
          <w:sz w:val="18"/>
          <w:szCs w:val="18"/>
          <w:lang w:eastAsia="pl-PL"/>
        </w:rPr>
        <w:t xml:space="preserve">                                           </w:t>
      </w:r>
      <w:r w:rsidRPr="00DB07E5">
        <w:rPr>
          <w:rFonts w:ascii="Verdana" w:eastAsia="Times New Roman" w:hAnsi="Verdana" w:cs="Tahoma"/>
          <w:b/>
          <w:snapToGrid w:val="0"/>
          <w:sz w:val="18"/>
          <w:szCs w:val="18"/>
          <w:lang w:eastAsia="pl-PL"/>
        </w:rPr>
        <w:tab/>
        <w:t xml:space="preserve">Załącznik nr </w:t>
      </w:r>
      <w:r w:rsidR="003310BE">
        <w:rPr>
          <w:rFonts w:ascii="Verdana" w:eastAsia="Times New Roman" w:hAnsi="Verdana" w:cs="Tahoma"/>
          <w:b/>
          <w:snapToGrid w:val="0"/>
          <w:sz w:val="18"/>
          <w:szCs w:val="18"/>
          <w:lang w:eastAsia="pl-PL"/>
        </w:rPr>
        <w:t>4</w:t>
      </w:r>
      <w:r w:rsidRPr="00DB07E5">
        <w:rPr>
          <w:rFonts w:ascii="Verdana" w:eastAsia="Times New Roman" w:hAnsi="Verdana" w:cs="Tahoma"/>
          <w:b/>
          <w:snapToGrid w:val="0"/>
          <w:sz w:val="18"/>
          <w:szCs w:val="18"/>
          <w:lang w:eastAsia="pl-PL"/>
        </w:rPr>
        <w:t>b do SWZ</w:t>
      </w:r>
    </w:p>
    <w:p w14:paraId="6C33761B" w14:textId="77777777" w:rsidR="00F759C6" w:rsidRPr="00DB07E5" w:rsidRDefault="00F759C6" w:rsidP="00B65644">
      <w:pPr>
        <w:widowControl w:val="0"/>
        <w:spacing w:after="0" w:line="360" w:lineRule="auto"/>
        <w:rPr>
          <w:rFonts w:ascii="Verdana" w:eastAsia="Times New Roman" w:hAnsi="Verdana" w:cs="Tahoma"/>
          <w:b/>
          <w:snapToGrid w:val="0"/>
          <w:sz w:val="18"/>
          <w:szCs w:val="18"/>
          <w:lang w:eastAsia="pl-PL"/>
        </w:rPr>
      </w:pPr>
    </w:p>
    <w:p w14:paraId="1F73688C" w14:textId="188CC8A7" w:rsidR="008943CA" w:rsidRPr="00CB582A" w:rsidRDefault="00F759C6" w:rsidP="00B65644">
      <w:pPr>
        <w:widowControl w:val="0"/>
        <w:spacing w:after="0" w:line="360" w:lineRule="auto"/>
        <w:rPr>
          <w:rFonts w:ascii="Verdana" w:eastAsia="Times New Roman" w:hAnsi="Verdana" w:cs="Tahoma"/>
          <w:b/>
          <w:snapToGrid w:val="0"/>
          <w:sz w:val="18"/>
          <w:szCs w:val="18"/>
          <w:lang w:eastAsia="pl-PL"/>
        </w:rPr>
      </w:pPr>
      <w:r w:rsidRPr="00DB07E5">
        <w:rPr>
          <w:rFonts w:ascii="Verdana" w:eastAsia="Times New Roman" w:hAnsi="Verdana" w:cs="Tahoma"/>
          <w:b/>
          <w:snapToGrid w:val="0"/>
          <w:sz w:val="18"/>
          <w:szCs w:val="18"/>
          <w:lang w:eastAsia="pl-PL"/>
        </w:rPr>
        <w:tab/>
      </w:r>
      <w:r w:rsidRPr="00DB07E5">
        <w:rPr>
          <w:rFonts w:ascii="Verdana" w:eastAsia="Times New Roman" w:hAnsi="Verdana" w:cs="Tahoma"/>
          <w:b/>
          <w:snapToGrid w:val="0"/>
          <w:sz w:val="18"/>
          <w:szCs w:val="18"/>
          <w:lang w:eastAsia="pl-PL"/>
        </w:rPr>
        <w:tab/>
      </w:r>
      <w:r w:rsidRPr="00DB07E5">
        <w:rPr>
          <w:rFonts w:ascii="Verdana" w:eastAsia="Times New Roman" w:hAnsi="Verdana" w:cs="Tahoma"/>
          <w:b/>
          <w:snapToGrid w:val="0"/>
          <w:sz w:val="18"/>
          <w:szCs w:val="18"/>
          <w:lang w:eastAsia="pl-PL"/>
        </w:rPr>
        <w:tab/>
      </w:r>
      <w:r w:rsidRPr="00DB07E5">
        <w:rPr>
          <w:rFonts w:ascii="Verdana" w:eastAsia="Times New Roman" w:hAnsi="Verdana" w:cs="Tahoma"/>
          <w:b/>
          <w:snapToGrid w:val="0"/>
          <w:sz w:val="18"/>
          <w:szCs w:val="18"/>
          <w:lang w:eastAsia="pl-PL"/>
        </w:rPr>
        <w:tab/>
      </w:r>
      <w:r w:rsidRPr="00DB07E5">
        <w:rPr>
          <w:rFonts w:ascii="Verdana" w:eastAsia="Times New Roman" w:hAnsi="Verdana" w:cs="Tahoma"/>
          <w:b/>
          <w:snapToGrid w:val="0"/>
          <w:sz w:val="18"/>
          <w:szCs w:val="18"/>
          <w:lang w:eastAsia="pl-PL"/>
        </w:rPr>
        <w:tab/>
      </w:r>
      <w:r w:rsidRPr="00DB07E5">
        <w:rPr>
          <w:rFonts w:ascii="Verdana" w:eastAsia="Times New Roman" w:hAnsi="Verdana" w:cs="Tahoma"/>
          <w:b/>
          <w:snapToGrid w:val="0"/>
          <w:sz w:val="18"/>
          <w:szCs w:val="18"/>
          <w:lang w:eastAsia="pl-PL"/>
        </w:rPr>
        <w:tab/>
        <w:t xml:space="preserve">                                 </w:t>
      </w:r>
    </w:p>
    <w:p w14:paraId="2046629E" w14:textId="6C6CA7EF" w:rsidR="00F759C6" w:rsidRPr="00DB07E5" w:rsidRDefault="00F759C6" w:rsidP="00B65644">
      <w:pPr>
        <w:spacing w:after="0" w:line="360" w:lineRule="auto"/>
        <w:rPr>
          <w:rFonts w:ascii="Verdana" w:eastAsia="Times New Roman" w:hAnsi="Verdana" w:cs="Tahoma"/>
          <w:b/>
          <w:sz w:val="18"/>
          <w:szCs w:val="18"/>
          <w:lang w:eastAsia="pl-PL"/>
        </w:rPr>
      </w:pPr>
      <w:r w:rsidRPr="00DB07E5">
        <w:rPr>
          <w:rFonts w:ascii="Verdana" w:eastAsia="Times New Roman" w:hAnsi="Verdana" w:cs="Tahoma"/>
          <w:b/>
          <w:sz w:val="18"/>
          <w:szCs w:val="18"/>
          <w:lang w:eastAsia="pl-PL"/>
        </w:rPr>
        <w:t>Wykonawca</w:t>
      </w:r>
    </w:p>
    <w:p w14:paraId="4741FE3F" w14:textId="6028ECF1" w:rsidR="00F759C6" w:rsidRPr="00DB07E5" w:rsidRDefault="00F759C6" w:rsidP="00B65644">
      <w:pPr>
        <w:spacing w:after="0" w:line="360" w:lineRule="auto"/>
        <w:ind w:right="5954"/>
        <w:rPr>
          <w:rFonts w:ascii="Verdana" w:eastAsia="Times New Roman" w:hAnsi="Verdana" w:cs="Tahoma"/>
          <w:sz w:val="18"/>
          <w:szCs w:val="18"/>
          <w:lang w:eastAsia="pl-PL"/>
        </w:rPr>
      </w:pPr>
      <w:r w:rsidRPr="00DB07E5">
        <w:rPr>
          <w:rFonts w:ascii="Verdana" w:eastAsia="Times New Roman" w:hAnsi="Verdana" w:cs="Tahoma"/>
          <w:sz w:val="18"/>
          <w:szCs w:val="18"/>
          <w:lang w:eastAsia="pl-PL"/>
        </w:rPr>
        <w:t>…………………………………………………</w:t>
      </w:r>
      <w:r w:rsidR="00293045">
        <w:rPr>
          <w:rFonts w:ascii="Verdana" w:eastAsia="Times New Roman" w:hAnsi="Verdana" w:cs="Tahoma"/>
          <w:sz w:val="18"/>
          <w:szCs w:val="18"/>
          <w:lang w:eastAsia="pl-PL"/>
        </w:rPr>
        <w:t>..</w:t>
      </w:r>
    </w:p>
    <w:p w14:paraId="6E5A83D3" w14:textId="6BFA77B8" w:rsidR="00F759C6" w:rsidRPr="001C1EB4" w:rsidRDefault="00F759C6" w:rsidP="00B65644">
      <w:pPr>
        <w:spacing w:after="0" w:line="360" w:lineRule="auto"/>
        <w:ind w:right="5953"/>
        <w:rPr>
          <w:rFonts w:ascii="Verdana" w:eastAsia="Times New Roman" w:hAnsi="Verdana" w:cs="Tahoma"/>
          <w:color w:val="auto"/>
          <w:sz w:val="18"/>
          <w:szCs w:val="18"/>
          <w:lang w:eastAsia="pl-PL"/>
        </w:rPr>
      </w:pPr>
      <w:r w:rsidRPr="00DB07E5">
        <w:rPr>
          <w:rFonts w:ascii="Verdana" w:eastAsia="Times New Roman" w:hAnsi="Verdana" w:cs="Tahoma"/>
          <w:sz w:val="18"/>
          <w:szCs w:val="18"/>
          <w:lang w:eastAsia="pl-PL"/>
        </w:rPr>
        <w:t>……………………………………………………</w:t>
      </w:r>
      <w:r w:rsidRPr="00DB07E5">
        <w:rPr>
          <w:rFonts w:ascii="Verdana" w:eastAsia="Times New Roman" w:hAnsi="Verdana" w:cs="Tahoma"/>
          <w:sz w:val="18"/>
          <w:szCs w:val="18"/>
          <w:lang w:eastAsia="pl-PL"/>
        </w:rPr>
        <w:br/>
      </w:r>
      <w:r w:rsidRPr="001C1EB4">
        <w:rPr>
          <w:rFonts w:ascii="Verdana" w:eastAsia="Times New Roman" w:hAnsi="Verdana" w:cs="Tahoma"/>
          <w:color w:val="auto"/>
          <w:sz w:val="18"/>
          <w:szCs w:val="18"/>
          <w:lang w:eastAsia="pl-PL"/>
        </w:rPr>
        <w:t>w zależności od podmiotu:</w:t>
      </w:r>
    </w:p>
    <w:p w14:paraId="21803B1A" w14:textId="77777777" w:rsidR="00F759C6" w:rsidRPr="001C1EB4" w:rsidRDefault="00F759C6" w:rsidP="00B65644">
      <w:pPr>
        <w:spacing w:after="0" w:line="360" w:lineRule="auto"/>
        <w:ind w:right="5953"/>
        <w:rPr>
          <w:rFonts w:ascii="Verdana" w:eastAsia="Times New Roman" w:hAnsi="Verdana" w:cs="Tahoma"/>
          <w:b/>
          <w:bCs/>
          <w:color w:val="auto"/>
          <w:sz w:val="18"/>
          <w:szCs w:val="18"/>
          <w:lang w:eastAsia="pl-PL"/>
        </w:rPr>
      </w:pPr>
      <w:r w:rsidRPr="001C1EB4">
        <w:rPr>
          <w:rFonts w:ascii="Verdana" w:eastAsia="Times New Roman" w:hAnsi="Verdana" w:cs="Tahoma"/>
          <w:b/>
          <w:bCs/>
          <w:color w:val="auto"/>
          <w:sz w:val="18"/>
          <w:szCs w:val="18"/>
          <w:lang w:eastAsia="pl-PL"/>
        </w:rPr>
        <w:t>NIP/PESEL, KRS/CEIDG) ……………………………………….</w:t>
      </w:r>
    </w:p>
    <w:p w14:paraId="4F681B40" w14:textId="77777777" w:rsidR="00F759C6" w:rsidRPr="00DB07E5" w:rsidRDefault="00F759C6" w:rsidP="00B65644">
      <w:pPr>
        <w:spacing w:after="0" w:line="360" w:lineRule="auto"/>
        <w:ind w:right="5953"/>
        <w:rPr>
          <w:rFonts w:ascii="Verdana" w:eastAsia="Times New Roman" w:hAnsi="Verdana" w:cs="Tahoma"/>
          <w:b/>
          <w:bCs/>
          <w:i/>
          <w:color w:val="FF0000"/>
          <w:sz w:val="18"/>
          <w:szCs w:val="18"/>
          <w:lang w:eastAsia="pl-PL"/>
        </w:rPr>
      </w:pPr>
    </w:p>
    <w:p w14:paraId="67EA590A" w14:textId="77777777" w:rsidR="00F759C6" w:rsidRPr="00DB07E5" w:rsidRDefault="00F759C6" w:rsidP="00B65644">
      <w:pPr>
        <w:spacing w:after="0" w:line="360" w:lineRule="auto"/>
        <w:rPr>
          <w:rFonts w:ascii="Verdana" w:eastAsia="Times New Roman" w:hAnsi="Verdana" w:cs="Tahoma"/>
          <w:b/>
          <w:sz w:val="18"/>
          <w:szCs w:val="18"/>
          <w:u w:val="single"/>
          <w:lang w:eastAsia="pl-PL"/>
        </w:rPr>
      </w:pPr>
      <w:r w:rsidRPr="00DB07E5">
        <w:rPr>
          <w:rFonts w:ascii="Verdana" w:eastAsia="Times New Roman" w:hAnsi="Verdana" w:cs="Tahoma"/>
          <w:b/>
          <w:sz w:val="18"/>
          <w:szCs w:val="18"/>
          <w:u w:val="single"/>
          <w:lang w:eastAsia="pl-PL"/>
        </w:rPr>
        <w:t>reprezentowany przez:</w:t>
      </w:r>
    </w:p>
    <w:p w14:paraId="2466B8F7" w14:textId="77777777" w:rsidR="00F759C6" w:rsidRPr="00DB07E5" w:rsidRDefault="00F759C6" w:rsidP="00B65644">
      <w:pPr>
        <w:spacing w:after="0" w:line="360" w:lineRule="auto"/>
        <w:ind w:right="5953"/>
        <w:rPr>
          <w:rFonts w:ascii="Verdana" w:eastAsia="Times New Roman" w:hAnsi="Verdana" w:cs="Tahoma"/>
          <w:i/>
          <w:sz w:val="18"/>
          <w:szCs w:val="18"/>
          <w:lang w:eastAsia="pl-PL"/>
        </w:rPr>
      </w:pPr>
      <w:r w:rsidRPr="00DB07E5">
        <w:rPr>
          <w:rFonts w:ascii="Verdana" w:eastAsia="Times New Roman" w:hAnsi="Verdana" w:cs="Tahoma"/>
          <w:sz w:val="18"/>
          <w:szCs w:val="18"/>
          <w:lang w:eastAsia="pl-PL"/>
        </w:rPr>
        <w:t>……………………………………………………</w:t>
      </w:r>
      <w:r w:rsidRPr="00DB07E5">
        <w:rPr>
          <w:rFonts w:ascii="Verdana" w:eastAsia="Times New Roman" w:hAnsi="Verdana" w:cs="Tahoma"/>
          <w:i/>
          <w:sz w:val="18"/>
          <w:szCs w:val="18"/>
          <w:lang w:eastAsia="pl-PL"/>
        </w:rPr>
        <w:t xml:space="preserve">   </w:t>
      </w:r>
    </w:p>
    <w:p w14:paraId="13D29787" w14:textId="77777777" w:rsidR="00F759C6" w:rsidRPr="00DB07E5" w:rsidRDefault="00F759C6" w:rsidP="00B65644">
      <w:pPr>
        <w:spacing w:after="0" w:line="360" w:lineRule="auto"/>
        <w:ind w:right="4961"/>
        <w:rPr>
          <w:rFonts w:ascii="Verdana" w:eastAsia="Times New Roman" w:hAnsi="Verdana" w:cs="Tahoma"/>
          <w:sz w:val="18"/>
          <w:szCs w:val="18"/>
          <w:lang w:eastAsia="pl-PL"/>
        </w:rPr>
      </w:pPr>
      <w:r w:rsidRPr="00DB07E5">
        <w:rPr>
          <w:rFonts w:ascii="Verdana" w:eastAsia="Times New Roman" w:hAnsi="Verdana" w:cs="Tahoma"/>
          <w:sz w:val="18"/>
          <w:szCs w:val="18"/>
          <w:lang w:eastAsia="pl-PL"/>
        </w:rPr>
        <w:t>(Imię, nazwisko, stanowisko/podstawa do reprezentacji)</w:t>
      </w:r>
    </w:p>
    <w:p w14:paraId="0BF4085B" w14:textId="77777777" w:rsidR="00F759C6" w:rsidRPr="00DB07E5" w:rsidRDefault="00F759C6" w:rsidP="00B65644">
      <w:pPr>
        <w:spacing w:after="0" w:line="360" w:lineRule="auto"/>
        <w:rPr>
          <w:rFonts w:ascii="Verdana" w:eastAsia="Times New Roman" w:hAnsi="Verdana" w:cs="Tahoma"/>
          <w:b/>
          <w:sz w:val="18"/>
          <w:szCs w:val="18"/>
          <w:u w:val="single"/>
          <w:lang w:eastAsia="pl-PL"/>
        </w:rPr>
      </w:pPr>
    </w:p>
    <w:p w14:paraId="2BF13625" w14:textId="77777777" w:rsidR="00F759C6" w:rsidRPr="006F1541" w:rsidRDefault="00F759C6" w:rsidP="00B65644">
      <w:pPr>
        <w:spacing w:after="0" w:line="360" w:lineRule="auto"/>
        <w:jc w:val="center"/>
        <w:rPr>
          <w:rFonts w:ascii="Verdana" w:eastAsia="Times New Roman" w:hAnsi="Verdana" w:cs="Tahoma"/>
          <w:b/>
          <w:sz w:val="18"/>
          <w:szCs w:val="18"/>
          <w:u w:val="single"/>
          <w:lang w:eastAsia="pl-PL"/>
        </w:rPr>
      </w:pPr>
      <w:r w:rsidRPr="006F1541">
        <w:rPr>
          <w:rFonts w:ascii="Verdana" w:eastAsia="Times New Roman" w:hAnsi="Verdana" w:cs="Tahoma"/>
          <w:b/>
          <w:sz w:val="18"/>
          <w:szCs w:val="18"/>
          <w:u w:val="single"/>
          <w:lang w:eastAsia="pl-PL"/>
        </w:rPr>
        <w:t>OŚWIADCZENIE WYKONAWCY</w:t>
      </w:r>
    </w:p>
    <w:p w14:paraId="5FB6EDED" w14:textId="77777777" w:rsidR="00F759C6" w:rsidRPr="006F1541" w:rsidRDefault="00F759C6" w:rsidP="00B65644">
      <w:pPr>
        <w:spacing w:after="0" w:line="360" w:lineRule="auto"/>
        <w:jc w:val="center"/>
        <w:rPr>
          <w:rFonts w:ascii="Verdana" w:eastAsia="Times New Roman" w:hAnsi="Verdana" w:cs="Tahoma"/>
          <w:b/>
          <w:sz w:val="18"/>
          <w:szCs w:val="18"/>
          <w:u w:val="single"/>
          <w:lang w:eastAsia="pl-PL"/>
        </w:rPr>
      </w:pPr>
      <w:r w:rsidRPr="006F1541">
        <w:rPr>
          <w:rFonts w:ascii="Verdana" w:eastAsia="Times New Roman" w:hAnsi="Verdana" w:cs="Tahoma"/>
          <w:b/>
          <w:sz w:val="18"/>
          <w:szCs w:val="18"/>
          <w:u w:val="single"/>
          <w:lang w:eastAsia="pl-PL"/>
        </w:rPr>
        <w:t>o spełnianiu warunków udziału w postępowaniu</w:t>
      </w:r>
    </w:p>
    <w:p w14:paraId="07D277B1" w14:textId="77777777" w:rsidR="00F759C6" w:rsidRPr="00DB07E5" w:rsidRDefault="00F759C6" w:rsidP="00B65644">
      <w:pPr>
        <w:spacing w:after="0" w:line="360" w:lineRule="auto"/>
        <w:jc w:val="center"/>
        <w:rPr>
          <w:rFonts w:ascii="Verdana" w:eastAsia="Times New Roman" w:hAnsi="Verdana" w:cs="Tahoma"/>
          <w:b/>
          <w:sz w:val="18"/>
          <w:szCs w:val="18"/>
          <w:u w:val="single"/>
          <w:lang w:eastAsia="pl-PL"/>
        </w:rPr>
      </w:pPr>
    </w:p>
    <w:p w14:paraId="30466591" w14:textId="77777777" w:rsidR="00F759C6" w:rsidRPr="00DB07E5" w:rsidRDefault="00F759C6" w:rsidP="00B65644">
      <w:pPr>
        <w:spacing w:after="0" w:line="360" w:lineRule="auto"/>
        <w:jc w:val="center"/>
        <w:rPr>
          <w:rFonts w:ascii="Verdana" w:eastAsia="Times New Roman" w:hAnsi="Verdana" w:cs="Tahoma"/>
          <w:b/>
          <w:sz w:val="18"/>
          <w:szCs w:val="18"/>
          <w:lang w:eastAsia="pl-PL"/>
        </w:rPr>
      </w:pPr>
      <w:r w:rsidRPr="00DB07E5">
        <w:rPr>
          <w:rFonts w:ascii="Verdana" w:eastAsia="Times New Roman" w:hAnsi="Verdana" w:cs="Tahoma"/>
          <w:b/>
          <w:sz w:val="18"/>
          <w:szCs w:val="18"/>
          <w:lang w:eastAsia="pl-PL"/>
        </w:rPr>
        <w:t xml:space="preserve">składane na podstawie art. 125 ust. 1. ustawy z dnia 11 września 2019 r. – </w:t>
      </w:r>
    </w:p>
    <w:p w14:paraId="17B34239" w14:textId="436718FE" w:rsidR="00F759C6" w:rsidRPr="00DB07E5" w:rsidRDefault="00F759C6" w:rsidP="00B65644">
      <w:pPr>
        <w:spacing w:after="0" w:line="360" w:lineRule="auto"/>
        <w:jc w:val="center"/>
        <w:rPr>
          <w:rFonts w:ascii="Verdana" w:eastAsia="Times New Roman" w:hAnsi="Verdana" w:cs="Tahoma"/>
          <w:b/>
          <w:sz w:val="18"/>
          <w:szCs w:val="18"/>
          <w:lang w:eastAsia="pl-PL"/>
        </w:rPr>
      </w:pPr>
      <w:r w:rsidRPr="00DB07E5">
        <w:rPr>
          <w:rFonts w:ascii="Verdana" w:eastAsia="Times New Roman" w:hAnsi="Verdana" w:cs="Tahoma"/>
          <w:b/>
          <w:sz w:val="18"/>
          <w:szCs w:val="18"/>
          <w:lang w:eastAsia="pl-PL"/>
        </w:rPr>
        <w:t>Prawo zamówień publicznych (</w:t>
      </w:r>
      <w:proofErr w:type="spellStart"/>
      <w:r w:rsidRPr="00DB07E5">
        <w:rPr>
          <w:rFonts w:ascii="Verdana" w:eastAsia="Times New Roman" w:hAnsi="Verdana" w:cs="Tahoma"/>
          <w:b/>
          <w:sz w:val="18"/>
          <w:szCs w:val="18"/>
          <w:lang w:eastAsia="pl-PL"/>
        </w:rPr>
        <w:t>t.j</w:t>
      </w:r>
      <w:proofErr w:type="spellEnd"/>
      <w:r w:rsidRPr="00DB07E5">
        <w:rPr>
          <w:rFonts w:ascii="Verdana" w:eastAsia="Times New Roman" w:hAnsi="Verdana" w:cs="Tahoma"/>
          <w:b/>
          <w:sz w:val="18"/>
          <w:szCs w:val="18"/>
          <w:lang w:eastAsia="pl-PL"/>
        </w:rPr>
        <w:t>. Dz.U. z 202</w:t>
      </w:r>
      <w:r w:rsidR="00CB79B7" w:rsidRPr="00DB07E5">
        <w:rPr>
          <w:rFonts w:ascii="Verdana" w:eastAsia="Times New Roman" w:hAnsi="Verdana" w:cs="Tahoma"/>
          <w:b/>
          <w:sz w:val="18"/>
          <w:szCs w:val="18"/>
          <w:lang w:eastAsia="pl-PL"/>
        </w:rPr>
        <w:t>2</w:t>
      </w:r>
      <w:r w:rsidRPr="00DB07E5">
        <w:rPr>
          <w:rFonts w:ascii="Verdana" w:eastAsia="Times New Roman" w:hAnsi="Verdana" w:cs="Tahoma"/>
          <w:b/>
          <w:sz w:val="18"/>
          <w:szCs w:val="18"/>
          <w:lang w:eastAsia="pl-PL"/>
        </w:rPr>
        <w:t xml:space="preserve"> r., poz. </w:t>
      </w:r>
      <w:r w:rsidR="00CB79B7" w:rsidRPr="00DB07E5">
        <w:rPr>
          <w:rFonts w:ascii="Verdana" w:eastAsia="Times New Roman" w:hAnsi="Verdana" w:cs="Tahoma"/>
          <w:b/>
          <w:sz w:val="18"/>
          <w:szCs w:val="18"/>
          <w:lang w:eastAsia="pl-PL"/>
        </w:rPr>
        <w:t>1710</w:t>
      </w:r>
      <w:r w:rsidRPr="00DB07E5">
        <w:rPr>
          <w:rFonts w:ascii="Verdana" w:eastAsia="Times New Roman" w:hAnsi="Verdana" w:cs="Tahoma"/>
          <w:sz w:val="18"/>
          <w:szCs w:val="18"/>
          <w:lang w:eastAsia="pl-PL"/>
        </w:rPr>
        <w:t xml:space="preserve"> </w:t>
      </w:r>
      <w:r w:rsidRPr="00DB07E5">
        <w:rPr>
          <w:rFonts w:ascii="Verdana" w:eastAsia="Times New Roman" w:hAnsi="Verdana" w:cs="Tahoma"/>
          <w:b/>
          <w:sz w:val="18"/>
          <w:szCs w:val="18"/>
          <w:lang w:eastAsia="pl-PL"/>
        </w:rPr>
        <w:t xml:space="preserve">z </w:t>
      </w:r>
      <w:proofErr w:type="spellStart"/>
      <w:r w:rsidRPr="00DB07E5">
        <w:rPr>
          <w:rFonts w:ascii="Verdana" w:eastAsia="Times New Roman" w:hAnsi="Verdana" w:cs="Tahoma"/>
          <w:b/>
          <w:sz w:val="18"/>
          <w:szCs w:val="18"/>
          <w:lang w:eastAsia="pl-PL"/>
        </w:rPr>
        <w:t>późn</w:t>
      </w:r>
      <w:proofErr w:type="spellEnd"/>
      <w:r w:rsidRPr="00DB07E5">
        <w:rPr>
          <w:rFonts w:ascii="Verdana" w:eastAsia="Times New Roman" w:hAnsi="Verdana" w:cs="Tahoma"/>
          <w:b/>
          <w:sz w:val="18"/>
          <w:szCs w:val="18"/>
          <w:lang w:eastAsia="pl-PL"/>
        </w:rPr>
        <w:t xml:space="preserve">. zm., dalej jako: ustawa </w:t>
      </w:r>
      <w:proofErr w:type="spellStart"/>
      <w:r w:rsidRPr="00DB07E5">
        <w:rPr>
          <w:rFonts w:ascii="Verdana" w:eastAsia="Times New Roman" w:hAnsi="Verdana" w:cs="Tahoma"/>
          <w:b/>
          <w:sz w:val="18"/>
          <w:szCs w:val="18"/>
          <w:lang w:eastAsia="pl-PL"/>
        </w:rPr>
        <w:t>Pzp</w:t>
      </w:r>
      <w:proofErr w:type="spellEnd"/>
      <w:r w:rsidRPr="00DB07E5">
        <w:rPr>
          <w:rFonts w:ascii="Verdana" w:eastAsia="Times New Roman" w:hAnsi="Verdana" w:cs="Tahoma"/>
          <w:b/>
          <w:sz w:val="18"/>
          <w:szCs w:val="18"/>
          <w:lang w:eastAsia="pl-PL"/>
        </w:rPr>
        <w:t>)</w:t>
      </w:r>
    </w:p>
    <w:p w14:paraId="494A6253" w14:textId="77777777" w:rsidR="00F759C6" w:rsidRPr="00DB07E5" w:rsidRDefault="00F759C6" w:rsidP="00B65644">
      <w:pPr>
        <w:spacing w:after="0" w:line="360" w:lineRule="auto"/>
        <w:rPr>
          <w:rFonts w:ascii="Verdana" w:eastAsia="Times New Roman" w:hAnsi="Verdana" w:cs="Tahoma"/>
          <w:b/>
          <w:sz w:val="18"/>
          <w:szCs w:val="18"/>
          <w:u w:val="single"/>
          <w:lang w:eastAsia="pl-PL"/>
        </w:rPr>
      </w:pPr>
    </w:p>
    <w:p w14:paraId="45AAEE42" w14:textId="77777777" w:rsidR="00F759C6" w:rsidRPr="006F1541" w:rsidRDefault="00F759C6" w:rsidP="00B65644">
      <w:pPr>
        <w:spacing w:after="0" w:line="360" w:lineRule="auto"/>
        <w:jc w:val="center"/>
        <w:rPr>
          <w:rFonts w:ascii="Verdana" w:eastAsia="Times New Roman" w:hAnsi="Verdana" w:cs="Tahoma"/>
          <w:sz w:val="18"/>
          <w:szCs w:val="18"/>
          <w:u w:val="single"/>
          <w:lang w:eastAsia="pl-PL"/>
        </w:rPr>
      </w:pPr>
      <w:r w:rsidRPr="006F1541">
        <w:rPr>
          <w:rFonts w:ascii="Verdana" w:eastAsia="Times New Roman" w:hAnsi="Verdana" w:cs="Tahoma"/>
          <w:b/>
          <w:sz w:val="18"/>
          <w:szCs w:val="18"/>
          <w:u w:val="single"/>
          <w:lang w:eastAsia="pl-PL"/>
        </w:rPr>
        <w:t>DOTYCZĄCE SPEŁNIANIA WARUNKÓW UDZIAŁU W POSTĘPOWANIU</w:t>
      </w:r>
    </w:p>
    <w:p w14:paraId="4983273A" w14:textId="77777777" w:rsidR="00F759C6" w:rsidRPr="00DB07E5" w:rsidRDefault="00F759C6" w:rsidP="00B65644">
      <w:pPr>
        <w:suppressLineNumbers/>
        <w:overflowPunct w:val="0"/>
        <w:autoSpaceDE w:val="0"/>
        <w:autoSpaceDN w:val="0"/>
        <w:adjustRightInd w:val="0"/>
        <w:spacing w:after="0" w:line="360" w:lineRule="auto"/>
        <w:ind w:right="-26"/>
        <w:rPr>
          <w:rFonts w:ascii="Verdana" w:eastAsia="Times New Roman" w:hAnsi="Verdana" w:cs="Tahoma"/>
          <w:kern w:val="24"/>
          <w:sz w:val="18"/>
          <w:szCs w:val="18"/>
          <w:lang w:eastAsia="pl-PL"/>
        </w:rPr>
      </w:pPr>
    </w:p>
    <w:p w14:paraId="4784C053" w14:textId="7267F0C6" w:rsidR="00F759C6" w:rsidRPr="00DB07E5" w:rsidRDefault="00F759C6" w:rsidP="00B65644">
      <w:pPr>
        <w:suppressAutoHyphens/>
        <w:spacing w:after="0" w:line="360" w:lineRule="auto"/>
        <w:rPr>
          <w:rFonts w:ascii="Verdana" w:eastAsia="Times New Roman" w:hAnsi="Verdana" w:cs="Tahoma"/>
          <w:b/>
          <w:i/>
          <w:snapToGrid w:val="0"/>
          <w:sz w:val="18"/>
          <w:szCs w:val="18"/>
          <w:lang w:eastAsia="pl-PL"/>
        </w:rPr>
      </w:pPr>
      <w:r w:rsidRPr="00DB07E5">
        <w:rPr>
          <w:rFonts w:ascii="Verdana" w:eastAsia="Times New Roman" w:hAnsi="Verdana" w:cs="Tahoma"/>
          <w:sz w:val="18"/>
          <w:szCs w:val="18"/>
          <w:lang w:eastAsia="pl-PL"/>
        </w:rPr>
        <w:t>Na potrzeby postępowania o udzielenie zamówienia publicznego pn.</w:t>
      </w:r>
      <w:r w:rsidR="00354EF3">
        <w:rPr>
          <w:sz w:val="18"/>
          <w:szCs w:val="18"/>
        </w:rPr>
        <w:t xml:space="preserve"> </w:t>
      </w:r>
      <w:r w:rsidR="00CB582A" w:rsidRPr="00CB582A">
        <w:rPr>
          <w:b/>
          <w:bCs/>
          <w:sz w:val="18"/>
          <w:szCs w:val="18"/>
        </w:rPr>
        <w:t>Zakup sportowych kart/karnetów/abonamentów miesięcznych (zwanych dalej karnetami sportowymi), dla pracowników, osób towarzyszących i dzieci pracowników Sieci Badawczej Łukasiewicz – Łódzkiego Instytutu Technologicznego</w:t>
      </w:r>
      <w:r w:rsidR="00CB582A">
        <w:rPr>
          <w:rFonts w:ascii="Verdana" w:eastAsia="Times New Roman" w:hAnsi="Verdana" w:cs="Tahoma"/>
          <w:sz w:val="18"/>
          <w:szCs w:val="18"/>
          <w:lang w:eastAsia="pl-PL"/>
        </w:rPr>
        <w:t xml:space="preserve"> </w:t>
      </w:r>
      <w:r w:rsidRPr="00DB07E5">
        <w:rPr>
          <w:rFonts w:ascii="Verdana" w:eastAsia="Times New Roman" w:hAnsi="Verdana" w:cs="Tahoma"/>
          <w:sz w:val="18"/>
          <w:szCs w:val="18"/>
          <w:lang w:eastAsia="pl-PL"/>
        </w:rPr>
        <w:t xml:space="preserve">oświadczam co następuje: </w:t>
      </w:r>
    </w:p>
    <w:p w14:paraId="4AD30B57" w14:textId="77777777" w:rsidR="00F759C6" w:rsidRPr="00DB07E5" w:rsidRDefault="00F759C6" w:rsidP="00B65644">
      <w:pPr>
        <w:suppressLineNumbers/>
        <w:overflowPunct w:val="0"/>
        <w:autoSpaceDE w:val="0"/>
        <w:autoSpaceDN w:val="0"/>
        <w:adjustRightInd w:val="0"/>
        <w:spacing w:after="0" w:line="360" w:lineRule="auto"/>
        <w:ind w:right="-26"/>
        <w:rPr>
          <w:rFonts w:ascii="Verdana" w:eastAsia="Times New Roman" w:hAnsi="Verdana" w:cs="Tahoma"/>
          <w:b/>
          <w:kern w:val="24"/>
          <w:sz w:val="18"/>
          <w:szCs w:val="18"/>
          <w:u w:val="single"/>
          <w:lang w:eastAsia="pl-PL"/>
        </w:rPr>
      </w:pPr>
    </w:p>
    <w:p w14:paraId="1D66E49F" w14:textId="77777777" w:rsidR="00F759C6" w:rsidRPr="00DB07E5" w:rsidRDefault="00F759C6" w:rsidP="00B65644">
      <w:pPr>
        <w:suppressLineNumbers/>
        <w:overflowPunct w:val="0"/>
        <w:autoSpaceDE w:val="0"/>
        <w:autoSpaceDN w:val="0"/>
        <w:adjustRightInd w:val="0"/>
        <w:spacing w:after="0" w:line="360" w:lineRule="auto"/>
        <w:ind w:right="-26"/>
        <w:rPr>
          <w:rFonts w:ascii="Verdana" w:eastAsia="Times New Roman" w:hAnsi="Verdana" w:cs="Tahoma"/>
          <w:b/>
          <w:kern w:val="24"/>
          <w:sz w:val="18"/>
          <w:szCs w:val="18"/>
          <w:u w:val="single"/>
          <w:lang w:eastAsia="pl-PL"/>
        </w:rPr>
      </w:pPr>
    </w:p>
    <w:p w14:paraId="0F5D5D57" w14:textId="77777777" w:rsidR="00F759C6" w:rsidRPr="00DB07E5" w:rsidRDefault="00F759C6" w:rsidP="00B65644">
      <w:pPr>
        <w:suppressLineNumbers/>
        <w:overflowPunct w:val="0"/>
        <w:autoSpaceDE w:val="0"/>
        <w:autoSpaceDN w:val="0"/>
        <w:adjustRightInd w:val="0"/>
        <w:spacing w:after="0" w:line="360" w:lineRule="auto"/>
        <w:ind w:right="-26"/>
        <w:rPr>
          <w:rFonts w:ascii="Verdana" w:eastAsia="Times New Roman" w:hAnsi="Verdana" w:cs="Tahoma"/>
          <w:kern w:val="24"/>
          <w:sz w:val="18"/>
          <w:szCs w:val="18"/>
          <w:lang w:eastAsia="pl-PL"/>
        </w:rPr>
      </w:pPr>
      <w:r w:rsidRPr="00DB07E5">
        <w:rPr>
          <w:rFonts w:ascii="Verdana" w:eastAsia="Times New Roman" w:hAnsi="Verdana" w:cs="Tahoma"/>
          <w:kern w:val="24"/>
          <w:sz w:val="18"/>
          <w:szCs w:val="18"/>
          <w:lang w:eastAsia="pl-PL"/>
        </w:rPr>
        <w:t xml:space="preserve">Oświadczam, że na dzień składania ofert reprezentowany przeze mnie </w:t>
      </w:r>
      <w:r w:rsidRPr="00DB07E5">
        <w:rPr>
          <w:rFonts w:ascii="Verdana" w:eastAsia="Times New Roman" w:hAnsi="Verdana" w:cs="Tahoma"/>
          <w:b/>
          <w:bCs/>
          <w:kern w:val="24"/>
          <w:sz w:val="18"/>
          <w:szCs w:val="18"/>
          <w:lang w:eastAsia="pl-PL"/>
        </w:rPr>
        <w:t>Wykonawca</w:t>
      </w:r>
      <w:r w:rsidRPr="00DB07E5">
        <w:rPr>
          <w:rFonts w:ascii="Verdana" w:eastAsia="Times New Roman" w:hAnsi="Verdana" w:cs="Tahoma"/>
          <w:kern w:val="24"/>
          <w:sz w:val="18"/>
          <w:szCs w:val="18"/>
          <w:lang w:eastAsia="pl-PL"/>
        </w:rPr>
        <w:t xml:space="preserve"> </w:t>
      </w:r>
      <w:r w:rsidRPr="00DB07E5">
        <w:rPr>
          <w:rFonts w:ascii="Verdana" w:eastAsia="Times New Roman" w:hAnsi="Verdana" w:cs="Tahoma"/>
          <w:b/>
          <w:kern w:val="24"/>
          <w:sz w:val="18"/>
          <w:szCs w:val="18"/>
          <w:lang w:eastAsia="pl-PL"/>
        </w:rPr>
        <w:t>SPEŁNIA warunki udziału w postępowaniu</w:t>
      </w:r>
      <w:r w:rsidRPr="00DB07E5">
        <w:rPr>
          <w:rFonts w:ascii="Verdana" w:eastAsia="Times New Roman" w:hAnsi="Verdana" w:cs="Tahoma"/>
          <w:kern w:val="24"/>
          <w:sz w:val="18"/>
          <w:szCs w:val="18"/>
          <w:lang w:eastAsia="pl-PL"/>
        </w:rPr>
        <w:t xml:space="preserve"> określone przez Zamawiającego w pkt. 7 SWZ, o których mowa w art. 112 ust. 2 ustawy </w:t>
      </w:r>
      <w:proofErr w:type="spellStart"/>
      <w:r w:rsidRPr="00DB07E5">
        <w:rPr>
          <w:rFonts w:ascii="Verdana" w:eastAsia="Times New Roman" w:hAnsi="Verdana" w:cs="Tahoma"/>
          <w:kern w:val="24"/>
          <w:sz w:val="18"/>
          <w:szCs w:val="18"/>
          <w:lang w:eastAsia="pl-PL"/>
        </w:rPr>
        <w:t>Pzp</w:t>
      </w:r>
      <w:proofErr w:type="spellEnd"/>
      <w:r w:rsidRPr="00DB07E5">
        <w:rPr>
          <w:rFonts w:ascii="Verdana" w:eastAsia="Times New Roman" w:hAnsi="Verdana" w:cs="Tahoma"/>
          <w:kern w:val="24"/>
          <w:sz w:val="18"/>
          <w:szCs w:val="18"/>
          <w:lang w:eastAsia="pl-PL"/>
        </w:rPr>
        <w:t>.</w:t>
      </w:r>
    </w:p>
    <w:p w14:paraId="7DE77177" w14:textId="77777777" w:rsidR="00F759C6" w:rsidRPr="00DB07E5" w:rsidRDefault="00F759C6" w:rsidP="00B65644">
      <w:pPr>
        <w:suppressLineNumbers/>
        <w:overflowPunct w:val="0"/>
        <w:autoSpaceDE w:val="0"/>
        <w:autoSpaceDN w:val="0"/>
        <w:adjustRightInd w:val="0"/>
        <w:spacing w:after="0" w:line="360" w:lineRule="auto"/>
        <w:ind w:right="-28"/>
        <w:rPr>
          <w:rFonts w:ascii="Verdana" w:eastAsia="Times New Roman" w:hAnsi="Verdana" w:cs="Tahoma"/>
          <w:b/>
          <w:kern w:val="24"/>
          <w:sz w:val="18"/>
          <w:szCs w:val="18"/>
          <w:u w:val="single"/>
          <w:lang w:eastAsia="pl-PL"/>
        </w:rPr>
      </w:pPr>
    </w:p>
    <w:p w14:paraId="32F8E4D5" w14:textId="77777777" w:rsidR="00F759C6" w:rsidRPr="00DB07E5" w:rsidRDefault="00F759C6" w:rsidP="00B65644">
      <w:pPr>
        <w:suppressLineNumbers/>
        <w:overflowPunct w:val="0"/>
        <w:autoSpaceDE w:val="0"/>
        <w:autoSpaceDN w:val="0"/>
        <w:adjustRightInd w:val="0"/>
        <w:spacing w:after="0" w:line="360" w:lineRule="auto"/>
        <w:ind w:right="-28"/>
        <w:rPr>
          <w:rFonts w:ascii="Verdana" w:eastAsia="Times New Roman" w:hAnsi="Verdana" w:cs="Tahoma"/>
          <w:b/>
          <w:kern w:val="24"/>
          <w:sz w:val="18"/>
          <w:szCs w:val="18"/>
          <w:u w:val="single"/>
          <w:lang w:eastAsia="pl-PL"/>
        </w:rPr>
      </w:pPr>
      <w:r w:rsidRPr="00DB07E5">
        <w:rPr>
          <w:rFonts w:ascii="Verdana" w:eastAsia="Times New Roman" w:hAnsi="Verdana" w:cs="Tahoma"/>
          <w:b/>
          <w:kern w:val="24"/>
          <w:sz w:val="18"/>
          <w:szCs w:val="18"/>
          <w:u w:val="single"/>
          <w:lang w:eastAsia="pl-PL"/>
        </w:rPr>
        <w:t xml:space="preserve">OŚWIADCZENIE DOTYCZĄCE PODANYCH INFORMACJI: </w:t>
      </w:r>
    </w:p>
    <w:p w14:paraId="116F89F0" w14:textId="77777777" w:rsidR="00F759C6" w:rsidRPr="00DB07E5" w:rsidRDefault="00F759C6" w:rsidP="00B65644">
      <w:pPr>
        <w:spacing w:after="0" w:line="360" w:lineRule="auto"/>
        <w:rPr>
          <w:rFonts w:ascii="Verdana" w:eastAsia="Times New Roman" w:hAnsi="Verdana" w:cs="Tahoma"/>
          <w:sz w:val="18"/>
          <w:szCs w:val="18"/>
          <w:lang w:eastAsia="pl-PL"/>
        </w:rPr>
      </w:pPr>
      <w:r w:rsidRPr="00DB07E5">
        <w:rPr>
          <w:rFonts w:ascii="Verdana" w:eastAsia="Times New Roman" w:hAnsi="Verdan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7DED2E15" w14:textId="56E14B33" w:rsidR="00F759C6" w:rsidRPr="00DC0189" w:rsidRDefault="00F759C6" w:rsidP="00B65644">
      <w:pPr>
        <w:tabs>
          <w:tab w:val="left" w:pos="3686"/>
        </w:tabs>
        <w:spacing w:after="0" w:line="360" w:lineRule="auto"/>
        <w:ind w:right="98"/>
        <w:jc w:val="right"/>
        <w:rPr>
          <w:rFonts w:asciiTheme="majorHAnsi" w:eastAsia="Times New Roman" w:hAnsiTheme="majorHAnsi" w:cstheme="majorHAnsi"/>
          <w:color w:val="FF0000"/>
          <w:kern w:val="24"/>
          <w:sz w:val="16"/>
          <w:szCs w:val="16"/>
        </w:rPr>
      </w:pPr>
      <w:r w:rsidRPr="00DC0189">
        <w:rPr>
          <w:rFonts w:asciiTheme="majorHAnsi" w:eastAsia="Times New Roman" w:hAnsiTheme="majorHAnsi" w:cstheme="majorHAnsi"/>
          <w:color w:val="FF0000"/>
          <w:kern w:val="24"/>
          <w:sz w:val="14"/>
          <w:szCs w:val="14"/>
        </w:rPr>
        <w:t>&lt; Plik należy opatrzyć kwalifikowanym podpisem elektronicznym, podpisem zaufanym lub podpisem osobistym  osoby</w:t>
      </w:r>
      <w:r w:rsidR="00DC0189">
        <w:rPr>
          <w:rFonts w:asciiTheme="majorHAnsi" w:eastAsia="Times New Roman" w:hAnsiTheme="majorHAnsi" w:cstheme="majorHAnsi"/>
          <w:color w:val="FF0000"/>
          <w:kern w:val="24"/>
          <w:sz w:val="14"/>
          <w:szCs w:val="14"/>
        </w:rPr>
        <w:t xml:space="preserve"> </w:t>
      </w:r>
      <w:r w:rsidRPr="00DC0189">
        <w:rPr>
          <w:rFonts w:asciiTheme="majorHAnsi" w:eastAsia="Times New Roman" w:hAnsiTheme="majorHAnsi" w:cstheme="majorHAnsi"/>
          <w:color w:val="FF0000"/>
          <w:kern w:val="24"/>
          <w:sz w:val="14"/>
          <w:szCs w:val="14"/>
        </w:rPr>
        <w:t>uprawomocnionej do występowania w imieniu Wykonawcy</w:t>
      </w:r>
      <w:r w:rsidRPr="00DC0189">
        <w:rPr>
          <w:rFonts w:asciiTheme="majorHAnsi" w:eastAsia="Times New Roman" w:hAnsiTheme="majorHAnsi" w:cstheme="majorHAnsi"/>
          <w:color w:val="FF0000"/>
          <w:kern w:val="24"/>
          <w:sz w:val="16"/>
          <w:szCs w:val="16"/>
        </w:rPr>
        <w:t xml:space="preserve"> &gt;</w:t>
      </w:r>
    </w:p>
    <w:p w14:paraId="2358194D" w14:textId="7CD9CCF0" w:rsidR="00F759C6" w:rsidRPr="00DC0189" w:rsidRDefault="00F759C6" w:rsidP="00B65644">
      <w:pPr>
        <w:spacing w:after="0" w:line="360" w:lineRule="auto"/>
        <w:rPr>
          <w:rFonts w:asciiTheme="majorHAnsi" w:eastAsia="Times New Roman" w:hAnsiTheme="majorHAnsi" w:cstheme="majorHAnsi"/>
          <w:color w:val="FF0000"/>
          <w:kern w:val="24"/>
          <w:sz w:val="18"/>
          <w:szCs w:val="18"/>
        </w:rPr>
      </w:pPr>
      <w:r w:rsidRPr="00DB07E5">
        <w:rPr>
          <w:rFonts w:eastAsia="Times New Roman" w:cstheme="minorHAnsi"/>
          <w:bCs/>
          <w:snapToGrid w:val="0"/>
          <w:color w:val="FF0000"/>
          <w:sz w:val="14"/>
          <w:szCs w:val="14"/>
        </w:rPr>
        <w:t xml:space="preserve">UWAGA:  Niniejsze oświadczenie podmiotu udostępniającego zasoby  składane jest wraz z ofertą jedynie w przypadku polegania przez Wykonawcę na jego zasobach. </w:t>
      </w:r>
    </w:p>
    <w:p w14:paraId="05CF6243" w14:textId="77777777" w:rsidR="00F759C6" w:rsidRDefault="00F759C6" w:rsidP="00B65644">
      <w:pPr>
        <w:widowControl w:val="0"/>
        <w:tabs>
          <w:tab w:val="left" w:pos="3686"/>
        </w:tabs>
        <w:spacing w:after="0" w:line="360" w:lineRule="auto"/>
        <w:ind w:right="96"/>
        <w:rPr>
          <w:rFonts w:eastAsia="Arial Unicode MS" w:cstheme="minorHAnsi"/>
          <w:bCs/>
          <w:color w:val="FF0000"/>
          <w:sz w:val="14"/>
          <w:szCs w:val="14"/>
        </w:rPr>
      </w:pPr>
      <w:r w:rsidRPr="00DB07E5">
        <w:rPr>
          <w:rFonts w:eastAsia="Times New Roman" w:cstheme="minorHAnsi"/>
          <w:bCs/>
          <w:snapToGrid w:val="0"/>
          <w:color w:val="FF0000"/>
          <w:sz w:val="14"/>
          <w:szCs w:val="14"/>
        </w:rPr>
        <w:t xml:space="preserve">Wraz z tym oświadczeniem należy złożyć zobowiązanie </w:t>
      </w:r>
      <w:r w:rsidRPr="00DB07E5">
        <w:rPr>
          <w:rFonts w:eastAsia="Arial Unicode MS" w:cstheme="minorHAnsi"/>
          <w:bCs/>
          <w:color w:val="FF0000"/>
          <w:sz w:val="14"/>
          <w:szCs w:val="14"/>
        </w:rPr>
        <w:t>podmiotu udostępniającego zasoby do oddania do dyspozycji Wykonawcy niezbędnych zasobów na potrzeby realizacji zamówienia stanowiące zał. Nr 7 do SWZ.</w:t>
      </w:r>
    </w:p>
    <w:p w14:paraId="45D3C498" w14:textId="77777777" w:rsidR="00DC0189" w:rsidRDefault="00DC0189" w:rsidP="00B65644">
      <w:pPr>
        <w:widowControl w:val="0"/>
        <w:tabs>
          <w:tab w:val="left" w:pos="3686"/>
        </w:tabs>
        <w:spacing w:after="0" w:line="360" w:lineRule="auto"/>
        <w:ind w:right="96"/>
        <w:rPr>
          <w:rFonts w:eastAsia="Arial Unicode MS" w:cstheme="minorHAnsi"/>
          <w:bCs/>
          <w:color w:val="FF0000"/>
          <w:sz w:val="14"/>
          <w:szCs w:val="14"/>
        </w:rPr>
      </w:pPr>
    </w:p>
    <w:p w14:paraId="28388E1D" w14:textId="77777777" w:rsidR="00DC0189" w:rsidRDefault="00DC0189" w:rsidP="00B65644">
      <w:pPr>
        <w:widowControl w:val="0"/>
        <w:tabs>
          <w:tab w:val="left" w:pos="3686"/>
        </w:tabs>
        <w:spacing w:after="0" w:line="360" w:lineRule="auto"/>
        <w:ind w:right="96"/>
        <w:rPr>
          <w:rFonts w:eastAsia="Arial Unicode MS" w:cstheme="minorHAnsi"/>
          <w:bCs/>
          <w:color w:val="FF0000"/>
          <w:sz w:val="14"/>
          <w:szCs w:val="14"/>
        </w:rPr>
      </w:pPr>
    </w:p>
    <w:p w14:paraId="4C820AEE" w14:textId="77777777" w:rsidR="00BA2A19" w:rsidRDefault="00BA2A19" w:rsidP="00B65644">
      <w:pPr>
        <w:widowControl w:val="0"/>
        <w:tabs>
          <w:tab w:val="left" w:pos="3686"/>
        </w:tabs>
        <w:spacing w:after="0" w:line="360" w:lineRule="auto"/>
        <w:ind w:right="96"/>
        <w:rPr>
          <w:rFonts w:eastAsia="Arial Unicode MS" w:cstheme="minorHAnsi"/>
          <w:bCs/>
          <w:color w:val="FF0000"/>
          <w:sz w:val="14"/>
          <w:szCs w:val="14"/>
        </w:rPr>
      </w:pPr>
    </w:p>
    <w:p w14:paraId="38A9AB32" w14:textId="77777777" w:rsidR="00BA2A19" w:rsidRPr="00DB07E5" w:rsidRDefault="00BA2A19" w:rsidP="00B65644">
      <w:pPr>
        <w:widowControl w:val="0"/>
        <w:tabs>
          <w:tab w:val="left" w:pos="3686"/>
        </w:tabs>
        <w:spacing w:after="0" w:line="360" w:lineRule="auto"/>
        <w:ind w:right="96"/>
        <w:rPr>
          <w:rFonts w:eastAsia="Arial Unicode MS" w:cstheme="minorHAnsi"/>
          <w:bCs/>
          <w:color w:val="FF0000"/>
          <w:sz w:val="14"/>
          <w:szCs w:val="14"/>
        </w:rPr>
      </w:pPr>
    </w:p>
    <w:p w14:paraId="7FF95C28" w14:textId="60A5CC1F" w:rsidR="00F759C6" w:rsidRPr="00DB07E5" w:rsidRDefault="00F759C6" w:rsidP="00B65644">
      <w:pPr>
        <w:widowControl w:val="0"/>
        <w:tabs>
          <w:tab w:val="left" w:pos="3686"/>
        </w:tabs>
        <w:spacing w:after="0" w:line="360" w:lineRule="auto"/>
        <w:ind w:right="98" w:hanging="426"/>
        <w:jc w:val="right"/>
        <w:rPr>
          <w:rFonts w:eastAsia="Times New Roman" w:cstheme="minorHAnsi"/>
          <w:b/>
          <w:snapToGrid w:val="0"/>
          <w:sz w:val="18"/>
          <w:szCs w:val="18"/>
        </w:rPr>
      </w:pPr>
      <w:r w:rsidRPr="00DB07E5">
        <w:rPr>
          <w:rFonts w:eastAsia="Times New Roman" w:cstheme="minorHAnsi"/>
          <w:b/>
          <w:snapToGrid w:val="0"/>
          <w:sz w:val="18"/>
          <w:szCs w:val="18"/>
        </w:rPr>
        <w:lastRenderedPageBreak/>
        <w:t xml:space="preserve">Załącznik nr </w:t>
      </w:r>
      <w:r w:rsidR="003310BE">
        <w:rPr>
          <w:rFonts w:eastAsia="Times New Roman" w:cstheme="minorHAnsi"/>
          <w:b/>
          <w:snapToGrid w:val="0"/>
          <w:sz w:val="18"/>
          <w:szCs w:val="18"/>
        </w:rPr>
        <w:t>4</w:t>
      </w:r>
      <w:r w:rsidRPr="00DB07E5">
        <w:rPr>
          <w:rFonts w:eastAsia="Times New Roman" w:cstheme="minorHAnsi"/>
          <w:b/>
          <w:snapToGrid w:val="0"/>
          <w:sz w:val="18"/>
          <w:szCs w:val="18"/>
        </w:rPr>
        <w:t>c do SWZ</w:t>
      </w:r>
    </w:p>
    <w:p w14:paraId="4C1C5991" w14:textId="3BA46637" w:rsidR="008943CA" w:rsidRPr="00DB07E5" w:rsidRDefault="00F759C6" w:rsidP="00B65644">
      <w:pPr>
        <w:widowControl w:val="0"/>
        <w:tabs>
          <w:tab w:val="left" w:pos="3686"/>
        </w:tabs>
        <w:spacing w:after="0" w:line="360" w:lineRule="auto"/>
        <w:ind w:right="98" w:hanging="426"/>
        <w:jc w:val="right"/>
        <w:rPr>
          <w:rFonts w:eastAsia="Times New Roman" w:cstheme="minorHAnsi"/>
          <w:b/>
          <w:sz w:val="18"/>
          <w:szCs w:val="18"/>
          <w:u w:val="single"/>
        </w:rPr>
      </w:pPr>
      <w:r w:rsidRPr="00DB07E5">
        <w:rPr>
          <w:rFonts w:eastAsia="Times New Roman" w:cstheme="minorHAnsi"/>
          <w:b/>
          <w:snapToGrid w:val="0"/>
          <w:sz w:val="18"/>
          <w:szCs w:val="18"/>
        </w:rPr>
        <w:t xml:space="preserve"> </w:t>
      </w:r>
    </w:p>
    <w:p w14:paraId="2D5BC866" w14:textId="5CE4AF0C" w:rsidR="00F759C6" w:rsidRPr="00DB07E5" w:rsidRDefault="00F759C6" w:rsidP="00B65644">
      <w:pPr>
        <w:spacing w:after="0" w:line="360" w:lineRule="auto"/>
        <w:ind w:hanging="426"/>
        <w:rPr>
          <w:rFonts w:eastAsia="Times New Roman" w:cstheme="minorHAnsi"/>
          <w:b/>
          <w:sz w:val="18"/>
          <w:szCs w:val="18"/>
        </w:rPr>
      </w:pPr>
      <w:r w:rsidRPr="00DB07E5">
        <w:rPr>
          <w:rFonts w:eastAsia="Times New Roman" w:cstheme="minorHAnsi"/>
          <w:b/>
          <w:sz w:val="18"/>
          <w:szCs w:val="18"/>
        </w:rPr>
        <w:t>Podmiot udostępniający zasoby:</w:t>
      </w:r>
    </w:p>
    <w:p w14:paraId="3523AE7F" w14:textId="77777777" w:rsidR="00F759C6" w:rsidRPr="00DB07E5" w:rsidRDefault="00F759C6" w:rsidP="00B65644">
      <w:pPr>
        <w:spacing w:after="0" w:line="360" w:lineRule="auto"/>
        <w:ind w:right="5954" w:hanging="426"/>
        <w:rPr>
          <w:rFonts w:eastAsia="Times New Roman" w:cstheme="minorHAnsi"/>
          <w:sz w:val="18"/>
          <w:szCs w:val="18"/>
        </w:rPr>
      </w:pPr>
      <w:r w:rsidRPr="00DB07E5">
        <w:rPr>
          <w:rFonts w:eastAsia="Times New Roman" w:cstheme="minorHAnsi"/>
          <w:sz w:val="18"/>
          <w:szCs w:val="18"/>
        </w:rPr>
        <w:t>……………………………………………………</w:t>
      </w:r>
    </w:p>
    <w:p w14:paraId="34EA15E1" w14:textId="77777777" w:rsidR="00F759C6" w:rsidRPr="00DB07E5" w:rsidRDefault="00F759C6" w:rsidP="00B65644">
      <w:pPr>
        <w:spacing w:after="0" w:line="360" w:lineRule="auto"/>
        <w:ind w:right="5953" w:hanging="426"/>
        <w:rPr>
          <w:rFonts w:eastAsia="Times New Roman" w:cstheme="minorHAnsi"/>
          <w:sz w:val="18"/>
          <w:szCs w:val="18"/>
        </w:rPr>
      </w:pPr>
      <w:r w:rsidRPr="00DB07E5">
        <w:rPr>
          <w:rFonts w:eastAsia="Times New Roman" w:cstheme="minorHAnsi"/>
          <w:sz w:val="18"/>
          <w:szCs w:val="18"/>
        </w:rPr>
        <w:t>……………………………………………………</w:t>
      </w:r>
      <w:r w:rsidRPr="00DB07E5">
        <w:rPr>
          <w:rFonts w:eastAsia="Times New Roman" w:cstheme="minorHAnsi"/>
          <w:i/>
          <w:sz w:val="18"/>
          <w:szCs w:val="18"/>
        </w:rPr>
        <w:t xml:space="preserve">   </w:t>
      </w:r>
      <w:r w:rsidRPr="00DB07E5">
        <w:rPr>
          <w:rFonts w:eastAsia="Times New Roman" w:cstheme="minorHAnsi"/>
          <w:sz w:val="18"/>
          <w:szCs w:val="18"/>
        </w:rPr>
        <w:t xml:space="preserve"> </w:t>
      </w:r>
    </w:p>
    <w:p w14:paraId="1356271E" w14:textId="77777777" w:rsidR="00F759C6" w:rsidRPr="00DB07E5" w:rsidRDefault="00F759C6" w:rsidP="00B65644">
      <w:pPr>
        <w:spacing w:after="0" w:line="360" w:lineRule="auto"/>
        <w:ind w:left="-426" w:right="5953"/>
        <w:rPr>
          <w:rFonts w:eastAsia="Times New Roman" w:cstheme="minorHAnsi"/>
          <w:i/>
          <w:sz w:val="18"/>
          <w:szCs w:val="18"/>
        </w:rPr>
      </w:pPr>
      <w:r w:rsidRPr="00DB07E5">
        <w:rPr>
          <w:rFonts w:eastAsia="Times New Roman" w:cstheme="minorHAnsi"/>
          <w:sz w:val="18"/>
          <w:szCs w:val="18"/>
        </w:rPr>
        <w:t>(Pełna nazwa/firma, adres,</w:t>
      </w:r>
      <w:r w:rsidRPr="00DB07E5">
        <w:rPr>
          <w:rFonts w:eastAsia="Times New Roman" w:cstheme="minorHAnsi"/>
          <w:sz w:val="18"/>
          <w:szCs w:val="18"/>
        </w:rPr>
        <w:br/>
        <w:t>w zależności od podmiotu: NIP/PESEL, KRS/</w:t>
      </w:r>
      <w:proofErr w:type="spellStart"/>
      <w:r w:rsidRPr="00DB07E5">
        <w:rPr>
          <w:rFonts w:eastAsia="Times New Roman" w:cstheme="minorHAnsi"/>
          <w:sz w:val="18"/>
          <w:szCs w:val="18"/>
        </w:rPr>
        <w:t>CEiDG</w:t>
      </w:r>
      <w:proofErr w:type="spellEnd"/>
      <w:r w:rsidRPr="00DB07E5">
        <w:rPr>
          <w:rFonts w:eastAsia="Times New Roman" w:cstheme="minorHAnsi"/>
          <w:sz w:val="18"/>
          <w:szCs w:val="18"/>
        </w:rPr>
        <w:t>)</w:t>
      </w:r>
    </w:p>
    <w:p w14:paraId="6B275D39" w14:textId="77777777" w:rsidR="00F759C6" w:rsidRPr="00DB07E5" w:rsidRDefault="00F759C6" w:rsidP="00B65644">
      <w:pPr>
        <w:spacing w:after="0" w:line="360" w:lineRule="auto"/>
        <w:rPr>
          <w:rFonts w:eastAsia="Times New Roman" w:cstheme="minorHAnsi"/>
          <w:b/>
          <w:sz w:val="18"/>
          <w:szCs w:val="18"/>
          <w:u w:val="single"/>
        </w:rPr>
      </w:pPr>
    </w:p>
    <w:p w14:paraId="60303DCE" w14:textId="77777777" w:rsidR="00F759C6" w:rsidRPr="00DB07E5" w:rsidRDefault="00F759C6" w:rsidP="00B65644">
      <w:pPr>
        <w:spacing w:after="0" w:line="360" w:lineRule="auto"/>
        <w:ind w:hanging="426"/>
        <w:rPr>
          <w:rFonts w:eastAsia="Times New Roman" w:cstheme="minorHAnsi"/>
          <w:b/>
          <w:sz w:val="18"/>
          <w:szCs w:val="18"/>
          <w:u w:val="single"/>
        </w:rPr>
      </w:pPr>
      <w:r w:rsidRPr="00DB07E5">
        <w:rPr>
          <w:rFonts w:eastAsia="Times New Roman" w:cstheme="minorHAnsi"/>
          <w:b/>
          <w:sz w:val="18"/>
          <w:szCs w:val="18"/>
          <w:u w:val="single"/>
        </w:rPr>
        <w:t>reprezentowany przez:</w:t>
      </w:r>
    </w:p>
    <w:p w14:paraId="35BFE978" w14:textId="77777777" w:rsidR="00F759C6" w:rsidRPr="00DB07E5" w:rsidRDefault="00F759C6" w:rsidP="00B65644">
      <w:pPr>
        <w:spacing w:after="0" w:line="360" w:lineRule="auto"/>
        <w:ind w:right="5954" w:hanging="426"/>
        <w:rPr>
          <w:rFonts w:eastAsia="Times New Roman" w:cstheme="minorHAnsi"/>
          <w:sz w:val="18"/>
          <w:szCs w:val="18"/>
        </w:rPr>
      </w:pPr>
      <w:r w:rsidRPr="00DB07E5">
        <w:rPr>
          <w:rFonts w:eastAsia="Times New Roman" w:cstheme="minorHAnsi"/>
          <w:sz w:val="18"/>
          <w:szCs w:val="18"/>
        </w:rPr>
        <w:t>………………………………………………………</w:t>
      </w:r>
    </w:p>
    <w:p w14:paraId="40C77B56" w14:textId="1E392265" w:rsidR="00F759C6" w:rsidRPr="00DB07E5" w:rsidRDefault="00354EF3" w:rsidP="00B65644">
      <w:pPr>
        <w:spacing w:after="0" w:line="360" w:lineRule="auto"/>
        <w:ind w:left="-426" w:right="5953"/>
        <w:rPr>
          <w:rFonts w:eastAsia="Times New Roman" w:cstheme="minorHAnsi"/>
          <w:i/>
          <w:sz w:val="18"/>
          <w:szCs w:val="18"/>
        </w:rPr>
      </w:pPr>
      <w:r w:rsidRPr="006F1541" w:rsidDel="00354EF3">
        <w:rPr>
          <w:rFonts w:eastAsia="Times New Roman" w:cstheme="minorHAnsi"/>
          <w:sz w:val="18"/>
          <w:szCs w:val="18"/>
        </w:rPr>
        <w:t xml:space="preserve"> </w:t>
      </w:r>
      <w:r w:rsidR="00F759C6" w:rsidRPr="00DB07E5">
        <w:rPr>
          <w:rFonts w:eastAsia="Times New Roman" w:cstheme="minorHAnsi"/>
          <w:sz w:val="18"/>
          <w:szCs w:val="18"/>
        </w:rPr>
        <w:t>(imię, nazwisko, stanowisko/podstawa do reprezentacji)</w:t>
      </w:r>
    </w:p>
    <w:p w14:paraId="3FD36111" w14:textId="77777777" w:rsidR="00F759C6" w:rsidRPr="00DB07E5" w:rsidRDefault="00F759C6" w:rsidP="00B65644">
      <w:pPr>
        <w:spacing w:after="0" w:line="360" w:lineRule="auto"/>
        <w:rPr>
          <w:rFonts w:eastAsia="Times New Roman" w:cstheme="minorHAnsi"/>
          <w:b/>
          <w:sz w:val="18"/>
          <w:szCs w:val="18"/>
          <w:u w:val="single"/>
        </w:rPr>
      </w:pPr>
    </w:p>
    <w:p w14:paraId="2B3FA650" w14:textId="77777777" w:rsidR="00F759C6" w:rsidRPr="00DB07E5" w:rsidRDefault="00F759C6" w:rsidP="00B65644">
      <w:pPr>
        <w:spacing w:after="0" w:line="360" w:lineRule="auto"/>
        <w:jc w:val="center"/>
        <w:rPr>
          <w:rFonts w:eastAsia="Times New Roman" w:cstheme="minorHAnsi"/>
          <w:b/>
          <w:sz w:val="18"/>
          <w:szCs w:val="18"/>
          <w:u w:val="single"/>
        </w:rPr>
      </w:pPr>
      <w:r w:rsidRPr="00DB07E5">
        <w:rPr>
          <w:rFonts w:eastAsia="Times New Roman" w:cstheme="minorHAnsi"/>
          <w:b/>
          <w:sz w:val="18"/>
          <w:szCs w:val="18"/>
          <w:u w:val="single"/>
        </w:rPr>
        <w:t>OŚWIADCZENIE PODMIOTU UDOSTĘPNIAJACEGO ZASOBY</w:t>
      </w:r>
    </w:p>
    <w:p w14:paraId="43DC1C6F" w14:textId="77777777" w:rsidR="00F759C6" w:rsidRPr="00DB07E5" w:rsidRDefault="00F759C6" w:rsidP="00B65644">
      <w:pPr>
        <w:spacing w:after="0" w:line="360" w:lineRule="auto"/>
        <w:jc w:val="center"/>
        <w:rPr>
          <w:rFonts w:eastAsia="Times New Roman" w:cstheme="minorHAnsi"/>
          <w:b/>
          <w:sz w:val="18"/>
          <w:szCs w:val="18"/>
          <w:u w:val="single"/>
        </w:rPr>
      </w:pPr>
    </w:p>
    <w:p w14:paraId="6E3BB233" w14:textId="77777777" w:rsidR="00F759C6" w:rsidRPr="00DB07E5" w:rsidRDefault="00F759C6" w:rsidP="00B65644">
      <w:pPr>
        <w:spacing w:after="0" w:line="360" w:lineRule="auto"/>
        <w:jc w:val="center"/>
        <w:rPr>
          <w:rFonts w:eastAsia="Times New Roman" w:cstheme="minorHAnsi"/>
          <w:b/>
          <w:sz w:val="18"/>
          <w:szCs w:val="18"/>
        </w:rPr>
      </w:pPr>
      <w:r w:rsidRPr="00DB07E5">
        <w:rPr>
          <w:rFonts w:eastAsia="Times New Roman" w:cstheme="minorHAnsi"/>
          <w:b/>
          <w:sz w:val="18"/>
          <w:szCs w:val="18"/>
        </w:rPr>
        <w:t xml:space="preserve">składane na podstawie art. 1 ustawy z dnia 11 września 2019 r. – </w:t>
      </w:r>
    </w:p>
    <w:p w14:paraId="0330539B" w14:textId="3384B577" w:rsidR="00F759C6" w:rsidRPr="00DB07E5" w:rsidRDefault="00F759C6" w:rsidP="00B65644">
      <w:pPr>
        <w:spacing w:after="0" w:line="360" w:lineRule="auto"/>
        <w:jc w:val="center"/>
        <w:rPr>
          <w:rFonts w:eastAsia="Times New Roman" w:cstheme="minorHAnsi"/>
          <w:b/>
          <w:sz w:val="18"/>
          <w:szCs w:val="18"/>
        </w:rPr>
      </w:pPr>
      <w:r w:rsidRPr="00DB07E5">
        <w:rPr>
          <w:rFonts w:eastAsia="Times New Roman" w:cstheme="minorHAnsi"/>
          <w:b/>
          <w:sz w:val="18"/>
          <w:szCs w:val="18"/>
        </w:rPr>
        <w:t>Prawo zamówień publicznych (</w:t>
      </w:r>
      <w:proofErr w:type="spellStart"/>
      <w:r w:rsidRPr="00DB07E5">
        <w:rPr>
          <w:rFonts w:eastAsia="Times New Roman" w:cstheme="minorHAnsi"/>
          <w:b/>
          <w:sz w:val="18"/>
          <w:szCs w:val="18"/>
        </w:rPr>
        <w:t>t.j</w:t>
      </w:r>
      <w:proofErr w:type="spellEnd"/>
      <w:r w:rsidRPr="00DB07E5">
        <w:rPr>
          <w:rFonts w:eastAsia="Times New Roman" w:cstheme="minorHAnsi"/>
          <w:b/>
          <w:sz w:val="18"/>
          <w:szCs w:val="18"/>
        </w:rPr>
        <w:t>. z 202</w:t>
      </w:r>
      <w:r w:rsidR="00CB79B7" w:rsidRPr="00DB07E5">
        <w:rPr>
          <w:rFonts w:eastAsia="Times New Roman" w:cstheme="minorHAnsi"/>
          <w:b/>
          <w:sz w:val="18"/>
          <w:szCs w:val="18"/>
        </w:rPr>
        <w:t>2</w:t>
      </w:r>
      <w:r w:rsidRPr="00DB07E5">
        <w:rPr>
          <w:rFonts w:eastAsia="Times New Roman" w:cstheme="minorHAnsi"/>
          <w:b/>
          <w:sz w:val="18"/>
          <w:szCs w:val="18"/>
        </w:rPr>
        <w:t xml:space="preserve"> r., poz. </w:t>
      </w:r>
      <w:r w:rsidR="00CB79B7" w:rsidRPr="00DB07E5">
        <w:rPr>
          <w:rFonts w:eastAsia="Times New Roman" w:cstheme="minorHAnsi"/>
          <w:b/>
          <w:sz w:val="18"/>
          <w:szCs w:val="18"/>
        </w:rPr>
        <w:t>1710</w:t>
      </w:r>
      <w:r w:rsidRPr="00DB07E5">
        <w:rPr>
          <w:rFonts w:eastAsia="Times New Roman" w:cstheme="minorHAnsi"/>
          <w:b/>
          <w:sz w:val="18"/>
          <w:szCs w:val="18"/>
        </w:rPr>
        <w:t xml:space="preserve">, z </w:t>
      </w:r>
      <w:proofErr w:type="spellStart"/>
      <w:r w:rsidRPr="00DB07E5">
        <w:rPr>
          <w:rFonts w:eastAsia="Times New Roman" w:cstheme="minorHAnsi"/>
          <w:b/>
          <w:sz w:val="18"/>
          <w:szCs w:val="18"/>
        </w:rPr>
        <w:t>pó</w:t>
      </w:r>
      <w:r w:rsidR="00CB79B7" w:rsidRPr="00DB07E5">
        <w:rPr>
          <w:rFonts w:eastAsia="Times New Roman" w:cstheme="minorHAnsi"/>
          <w:b/>
          <w:sz w:val="18"/>
          <w:szCs w:val="18"/>
        </w:rPr>
        <w:t>ź</w:t>
      </w:r>
      <w:r w:rsidRPr="00DB07E5">
        <w:rPr>
          <w:rFonts w:eastAsia="Times New Roman" w:cstheme="minorHAnsi"/>
          <w:b/>
          <w:sz w:val="18"/>
          <w:szCs w:val="18"/>
        </w:rPr>
        <w:t>n</w:t>
      </w:r>
      <w:proofErr w:type="spellEnd"/>
      <w:r w:rsidRPr="00DB07E5">
        <w:rPr>
          <w:rFonts w:eastAsia="Times New Roman" w:cstheme="minorHAnsi"/>
          <w:b/>
          <w:sz w:val="18"/>
          <w:szCs w:val="18"/>
        </w:rPr>
        <w:t xml:space="preserve">. zm. dalej jako: ustawa </w:t>
      </w:r>
      <w:proofErr w:type="spellStart"/>
      <w:r w:rsidRPr="00DB07E5">
        <w:rPr>
          <w:rFonts w:eastAsia="Times New Roman" w:cstheme="minorHAnsi"/>
          <w:b/>
          <w:sz w:val="18"/>
          <w:szCs w:val="18"/>
        </w:rPr>
        <w:t>Pzp</w:t>
      </w:r>
      <w:proofErr w:type="spellEnd"/>
      <w:r w:rsidRPr="00DB07E5">
        <w:rPr>
          <w:rFonts w:eastAsia="Times New Roman" w:cstheme="minorHAnsi"/>
          <w:b/>
          <w:sz w:val="18"/>
          <w:szCs w:val="18"/>
        </w:rPr>
        <w:t>)</w:t>
      </w:r>
    </w:p>
    <w:p w14:paraId="70040532" w14:textId="77777777" w:rsidR="00F759C6" w:rsidRPr="00DB07E5" w:rsidRDefault="00F759C6" w:rsidP="00B65644">
      <w:pPr>
        <w:spacing w:after="0" w:line="360" w:lineRule="auto"/>
        <w:rPr>
          <w:rFonts w:eastAsia="Times New Roman" w:cstheme="minorHAnsi"/>
          <w:b/>
          <w:sz w:val="18"/>
          <w:szCs w:val="18"/>
          <w:u w:val="single"/>
        </w:rPr>
      </w:pPr>
    </w:p>
    <w:p w14:paraId="65484F97" w14:textId="77777777" w:rsidR="00F759C6" w:rsidRPr="00DB07E5" w:rsidRDefault="00F759C6" w:rsidP="00B65644">
      <w:pPr>
        <w:spacing w:after="0" w:line="360" w:lineRule="auto"/>
        <w:jc w:val="center"/>
        <w:rPr>
          <w:rFonts w:eastAsia="Times New Roman" w:cstheme="minorHAnsi"/>
          <w:sz w:val="18"/>
          <w:szCs w:val="18"/>
          <w:u w:val="single"/>
        </w:rPr>
      </w:pPr>
      <w:r w:rsidRPr="00DB07E5">
        <w:rPr>
          <w:rFonts w:eastAsia="Times New Roman" w:cstheme="minorHAnsi"/>
          <w:b/>
          <w:sz w:val="18"/>
          <w:szCs w:val="18"/>
          <w:u w:val="single"/>
        </w:rPr>
        <w:t>DOTYCZĄCE SPEŁNIANIA WARUNKÓW UDZIAŁU W POSTĘPOWANIU</w:t>
      </w:r>
    </w:p>
    <w:p w14:paraId="22225183" w14:textId="77777777" w:rsidR="00F759C6" w:rsidRPr="00DB07E5" w:rsidRDefault="00F759C6" w:rsidP="00B65644">
      <w:pPr>
        <w:suppressLineNumbers/>
        <w:overflowPunct w:val="0"/>
        <w:autoSpaceDE w:val="0"/>
        <w:autoSpaceDN w:val="0"/>
        <w:adjustRightInd w:val="0"/>
        <w:spacing w:after="0" w:line="360" w:lineRule="auto"/>
        <w:ind w:right="-26"/>
        <w:rPr>
          <w:rFonts w:eastAsia="Times New Roman" w:cstheme="minorHAnsi"/>
          <w:kern w:val="24"/>
          <w:sz w:val="18"/>
          <w:szCs w:val="18"/>
        </w:rPr>
      </w:pPr>
    </w:p>
    <w:p w14:paraId="199DD985" w14:textId="69EEA7D1" w:rsidR="00F759C6" w:rsidRPr="00DB07E5" w:rsidRDefault="00F759C6" w:rsidP="00B65644">
      <w:pPr>
        <w:suppressAutoHyphens/>
        <w:spacing w:after="0" w:line="360" w:lineRule="auto"/>
        <w:rPr>
          <w:rFonts w:ascii="Verdana" w:eastAsia="Times New Roman" w:hAnsi="Verdana" w:cs="Tahoma"/>
          <w:b/>
          <w:i/>
          <w:snapToGrid w:val="0"/>
          <w:sz w:val="18"/>
          <w:szCs w:val="18"/>
          <w:lang w:eastAsia="pl-PL"/>
        </w:rPr>
      </w:pPr>
      <w:r w:rsidRPr="00DB07E5">
        <w:rPr>
          <w:rFonts w:ascii="Verdana" w:eastAsia="Times New Roman" w:hAnsi="Verdana" w:cs="Tahoma"/>
          <w:sz w:val="18"/>
          <w:szCs w:val="18"/>
          <w:lang w:eastAsia="pl-PL"/>
        </w:rPr>
        <w:t>Na potrzeby postępowania o udzielenie zamówienia publicznego pn.</w:t>
      </w:r>
      <w:r w:rsidR="00354EF3">
        <w:rPr>
          <w:sz w:val="18"/>
          <w:szCs w:val="18"/>
        </w:rPr>
        <w:t xml:space="preserve"> </w:t>
      </w:r>
      <w:r w:rsidR="00CB582A" w:rsidRPr="00CB582A">
        <w:rPr>
          <w:b/>
          <w:bCs/>
          <w:sz w:val="18"/>
          <w:szCs w:val="18"/>
        </w:rPr>
        <w:t>Zakup sportowych kart/karnetów/abonamentów miesięcznych (zwanych dalej karnetami sportowymi), dla pracowników, osób towarzyszących i dzieci pracowników Sieci Badawczej Łukasiewicz – Łódzkiego Instytutu Technologicznego</w:t>
      </w:r>
      <w:r w:rsidR="00CB582A">
        <w:rPr>
          <w:rFonts w:ascii="Verdana" w:eastAsia="Times New Roman" w:hAnsi="Verdana" w:cs="Tahoma"/>
          <w:sz w:val="18"/>
          <w:szCs w:val="18"/>
          <w:lang w:eastAsia="pl-PL"/>
        </w:rPr>
        <w:t xml:space="preserve"> </w:t>
      </w:r>
      <w:r w:rsidRPr="00DB07E5">
        <w:rPr>
          <w:rFonts w:ascii="Verdana" w:eastAsia="Times New Roman" w:hAnsi="Verdana" w:cs="Tahoma"/>
          <w:sz w:val="18"/>
          <w:szCs w:val="18"/>
          <w:lang w:eastAsia="pl-PL"/>
        </w:rPr>
        <w:t xml:space="preserve">oświadczam co następuje: </w:t>
      </w:r>
    </w:p>
    <w:p w14:paraId="57AE8F5E" w14:textId="77777777" w:rsidR="00F759C6" w:rsidRPr="00DB07E5" w:rsidRDefault="00F759C6" w:rsidP="00B65644">
      <w:pPr>
        <w:suppressLineNumbers/>
        <w:overflowPunct w:val="0"/>
        <w:autoSpaceDE w:val="0"/>
        <w:autoSpaceDN w:val="0"/>
        <w:adjustRightInd w:val="0"/>
        <w:spacing w:after="0" w:line="360" w:lineRule="auto"/>
        <w:ind w:right="-26"/>
        <w:rPr>
          <w:rFonts w:eastAsia="Times New Roman" w:cstheme="minorHAnsi"/>
          <w:b/>
          <w:kern w:val="24"/>
          <w:sz w:val="18"/>
          <w:szCs w:val="18"/>
          <w:u w:val="single"/>
        </w:rPr>
      </w:pPr>
    </w:p>
    <w:p w14:paraId="5EBEF0FF" w14:textId="77777777" w:rsidR="00F759C6" w:rsidRPr="00DB07E5" w:rsidRDefault="00F759C6" w:rsidP="00B65644">
      <w:pPr>
        <w:suppressLineNumbers/>
        <w:overflowPunct w:val="0"/>
        <w:autoSpaceDE w:val="0"/>
        <w:autoSpaceDN w:val="0"/>
        <w:adjustRightInd w:val="0"/>
        <w:spacing w:after="0" w:line="360" w:lineRule="auto"/>
        <w:ind w:right="-26"/>
        <w:rPr>
          <w:rFonts w:eastAsia="Times New Roman" w:cstheme="minorHAnsi"/>
          <w:kern w:val="24"/>
          <w:sz w:val="18"/>
          <w:szCs w:val="18"/>
        </w:rPr>
      </w:pPr>
      <w:r w:rsidRPr="00DB07E5">
        <w:rPr>
          <w:rFonts w:eastAsia="Times New Roman" w:cstheme="minorHAnsi"/>
          <w:kern w:val="24"/>
          <w:sz w:val="18"/>
          <w:szCs w:val="18"/>
        </w:rPr>
        <w:t xml:space="preserve">Oświadczam, że na dzień składania ofert spełniam warunki udziału w postępowaniu określone przez Zamawiającego w pkt 8 SWZ, o których mowa w art. 112 ust. 2 ustawy </w:t>
      </w:r>
      <w:proofErr w:type="spellStart"/>
      <w:r w:rsidRPr="00DB07E5">
        <w:rPr>
          <w:rFonts w:eastAsia="Times New Roman" w:cstheme="minorHAnsi"/>
          <w:kern w:val="24"/>
          <w:sz w:val="18"/>
          <w:szCs w:val="18"/>
        </w:rPr>
        <w:t>Pzp</w:t>
      </w:r>
      <w:proofErr w:type="spellEnd"/>
      <w:r w:rsidRPr="00DB07E5">
        <w:rPr>
          <w:rFonts w:eastAsia="Times New Roman" w:cstheme="minorHAnsi"/>
          <w:kern w:val="24"/>
          <w:sz w:val="18"/>
          <w:szCs w:val="18"/>
        </w:rPr>
        <w:t>.</w:t>
      </w:r>
    </w:p>
    <w:p w14:paraId="5E305D66" w14:textId="77777777" w:rsidR="00F759C6" w:rsidRPr="00DB07E5" w:rsidRDefault="00F759C6" w:rsidP="00B65644">
      <w:pPr>
        <w:suppressLineNumbers/>
        <w:overflowPunct w:val="0"/>
        <w:autoSpaceDE w:val="0"/>
        <w:autoSpaceDN w:val="0"/>
        <w:adjustRightInd w:val="0"/>
        <w:spacing w:after="0" w:line="360" w:lineRule="auto"/>
        <w:ind w:right="-28"/>
        <w:rPr>
          <w:rFonts w:eastAsia="Times New Roman" w:cstheme="minorHAnsi"/>
          <w:b/>
          <w:kern w:val="24"/>
          <w:sz w:val="18"/>
          <w:szCs w:val="18"/>
          <w:u w:val="single"/>
        </w:rPr>
      </w:pPr>
    </w:p>
    <w:p w14:paraId="007BE814" w14:textId="77777777" w:rsidR="00F759C6" w:rsidRPr="00DB07E5" w:rsidRDefault="00F759C6" w:rsidP="00B65644">
      <w:pPr>
        <w:suppressLineNumbers/>
        <w:overflowPunct w:val="0"/>
        <w:autoSpaceDE w:val="0"/>
        <w:autoSpaceDN w:val="0"/>
        <w:adjustRightInd w:val="0"/>
        <w:spacing w:after="0" w:line="360" w:lineRule="auto"/>
        <w:ind w:right="-28"/>
        <w:rPr>
          <w:rFonts w:eastAsia="Times New Roman" w:cstheme="minorHAnsi"/>
          <w:b/>
          <w:kern w:val="24"/>
          <w:sz w:val="18"/>
          <w:szCs w:val="18"/>
          <w:u w:val="single"/>
        </w:rPr>
      </w:pPr>
      <w:r w:rsidRPr="00DB07E5">
        <w:rPr>
          <w:rFonts w:eastAsia="Times New Roman" w:cstheme="minorHAnsi"/>
          <w:b/>
          <w:kern w:val="24"/>
          <w:sz w:val="18"/>
          <w:szCs w:val="18"/>
          <w:u w:val="single"/>
        </w:rPr>
        <w:t xml:space="preserve">OŚWIADCZENIE DOTYCZĄCE PODANYCH INFORMACJI: </w:t>
      </w:r>
    </w:p>
    <w:p w14:paraId="2C82E876" w14:textId="77777777" w:rsidR="00F759C6" w:rsidRPr="00DB07E5" w:rsidRDefault="00F759C6" w:rsidP="00B65644">
      <w:pPr>
        <w:spacing w:after="0" w:line="360" w:lineRule="auto"/>
        <w:rPr>
          <w:rFonts w:eastAsia="Times New Roman" w:cstheme="minorHAnsi"/>
          <w:sz w:val="18"/>
          <w:szCs w:val="18"/>
        </w:rPr>
      </w:pPr>
      <w:r w:rsidRPr="00DB07E5">
        <w:rPr>
          <w:rFonts w:eastAsia="Times New Roman" w:cstheme="minorHAnsi"/>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351CBC41" w14:textId="77777777" w:rsidR="00F759C6" w:rsidRPr="00DB07E5" w:rsidRDefault="00F759C6" w:rsidP="00B65644">
      <w:pPr>
        <w:tabs>
          <w:tab w:val="left" w:pos="3686"/>
        </w:tabs>
        <w:spacing w:after="0" w:line="360" w:lineRule="auto"/>
        <w:ind w:left="4961" w:right="96"/>
        <w:rPr>
          <w:rFonts w:eastAsia="Times New Roman" w:cstheme="minorHAnsi"/>
          <w:sz w:val="18"/>
          <w:szCs w:val="18"/>
        </w:rPr>
      </w:pPr>
      <w:bookmarkStart w:id="36" w:name="_Hlk84408022"/>
    </w:p>
    <w:p w14:paraId="2A6ED03C" w14:textId="77777777" w:rsidR="00F759C6" w:rsidRPr="00DB07E5" w:rsidRDefault="00F759C6" w:rsidP="00B65644">
      <w:pPr>
        <w:tabs>
          <w:tab w:val="left" w:pos="3686"/>
        </w:tabs>
        <w:spacing w:after="0" w:line="360" w:lineRule="auto"/>
        <w:ind w:left="4961" w:right="96"/>
        <w:rPr>
          <w:rFonts w:eastAsia="Times New Roman" w:cstheme="minorHAnsi"/>
          <w:sz w:val="18"/>
          <w:szCs w:val="18"/>
        </w:rPr>
      </w:pPr>
    </w:p>
    <w:p w14:paraId="65A7D926" w14:textId="382F1AF9" w:rsidR="00F759C6" w:rsidRDefault="00F759C6" w:rsidP="00B65644">
      <w:pPr>
        <w:tabs>
          <w:tab w:val="left" w:pos="3686"/>
        </w:tabs>
        <w:spacing w:after="0" w:line="360" w:lineRule="auto"/>
        <w:ind w:left="4678" w:right="96"/>
        <w:rPr>
          <w:rFonts w:eastAsia="Times New Roman" w:cstheme="minorHAnsi"/>
          <w:color w:val="FF0000"/>
          <w:kern w:val="24"/>
          <w:sz w:val="16"/>
          <w:szCs w:val="16"/>
        </w:rPr>
      </w:pPr>
      <w:bookmarkStart w:id="37" w:name="_Hlk71547272"/>
      <w:r w:rsidRPr="00DB07E5">
        <w:rPr>
          <w:rFonts w:eastAsia="Times New Roman" w:cstheme="minorHAnsi"/>
          <w:color w:val="FF0000"/>
          <w:kern w:val="24"/>
          <w:sz w:val="16"/>
          <w:szCs w:val="16"/>
        </w:rPr>
        <w:t>Plik należy opatrzyć kwalifikowanym podpisem elektronicznym, podpisem zaufanym lub podpisem osobistym osoby uprawomocnionej do występowania w imieniu podmiotu udostepniającego zasoby.</w:t>
      </w:r>
      <w:bookmarkEnd w:id="36"/>
      <w:bookmarkEnd w:id="37"/>
      <w:bookmarkEnd w:id="34"/>
    </w:p>
    <w:p w14:paraId="7500AE9B" w14:textId="77777777" w:rsidR="00897238" w:rsidRDefault="00897238" w:rsidP="00B65644">
      <w:pPr>
        <w:tabs>
          <w:tab w:val="left" w:pos="3686"/>
        </w:tabs>
        <w:spacing w:after="0" w:line="360" w:lineRule="auto"/>
        <w:ind w:left="4678" w:right="96"/>
        <w:rPr>
          <w:b/>
          <w:bCs/>
          <w:sz w:val="18"/>
          <w:szCs w:val="18"/>
        </w:rPr>
      </w:pPr>
    </w:p>
    <w:p w14:paraId="430CD32E" w14:textId="77777777" w:rsidR="00DC0189" w:rsidRDefault="00DC0189" w:rsidP="00B65644">
      <w:pPr>
        <w:tabs>
          <w:tab w:val="left" w:pos="3686"/>
        </w:tabs>
        <w:spacing w:after="0" w:line="360" w:lineRule="auto"/>
        <w:ind w:left="4678" w:right="96"/>
        <w:rPr>
          <w:b/>
          <w:bCs/>
          <w:sz w:val="18"/>
          <w:szCs w:val="18"/>
        </w:rPr>
      </w:pPr>
    </w:p>
    <w:p w14:paraId="682151FD" w14:textId="77777777" w:rsidR="00DC0189" w:rsidRDefault="00DC0189" w:rsidP="00B65644">
      <w:pPr>
        <w:tabs>
          <w:tab w:val="left" w:pos="3686"/>
        </w:tabs>
        <w:spacing w:after="0" w:line="360" w:lineRule="auto"/>
        <w:ind w:left="4678" w:right="96"/>
        <w:rPr>
          <w:b/>
          <w:bCs/>
          <w:sz w:val="18"/>
          <w:szCs w:val="18"/>
        </w:rPr>
      </w:pPr>
    </w:p>
    <w:p w14:paraId="53843940" w14:textId="77777777" w:rsidR="00DC0189" w:rsidRDefault="00DC0189" w:rsidP="00B65644">
      <w:pPr>
        <w:tabs>
          <w:tab w:val="left" w:pos="3686"/>
        </w:tabs>
        <w:spacing w:after="0" w:line="360" w:lineRule="auto"/>
        <w:ind w:left="4678" w:right="96"/>
        <w:rPr>
          <w:b/>
          <w:bCs/>
          <w:sz w:val="18"/>
          <w:szCs w:val="18"/>
        </w:rPr>
      </w:pPr>
    </w:p>
    <w:p w14:paraId="028F07BE" w14:textId="77777777" w:rsidR="00DC0189" w:rsidRPr="00DB07E5" w:rsidRDefault="00DC0189" w:rsidP="00B65644">
      <w:pPr>
        <w:tabs>
          <w:tab w:val="left" w:pos="3686"/>
        </w:tabs>
        <w:spacing w:after="0" w:line="360" w:lineRule="auto"/>
        <w:ind w:left="4678" w:right="96"/>
        <w:rPr>
          <w:b/>
          <w:bCs/>
          <w:sz w:val="18"/>
          <w:szCs w:val="18"/>
        </w:rPr>
      </w:pPr>
    </w:p>
    <w:p w14:paraId="2B42E411" w14:textId="22B07341" w:rsidR="00632FE0" w:rsidRPr="006F1541" w:rsidRDefault="00632FE0" w:rsidP="00B65644">
      <w:pPr>
        <w:spacing w:after="0" w:line="360" w:lineRule="auto"/>
        <w:jc w:val="right"/>
        <w:rPr>
          <w:b/>
          <w:bCs/>
          <w:sz w:val="18"/>
          <w:szCs w:val="18"/>
        </w:rPr>
      </w:pPr>
      <w:r w:rsidRPr="00DB07E5">
        <w:rPr>
          <w:b/>
          <w:bCs/>
          <w:sz w:val="18"/>
          <w:szCs w:val="18"/>
        </w:rPr>
        <w:lastRenderedPageBreak/>
        <w:t>Z</w:t>
      </w:r>
      <w:r w:rsidRPr="006F1541">
        <w:rPr>
          <w:b/>
          <w:bCs/>
          <w:sz w:val="18"/>
          <w:szCs w:val="18"/>
        </w:rPr>
        <w:t>ałącznik nr 5 do SWZ</w:t>
      </w:r>
    </w:p>
    <w:p w14:paraId="11E36462" w14:textId="525BEA93" w:rsidR="00AE2266" w:rsidRPr="00DB07E5" w:rsidRDefault="00AE2266" w:rsidP="00B65644">
      <w:pPr>
        <w:spacing w:after="0" w:line="360" w:lineRule="auto"/>
        <w:jc w:val="center"/>
        <w:rPr>
          <w:b/>
          <w:bCs/>
          <w:sz w:val="18"/>
          <w:szCs w:val="18"/>
        </w:rPr>
      </w:pPr>
      <w:r w:rsidRPr="00DB07E5">
        <w:rPr>
          <w:b/>
          <w:bCs/>
          <w:sz w:val="18"/>
          <w:szCs w:val="18"/>
        </w:rPr>
        <w:t>PROJEKT UMOWY</w:t>
      </w:r>
    </w:p>
    <w:p w14:paraId="541344FF" w14:textId="6CE114AF" w:rsidR="00FB33AB" w:rsidRPr="00DB07E5" w:rsidRDefault="00FB33AB" w:rsidP="00B65644">
      <w:pPr>
        <w:spacing w:after="0" w:line="360" w:lineRule="auto"/>
        <w:jc w:val="center"/>
        <w:rPr>
          <w:sz w:val="18"/>
          <w:szCs w:val="18"/>
        </w:rPr>
      </w:pPr>
      <w:r w:rsidRPr="00DB07E5">
        <w:rPr>
          <w:b/>
          <w:bCs/>
          <w:sz w:val="18"/>
          <w:szCs w:val="18"/>
        </w:rPr>
        <w:t>NR ………………</w:t>
      </w:r>
    </w:p>
    <w:p w14:paraId="6BE38FCF" w14:textId="77777777" w:rsidR="00842DE0" w:rsidRPr="00DB07E5" w:rsidRDefault="00842DE0" w:rsidP="00B65644">
      <w:pPr>
        <w:pStyle w:val="Nagwek"/>
        <w:tabs>
          <w:tab w:val="clear" w:pos="4536"/>
          <w:tab w:val="clear" w:pos="9072"/>
          <w:tab w:val="left" w:pos="180"/>
        </w:tabs>
        <w:spacing w:line="360" w:lineRule="auto"/>
        <w:rPr>
          <w:rFonts w:cs="Calibri"/>
          <w:sz w:val="18"/>
          <w:szCs w:val="18"/>
        </w:rPr>
      </w:pPr>
      <w:r w:rsidRPr="00DB07E5">
        <w:rPr>
          <w:rFonts w:cs="Calibri"/>
          <w:sz w:val="18"/>
          <w:szCs w:val="18"/>
        </w:rPr>
        <w:t>zawarta w dniu ....................................... pomiędzy:</w:t>
      </w:r>
    </w:p>
    <w:p w14:paraId="1410E440" w14:textId="3637619A" w:rsidR="00842DE0" w:rsidRPr="00DB07E5" w:rsidRDefault="00842DE0" w:rsidP="00B65644">
      <w:pPr>
        <w:pStyle w:val="val"/>
        <w:spacing w:before="0" w:beforeAutospacing="0" w:after="0" w:afterAutospacing="0" w:line="360" w:lineRule="auto"/>
        <w:jc w:val="both"/>
        <w:rPr>
          <w:rFonts w:asciiTheme="minorHAnsi" w:hAnsiTheme="minorHAnsi" w:cs="Calibri"/>
          <w:color w:val="000000" w:themeColor="text1"/>
          <w:sz w:val="18"/>
          <w:szCs w:val="18"/>
        </w:rPr>
      </w:pPr>
      <w:r w:rsidRPr="00DB07E5">
        <w:rPr>
          <w:rFonts w:asciiTheme="minorHAnsi" w:hAnsiTheme="minorHAnsi" w:cs="Calibri"/>
          <w:color w:val="000000" w:themeColor="text1"/>
          <w:sz w:val="18"/>
          <w:szCs w:val="18"/>
        </w:rPr>
        <w:t xml:space="preserve">Sieć Badawcza Łukasiewicz – Łódzki Instytut Technologiczny, ul. Marii Skłodowskiej-Curie 19/27, </w:t>
      </w:r>
      <w:r w:rsidR="00897238">
        <w:rPr>
          <w:rFonts w:asciiTheme="minorHAnsi" w:hAnsiTheme="minorHAnsi" w:cs="Calibri"/>
          <w:color w:val="000000" w:themeColor="text1"/>
          <w:sz w:val="18"/>
          <w:szCs w:val="18"/>
        </w:rPr>
        <w:br/>
      </w:r>
      <w:r w:rsidRPr="00DB07E5">
        <w:rPr>
          <w:rFonts w:asciiTheme="minorHAnsi" w:hAnsiTheme="minorHAnsi" w:cs="Calibri"/>
          <w:color w:val="000000" w:themeColor="text1"/>
          <w:sz w:val="18"/>
          <w:szCs w:val="18"/>
        </w:rPr>
        <w:t>90-570 Łódź wpisany do rejestru przedsiębiorców prowadzonego przez Sąd Rejonowy dla Łodzi-Śródmieścia XX Wydział Gospodarczy Krajowego Rejestru Sądowego pod numerem KRS 0000955824, NIP – 7272857474, REGON – 521631148  reprezentowaną przez:</w:t>
      </w:r>
    </w:p>
    <w:p w14:paraId="67111C07" w14:textId="77777777" w:rsidR="00842DE0" w:rsidRPr="00DB07E5" w:rsidRDefault="00842DE0" w:rsidP="00B65644">
      <w:pPr>
        <w:spacing w:after="0" w:line="360" w:lineRule="auto"/>
        <w:rPr>
          <w:rFonts w:cs="Calibri"/>
          <w:color w:val="000000" w:themeColor="text1"/>
          <w:sz w:val="18"/>
          <w:szCs w:val="18"/>
        </w:rPr>
      </w:pPr>
      <w:r w:rsidRPr="00DB07E5">
        <w:rPr>
          <w:rFonts w:cs="Calibri"/>
          <w:color w:val="000000" w:themeColor="text1"/>
          <w:sz w:val="18"/>
          <w:szCs w:val="18"/>
        </w:rPr>
        <w:t>…………………………………………………………………………….</w:t>
      </w:r>
    </w:p>
    <w:p w14:paraId="166D1BE7" w14:textId="77777777" w:rsidR="00842DE0" w:rsidRPr="00DB07E5" w:rsidRDefault="00842DE0" w:rsidP="00B65644">
      <w:pPr>
        <w:pStyle w:val="Nagwek"/>
        <w:tabs>
          <w:tab w:val="clear" w:pos="4536"/>
          <w:tab w:val="clear" w:pos="9072"/>
          <w:tab w:val="left" w:pos="0"/>
        </w:tabs>
        <w:spacing w:line="360" w:lineRule="auto"/>
        <w:rPr>
          <w:rFonts w:cs="Calibri"/>
          <w:sz w:val="18"/>
          <w:szCs w:val="18"/>
        </w:rPr>
      </w:pPr>
      <w:r w:rsidRPr="00DB07E5">
        <w:rPr>
          <w:rFonts w:cs="Calibri"/>
          <w:sz w:val="18"/>
          <w:szCs w:val="18"/>
        </w:rPr>
        <w:t>zwanym w dalszej części umowy „Zamawiającym”</w:t>
      </w:r>
    </w:p>
    <w:p w14:paraId="72D41AD9" w14:textId="77777777" w:rsidR="00842DE0" w:rsidRPr="00DB07E5" w:rsidRDefault="00842DE0" w:rsidP="00B65644">
      <w:pPr>
        <w:tabs>
          <w:tab w:val="left" w:pos="0"/>
        </w:tabs>
        <w:spacing w:after="0" w:line="360" w:lineRule="auto"/>
        <w:rPr>
          <w:rFonts w:cs="Calibri"/>
          <w:sz w:val="18"/>
          <w:szCs w:val="18"/>
        </w:rPr>
      </w:pPr>
      <w:r w:rsidRPr="00DB07E5">
        <w:rPr>
          <w:rFonts w:cs="Calibri"/>
          <w:sz w:val="18"/>
          <w:szCs w:val="18"/>
        </w:rPr>
        <w:t>a</w:t>
      </w:r>
    </w:p>
    <w:p w14:paraId="4E16DDEF" w14:textId="77777777" w:rsidR="00842DE0" w:rsidRPr="00DB07E5" w:rsidRDefault="00842DE0" w:rsidP="00B65644">
      <w:pPr>
        <w:tabs>
          <w:tab w:val="left" w:pos="0"/>
        </w:tabs>
        <w:spacing w:after="0" w:line="360" w:lineRule="auto"/>
        <w:rPr>
          <w:rFonts w:cs="Calibri"/>
          <w:sz w:val="18"/>
          <w:szCs w:val="18"/>
        </w:rPr>
      </w:pPr>
      <w:r w:rsidRPr="00DB07E5">
        <w:rPr>
          <w:rFonts w:cs="Calibri"/>
          <w:sz w:val="18"/>
          <w:szCs w:val="18"/>
        </w:rPr>
        <w:t>...............................................................................................................................</w:t>
      </w:r>
    </w:p>
    <w:p w14:paraId="5E4CF144" w14:textId="77777777" w:rsidR="00842DE0" w:rsidRPr="00DB07E5" w:rsidRDefault="00842DE0" w:rsidP="00B65644">
      <w:pPr>
        <w:tabs>
          <w:tab w:val="left" w:pos="0"/>
        </w:tabs>
        <w:spacing w:after="0" w:line="360" w:lineRule="auto"/>
        <w:rPr>
          <w:rFonts w:cs="Calibri"/>
          <w:sz w:val="18"/>
          <w:szCs w:val="18"/>
        </w:rPr>
      </w:pPr>
      <w:r w:rsidRPr="00DB07E5">
        <w:rPr>
          <w:rFonts w:cs="Calibri"/>
          <w:sz w:val="18"/>
          <w:szCs w:val="18"/>
        </w:rPr>
        <w:t>...............................................................................................................................</w:t>
      </w:r>
    </w:p>
    <w:p w14:paraId="48D09691" w14:textId="77777777" w:rsidR="00842DE0" w:rsidRPr="00DB07E5" w:rsidRDefault="00842DE0" w:rsidP="00B65644">
      <w:pPr>
        <w:tabs>
          <w:tab w:val="left" w:pos="0"/>
        </w:tabs>
        <w:spacing w:after="0" w:line="360" w:lineRule="auto"/>
        <w:rPr>
          <w:rFonts w:cs="Calibri"/>
          <w:sz w:val="18"/>
          <w:szCs w:val="18"/>
        </w:rPr>
      </w:pPr>
      <w:r w:rsidRPr="00DB07E5">
        <w:rPr>
          <w:rFonts w:cs="Calibri"/>
          <w:sz w:val="18"/>
          <w:szCs w:val="18"/>
        </w:rPr>
        <w:t>zwaną w dalszej części umowy „Wykonawcą”.</w:t>
      </w:r>
    </w:p>
    <w:p w14:paraId="0CFAFBF4" w14:textId="77777777" w:rsidR="00EF02DE" w:rsidRPr="00DB07E5" w:rsidRDefault="00EF02DE" w:rsidP="00B65644">
      <w:pPr>
        <w:pStyle w:val="Default"/>
        <w:spacing w:line="360" w:lineRule="auto"/>
        <w:rPr>
          <w:rFonts w:asciiTheme="minorHAnsi" w:hAnsiTheme="minorHAnsi"/>
          <w:b/>
          <w:bCs/>
          <w:sz w:val="18"/>
          <w:szCs w:val="18"/>
        </w:rPr>
      </w:pPr>
    </w:p>
    <w:p w14:paraId="1773793F" w14:textId="3F3BDF6F" w:rsidR="00EF02DE" w:rsidRPr="00DB07E5" w:rsidRDefault="00EF02DE" w:rsidP="00B65644">
      <w:pPr>
        <w:widowControl w:val="0"/>
        <w:suppressAutoHyphens/>
        <w:spacing w:after="0" w:line="360" w:lineRule="auto"/>
        <w:rPr>
          <w:rFonts w:eastAsia="Times New Roman" w:cstheme="minorHAnsi"/>
          <w:sz w:val="18"/>
          <w:szCs w:val="18"/>
          <w:lang w:eastAsia="ar-SA"/>
        </w:rPr>
      </w:pPr>
      <w:r w:rsidRPr="00DB07E5">
        <w:rPr>
          <w:rFonts w:eastAsia="Times New Roman" w:cstheme="minorHAnsi"/>
          <w:sz w:val="18"/>
          <w:szCs w:val="18"/>
          <w:lang w:eastAsia="ar-SA"/>
        </w:rPr>
        <w:t xml:space="preserve">Umowa została zawarta ze Wykonawcą wybranym w wyniku przeprowadzonego postępowania </w:t>
      </w:r>
      <w:r w:rsidRPr="00DB07E5">
        <w:rPr>
          <w:rFonts w:eastAsia="Times New Roman" w:cstheme="minorHAnsi"/>
          <w:sz w:val="18"/>
          <w:szCs w:val="18"/>
          <w:lang w:eastAsia="ar-SA"/>
        </w:rPr>
        <w:br/>
        <w:t>o zamówienie publiczne zgodnie z ustawą z dnia 11 września 2019 r.  Prawo zamówień publicznych (</w:t>
      </w:r>
      <w:proofErr w:type="spellStart"/>
      <w:r w:rsidRPr="00DB07E5">
        <w:rPr>
          <w:rFonts w:eastAsia="Times New Roman" w:cstheme="minorHAnsi"/>
          <w:sz w:val="18"/>
          <w:szCs w:val="18"/>
          <w:lang w:eastAsia="ar-SA"/>
        </w:rPr>
        <w:t>t.j</w:t>
      </w:r>
      <w:proofErr w:type="spellEnd"/>
      <w:r w:rsidRPr="00DB07E5">
        <w:rPr>
          <w:rFonts w:eastAsia="Times New Roman" w:cstheme="minorHAnsi"/>
          <w:sz w:val="18"/>
          <w:szCs w:val="18"/>
          <w:lang w:eastAsia="ar-SA"/>
        </w:rPr>
        <w:t xml:space="preserve">. Dz.U. z 2022 r. poz. 1710), w trybie </w:t>
      </w:r>
      <w:r w:rsidR="007679FF" w:rsidRPr="00DB07E5">
        <w:rPr>
          <w:rFonts w:eastAsia="Times New Roman" w:cstheme="minorHAnsi"/>
          <w:sz w:val="18"/>
          <w:szCs w:val="18"/>
          <w:lang w:eastAsia="ar-SA"/>
        </w:rPr>
        <w:t>w trybie podstawowym (bez negocjacji)</w:t>
      </w:r>
      <w:r w:rsidR="00056114" w:rsidRPr="00DB07E5">
        <w:rPr>
          <w:rFonts w:eastAsia="Times New Roman" w:cstheme="minorHAnsi"/>
          <w:sz w:val="18"/>
          <w:szCs w:val="18"/>
          <w:lang w:eastAsia="ar-SA"/>
        </w:rPr>
        <w:br/>
      </w:r>
      <w:r w:rsidR="007679FF" w:rsidRPr="00DB07E5">
        <w:rPr>
          <w:rFonts w:eastAsia="Times New Roman" w:cstheme="minorHAnsi"/>
          <w:sz w:val="18"/>
          <w:szCs w:val="18"/>
          <w:lang w:eastAsia="ar-SA"/>
        </w:rPr>
        <w:t xml:space="preserve">art. 275 pkt 1 – numer postępowania </w:t>
      </w:r>
      <w:r w:rsidRPr="00DB07E5">
        <w:rPr>
          <w:rFonts w:eastAsia="Times New Roman" w:cstheme="minorHAnsi"/>
          <w:sz w:val="18"/>
          <w:szCs w:val="18"/>
          <w:lang w:eastAsia="ar-SA"/>
        </w:rPr>
        <w:t>FO-Z/ŁIT/</w:t>
      </w:r>
      <w:r w:rsidR="00DC0189">
        <w:rPr>
          <w:rFonts w:eastAsia="Times New Roman" w:cstheme="minorHAnsi"/>
          <w:sz w:val="18"/>
          <w:szCs w:val="18"/>
          <w:lang w:eastAsia="ar-SA"/>
        </w:rPr>
        <w:t>1</w:t>
      </w:r>
      <w:r w:rsidRPr="00DB07E5">
        <w:rPr>
          <w:rFonts w:eastAsia="Times New Roman" w:cstheme="minorHAnsi"/>
          <w:sz w:val="18"/>
          <w:szCs w:val="18"/>
          <w:lang w:eastAsia="ar-SA"/>
        </w:rPr>
        <w:t>6/202</w:t>
      </w:r>
      <w:r w:rsidR="00DC0189">
        <w:rPr>
          <w:rFonts w:eastAsia="Times New Roman" w:cstheme="minorHAnsi"/>
          <w:sz w:val="18"/>
          <w:szCs w:val="18"/>
          <w:lang w:eastAsia="ar-SA"/>
        </w:rPr>
        <w:t>3</w:t>
      </w:r>
      <w:r w:rsidRPr="00DB07E5">
        <w:rPr>
          <w:rFonts w:eastAsia="Times New Roman" w:cstheme="minorHAnsi"/>
          <w:sz w:val="18"/>
          <w:szCs w:val="18"/>
          <w:lang w:eastAsia="ar-SA"/>
        </w:rPr>
        <w:t>.</w:t>
      </w:r>
    </w:p>
    <w:p w14:paraId="6BBE2EF7" w14:textId="77777777" w:rsidR="00EF02DE" w:rsidRPr="00DB07E5" w:rsidRDefault="00EF02DE" w:rsidP="00B65644">
      <w:pPr>
        <w:pStyle w:val="Default"/>
        <w:spacing w:line="360" w:lineRule="auto"/>
        <w:jc w:val="center"/>
        <w:rPr>
          <w:rFonts w:asciiTheme="minorHAnsi" w:hAnsiTheme="minorHAnsi"/>
          <w:b/>
          <w:bCs/>
          <w:sz w:val="18"/>
          <w:szCs w:val="18"/>
        </w:rPr>
      </w:pPr>
    </w:p>
    <w:p w14:paraId="242AB63B" w14:textId="6A80F1F7" w:rsidR="000E390D" w:rsidRPr="009D2CAF" w:rsidRDefault="00FB33AB" w:rsidP="00B65644">
      <w:pPr>
        <w:pStyle w:val="Default"/>
        <w:spacing w:line="360" w:lineRule="auto"/>
        <w:jc w:val="center"/>
        <w:rPr>
          <w:rFonts w:asciiTheme="minorHAnsi" w:hAnsiTheme="minorHAnsi"/>
          <w:sz w:val="18"/>
          <w:szCs w:val="18"/>
        </w:rPr>
      </w:pPr>
      <w:r w:rsidRPr="00DB07E5">
        <w:rPr>
          <w:rFonts w:asciiTheme="minorHAnsi" w:hAnsiTheme="minorHAnsi"/>
          <w:sz w:val="18"/>
          <w:szCs w:val="18"/>
        </w:rPr>
        <w:t>§ 1</w:t>
      </w:r>
    </w:p>
    <w:p w14:paraId="4BD0F9DE" w14:textId="71462576" w:rsidR="003310BE" w:rsidRPr="003310BE" w:rsidRDefault="003310BE" w:rsidP="00B65644">
      <w:pPr>
        <w:widowControl w:val="0"/>
        <w:tabs>
          <w:tab w:val="left" w:pos="284"/>
        </w:tabs>
        <w:suppressAutoHyphens/>
        <w:spacing w:after="0" w:line="360" w:lineRule="auto"/>
        <w:ind w:right="98"/>
        <w:rPr>
          <w:rFonts w:eastAsia="Times New Roman" w:cstheme="minorHAnsi"/>
          <w:sz w:val="18"/>
          <w:szCs w:val="18"/>
          <w:lang w:val="x-none" w:eastAsia="ar-SA"/>
        </w:rPr>
      </w:pPr>
      <w:r w:rsidRPr="003310BE">
        <w:rPr>
          <w:rFonts w:eastAsia="Times New Roman" w:cstheme="minorHAnsi"/>
          <w:sz w:val="18"/>
          <w:szCs w:val="18"/>
          <w:lang w:val="x-none" w:eastAsia="ar-SA"/>
        </w:rPr>
        <w:t>1.</w:t>
      </w:r>
      <w:r w:rsidRPr="003310BE">
        <w:rPr>
          <w:rFonts w:eastAsia="Times New Roman" w:cstheme="minorHAnsi"/>
          <w:sz w:val="18"/>
          <w:szCs w:val="18"/>
          <w:lang w:val="x-none" w:eastAsia="ar-SA"/>
        </w:rPr>
        <w:tab/>
        <w:t>Przedmiotem zamówienia jest</w:t>
      </w:r>
      <w:r w:rsidRPr="003310BE">
        <w:rPr>
          <w:rFonts w:eastAsia="Times New Roman" w:cstheme="minorHAnsi"/>
          <w:b/>
          <w:bCs/>
          <w:sz w:val="18"/>
          <w:szCs w:val="18"/>
          <w:lang w:val="x-none" w:eastAsia="ar-SA"/>
        </w:rPr>
        <w:t xml:space="preserve"> Zakup sportowych kart/karnetów/abonamentów miesięcznych (zwanych dalej karnetami sportowymi), dla pracowników, osób towarzyszących i dzieci pracowników Sieci Badawczej Łukasiewicz – Łódzkiego Instytutu Technologicznego</w:t>
      </w:r>
      <w:r>
        <w:rPr>
          <w:rFonts w:eastAsia="Times New Roman" w:cstheme="minorHAnsi"/>
          <w:sz w:val="18"/>
          <w:szCs w:val="18"/>
          <w:lang w:eastAsia="ar-SA"/>
        </w:rPr>
        <w:t xml:space="preserve"> </w:t>
      </w:r>
      <w:r w:rsidRPr="003310BE">
        <w:rPr>
          <w:rFonts w:eastAsia="Times New Roman" w:cstheme="minorHAnsi"/>
          <w:sz w:val="18"/>
          <w:szCs w:val="18"/>
          <w:lang w:val="x-none" w:eastAsia="ar-SA"/>
        </w:rPr>
        <w:t>w formie abonamentu miesięcznego</w:t>
      </w:r>
      <w:r w:rsidR="009D2CAF" w:rsidRPr="009D2CAF">
        <w:t xml:space="preserve"> </w:t>
      </w:r>
      <w:r w:rsidR="009D2CAF" w:rsidRPr="009D2CAF">
        <w:rPr>
          <w:rFonts w:eastAsia="Times New Roman" w:cstheme="minorHAnsi"/>
          <w:sz w:val="18"/>
          <w:szCs w:val="18"/>
          <w:lang w:val="x-none" w:eastAsia="ar-SA"/>
        </w:rPr>
        <w:t xml:space="preserve">na zasadach określonych </w:t>
      </w:r>
      <w:r w:rsidR="009D2CAF">
        <w:rPr>
          <w:rFonts w:eastAsia="Times New Roman" w:cstheme="minorHAnsi"/>
          <w:sz w:val="18"/>
          <w:szCs w:val="18"/>
          <w:lang w:val="x-none" w:eastAsia="ar-SA"/>
        </w:rPr>
        <w:br/>
      </w:r>
      <w:r w:rsidR="009D2CAF" w:rsidRPr="009D2CAF">
        <w:rPr>
          <w:rFonts w:eastAsia="Times New Roman" w:cstheme="minorHAnsi"/>
          <w:sz w:val="18"/>
          <w:szCs w:val="18"/>
          <w:lang w:val="x-none" w:eastAsia="ar-SA"/>
        </w:rPr>
        <w:t>w niniejszej umowie oraz w Szczegółowym Opis</w:t>
      </w:r>
      <w:r w:rsidR="0039798E">
        <w:rPr>
          <w:rFonts w:eastAsia="Times New Roman" w:cstheme="minorHAnsi"/>
          <w:sz w:val="18"/>
          <w:szCs w:val="18"/>
          <w:lang w:eastAsia="ar-SA"/>
        </w:rPr>
        <w:t>ie</w:t>
      </w:r>
      <w:r w:rsidR="009D2CAF" w:rsidRPr="009D2CAF">
        <w:rPr>
          <w:rFonts w:eastAsia="Times New Roman" w:cstheme="minorHAnsi"/>
          <w:sz w:val="18"/>
          <w:szCs w:val="18"/>
          <w:lang w:val="x-none" w:eastAsia="ar-SA"/>
        </w:rPr>
        <w:t xml:space="preserve"> Zamówienia</w:t>
      </w:r>
      <w:r w:rsidR="0039798E">
        <w:rPr>
          <w:rFonts w:eastAsia="Times New Roman" w:cstheme="minorHAnsi"/>
          <w:sz w:val="18"/>
          <w:szCs w:val="18"/>
          <w:lang w:eastAsia="ar-SA"/>
        </w:rPr>
        <w:t>- Załącznik nr 3 do SWZ</w:t>
      </w:r>
      <w:r w:rsidR="009D2CAF" w:rsidRPr="009D2CAF">
        <w:rPr>
          <w:rFonts w:eastAsia="Times New Roman" w:cstheme="minorHAnsi"/>
          <w:sz w:val="18"/>
          <w:szCs w:val="18"/>
          <w:lang w:val="x-none" w:eastAsia="ar-SA"/>
        </w:rPr>
        <w:t>, będącym częścią Specyfikacji Warunków Zamówienia oraz ofertą Wykonawcy</w:t>
      </w:r>
      <w:r w:rsidR="00171B87">
        <w:rPr>
          <w:rFonts w:eastAsia="Times New Roman" w:cstheme="minorHAnsi"/>
          <w:sz w:val="18"/>
          <w:szCs w:val="18"/>
          <w:lang w:eastAsia="ar-SA"/>
        </w:rPr>
        <w:t xml:space="preserve"> (Załącznik nr 1 oraz Załącznik nr 2 do SWZ)</w:t>
      </w:r>
      <w:r w:rsidR="009D2CAF" w:rsidRPr="009D2CAF">
        <w:rPr>
          <w:rFonts w:eastAsia="Times New Roman" w:cstheme="minorHAnsi"/>
          <w:sz w:val="18"/>
          <w:szCs w:val="18"/>
          <w:lang w:val="x-none" w:eastAsia="ar-SA"/>
        </w:rPr>
        <w:t>, które stanowią załączniki do niniejszej umowy.</w:t>
      </w:r>
      <w:r w:rsidRPr="003310BE">
        <w:rPr>
          <w:rFonts w:eastAsia="Times New Roman" w:cstheme="minorHAnsi"/>
          <w:sz w:val="18"/>
          <w:szCs w:val="18"/>
          <w:lang w:val="x-none" w:eastAsia="ar-SA"/>
        </w:rPr>
        <w:t xml:space="preserve"> </w:t>
      </w:r>
    </w:p>
    <w:p w14:paraId="7B5C79A2" w14:textId="77777777" w:rsidR="00641573" w:rsidRPr="00641573" w:rsidRDefault="003310BE" w:rsidP="00641573">
      <w:pPr>
        <w:widowControl w:val="0"/>
        <w:tabs>
          <w:tab w:val="left" w:pos="284"/>
        </w:tabs>
        <w:suppressAutoHyphens/>
        <w:spacing w:after="0" w:line="360" w:lineRule="auto"/>
        <w:ind w:right="98"/>
        <w:rPr>
          <w:rFonts w:eastAsia="Times New Roman" w:cstheme="minorHAnsi"/>
          <w:sz w:val="18"/>
          <w:szCs w:val="18"/>
          <w:lang w:val="x-none" w:eastAsia="ar-SA"/>
        </w:rPr>
      </w:pPr>
      <w:r w:rsidRPr="003310BE">
        <w:rPr>
          <w:rFonts w:eastAsia="Times New Roman" w:cstheme="minorHAnsi"/>
          <w:sz w:val="18"/>
          <w:szCs w:val="18"/>
          <w:lang w:val="x-none" w:eastAsia="ar-SA"/>
        </w:rPr>
        <w:t>2.</w:t>
      </w:r>
      <w:r w:rsidRPr="003310BE">
        <w:rPr>
          <w:rFonts w:eastAsia="Times New Roman" w:cstheme="minorHAnsi"/>
          <w:sz w:val="18"/>
          <w:szCs w:val="18"/>
          <w:lang w:val="x-none" w:eastAsia="ar-SA"/>
        </w:rPr>
        <w:tab/>
      </w:r>
      <w:r w:rsidR="00641573" w:rsidRPr="00641573">
        <w:rPr>
          <w:rFonts w:eastAsia="Times New Roman" w:cstheme="minorHAnsi"/>
          <w:sz w:val="18"/>
          <w:szCs w:val="18"/>
          <w:lang w:val="x-none" w:eastAsia="ar-SA"/>
        </w:rPr>
        <w:t>Osobami uprawnionymi do korzystania z karnetów sportowych będą następujące kategorie osób, które zostały zgłoszone Wykonawcy, zgodnie z zasadami opisanymi w § 3, zwane dalej Użytkownikami:</w:t>
      </w:r>
    </w:p>
    <w:p w14:paraId="25B32EA5" w14:textId="77777777" w:rsidR="00641573" w:rsidRPr="00641573" w:rsidRDefault="00641573" w:rsidP="00641573">
      <w:pPr>
        <w:widowControl w:val="0"/>
        <w:tabs>
          <w:tab w:val="left" w:pos="284"/>
        </w:tabs>
        <w:suppressAutoHyphens/>
        <w:spacing w:after="0" w:line="360" w:lineRule="auto"/>
        <w:ind w:right="98"/>
        <w:rPr>
          <w:rFonts w:eastAsia="Times New Roman" w:cstheme="minorHAnsi"/>
          <w:sz w:val="18"/>
          <w:szCs w:val="18"/>
          <w:lang w:val="x-none" w:eastAsia="ar-SA"/>
        </w:rPr>
      </w:pPr>
      <w:r w:rsidRPr="00641573">
        <w:rPr>
          <w:rFonts w:eastAsia="Times New Roman" w:cstheme="minorHAnsi"/>
          <w:sz w:val="18"/>
          <w:szCs w:val="18"/>
          <w:lang w:val="x-none" w:eastAsia="ar-SA"/>
        </w:rPr>
        <w:t>a. pracownicy Zamawiającego,</w:t>
      </w:r>
    </w:p>
    <w:p w14:paraId="66112DE8" w14:textId="77777777" w:rsidR="00641573" w:rsidRPr="00641573" w:rsidRDefault="00641573" w:rsidP="00641573">
      <w:pPr>
        <w:widowControl w:val="0"/>
        <w:tabs>
          <w:tab w:val="left" w:pos="284"/>
        </w:tabs>
        <w:suppressAutoHyphens/>
        <w:spacing w:after="0" w:line="360" w:lineRule="auto"/>
        <w:ind w:right="98"/>
        <w:rPr>
          <w:rFonts w:eastAsia="Times New Roman" w:cstheme="minorHAnsi"/>
          <w:sz w:val="18"/>
          <w:szCs w:val="18"/>
          <w:lang w:val="x-none" w:eastAsia="ar-SA"/>
        </w:rPr>
      </w:pPr>
      <w:r w:rsidRPr="00641573">
        <w:rPr>
          <w:rFonts w:eastAsia="Times New Roman" w:cstheme="minorHAnsi"/>
          <w:sz w:val="18"/>
          <w:szCs w:val="18"/>
          <w:lang w:val="x-none" w:eastAsia="ar-SA"/>
        </w:rPr>
        <w:t>b. osoby towarzyszące zgłoszone przez pracowników,</w:t>
      </w:r>
    </w:p>
    <w:p w14:paraId="3C1AFF70" w14:textId="77777777" w:rsidR="00641573" w:rsidRPr="00641573" w:rsidRDefault="00641573" w:rsidP="00641573">
      <w:pPr>
        <w:widowControl w:val="0"/>
        <w:tabs>
          <w:tab w:val="left" w:pos="284"/>
        </w:tabs>
        <w:suppressAutoHyphens/>
        <w:spacing w:after="0" w:line="360" w:lineRule="auto"/>
        <w:ind w:right="98"/>
        <w:rPr>
          <w:rFonts w:eastAsia="Times New Roman" w:cstheme="minorHAnsi"/>
          <w:sz w:val="18"/>
          <w:szCs w:val="18"/>
          <w:lang w:val="x-none" w:eastAsia="ar-SA"/>
        </w:rPr>
      </w:pPr>
      <w:r w:rsidRPr="00641573">
        <w:rPr>
          <w:rFonts w:eastAsia="Times New Roman" w:cstheme="minorHAnsi"/>
          <w:sz w:val="18"/>
          <w:szCs w:val="18"/>
          <w:lang w:val="x-none" w:eastAsia="ar-SA"/>
        </w:rPr>
        <w:t>c. dzieci pracowników do 15 roku życia,</w:t>
      </w:r>
    </w:p>
    <w:p w14:paraId="72C64393" w14:textId="77777777" w:rsidR="00641573" w:rsidRPr="00641573" w:rsidRDefault="00641573" w:rsidP="00641573">
      <w:pPr>
        <w:widowControl w:val="0"/>
        <w:tabs>
          <w:tab w:val="left" w:pos="284"/>
        </w:tabs>
        <w:suppressAutoHyphens/>
        <w:spacing w:after="0" w:line="360" w:lineRule="auto"/>
        <w:ind w:right="98"/>
        <w:rPr>
          <w:rFonts w:eastAsia="Times New Roman" w:cstheme="minorHAnsi"/>
          <w:sz w:val="18"/>
          <w:szCs w:val="18"/>
          <w:lang w:val="x-none" w:eastAsia="ar-SA"/>
        </w:rPr>
      </w:pPr>
      <w:r w:rsidRPr="00641573">
        <w:rPr>
          <w:rFonts w:eastAsia="Times New Roman" w:cstheme="minorHAnsi"/>
          <w:sz w:val="18"/>
          <w:szCs w:val="18"/>
          <w:lang w:val="x-none" w:eastAsia="ar-SA"/>
        </w:rPr>
        <w:t>d. dzieci pracowników od 15 roku życia do 26 roku życia,</w:t>
      </w:r>
    </w:p>
    <w:p w14:paraId="2E09EAB3" w14:textId="65CF5434" w:rsidR="00641573" w:rsidRDefault="00BE2543" w:rsidP="00641573">
      <w:pPr>
        <w:widowControl w:val="0"/>
        <w:tabs>
          <w:tab w:val="left" w:pos="284"/>
        </w:tabs>
        <w:suppressAutoHyphens/>
        <w:spacing w:after="0" w:line="360" w:lineRule="auto"/>
        <w:ind w:right="98"/>
        <w:rPr>
          <w:rFonts w:eastAsia="Times New Roman" w:cstheme="minorHAnsi"/>
          <w:sz w:val="18"/>
          <w:szCs w:val="18"/>
          <w:lang w:val="x-none" w:eastAsia="ar-SA"/>
        </w:rPr>
      </w:pPr>
      <w:r>
        <w:rPr>
          <w:rFonts w:eastAsia="Times New Roman" w:cstheme="minorHAnsi"/>
          <w:sz w:val="18"/>
          <w:szCs w:val="18"/>
          <w:lang w:eastAsia="ar-SA"/>
        </w:rPr>
        <w:t xml:space="preserve">e. </w:t>
      </w:r>
      <w:r w:rsidR="00641573" w:rsidRPr="00641573">
        <w:rPr>
          <w:rFonts w:eastAsia="Times New Roman" w:cstheme="minorHAnsi"/>
          <w:sz w:val="18"/>
          <w:szCs w:val="18"/>
          <w:lang w:val="x-none" w:eastAsia="ar-SA"/>
        </w:rPr>
        <w:t>seniorzy powyżej 60 roku życia.</w:t>
      </w:r>
    </w:p>
    <w:p w14:paraId="2B0EA1A7" w14:textId="5B361E8C" w:rsidR="003310BE" w:rsidRPr="00641573" w:rsidRDefault="00641573" w:rsidP="00B65644">
      <w:pPr>
        <w:widowControl w:val="0"/>
        <w:tabs>
          <w:tab w:val="left" w:pos="284"/>
        </w:tabs>
        <w:suppressAutoHyphens/>
        <w:spacing w:after="0" w:line="360" w:lineRule="auto"/>
        <w:ind w:right="98"/>
        <w:rPr>
          <w:rFonts w:eastAsia="Times New Roman" w:cstheme="minorHAnsi"/>
          <w:sz w:val="18"/>
          <w:szCs w:val="18"/>
          <w:lang w:eastAsia="ar-SA"/>
        </w:rPr>
      </w:pPr>
      <w:r>
        <w:rPr>
          <w:rFonts w:eastAsia="Times New Roman" w:cstheme="minorHAnsi"/>
          <w:sz w:val="18"/>
          <w:szCs w:val="18"/>
          <w:lang w:eastAsia="ar-SA"/>
        </w:rPr>
        <w:t>3. Szacunkowa</w:t>
      </w:r>
      <w:r w:rsidR="003310BE" w:rsidRPr="003310BE">
        <w:rPr>
          <w:rFonts w:eastAsia="Times New Roman" w:cstheme="minorHAnsi"/>
          <w:sz w:val="18"/>
          <w:szCs w:val="18"/>
          <w:lang w:val="x-none" w:eastAsia="ar-SA"/>
        </w:rPr>
        <w:t xml:space="preserve"> ilość karnetów w okresie trwania umowy wynosi </w:t>
      </w:r>
      <w:r w:rsidR="00B30158">
        <w:rPr>
          <w:rFonts w:eastAsia="Times New Roman" w:cstheme="minorHAnsi"/>
          <w:sz w:val="18"/>
          <w:szCs w:val="18"/>
          <w:lang w:eastAsia="ar-SA"/>
        </w:rPr>
        <w:t>167</w:t>
      </w:r>
      <w:r w:rsidR="003310BE" w:rsidRPr="003310BE">
        <w:rPr>
          <w:rFonts w:eastAsia="Times New Roman" w:cstheme="minorHAnsi"/>
          <w:sz w:val="18"/>
          <w:szCs w:val="18"/>
          <w:lang w:val="x-none" w:eastAsia="ar-SA"/>
        </w:rPr>
        <w:t xml:space="preserve"> szt. </w:t>
      </w:r>
      <w:r w:rsidRPr="00641573">
        <w:rPr>
          <w:rFonts w:eastAsia="Times New Roman" w:cstheme="minorHAnsi"/>
          <w:sz w:val="18"/>
          <w:szCs w:val="18"/>
          <w:lang w:val="x-none" w:eastAsia="ar-SA"/>
        </w:rPr>
        <w:t>Łączna szacunkowa wartość karnetów w okresie trwania umowy wynosi</w:t>
      </w:r>
      <w:r>
        <w:rPr>
          <w:rFonts w:eastAsia="Times New Roman" w:cstheme="minorHAnsi"/>
          <w:sz w:val="18"/>
          <w:szCs w:val="18"/>
          <w:lang w:eastAsia="ar-SA"/>
        </w:rPr>
        <w:t>……… .</w:t>
      </w:r>
    </w:p>
    <w:p w14:paraId="6B5C3BA3" w14:textId="29802C6D" w:rsidR="003310BE" w:rsidRPr="003310BE" w:rsidRDefault="00641573" w:rsidP="00B65644">
      <w:pPr>
        <w:widowControl w:val="0"/>
        <w:tabs>
          <w:tab w:val="left" w:pos="284"/>
        </w:tabs>
        <w:suppressAutoHyphens/>
        <w:spacing w:after="0" w:line="360" w:lineRule="auto"/>
        <w:ind w:right="98"/>
        <w:rPr>
          <w:rFonts w:eastAsia="Times New Roman" w:cstheme="minorHAnsi"/>
          <w:sz w:val="18"/>
          <w:szCs w:val="18"/>
          <w:lang w:val="x-none" w:eastAsia="ar-SA"/>
        </w:rPr>
      </w:pPr>
      <w:r>
        <w:rPr>
          <w:rFonts w:eastAsia="Times New Roman" w:cstheme="minorHAnsi"/>
          <w:sz w:val="18"/>
          <w:szCs w:val="18"/>
          <w:lang w:eastAsia="ar-SA"/>
        </w:rPr>
        <w:t>4</w:t>
      </w:r>
      <w:r w:rsidR="003310BE" w:rsidRPr="003310BE">
        <w:rPr>
          <w:rFonts w:eastAsia="Times New Roman" w:cstheme="minorHAnsi"/>
          <w:sz w:val="18"/>
          <w:szCs w:val="18"/>
          <w:lang w:val="x-none" w:eastAsia="ar-SA"/>
        </w:rPr>
        <w:t>.</w:t>
      </w:r>
      <w:r w:rsidR="003310BE" w:rsidRPr="003310BE">
        <w:rPr>
          <w:rFonts w:eastAsia="Times New Roman" w:cstheme="minorHAnsi"/>
          <w:sz w:val="18"/>
          <w:szCs w:val="18"/>
          <w:lang w:val="x-none" w:eastAsia="ar-SA"/>
        </w:rPr>
        <w:tab/>
        <w:t>Zamawiający zastrzega sobie możliwość dokonywania zmian ilościowych zamawianych karnetów</w:t>
      </w:r>
      <w:r w:rsidR="004D2318">
        <w:rPr>
          <w:rFonts w:eastAsia="Times New Roman" w:cstheme="minorHAnsi"/>
          <w:sz w:val="18"/>
          <w:szCs w:val="18"/>
          <w:lang w:eastAsia="ar-SA"/>
        </w:rPr>
        <w:t xml:space="preserve"> sportowych</w:t>
      </w:r>
      <w:r w:rsidR="003310BE" w:rsidRPr="003310BE">
        <w:rPr>
          <w:rFonts w:eastAsia="Times New Roman" w:cstheme="minorHAnsi"/>
          <w:sz w:val="18"/>
          <w:szCs w:val="18"/>
          <w:lang w:val="x-none" w:eastAsia="ar-SA"/>
        </w:rPr>
        <w:t xml:space="preserve">, tzn. </w:t>
      </w:r>
      <w:r w:rsidR="00171B87">
        <w:rPr>
          <w:rFonts w:eastAsia="Times New Roman" w:cstheme="minorHAnsi"/>
          <w:sz w:val="18"/>
          <w:szCs w:val="18"/>
          <w:lang w:eastAsia="ar-SA"/>
        </w:rPr>
        <w:t>Zamawiający</w:t>
      </w:r>
      <w:r w:rsidR="003310BE" w:rsidRPr="003310BE">
        <w:rPr>
          <w:rFonts w:eastAsia="Times New Roman" w:cstheme="minorHAnsi"/>
          <w:sz w:val="18"/>
          <w:szCs w:val="18"/>
          <w:lang w:val="x-none" w:eastAsia="ar-SA"/>
        </w:rPr>
        <w:t xml:space="preserve"> będzie uprawniony do zakupu większej lub mniejszej ilości karnetów</w:t>
      </w:r>
      <w:r w:rsidR="004D2318">
        <w:rPr>
          <w:rFonts w:eastAsia="Times New Roman" w:cstheme="minorHAnsi"/>
          <w:sz w:val="18"/>
          <w:szCs w:val="18"/>
          <w:lang w:eastAsia="ar-SA"/>
        </w:rPr>
        <w:t xml:space="preserve"> sportowych</w:t>
      </w:r>
      <w:r w:rsidR="003310BE" w:rsidRPr="003310BE">
        <w:rPr>
          <w:rFonts w:eastAsia="Times New Roman" w:cstheme="minorHAnsi"/>
          <w:sz w:val="18"/>
          <w:szCs w:val="18"/>
          <w:lang w:val="x-none" w:eastAsia="ar-SA"/>
        </w:rPr>
        <w:t xml:space="preserve"> przy zachowaniu kwoty umowy i cen jednostkowych poszczególnych karnetów</w:t>
      </w:r>
      <w:r w:rsidR="004D2318">
        <w:rPr>
          <w:rFonts w:eastAsia="Times New Roman" w:cstheme="minorHAnsi"/>
          <w:sz w:val="18"/>
          <w:szCs w:val="18"/>
          <w:lang w:eastAsia="ar-SA"/>
        </w:rPr>
        <w:t xml:space="preserve"> sportowych</w:t>
      </w:r>
      <w:r w:rsidR="003310BE" w:rsidRPr="003310BE">
        <w:rPr>
          <w:rFonts w:eastAsia="Times New Roman" w:cstheme="minorHAnsi"/>
          <w:sz w:val="18"/>
          <w:szCs w:val="18"/>
          <w:lang w:val="x-none" w:eastAsia="ar-SA"/>
        </w:rPr>
        <w:t>.</w:t>
      </w:r>
      <w:r w:rsidR="00FD4C7A" w:rsidRPr="00FD4C7A">
        <w:t xml:space="preserve"> </w:t>
      </w:r>
      <w:r w:rsidR="00FD4C7A" w:rsidRPr="00FD4C7A">
        <w:rPr>
          <w:rFonts w:eastAsia="Times New Roman" w:cstheme="minorHAnsi"/>
          <w:sz w:val="18"/>
          <w:szCs w:val="18"/>
          <w:lang w:val="x-none" w:eastAsia="ar-SA"/>
        </w:rPr>
        <w:t xml:space="preserve">Zamawiający nie będzie ponosił finansowych konsekwencji wynikających z tych zmian, jednak Zamawiający zobowiązuje się do zakupu w ramach umowy minimum </w:t>
      </w:r>
      <w:r w:rsidR="001465E9" w:rsidRPr="001465E9">
        <w:rPr>
          <w:rFonts w:eastAsia="Times New Roman" w:cstheme="minorHAnsi"/>
          <w:color w:val="auto"/>
          <w:sz w:val="18"/>
          <w:szCs w:val="18"/>
          <w:lang w:eastAsia="ar-SA"/>
        </w:rPr>
        <w:t>4</w:t>
      </w:r>
      <w:r w:rsidR="00FD4C7A" w:rsidRPr="001465E9">
        <w:rPr>
          <w:rFonts w:eastAsia="Times New Roman" w:cstheme="minorHAnsi"/>
          <w:color w:val="auto"/>
          <w:sz w:val="18"/>
          <w:szCs w:val="18"/>
          <w:lang w:val="x-none" w:eastAsia="ar-SA"/>
        </w:rPr>
        <w:t xml:space="preserve">0% </w:t>
      </w:r>
      <w:r w:rsidR="00FD4C7A" w:rsidRPr="00FD4C7A">
        <w:rPr>
          <w:rFonts w:eastAsia="Times New Roman" w:cstheme="minorHAnsi"/>
          <w:sz w:val="18"/>
          <w:szCs w:val="18"/>
          <w:lang w:val="x-none" w:eastAsia="ar-SA"/>
        </w:rPr>
        <w:t xml:space="preserve">karnetów </w:t>
      </w:r>
      <w:r w:rsidR="004D2318">
        <w:rPr>
          <w:rFonts w:eastAsia="Times New Roman" w:cstheme="minorHAnsi"/>
          <w:sz w:val="18"/>
          <w:szCs w:val="18"/>
          <w:lang w:eastAsia="ar-SA"/>
        </w:rPr>
        <w:t xml:space="preserve">sportowych </w:t>
      </w:r>
      <w:r w:rsidR="00FD4C7A" w:rsidRPr="00FD4C7A">
        <w:rPr>
          <w:rFonts w:eastAsia="Times New Roman" w:cstheme="minorHAnsi"/>
          <w:sz w:val="18"/>
          <w:szCs w:val="18"/>
          <w:lang w:val="x-none" w:eastAsia="ar-SA"/>
        </w:rPr>
        <w:t xml:space="preserve">z szacowanej wstępnie ich </w:t>
      </w:r>
      <w:r w:rsidR="004D2318">
        <w:rPr>
          <w:rFonts w:eastAsia="Times New Roman" w:cstheme="minorHAnsi"/>
          <w:sz w:val="18"/>
          <w:szCs w:val="18"/>
          <w:lang w:eastAsia="ar-SA"/>
        </w:rPr>
        <w:t>wartości</w:t>
      </w:r>
      <w:r w:rsidR="00FD4C7A" w:rsidRPr="00FD4C7A">
        <w:rPr>
          <w:rFonts w:eastAsia="Times New Roman" w:cstheme="minorHAnsi"/>
          <w:sz w:val="18"/>
          <w:szCs w:val="18"/>
          <w:lang w:val="x-none" w:eastAsia="ar-SA"/>
        </w:rPr>
        <w:t xml:space="preserve">. W przypadku gdy zapotrzebowanie zgłoszone przez pracowników Zamawiającego będzie większe niż wstępnie zdeklarowane, Zamawiający może skorzystać z prawa opcji poprzez zwiększenie </w:t>
      </w:r>
      <w:r w:rsidR="004D2318">
        <w:rPr>
          <w:rFonts w:eastAsia="Times New Roman" w:cstheme="minorHAnsi"/>
          <w:sz w:val="18"/>
          <w:szCs w:val="18"/>
          <w:lang w:eastAsia="ar-SA"/>
        </w:rPr>
        <w:t>ilości/wartości</w:t>
      </w:r>
      <w:r w:rsidR="00FD4C7A" w:rsidRPr="00FD4C7A">
        <w:rPr>
          <w:rFonts w:eastAsia="Times New Roman" w:cstheme="minorHAnsi"/>
          <w:sz w:val="18"/>
          <w:szCs w:val="18"/>
          <w:lang w:val="x-none" w:eastAsia="ar-SA"/>
        </w:rPr>
        <w:t xml:space="preserve"> zamawianych </w:t>
      </w:r>
      <w:r w:rsidR="00FD4C7A" w:rsidRPr="00FD4C7A">
        <w:rPr>
          <w:rFonts w:eastAsia="Times New Roman" w:cstheme="minorHAnsi"/>
          <w:sz w:val="18"/>
          <w:szCs w:val="18"/>
          <w:lang w:val="x-none" w:eastAsia="ar-SA"/>
        </w:rPr>
        <w:lastRenderedPageBreak/>
        <w:t xml:space="preserve">karnetów </w:t>
      </w:r>
      <w:r w:rsidR="004D2318">
        <w:rPr>
          <w:rFonts w:eastAsia="Times New Roman" w:cstheme="minorHAnsi"/>
          <w:sz w:val="18"/>
          <w:szCs w:val="18"/>
          <w:lang w:eastAsia="ar-SA"/>
        </w:rPr>
        <w:t xml:space="preserve">sportowych </w:t>
      </w:r>
      <w:r w:rsidR="00FD4C7A" w:rsidRPr="00FD4C7A">
        <w:rPr>
          <w:rFonts w:eastAsia="Times New Roman" w:cstheme="minorHAnsi"/>
          <w:sz w:val="18"/>
          <w:szCs w:val="18"/>
          <w:lang w:val="x-none" w:eastAsia="ar-SA"/>
        </w:rPr>
        <w:t xml:space="preserve">jednak wartość prawa opcji nie może być wyższa niż </w:t>
      </w:r>
      <w:r w:rsidR="001B4E83">
        <w:rPr>
          <w:rFonts w:eastAsia="Times New Roman" w:cstheme="minorHAnsi"/>
          <w:sz w:val="18"/>
          <w:szCs w:val="18"/>
          <w:lang w:eastAsia="ar-SA"/>
        </w:rPr>
        <w:t>3</w:t>
      </w:r>
      <w:r w:rsidR="00FD4C7A" w:rsidRPr="00FD4C7A">
        <w:rPr>
          <w:rFonts w:eastAsia="Times New Roman" w:cstheme="minorHAnsi"/>
          <w:sz w:val="18"/>
          <w:szCs w:val="18"/>
          <w:lang w:val="x-none" w:eastAsia="ar-SA"/>
        </w:rPr>
        <w:t>0% wartości umowy w ramach zamówienia podstawowego przy zachowaniu kwoty umowy i cen jednostkowych poszczególnych karnetów</w:t>
      </w:r>
      <w:r w:rsidR="004D2318">
        <w:rPr>
          <w:rFonts w:eastAsia="Times New Roman" w:cstheme="minorHAnsi"/>
          <w:sz w:val="18"/>
          <w:szCs w:val="18"/>
          <w:lang w:eastAsia="ar-SA"/>
        </w:rPr>
        <w:t xml:space="preserve"> sportowych</w:t>
      </w:r>
      <w:r w:rsidR="00FD4C7A" w:rsidRPr="00FD4C7A">
        <w:rPr>
          <w:rFonts w:eastAsia="Times New Roman" w:cstheme="minorHAnsi"/>
          <w:sz w:val="18"/>
          <w:szCs w:val="18"/>
          <w:lang w:val="x-none" w:eastAsia="ar-SA"/>
        </w:rPr>
        <w:t>.</w:t>
      </w:r>
    </w:p>
    <w:p w14:paraId="4C68D05A" w14:textId="62F17FB9" w:rsidR="003310BE" w:rsidRPr="003310BE" w:rsidRDefault="004D2318" w:rsidP="00B65644">
      <w:pPr>
        <w:widowControl w:val="0"/>
        <w:tabs>
          <w:tab w:val="left" w:pos="284"/>
        </w:tabs>
        <w:suppressAutoHyphens/>
        <w:spacing w:after="0" w:line="360" w:lineRule="auto"/>
        <w:ind w:right="98"/>
        <w:rPr>
          <w:rFonts w:eastAsia="Times New Roman" w:cstheme="minorHAnsi"/>
          <w:sz w:val="18"/>
          <w:szCs w:val="18"/>
          <w:lang w:val="x-none" w:eastAsia="ar-SA"/>
        </w:rPr>
      </w:pPr>
      <w:r>
        <w:rPr>
          <w:rFonts w:eastAsia="Times New Roman" w:cstheme="minorHAnsi"/>
          <w:sz w:val="18"/>
          <w:szCs w:val="18"/>
          <w:lang w:eastAsia="ar-SA"/>
        </w:rPr>
        <w:t>5</w:t>
      </w:r>
      <w:r w:rsidR="003310BE" w:rsidRPr="003310BE">
        <w:rPr>
          <w:rFonts w:eastAsia="Times New Roman" w:cstheme="minorHAnsi"/>
          <w:sz w:val="18"/>
          <w:szCs w:val="18"/>
          <w:lang w:val="x-none" w:eastAsia="ar-SA"/>
        </w:rPr>
        <w:t>.</w:t>
      </w:r>
      <w:r w:rsidR="003310BE" w:rsidRPr="003310BE">
        <w:rPr>
          <w:rFonts w:eastAsia="Times New Roman" w:cstheme="minorHAnsi"/>
          <w:sz w:val="18"/>
          <w:szCs w:val="18"/>
          <w:lang w:val="x-none" w:eastAsia="ar-SA"/>
        </w:rPr>
        <w:tab/>
        <w:t>Zamawiający dopuszcza możliwość niezrealizowania pełnego zakresu dostaw w sytuacjach, których nie mógł przewidzieć w chwili zawarcia umowy, a nie powstałych z winy Zamawiającego</w:t>
      </w:r>
      <w:r>
        <w:rPr>
          <w:rFonts w:eastAsia="Times New Roman" w:cstheme="minorHAnsi"/>
          <w:sz w:val="18"/>
          <w:szCs w:val="18"/>
          <w:lang w:eastAsia="ar-SA"/>
        </w:rPr>
        <w:t xml:space="preserve">, </w:t>
      </w:r>
      <w:r w:rsidRPr="004D2318">
        <w:rPr>
          <w:rFonts w:eastAsia="Times New Roman" w:cstheme="minorHAnsi"/>
          <w:sz w:val="18"/>
          <w:szCs w:val="18"/>
          <w:lang w:eastAsia="ar-SA"/>
        </w:rPr>
        <w:t>w tym w przypadku zmniejszenia zainteresowania karnetami sportowymi wśród pracowników Zamawiającego</w:t>
      </w:r>
      <w:r>
        <w:rPr>
          <w:rFonts w:eastAsia="Times New Roman" w:cstheme="minorHAnsi"/>
          <w:sz w:val="18"/>
          <w:szCs w:val="18"/>
          <w:lang w:eastAsia="ar-SA"/>
        </w:rPr>
        <w:t>.</w:t>
      </w:r>
      <w:r w:rsidR="003310BE" w:rsidRPr="003310BE">
        <w:rPr>
          <w:rFonts w:eastAsia="Times New Roman" w:cstheme="minorHAnsi"/>
          <w:sz w:val="18"/>
          <w:szCs w:val="18"/>
          <w:lang w:val="x-none" w:eastAsia="ar-SA"/>
        </w:rPr>
        <w:t xml:space="preserve"> </w:t>
      </w:r>
    </w:p>
    <w:p w14:paraId="6C0DFB83" w14:textId="3BF1E587" w:rsidR="003310BE" w:rsidRPr="003310BE" w:rsidRDefault="004D2318" w:rsidP="00B65644">
      <w:pPr>
        <w:widowControl w:val="0"/>
        <w:tabs>
          <w:tab w:val="left" w:pos="284"/>
        </w:tabs>
        <w:suppressAutoHyphens/>
        <w:spacing w:after="0" w:line="360" w:lineRule="auto"/>
        <w:ind w:right="98"/>
        <w:rPr>
          <w:rFonts w:eastAsia="Times New Roman" w:cstheme="minorHAnsi"/>
          <w:sz w:val="18"/>
          <w:szCs w:val="18"/>
          <w:lang w:val="x-none" w:eastAsia="ar-SA"/>
        </w:rPr>
      </w:pPr>
      <w:r>
        <w:rPr>
          <w:rFonts w:eastAsia="Times New Roman" w:cstheme="minorHAnsi"/>
          <w:sz w:val="18"/>
          <w:szCs w:val="18"/>
          <w:lang w:eastAsia="ar-SA"/>
        </w:rPr>
        <w:t>6</w:t>
      </w:r>
      <w:r w:rsidR="00FD4C7A">
        <w:rPr>
          <w:rFonts w:eastAsia="Times New Roman" w:cstheme="minorHAnsi"/>
          <w:sz w:val="18"/>
          <w:szCs w:val="18"/>
          <w:lang w:eastAsia="ar-SA"/>
        </w:rPr>
        <w:t xml:space="preserve">. </w:t>
      </w:r>
      <w:r w:rsidR="003310BE" w:rsidRPr="003310BE">
        <w:rPr>
          <w:rFonts w:eastAsia="Times New Roman" w:cstheme="minorHAnsi"/>
          <w:sz w:val="18"/>
          <w:szCs w:val="18"/>
          <w:lang w:val="x-none" w:eastAsia="ar-SA"/>
        </w:rPr>
        <w:t>Wykonawca ponosi odpowiedzialność za dotrzymanie deklarowanych warunków realizacji zamówienia przedstawionych w ofercie.</w:t>
      </w:r>
    </w:p>
    <w:p w14:paraId="6F76C33A" w14:textId="62DDAD1D" w:rsidR="003310BE" w:rsidRPr="003310BE" w:rsidRDefault="004D2318" w:rsidP="00B65644">
      <w:pPr>
        <w:widowControl w:val="0"/>
        <w:tabs>
          <w:tab w:val="left" w:pos="284"/>
        </w:tabs>
        <w:suppressAutoHyphens/>
        <w:spacing w:after="0" w:line="360" w:lineRule="auto"/>
        <w:ind w:right="98"/>
        <w:rPr>
          <w:rFonts w:eastAsia="Times New Roman" w:cstheme="minorHAnsi"/>
          <w:sz w:val="18"/>
          <w:szCs w:val="18"/>
          <w:lang w:val="x-none" w:eastAsia="ar-SA"/>
        </w:rPr>
      </w:pPr>
      <w:r>
        <w:rPr>
          <w:rFonts w:eastAsia="Times New Roman" w:cstheme="minorHAnsi"/>
          <w:sz w:val="18"/>
          <w:szCs w:val="18"/>
          <w:lang w:eastAsia="ar-SA"/>
        </w:rPr>
        <w:t>7</w:t>
      </w:r>
      <w:r w:rsidR="003310BE" w:rsidRPr="003310BE">
        <w:rPr>
          <w:rFonts w:eastAsia="Times New Roman" w:cstheme="minorHAnsi"/>
          <w:sz w:val="18"/>
          <w:szCs w:val="18"/>
          <w:lang w:val="x-none" w:eastAsia="ar-SA"/>
        </w:rPr>
        <w:t>.</w:t>
      </w:r>
      <w:r w:rsidR="003310BE" w:rsidRPr="003310BE">
        <w:rPr>
          <w:rFonts w:eastAsia="Times New Roman" w:cstheme="minorHAnsi"/>
          <w:sz w:val="18"/>
          <w:szCs w:val="18"/>
          <w:lang w:val="x-none" w:eastAsia="ar-SA"/>
        </w:rPr>
        <w:tab/>
        <w:t>Wykonawca zobowiązany jest do dołożenia najwyższej staranności oraz świadczenia usług będących przedmiotem niniejszej umowy zgodnie z najlepszą wiedzą i posiadanym doświadczeniem.</w:t>
      </w:r>
    </w:p>
    <w:p w14:paraId="6AB15CF0" w14:textId="2FDEFE7A" w:rsidR="009D2CAF" w:rsidRDefault="004D2318" w:rsidP="004D2318">
      <w:pPr>
        <w:widowControl w:val="0"/>
        <w:tabs>
          <w:tab w:val="left" w:pos="284"/>
        </w:tabs>
        <w:suppressAutoHyphens/>
        <w:spacing w:after="0" w:line="360" w:lineRule="auto"/>
        <w:ind w:right="98"/>
        <w:rPr>
          <w:rFonts w:eastAsia="Times New Roman" w:cstheme="minorHAnsi"/>
          <w:sz w:val="18"/>
          <w:szCs w:val="18"/>
          <w:lang w:val="x-none" w:eastAsia="ar-SA"/>
        </w:rPr>
      </w:pPr>
      <w:r>
        <w:rPr>
          <w:rFonts w:eastAsia="Times New Roman" w:cstheme="minorHAnsi"/>
          <w:sz w:val="18"/>
          <w:szCs w:val="18"/>
          <w:lang w:eastAsia="ar-SA"/>
        </w:rPr>
        <w:t>8</w:t>
      </w:r>
      <w:r w:rsidR="003310BE" w:rsidRPr="003310BE">
        <w:rPr>
          <w:rFonts w:eastAsia="Times New Roman" w:cstheme="minorHAnsi"/>
          <w:sz w:val="18"/>
          <w:szCs w:val="18"/>
          <w:lang w:val="x-none" w:eastAsia="ar-SA"/>
        </w:rPr>
        <w:t>.</w:t>
      </w:r>
      <w:r w:rsidR="003310BE" w:rsidRPr="003310BE">
        <w:rPr>
          <w:rFonts w:eastAsia="Times New Roman" w:cstheme="minorHAnsi"/>
          <w:sz w:val="18"/>
          <w:szCs w:val="18"/>
          <w:lang w:val="x-none" w:eastAsia="ar-SA"/>
        </w:rPr>
        <w:tab/>
        <w:t>Strony niniejszej umowy zgodnie ustalają, że w przypadku, gdy zgodnie ze złożoną ofertą Wykonawca powierzy wykonanie części przedmiotu umowy Podwykonawcy, za rozliczenie pomiędzy Wykonawcą a podwykonawcą odpowiada tylko i wyłącznie Wykonawca. Niezależnie od powyższego, na Wykonawcy spoczywa obowiązek każdorazowego poinformowania Zamawiającego na piśmie o tym, że korzysta on z usług podwykonawcy z jednoczesnym wskazaniem zakresu obowiązków podwykonawcy. Strony niniejszej umowy zgodnie przy tym ustalają, że za ewentualne zachowania (działania bądź też zaniechania) podwykonawcy, Wykonawca odpowiada wobec Zamawiającego jak za zachowania (działania bądź też zaniechania) własne.</w:t>
      </w:r>
    </w:p>
    <w:p w14:paraId="5D5F2AE4" w14:textId="77777777" w:rsidR="00171B87" w:rsidRDefault="00171B87" w:rsidP="00B65644">
      <w:pPr>
        <w:widowControl w:val="0"/>
        <w:tabs>
          <w:tab w:val="left" w:pos="284"/>
        </w:tabs>
        <w:suppressAutoHyphens/>
        <w:spacing w:after="0" w:line="360" w:lineRule="auto"/>
        <w:ind w:right="98"/>
        <w:rPr>
          <w:rFonts w:eastAsia="Times New Roman" w:cstheme="minorHAnsi"/>
          <w:sz w:val="18"/>
          <w:szCs w:val="18"/>
          <w:lang w:val="x-none" w:eastAsia="ar-SA"/>
        </w:rPr>
      </w:pPr>
    </w:p>
    <w:p w14:paraId="21B669A3" w14:textId="57D91A4B" w:rsidR="009D2CAF" w:rsidRDefault="009D2CAF" w:rsidP="00B65644">
      <w:pPr>
        <w:widowControl w:val="0"/>
        <w:tabs>
          <w:tab w:val="left" w:pos="284"/>
        </w:tabs>
        <w:suppressAutoHyphens/>
        <w:spacing w:after="0" w:line="360" w:lineRule="auto"/>
        <w:ind w:right="98"/>
        <w:jc w:val="center"/>
        <w:rPr>
          <w:rFonts w:eastAsia="Times New Roman" w:cstheme="minorHAnsi"/>
          <w:sz w:val="18"/>
          <w:szCs w:val="18"/>
          <w:lang w:val="x-none" w:eastAsia="ar-SA"/>
        </w:rPr>
      </w:pPr>
      <w:r w:rsidRPr="009D2CAF">
        <w:rPr>
          <w:rFonts w:eastAsia="Times New Roman" w:cstheme="minorHAnsi"/>
          <w:sz w:val="18"/>
          <w:szCs w:val="18"/>
          <w:lang w:val="x-none" w:eastAsia="ar-SA"/>
        </w:rPr>
        <w:t>§ 2</w:t>
      </w:r>
    </w:p>
    <w:p w14:paraId="64FA030B" w14:textId="53E75501" w:rsidR="009D2CAF" w:rsidRPr="009D2CAF" w:rsidRDefault="009D2CAF" w:rsidP="00B65644">
      <w:pPr>
        <w:widowControl w:val="0"/>
        <w:tabs>
          <w:tab w:val="left" w:pos="284"/>
        </w:tabs>
        <w:suppressAutoHyphens/>
        <w:spacing w:after="0" w:line="360" w:lineRule="auto"/>
        <w:ind w:right="98"/>
        <w:rPr>
          <w:rFonts w:eastAsia="Times New Roman" w:cstheme="minorHAnsi"/>
          <w:sz w:val="18"/>
          <w:szCs w:val="18"/>
          <w:lang w:val="x-none" w:eastAsia="ar-SA"/>
        </w:rPr>
      </w:pPr>
      <w:r>
        <w:rPr>
          <w:rFonts w:eastAsia="Times New Roman" w:cstheme="minorHAnsi"/>
          <w:sz w:val="18"/>
          <w:szCs w:val="18"/>
          <w:lang w:eastAsia="ar-SA"/>
        </w:rPr>
        <w:t xml:space="preserve">1. </w:t>
      </w:r>
      <w:r w:rsidRPr="009D2CAF">
        <w:rPr>
          <w:rFonts w:eastAsia="Times New Roman" w:cstheme="minorHAnsi"/>
          <w:sz w:val="18"/>
          <w:szCs w:val="18"/>
          <w:lang w:val="x-none" w:eastAsia="ar-SA"/>
        </w:rPr>
        <w:t>Wykonawca w okresie obowiązywania umowy zobowiązuje się do:</w:t>
      </w:r>
    </w:p>
    <w:p w14:paraId="0E02D19E" w14:textId="77777777" w:rsidR="004D2318" w:rsidRPr="004D2318" w:rsidRDefault="009D2CAF" w:rsidP="004D2318">
      <w:pPr>
        <w:pStyle w:val="Akapitzlist"/>
        <w:numPr>
          <w:ilvl w:val="0"/>
          <w:numId w:val="63"/>
        </w:numPr>
        <w:spacing w:line="360" w:lineRule="auto"/>
        <w:ind w:left="0" w:firstLine="284"/>
        <w:jc w:val="both"/>
        <w:rPr>
          <w:rFonts w:eastAsia="Times New Roman" w:cstheme="minorHAnsi"/>
          <w:sz w:val="18"/>
          <w:szCs w:val="18"/>
          <w:lang w:eastAsia="ar-SA"/>
        </w:rPr>
      </w:pPr>
      <w:r w:rsidRPr="004D2318">
        <w:rPr>
          <w:rFonts w:eastAsia="Times New Roman" w:cstheme="minorHAnsi"/>
          <w:sz w:val="18"/>
          <w:szCs w:val="18"/>
          <w:lang w:val="x-none" w:eastAsia="ar-SA"/>
        </w:rPr>
        <w:t xml:space="preserve">zapewnienia </w:t>
      </w:r>
      <w:r w:rsidR="004D2318" w:rsidRPr="004D2318">
        <w:rPr>
          <w:rFonts w:eastAsia="Times New Roman" w:cstheme="minorHAnsi"/>
          <w:sz w:val="18"/>
          <w:szCs w:val="18"/>
          <w:lang w:eastAsia="ar-SA"/>
        </w:rPr>
        <w:t>Użytkownikom</w:t>
      </w:r>
      <w:r w:rsidRPr="004D2318">
        <w:rPr>
          <w:rFonts w:eastAsia="Times New Roman" w:cstheme="minorHAnsi"/>
          <w:sz w:val="18"/>
          <w:szCs w:val="18"/>
          <w:lang w:val="x-none" w:eastAsia="ar-SA"/>
        </w:rPr>
        <w:t xml:space="preserve"> dostępu do minimum ____ obiektów sportowo-rekreacyjnych na terenie całego kraju, w dni robocze i weekendy w godzinach działania obiektów sportowo-rekreacyjnych. Wejście do obiektu sportowo-rekreacyjnego w celu skorzystania z zajęć nastąpi: po okazaniu przez </w:t>
      </w:r>
      <w:r w:rsidR="004D2318" w:rsidRPr="004D2318">
        <w:rPr>
          <w:rFonts w:eastAsia="Times New Roman" w:cstheme="minorHAnsi"/>
          <w:sz w:val="18"/>
          <w:szCs w:val="18"/>
          <w:lang w:eastAsia="ar-SA"/>
        </w:rPr>
        <w:t>Użytkownika</w:t>
      </w:r>
      <w:r w:rsidRPr="004D2318">
        <w:rPr>
          <w:rFonts w:eastAsia="Times New Roman" w:cstheme="minorHAnsi"/>
          <w:sz w:val="18"/>
          <w:szCs w:val="18"/>
          <w:lang w:val="x-none" w:eastAsia="ar-SA"/>
        </w:rPr>
        <w:t xml:space="preserve"> imiennej karty wystawionej przez Wykonawcę</w:t>
      </w:r>
      <w:r w:rsidR="001C1EB4" w:rsidRPr="004D2318">
        <w:rPr>
          <w:rFonts w:eastAsia="Times New Roman" w:cstheme="minorHAnsi"/>
          <w:sz w:val="18"/>
          <w:szCs w:val="18"/>
          <w:lang w:eastAsia="ar-SA"/>
        </w:rPr>
        <w:t xml:space="preserve">, </w:t>
      </w:r>
      <w:r w:rsidRPr="004D2318">
        <w:rPr>
          <w:rFonts w:eastAsia="Times New Roman" w:cstheme="minorHAnsi"/>
          <w:sz w:val="18"/>
          <w:szCs w:val="18"/>
          <w:lang w:val="x-none" w:eastAsia="ar-SA"/>
        </w:rPr>
        <w:t xml:space="preserve">za pomocą </w:t>
      </w:r>
      <w:r w:rsidR="00547B8D" w:rsidRPr="004D2318">
        <w:rPr>
          <w:rFonts w:eastAsia="Times New Roman" w:cstheme="minorHAnsi"/>
          <w:sz w:val="18"/>
          <w:szCs w:val="18"/>
          <w:lang w:eastAsia="ar-SA"/>
        </w:rPr>
        <w:t xml:space="preserve">kodu </w:t>
      </w:r>
      <w:r w:rsidR="001C1EB4" w:rsidRPr="004D2318">
        <w:rPr>
          <w:rFonts w:eastAsia="Times New Roman" w:cstheme="minorHAnsi"/>
          <w:sz w:val="18"/>
          <w:szCs w:val="18"/>
          <w:lang w:eastAsia="ar-SA"/>
        </w:rPr>
        <w:t xml:space="preserve">aplikacji mobilnej lub </w:t>
      </w:r>
      <w:r w:rsidR="00547B8D" w:rsidRPr="004D2318">
        <w:rPr>
          <w:rFonts w:eastAsia="Times New Roman" w:cstheme="minorHAnsi"/>
          <w:sz w:val="18"/>
          <w:szCs w:val="18"/>
          <w:lang w:eastAsia="ar-SA"/>
        </w:rPr>
        <w:t>QR/</w:t>
      </w:r>
      <w:r w:rsidRPr="004D2318">
        <w:rPr>
          <w:rFonts w:eastAsia="Times New Roman" w:cstheme="minorHAnsi"/>
          <w:sz w:val="18"/>
          <w:szCs w:val="18"/>
          <w:lang w:val="x-none" w:eastAsia="ar-SA"/>
        </w:rPr>
        <w:t>wiadomości sms/infolinii/</w:t>
      </w:r>
      <w:r w:rsidR="004D2318" w:rsidRPr="004D2318">
        <w:rPr>
          <w:rFonts w:eastAsia="Times New Roman" w:cstheme="minorHAnsi"/>
          <w:sz w:val="18"/>
          <w:szCs w:val="18"/>
          <w:lang w:val="x-none" w:eastAsia="ar-SA"/>
        </w:rPr>
        <w:t xml:space="preserve"> </w:t>
      </w:r>
      <w:r w:rsidRPr="004D2318">
        <w:rPr>
          <w:rFonts w:eastAsia="Times New Roman" w:cstheme="minorHAnsi"/>
          <w:sz w:val="18"/>
          <w:szCs w:val="18"/>
          <w:lang w:val="x-none" w:eastAsia="ar-SA"/>
        </w:rPr>
        <w:t>inny</w:t>
      </w:r>
      <w:r w:rsidR="004D2318" w:rsidRPr="004D2318">
        <w:rPr>
          <w:rFonts w:eastAsia="Times New Roman" w:cstheme="minorHAnsi"/>
          <w:sz w:val="18"/>
          <w:szCs w:val="18"/>
          <w:lang w:eastAsia="ar-SA"/>
        </w:rPr>
        <w:t>. W celu potwierdzenia tożsamości Wykonawca może żądać okazania przez Użytkownika dokumentu ze zdjęciem.</w:t>
      </w:r>
    </w:p>
    <w:p w14:paraId="389A90DC" w14:textId="324AD1F9" w:rsidR="009D2CAF" w:rsidRPr="000B5D78" w:rsidRDefault="009D2CAF" w:rsidP="000B5D78">
      <w:pPr>
        <w:pStyle w:val="Akapitzlist"/>
        <w:widowControl w:val="0"/>
        <w:tabs>
          <w:tab w:val="left" w:pos="426"/>
        </w:tabs>
        <w:suppressAutoHyphens/>
        <w:spacing w:after="0" w:line="360" w:lineRule="auto"/>
        <w:ind w:left="0" w:right="98"/>
        <w:jc w:val="both"/>
        <w:rPr>
          <w:rFonts w:eastAsia="Times New Roman" w:cstheme="minorHAnsi"/>
          <w:sz w:val="18"/>
          <w:szCs w:val="18"/>
          <w:lang w:eastAsia="ar-SA"/>
        </w:rPr>
      </w:pPr>
      <w:r w:rsidRPr="004D2318">
        <w:rPr>
          <w:rFonts w:eastAsia="Times New Roman" w:cstheme="minorHAnsi"/>
          <w:sz w:val="18"/>
          <w:szCs w:val="18"/>
          <w:lang w:val="x-none" w:eastAsia="ar-SA"/>
        </w:rPr>
        <w:t xml:space="preserve">Dostęp do obiektów sportowo-rekreacyjnych musi </w:t>
      </w:r>
      <w:r w:rsidR="000B5D78">
        <w:rPr>
          <w:rFonts w:eastAsia="Times New Roman" w:cstheme="minorHAnsi"/>
          <w:sz w:val="18"/>
          <w:szCs w:val="18"/>
          <w:lang w:eastAsia="ar-SA"/>
        </w:rPr>
        <w:t>być nielimitowany,</w:t>
      </w:r>
      <w:r w:rsidR="000B5D78" w:rsidRPr="000B5D78">
        <w:t xml:space="preserve"> </w:t>
      </w:r>
      <w:r w:rsidR="000B5D78" w:rsidRPr="000B5D78">
        <w:rPr>
          <w:rFonts w:eastAsia="Times New Roman" w:cstheme="minorHAnsi"/>
          <w:sz w:val="18"/>
          <w:szCs w:val="18"/>
          <w:lang w:eastAsia="ar-SA"/>
        </w:rPr>
        <w:t>(</w:t>
      </w:r>
      <w:proofErr w:type="spellStart"/>
      <w:r w:rsidR="000B5D78" w:rsidRPr="000B5D78">
        <w:rPr>
          <w:rFonts w:eastAsia="Times New Roman" w:cstheme="minorHAnsi"/>
          <w:sz w:val="18"/>
          <w:szCs w:val="18"/>
          <w:lang w:eastAsia="ar-SA"/>
        </w:rPr>
        <w:t>tj</w:t>
      </w:r>
      <w:proofErr w:type="spellEnd"/>
      <w:r w:rsidR="000B5D78" w:rsidRPr="000B5D78">
        <w:rPr>
          <w:rFonts w:eastAsia="Times New Roman" w:cstheme="minorHAnsi"/>
          <w:sz w:val="18"/>
          <w:szCs w:val="18"/>
          <w:lang w:eastAsia="ar-SA"/>
        </w:rPr>
        <w:t xml:space="preserve">, dający możliwość korzystania z różnych zajęć rekreacyjno-sportowych w różnych obiektach sportowo-rekreacyjnych tego samego dnia, tygodnia czy miesiąca i bez deklaracji korzystania z określonej lokalizacji) w całej Polsce, o zróżnicowanych charakterze w ramach miesięcznego abonamentu w zakresie ilościowym zgodnym z wybranym przez Użytkownika karnetem sportowym. Wykonawca zapewni Użytkownikom dostęp do obiektów w dniach i godzinach ich otwarcia. </w:t>
      </w:r>
      <w:r w:rsidRPr="004D2318">
        <w:rPr>
          <w:rFonts w:eastAsia="Times New Roman" w:cstheme="minorHAnsi"/>
          <w:sz w:val="18"/>
          <w:szCs w:val="18"/>
          <w:lang w:val="x-none" w:eastAsia="ar-SA"/>
        </w:rPr>
        <w:t xml:space="preserve">Dostęp do obiektów sportowo-rekreacyjnych musi mieć charakter </w:t>
      </w:r>
      <w:r w:rsidR="000B5D78">
        <w:rPr>
          <w:rFonts w:eastAsia="Times New Roman" w:cstheme="minorHAnsi"/>
          <w:sz w:val="18"/>
          <w:szCs w:val="18"/>
          <w:lang w:eastAsia="ar-SA"/>
        </w:rPr>
        <w:t>otwarty (</w:t>
      </w:r>
      <w:r w:rsidRPr="004D2318">
        <w:rPr>
          <w:rFonts w:eastAsia="Times New Roman" w:cstheme="minorHAnsi"/>
          <w:sz w:val="18"/>
          <w:szCs w:val="18"/>
          <w:lang w:val="x-none" w:eastAsia="ar-SA"/>
        </w:rPr>
        <w:t>open</w:t>
      </w:r>
      <w:r w:rsidR="000B5D78">
        <w:rPr>
          <w:rFonts w:eastAsia="Times New Roman" w:cstheme="minorHAnsi"/>
          <w:sz w:val="18"/>
          <w:szCs w:val="18"/>
          <w:lang w:eastAsia="ar-SA"/>
        </w:rPr>
        <w:t>)</w:t>
      </w:r>
      <w:r w:rsidRPr="004D2318">
        <w:rPr>
          <w:rFonts w:eastAsia="Times New Roman" w:cstheme="minorHAnsi"/>
          <w:sz w:val="18"/>
          <w:szCs w:val="18"/>
          <w:lang w:val="x-none" w:eastAsia="ar-SA"/>
        </w:rPr>
        <w:t xml:space="preserve">, przez co rozumie się brak jakichkolwiek ograniczeń w korzystaniu z obiektów sportowo-rekreacyjnych i oferowanych przez nie usług przez 7 dni w tygodniu za wyjątkiem ograniczeń </w:t>
      </w:r>
      <w:r w:rsidR="000B5D78" w:rsidRPr="000B5D78">
        <w:rPr>
          <w:rFonts w:eastAsia="Times New Roman" w:cstheme="minorHAnsi"/>
          <w:sz w:val="18"/>
          <w:szCs w:val="18"/>
          <w:lang w:val="x-none" w:eastAsia="ar-SA"/>
        </w:rPr>
        <w:t xml:space="preserve">wynikających z wybranego karnetu sportowego lub </w:t>
      </w:r>
      <w:r w:rsidRPr="004D2318">
        <w:rPr>
          <w:rFonts w:eastAsia="Times New Roman" w:cstheme="minorHAnsi"/>
          <w:sz w:val="18"/>
          <w:szCs w:val="18"/>
          <w:lang w:val="x-none" w:eastAsia="ar-SA"/>
        </w:rPr>
        <w:t xml:space="preserve">wprowadzonych przez dany obiekt, wynikających z obowiązujących w nim godzin pracy, regulaminów i grafików oraz ograniczenia wynikające z umów regulujących warunki współpracy pomiędzy Wykonawcą a poszczególnymi obiektami (przy czym ograniczenia wynikające z zawartych umów zamieszczone są na stronie internetowej Wykonawcy i dotyczą wszystkich </w:t>
      </w:r>
      <w:r w:rsidR="00BD7700">
        <w:rPr>
          <w:rFonts w:eastAsia="Times New Roman" w:cstheme="minorHAnsi"/>
          <w:sz w:val="18"/>
          <w:szCs w:val="18"/>
          <w:lang w:eastAsia="ar-SA"/>
        </w:rPr>
        <w:t>U</w:t>
      </w:r>
      <w:proofErr w:type="spellStart"/>
      <w:r w:rsidR="00860D91" w:rsidRPr="004D2318">
        <w:rPr>
          <w:rFonts w:eastAsia="Times New Roman" w:cstheme="minorHAnsi"/>
          <w:sz w:val="18"/>
          <w:szCs w:val="18"/>
          <w:lang w:val="x-none" w:eastAsia="ar-SA"/>
        </w:rPr>
        <w:t>żytkowników</w:t>
      </w:r>
      <w:proofErr w:type="spellEnd"/>
      <w:r w:rsidRPr="004D2318">
        <w:rPr>
          <w:rFonts w:eastAsia="Times New Roman" w:cstheme="minorHAnsi"/>
          <w:sz w:val="18"/>
          <w:szCs w:val="18"/>
          <w:lang w:val="x-none" w:eastAsia="ar-SA"/>
        </w:rPr>
        <w:t xml:space="preserve"> danego Operatora).</w:t>
      </w:r>
    </w:p>
    <w:p w14:paraId="1CB4183F" w14:textId="2FD55102" w:rsidR="009D2CAF" w:rsidRPr="00547B8D" w:rsidRDefault="009D2CAF" w:rsidP="00B65644">
      <w:pPr>
        <w:pStyle w:val="Akapitzlist"/>
        <w:widowControl w:val="0"/>
        <w:numPr>
          <w:ilvl w:val="0"/>
          <w:numId w:val="63"/>
        </w:numPr>
        <w:tabs>
          <w:tab w:val="left" w:pos="284"/>
        </w:tabs>
        <w:suppressAutoHyphens/>
        <w:spacing w:after="0" w:line="360" w:lineRule="auto"/>
        <w:ind w:left="0" w:right="98" w:firstLine="284"/>
        <w:jc w:val="both"/>
        <w:rPr>
          <w:rFonts w:eastAsia="Times New Roman" w:cstheme="minorHAnsi"/>
          <w:sz w:val="18"/>
          <w:szCs w:val="18"/>
          <w:lang w:val="x-none" w:eastAsia="ar-SA"/>
        </w:rPr>
      </w:pPr>
      <w:r w:rsidRPr="00547B8D">
        <w:rPr>
          <w:rFonts w:eastAsia="Times New Roman" w:cstheme="minorHAnsi"/>
          <w:sz w:val="18"/>
          <w:szCs w:val="18"/>
          <w:lang w:val="x-none" w:eastAsia="ar-SA"/>
        </w:rPr>
        <w:t xml:space="preserve">bieżącego informowania Zamawiającego o zmianach w zakresie ilości dostępnych obiektów sportowo-rekreacyjnych na terenie </w:t>
      </w:r>
      <w:r w:rsidR="00547B8D">
        <w:rPr>
          <w:rFonts w:eastAsia="Times New Roman" w:cstheme="minorHAnsi"/>
          <w:sz w:val="18"/>
          <w:szCs w:val="18"/>
          <w:lang w:eastAsia="ar-SA"/>
        </w:rPr>
        <w:t>kraju</w:t>
      </w:r>
      <w:r w:rsidRPr="00547B8D">
        <w:rPr>
          <w:rFonts w:eastAsia="Times New Roman" w:cstheme="minorHAnsi"/>
          <w:sz w:val="18"/>
          <w:szCs w:val="18"/>
          <w:lang w:val="x-none" w:eastAsia="ar-SA"/>
        </w:rPr>
        <w:t xml:space="preserve"> bez konieczności sporządzania aneksu do umowy</w:t>
      </w:r>
      <w:r w:rsidR="00547B8D">
        <w:rPr>
          <w:rFonts w:eastAsia="Times New Roman" w:cstheme="minorHAnsi"/>
          <w:sz w:val="18"/>
          <w:szCs w:val="18"/>
          <w:lang w:eastAsia="ar-SA"/>
        </w:rPr>
        <w:t xml:space="preserve">. </w:t>
      </w:r>
      <w:r w:rsidRPr="00547B8D">
        <w:rPr>
          <w:rFonts w:eastAsia="Times New Roman" w:cstheme="minorHAnsi"/>
          <w:sz w:val="18"/>
          <w:szCs w:val="18"/>
          <w:lang w:val="x-none" w:eastAsia="ar-SA"/>
        </w:rPr>
        <w:t xml:space="preserve">Ilość </w:t>
      </w:r>
      <w:r w:rsidRPr="00547B8D">
        <w:rPr>
          <w:rFonts w:eastAsia="Times New Roman" w:cstheme="minorHAnsi"/>
          <w:sz w:val="18"/>
          <w:szCs w:val="18"/>
          <w:lang w:val="x-none" w:eastAsia="ar-SA"/>
        </w:rPr>
        <w:lastRenderedPageBreak/>
        <w:t xml:space="preserve">dostępnych obiektów nie może być mniejsza niż wartości minimalne określone w </w:t>
      </w:r>
      <w:r w:rsidRPr="001C1EB4">
        <w:rPr>
          <w:rFonts w:eastAsia="Times New Roman" w:cstheme="minorHAnsi"/>
          <w:sz w:val="18"/>
          <w:szCs w:val="18"/>
          <w:lang w:val="x-none" w:eastAsia="ar-SA"/>
        </w:rPr>
        <w:t xml:space="preserve">§ 2 ust. 1 </w:t>
      </w:r>
      <w:r w:rsidRPr="00547B8D">
        <w:rPr>
          <w:rFonts w:eastAsia="Times New Roman" w:cstheme="minorHAnsi"/>
          <w:sz w:val="18"/>
          <w:szCs w:val="18"/>
          <w:lang w:val="x-none" w:eastAsia="ar-SA"/>
        </w:rPr>
        <w:t>niniejszej umowy;</w:t>
      </w:r>
    </w:p>
    <w:p w14:paraId="4412F7F0" w14:textId="63DA27B7" w:rsidR="009D2CAF" w:rsidRPr="00547B8D" w:rsidRDefault="001B4E83" w:rsidP="00B65644">
      <w:pPr>
        <w:pStyle w:val="Nagwek2"/>
        <w:jc w:val="both"/>
      </w:pPr>
      <w:r>
        <w:t xml:space="preserve">c. </w:t>
      </w:r>
      <w:r w:rsidR="009D2CAF" w:rsidRPr="00547B8D">
        <w:t xml:space="preserve">umożliwienia </w:t>
      </w:r>
      <w:r w:rsidR="000B5D78">
        <w:t>Użytkownikom</w:t>
      </w:r>
      <w:r w:rsidR="009D2CAF" w:rsidRPr="00547B8D">
        <w:t xml:space="preserve"> korzystania z nowo dostępnych usług pozyskanych przez Wykonawcę, w ramach umowy i w ramach wynagrodzenia, o którym </w:t>
      </w:r>
      <w:r w:rsidR="009D2CAF" w:rsidRPr="001C1EB4">
        <w:t>mowa w § 4 ust. 1 i 2;</w:t>
      </w:r>
    </w:p>
    <w:p w14:paraId="26BE7DDE" w14:textId="0E51071D" w:rsidR="009D2CAF" w:rsidRPr="009D2CAF" w:rsidRDefault="00937F5A" w:rsidP="00B65644">
      <w:pPr>
        <w:widowControl w:val="0"/>
        <w:tabs>
          <w:tab w:val="left" w:pos="284"/>
        </w:tabs>
        <w:suppressAutoHyphens/>
        <w:spacing w:after="0" w:line="360" w:lineRule="auto"/>
        <w:ind w:right="98"/>
        <w:rPr>
          <w:rFonts w:eastAsia="Times New Roman" w:cstheme="minorHAnsi"/>
          <w:sz w:val="18"/>
          <w:szCs w:val="18"/>
          <w:lang w:val="x-none" w:eastAsia="ar-SA"/>
        </w:rPr>
      </w:pPr>
      <w:r>
        <w:rPr>
          <w:rFonts w:eastAsia="Times New Roman" w:cstheme="minorHAnsi"/>
          <w:sz w:val="18"/>
          <w:szCs w:val="18"/>
          <w:lang w:eastAsia="ar-SA"/>
        </w:rPr>
        <w:t>2.</w:t>
      </w:r>
      <w:r w:rsidR="009D2CAF" w:rsidRPr="009D2CAF">
        <w:rPr>
          <w:rFonts w:eastAsia="Times New Roman" w:cstheme="minorHAnsi"/>
          <w:sz w:val="18"/>
          <w:szCs w:val="18"/>
          <w:lang w:val="x-none" w:eastAsia="ar-SA"/>
        </w:rPr>
        <w:tab/>
      </w:r>
      <w:r w:rsidR="009D2CAF" w:rsidRPr="001C1EB4">
        <w:rPr>
          <w:rFonts w:eastAsia="Times New Roman" w:cstheme="minorHAnsi"/>
          <w:color w:val="auto"/>
          <w:sz w:val="18"/>
          <w:szCs w:val="18"/>
          <w:lang w:val="x-none" w:eastAsia="ar-SA"/>
        </w:rPr>
        <w:t xml:space="preserve">Usługi dostępne w ramach oferowanego </w:t>
      </w:r>
      <w:r w:rsidR="000B5D78">
        <w:rPr>
          <w:rFonts w:eastAsia="Times New Roman" w:cstheme="minorHAnsi"/>
          <w:color w:val="auto"/>
          <w:sz w:val="18"/>
          <w:szCs w:val="18"/>
          <w:lang w:eastAsia="ar-SA"/>
        </w:rPr>
        <w:t>karnetu sportowego</w:t>
      </w:r>
      <w:r w:rsidR="009D2CAF" w:rsidRPr="001C1EB4">
        <w:rPr>
          <w:rFonts w:eastAsia="Times New Roman" w:cstheme="minorHAnsi"/>
          <w:color w:val="auto"/>
          <w:sz w:val="18"/>
          <w:szCs w:val="18"/>
          <w:lang w:val="x-none" w:eastAsia="ar-SA"/>
        </w:rPr>
        <w:t xml:space="preserve"> muszą być zgodne z Ustawą </w:t>
      </w:r>
      <w:r w:rsidRPr="001C1EB4">
        <w:rPr>
          <w:rFonts w:eastAsia="Times New Roman" w:cstheme="minorHAnsi"/>
          <w:color w:val="auto"/>
          <w:sz w:val="18"/>
          <w:szCs w:val="18"/>
          <w:lang w:val="x-none" w:eastAsia="ar-SA"/>
        </w:rPr>
        <w:br/>
      </w:r>
      <w:r w:rsidR="009D2CAF" w:rsidRPr="001C1EB4">
        <w:rPr>
          <w:rFonts w:eastAsia="Times New Roman" w:cstheme="minorHAnsi"/>
          <w:color w:val="auto"/>
          <w:sz w:val="18"/>
          <w:szCs w:val="18"/>
          <w:lang w:val="x-none" w:eastAsia="ar-SA"/>
        </w:rPr>
        <w:t>z 04.03.1994 r. o Zakładowym Funduszu Świadczeń Socjalnych (Dz. U.  z 2021 r. poz. 746);</w:t>
      </w:r>
    </w:p>
    <w:p w14:paraId="786E82F3" w14:textId="5867384F" w:rsidR="009D2CAF" w:rsidRDefault="00937F5A" w:rsidP="00B65644">
      <w:pPr>
        <w:widowControl w:val="0"/>
        <w:tabs>
          <w:tab w:val="left" w:pos="284"/>
        </w:tabs>
        <w:suppressAutoHyphens/>
        <w:spacing w:after="0" w:line="360" w:lineRule="auto"/>
        <w:ind w:right="98"/>
        <w:rPr>
          <w:rFonts w:eastAsia="Times New Roman" w:cstheme="minorHAnsi"/>
          <w:sz w:val="18"/>
          <w:szCs w:val="18"/>
          <w:lang w:val="x-none" w:eastAsia="ar-SA"/>
        </w:rPr>
      </w:pPr>
      <w:r>
        <w:rPr>
          <w:rFonts w:eastAsia="Times New Roman" w:cstheme="minorHAnsi"/>
          <w:sz w:val="18"/>
          <w:szCs w:val="18"/>
          <w:lang w:eastAsia="ar-SA"/>
        </w:rPr>
        <w:t>3</w:t>
      </w:r>
      <w:r w:rsidR="009D2CAF" w:rsidRPr="009D2CAF">
        <w:rPr>
          <w:rFonts w:eastAsia="Times New Roman" w:cstheme="minorHAnsi"/>
          <w:sz w:val="18"/>
          <w:szCs w:val="18"/>
          <w:lang w:val="x-none" w:eastAsia="ar-SA"/>
        </w:rPr>
        <w:t>.</w:t>
      </w:r>
      <w:r w:rsidR="009D2CAF" w:rsidRPr="009D2CAF">
        <w:rPr>
          <w:rFonts w:eastAsia="Times New Roman" w:cstheme="minorHAnsi"/>
          <w:sz w:val="18"/>
          <w:szCs w:val="18"/>
          <w:lang w:val="x-none" w:eastAsia="ar-SA"/>
        </w:rPr>
        <w:tab/>
        <w:t xml:space="preserve">Wykonawca zobowiązany jest w taki sposób zorganizować dostęp do usług dla </w:t>
      </w:r>
      <w:r w:rsidR="000B5D78">
        <w:rPr>
          <w:rFonts w:eastAsia="Times New Roman" w:cstheme="minorHAnsi"/>
          <w:sz w:val="18"/>
          <w:szCs w:val="18"/>
          <w:lang w:eastAsia="ar-SA"/>
        </w:rPr>
        <w:t>Użytkowników</w:t>
      </w:r>
      <w:r w:rsidR="009D2CAF" w:rsidRPr="009D2CAF">
        <w:rPr>
          <w:rFonts w:eastAsia="Times New Roman" w:cstheme="minorHAnsi"/>
          <w:sz w:val="18"/>
          <w:szCs w:val="18"/>
          <w:lang w:val="x-none" w:eastAsia="ar-SA"/>
        </w:rPr>
        <w:t>, aby uniemożliwić wstęp/korzystanie z usług</w:t>
      </w:r>
      <w:r>
        <w:rPr>
          <w:rFonts w:eastAsia="Times New Roman" w:cstheme="minorHAnsi"/>
          <w:sz w:val="18"/>
          <w:szCs w:val="18"/>
          <w:lang w:eastAsia="ar-SA"/>
        </w:rPr>
        <w:t xml:space="preserve"> osobom</w:t>
      </w:r>
      <w:r w:rsidR="009D2CAF" w:rsidRPr="009D2CAF">
        <w:rPr>
          <w:rFonts w:eastAsia="Times New Roman" w:cstheme="minorHAnsi"/>
          <w:sz w:val="18"/>
          <w:szCs w:val="18"/>
          <w:lang w:val="x-none" w:eastAsia="ar-SA"/>
        </w:rPr>
        <w:t xml:space="preserve"> nieobjęty</w:t>
      </w:r>
      <w:r w:rsidR="000B5D78">
        <w:rPr>
          <w:rFonts w:eastAsia="Times New Roman" w:cstheme="minorHAnsi"/>
          <w:sz w:val="18"/>
          <w:szCs w:val="18"/>
          <w:lang w:eastAsia="ar-SA"/>
        </w:rPr>
        <w:t>m karnetem sportowym</w:t>
      </w:r>
      <w:r w:rsidR="009D2CAF" w:rsidRPr="009D2CAF">
        <w:rPr>
          <w:rFonts w:eastAsia="Times New Roman" w:cstheme="minorHAnsi"/>
          <w:sz w:val="18"/>
          <w:szCs w:val="18"/>
          <w:lang w:val="x-none" w:eastAsia="ar-SA"/>
        </w:rPr>
        <w:t xml:space="preserve">. Zamawiający nie ponosi odpowiedzialności za korzystanie przez </w:t>
      </w:r>
      <w:r w:rsidR="000B5D78">
        <w:rPr>
          <w:rFonts w:eastAsia="Times New Roman" w:cstheme="minorHAnsi"/>
          <w:sz w:val="18"/>
          <w:szCs w:val="18"/>
          <w:lang w:eastAsia="ar-SA"/>
        </w:rPr>
        <w:t>Użytkowników</w:t>
      </w:r>
      <w:r w:rsidR="009D2CAF" w:rsidRPr="009D2CAF">
        <w:rPr>
          <w:rFonts w:eastAsia="Times New Roman" w:cstheme="minorHAnsi"/>
          <w:sz w:val="18"/>
          <w:szCs w:val="18"/>
          <w:lang w:val="x-none" w:eastAsia="ar-SA"/>
        </w:rPr>
        <w:t xml:space="preserve"> z usług nieobjętych </w:t>
      </w:r>
      <w:r w:rsidR="000B5D78">
        <w:rPr>
          <w:rFonts w:eastAsia="Times New Roman" w:cstheme="minorHAnsi"/>
          <w:sz w:val="18"/>
          <w:szCs w:val="18"/>
          <w:lang w:eastAsia="ar-SA"/>
        </w:rPr>
        <w:t>karnetem sportowym</w:t>
      </w:r>
      <w:r w:rsidR="009D2CAF" w:rsidRPr="009D2CAF">
        <w:rPr>
          <w:rFonts w:eastAsia="Times New Roman" w:cstheme="minorHAnsi"/>
          <w:sz w:val="18"/>
          <w:szCs w:val="18"/>
          <w:lang w:val="x-none" w:eastAsia="ar-SA"/>
        </w:rPr>
        <w:t>.</w:t>
      </w:r>
    </w:p>
    <w:p w14:paraId="68052FBF" w14:textId="77777777" w:rsidR="00547B8D" w:rsidRDefault="00547B8D" w:rsidP="00B65644">
      <w:pPr>
        <w:widowControl w:val="0"/>
        <w:tabs>
          <w:tab w:val="left" w:pos="284"/>
        </w:tabs>
        <w:suppressAutoHyphens/>
        <w:spacing w:after="0" w:line="360" w:lineRule="auto"/>
        <w:ind w:right="98"/>
        <w:jc w:val="center"/>
        <w:rPr>
          <w:rFonts w:eastAsia="Times New Roman" w:cstheme="minorHAnsi"/>
          <w:sz w:val="18"/>
          <w:szCs w:val="18"/>
          <w:lang w:val="x-none" w:eastAsia="ar-SA"/>
        </w:rPr>
      </w:pPr>
    </w:p>
    <w:p w14:paraId="79E5C867" w14:textId="4ECE11ED" w:rsidR="009D2CAF" w:rsidRDefault="009D2CAF" w:rsidP="00B65644">
      <w:pPr>
        <w:widowControl w:val="0"/>
        <w:tabs>
          <w:tab w:val="left" w:pos="284"/>
        </w:tabs>
        <w:suppressAutoHyphens/>
        <w:spacing w:after="0" w:line="360" w:lineRule="auto"/>
        <w:ind w:right="98"/>
        <w:jc w:val="center"/>
        <w:rPr>
          <w:rFonts w:eastAsia="Times New Roman" w:cstheme="minorHAnsi"/>
          <w:sz w:val="18"/>
          <w:szCs w:val="18"/>
          <w:lang w:eastAsia="ar-SA"/>
        </w:rPr>
      </w:pPr>
      <w:r w:rsidRPr="009D2CAF">
        <w:rPr>
          <w:rFonts w:eastAsia="Times New Roman" w:cstheme="minorHAnsi"/>
          <w:sz w:val="18"/>
          <w:szCs w:val="18"/>
          <w:lang w:val="x-none" w:eastAsia="ar-SA"/>
        </w:rPr>
        <w:t xml:space="preserve">§ </w:t>
      </w:r>
      <w:r w:rsidR="00547B8D">
        <w:rPr>
          <w:rFonts w:eastAsia="Times New Roman" w:cstheme="minorHAnsi"/>
          <w:sz w:val="18"/>
          <w:szCs w:val="18"/>
          <w:lang w:eastAsia="ar-SA"/>
        </w:rPr>
        <w:t>3</w:t>
      </w:r>
    </w:p>
    <w:p w14:paraId="42DC9EF0" w14:textId="37115EF9" w:rsidR="00937F5A" w:rsidRPr="00937F5A" w:rsidRDefault="00937F5A" w:rsidP="00B65644">
      <w:pPr>
        <w:widowControl w:val="0"/>
        <w:tabs>
          <w:tab w:val="left" w:pos="284"/>
        </w:tabs>
        <w:suppressAutoHyphens/>
        <w:spacing w:after="0" w:line="360" w:lineRule="auto"/>
        <w:ind w:right="98"/>
        <w:rPr>
          <w:rFonts w:eastAsia="Times New Roman" w:cstheme="minorHAnsi"/>
          <w:sz w:val="18"/>
          <w:szCs w:val="18"/>
          <w:lang w:eastAsia="ar-SA"/>
        </w:rPr>
      </w:pPr>
      <w:r w:rsidRPr="00937F5A">
        <w:rPr>
          <w:rFonts w:eastAsia="Times New Roman" w:cstheme="minorHAnsi"/>
          <w:sz w:val="18"/>
          <w:szCs w:val="18"/>
          <w:lang w:eastAsia="ar-SA"/>
        </w:rPr>
        <w:t>1.</w:t>
      </w:r>
      <w:r w:rsidRPr="00937F5A">
        <w:rPr>
          <w:rFonts w:eastAsia="Times New Roman" w:cstheme="minorHAnsi"/>
          <w:sz w:val="18"/>
          <w:szCs w:val="18"/>
          <w:lang w:eastAsia="ar-SA"/>
        </w:rPr>
        <w:tab/>
      </w:r>
      <w:bookmarkStart w:id="38" w:name="_Hlk137454168"/>
      <w:r w:rsidRPr="00937F5A">
        <w:rPr>
          <w:rFonts w:eastAsia="Times New Roman" w:cstheme="minorHAnsi"/>
          <w:sz w:val="18"/>
          <w:szCs w:val="18"/>
          <w:lang w:eastAsia="ar-SA"/>
        </w:rPr>
        <w:t xml:space="preserve">Wykonawca zobowiązuje się do świadczenia usług rekreacyjno-sportowych w obiektach sportowo-rekreacyjnych </w:t>
      </w:r>
      <w:r w:rsidR="001E79F9">
        <w:rPr>
          <w:rFonts w:eastAsia="Times New Roman" w:cstheme="minorHAnsi"/>
          <w:sz w:val="18"/>
          <w:szCs w:val="18"/>
          <w:lang w:eastAsia="ar-SA"/>
        </w:rPr>
        <w:t>Użytkownikom</w:t>
      </w:r>
      <w:r w:rsidRPr="00937F5A">
        <w:t xml:space="preserve"> </w:t>
      </w:r>
      <w:r w:rsidR="00C03025" w:rsidRPr="00C03025">
        <w:rPr>
          <w:sz w:val="18"/>
          <w:szCs w:val="18"/>
        </w:rPr>
        <w:t xml:space="preserve">w terminie </w:t>
      </w:r>
      <w:r w:rsidR="009E79AA" w:rsidRPr="00C03025">
        <w:rPr>
          <w:rFonts w:eastAsia="Times New Roman" w:cstheme="minorHAnsi"/>
          <w:color w:val="auto"/>
          <w:sz w:val="18"/>
          <w:szCs w:val="18"/>
          <w:lang w:eastAsia="ar-SA"/>
        </w:rPr>
        <w:t>24</w:t>
      </w:r>
      <w:r w:rsidR="009E79AA" w:rsidRPr="009E79AA">
        <w:rPr>
          <w:rFonts w:eastAsia="Times New Roman" w:cstheme="minorHAnsi"/>
          <w:color w:val="auto"/>
          <w:sz w:val="18"/>
          <w:szCs w:val="18"/>
          <w:lang w:eastAsia="ar-SA"/>
        </w:rPr>
        <w:t xml:space="preserve"> miesi</w:t>
      </w:r>
      <w:r w:rsidR="00C03025">
        <w:rPr>
          <w:rFonts w:eastAsia="Times New Roman" w:cstheme="minorHAnsi"/>
          <w:color w:val="auto"/>
          <w:sz w:val="18"/>
          <w:szCs w:val="18"/>
          <w:lang w:eastAsia="ar-SA"/>
        </w:rPr>
        <w:t>ę</w:t>
      </w:r>
      <w:r w:rsidR="009E79AA" w:rsidRPr="009E79AA">
        <w:rPr>
          <w:rFonts w:eastAsia="Times New Roman" w:cstheme="minorHAnsi"/>
          <w:color w:val="auto"/>
          <w:sz w:val="18"/>
          <w:szCs w:val="18"/>
          <w:lang w:eastAsia="ar-SA"/>
        </w:rPr>
        <w:t>c</w:t>
      </w:r>
      <w:r w:rsidR="00C03025">
        <w:rPr>
          <w:rFonts w:eastAsia="Times New Roman" w:cstheme="minorHAnsi"/>
          <w:color w:val="auto"/>
          <w:sz w:val="18"/>
          <w:szCs w:val="18"/>
          <w:lang w:eastAsia="ar-SA"/>
        </w:rPr>
        <w:t>y</w:t>
      </w:r>
      <w:r w:rsidR="00E8050E">
        <w:rPr>
          <w:rFonts w:eastAsia="Times New Roman" w:cstheme="minorHAnsi"/>
          <w:color w:val="auto"/>
          <w:sz w:val="18"/>
          <w:szCs w:val="18"/>
          <w:lang w:eastAsia="ar-SA"/>
        </w:rPr>
        <w:t xml:space="preserve"> od wejścia </w:t>
      </w:r>
      <w:r w:rsidR="00E846DC">
        <w:rPr>
          <w:rFonts w:eastAsia="Times New Roman" w:cstheme="minorHAnsi"/>
          <w:color w:val="auto"/>
          <w:sz w:val="18"/>
          <w:szCs w:val="18"/>
          <w:lang w:eastAsia="ar-SA"/>
        </w:rPr>
        <w:t xml:space="preserve">umowy </w:t>
      </w:r>
      <w:r w:rsidR="00E8050E">
        <w:rPr>
          <w:rFonts w:eastAsia="Times New Roman" w:cstheme="minorHAnsi"/>
          <w:color w:val="auto"/>
          <w:sz w:val="18"/>
          <w:szCs w:val="18"/>
          <w:lang w:eastAsia="ar-SA"/>
        </w:rPr>
        <w:t>w życie</w:t>
      </w:r>
      <w:r w:rsidRPr="009E79AA">
        <w:rPr>
          <w:rFonts w:eastAsia="Times New Roman" w:cstheme="minorHAnsi"/>
          <w:color w:val="auto"/>
          <w:sz w:val="18"/>
          <w:szCs w:val="18"/>
          <w:lang w:eastAsia="ar-SA"/>
        </w:rPr>
        <w:t xml:space="preserve"> </w:t>
      </w:r>
      <w:r w:rsidRPr="00937F5A">
        <w:rPr>
          <w:rFonts w:eastAsia="Times New Roman" w:cstheme="minorHAnsi"/>
          <w:sz w:val="18"/>
          <w:szCs w:val="18"/>
          <w:lang w:eastAsia="ar-SA"/>
        </w:rPr>
        <w:t>lub do wyczerpania łącznej maksymalnej kwoty umownej (z prawem opcji), o której</w:t>
      </w:r>
      <w:r w:rsidR="00E8050E">
        <w:rPr>
          <w:rFonts w:eastAsia="Times New Roman" w:cstheme="minorHAnsi"/>
          <w:sz w:val="18"/>
          <w:szCs w:val="18"/>
          <w:lang w:eastAsia="ar-SA"/>
        </w:rPr>
        <w:t xml:space="preserve"> </w:t>
      </w:r>
      <w:r w:rsidRPr="00937F5A">
        <w:rPr>
          <w:rFonts w:eastAsia="Times New Roman" w:cstheme="minorHAnsi"/>
          <w:sz w:val="18"/>
          <w:szCs w:val="18"/>
          <w:lang w:eastAsia="ar-SA"/>
        </w:rPr>
        <w:t xml:space="preserve">mowa </w:t>
      </w:r>
      <w:r w:rsidRPr="001C1EB4">
        <w:rPr>
          <w:rFonts w:eastAsia="Times New Roman" w:cstheme="minorHAnsi"/>
          <w:color w:val="auto"/>
          <w:sz w:val="18"/>
          <w:szCs w:val="18"/>
          <w:lang w:eastAsia="ar-SA"/>
        </w:rPr>
        <w:t xml:space="preserve">w § 4 ust. 2 </w:t>
      </w:r>
      <w:r w:rsidRPr="00937F5A">
        <w:rPr>
          <w:rFonts w:eastAsia="Times New Roman" w:cstheme="minorHAnsi"/>
          <w:sz w:val="18"/>
          <w:szCs w:val="18"/>
          <w:lang w:eastAsia="ar-SA"/>
        </w:rPr>
        <w:t xml:space="preserve">umowy, w zależności od tego, która z wymienionych okoliczności nastąpi wcześniej. </w:t>
      </w:r>
      <w:r w:rsidR="00E8050E" w:rsidRPr="00E8050E">
        <w:rPr>
          <w:rFonts w:eastAsia="Times New Roman" w:cstheme="minorHAnsi"/>
          <w:sz w:val="18"/>
          <w:szCs w:val="18"/>
          <w:lang w:eastAsia="ar-SA"/>
        </w:rPr>
        <w:t xml:space="preserve">Umowa wejdzie w życie od pierwszego dnia miesiąca następującego po podpisaniu umowy, o ile zostanie podpisana na co najmniej 10 dni </w:t>
      </w:r>
      <w:r w:rsidR="00E8050E">
        <w:rPr>
          <w:rFonts w:eastAsia="Times New Roman" w:cstheme="minorHAnsi"/>
          <w:sz w:val="18"/>
          <w:szCs w:val="18"/>
          <w:lang w:eastAsia="ar-SA"/>
        </w:rPr>
        <w:t xml:space="preserve">roboczych </w:t>
      </w:r>
      <w:r w:rsidR="00E8050E" w:rsidRPr="00E8050E">
        <w:rPr>
          <w:rFonts w:eastAsia="Times New Roman" w:cstheme="minorHAnsi"/>
          <w:sz w:val="18"/>
          <w:szCs w:val="18"/>
          <w:lang w:eastAsia="ar-SA"/>
        </w:rPr>
        <w:t xml:space="preserve">przez końcem miesiąca, w innym wypadku od kolejnego miesiąca. </w:t>
      </w:r>
      <w:r w:rsidRPr="00937F5A">
        <w:rPr>
          <w:rFonts w:eastAsia="Times New Roman" w:cstheme="minorHAnsi"/>
          <w:sz w:val="18"/>
          <w:szCs w:val="18"/>
          <w:lang w:eastAsia="ar-SA"/>
        </w:rPr>
        <w:t xml:space="preserve">Zamawiający w przypadku skorzystania z przewidzianego w SWZ prawa opcji może zamówić dodatkowo </w:t>
      </w:r>
      <w:r w:rsidR="001E79F9">
        <w:rPr>
          <w:rFonts w:eastAsia="Times New Roman" w:cstheme="minorHAnsi"/>
          <w:sz w:val="18"/>
          <w:szCs w:val="18"/>
          <w:lang w:eastAsia="ar-SA"/>
        </w:rPr>
        <w:t xml:space="preserve">karnety o wartości </w:t>
      </w:r>
      <w:r w:rsidR="001B4E83">
        <w:rPr>
          <w:rFonts w:eastAsia="Times New Roman" w:cstheme="minorHAnsi"/>
          <w:sz w:val="18"/>
          <w:szCs w:val="18"/>
          <w:lang w:eastAsia="ar-SA"/>
        </w:rPr>
        <w:t>3</w:t>
      </w:r>
      <w:r w:rsidRPr="00937F5A">
        <w:rPr>
          <w:rFonts w:eastAsia="Times New Roman" w:cstheme="minorHAnsi"/>
          <w:sz w:val="18"/>
          <w:szCs w:val="18"/>
          <w:lang w:eastAsia="ar-SA"/>
        </w:rPr>
        <w:t>0% zamówienia podstawowego w okresie trwania umowy.</w:t>
      </w:r>
      <w:bookmarkEnd w:id="38"/>
    </w:p>
    <w:p w14:paraId="24CA456A" w14:textId="32C8511F" w:rsidR="00937F5A" w:rsidRPr="00937F5A" w:rsidRDefault="00937F5A" w:rsidP="00B65644">
      <w:pPr>
        <w:widowControl w:val="0"/>
        <w:tabs>
          <w:tab w:val="left" w:pos="284"/>
        </w:tabs>
        <w:suppressAutoHyphens/>
        <w:spacing w:after="0" w:line="360" w:lineRule="auto"/>
        <w:ind w:right="98"/>
        <w:rPr>
          <w:rFonts w:eastAsia="Times New Roman" w:cstheme="minorHAnsi"/>
          <w:sz w:val="18"/>
          <w:szCs w:val="18"/>
          <w:lang w:eastAsia="ar-SA"/>
        </w:rPr>
      </w:pPr>
      <w:r w:rsidRPr="00937F5A">
        <w:rPr>
          <w:rFonts w:eastAsia="Times New Roman" w:cstheme="minorHAnsi"/>
          <w:sz w:val="18"/>
          <w:szCs w:val="18"/>
          <w:lang w:eastAsia="ar-SA"/>
        </w:rPr>
        <w:t>2.</w:t>
      </w:r>
      <w:r w:rsidRPr="00937F5A">
        <w:rPr>
          <w:rFonts w:eastAsia="Times New Roman" w:cstheme="minorHAnsi"/>
          <w:sz w:val="18"/>
          <w:szCs w:val="18"/>
          <w:lang w:eastAsia="ar-SA"/>
        </w:rPr>
        <w:tab/>
      </w:r>
      <w:r w:rsidR="001E79F9" w:rsidRPr="001E79F9">
        <w:rPr>
          <w:rFonts w:eastAsia="Times New Roman" w:cstheme="minorHAnsi"/>
          <w:sz w:val="18"/>
          <w:szCs w:val="18"/>
          <w:lang w:eastAsia="ar-SA"/>
        </w:rPr>
        <w:t xml:space="preserve">Zamawiający zobowiązuje się zgłosić Wykonawcy imienną listę osób uprawnionych do korzystania z usługi. </w:t>
      </w:r>
      <w:r w:rsidRPr="00937F5A">
        <w:rPr>
          <w:rFonts w:eastAsia="Times New Roman" w:cstheme="minorHAnsi"/>
          <w:sz w:val="18"/>
          <w:szCs w:val="18"/>
          <w:lang w:eastAsia="ar-SA"/>
        </w:rPr>
        <w:t xml:space="preserve">Wykonawca zobowiązuje się do dostarczenia Zamawiającemu kart imiennych uprawniających </w:t>
      </w:r>
      <w:r w:rsidR="001E79F9">
        <w:rPr>
          <w:rFonts w:eastAsia="Times New Roman" w:cstheme="minorHAnsi"/>
          <w:sz w:val="18"/>
          <w:szCs w:val="18"/>
          <w:lang w:eastAsia="ar-SA"/>
        </w:rPr>
        <w:t xml:space="preserve">Użytkowników </w:t>
      </w:r>
      <w:r w:rsidRPr="00937F5A">
        <w:rPr>
          <w:rFonts w:eastAsia="Times New Roman" w:cstheme="minorHAnsi"/>
          <w:sz w:val="18"/>
          <w:szCs w:val="18"/>
          <w:lang w:eastAsia="ar-SA"/>
        </w:rPr>
        <w:t xml:space="preserve">do korzystania z usług rekreacyjno-sportowych /wprowadzenia danych osobowych </w:t>
      </w:r>
      <w:r w:rsidR="001E79F9">
        <w:rPr>
          <w:rFonts w:eastAsia="Times New Roman" w:cstheme="minorHAnsi"/>
          <w:sz w:val="18"/>
          <w:szCs w:val="18"/>
          <w:lang w:eastAsia="ar-SA"/>
        </w:rPr>
        <w:t xml:space="preserve">Użytkowników </w:t>
      </w:r>
      <w:r w:rsidRPr="00937F5A">
        <w:rPr>
          <w:rFonts w:eastAsia="Times New Roman" w:cstheme="minorHAnsi"/>
          <w:sz w:val="18"/>
          <w:szCs w:val="18"/>
          <w:lang w:eastAsia="ar-SA"/>
        </w:rPr>
        <w:t xml:space="preserve">do systemu informatycznego Wykonawcy </w:t>
      </w:r>
      <w:r w:rsidR="001E79F9">
        <w:rPr>
          <w:rFonts w:eastAsia="Times New Roman" w:cstheme="minorHAnsi"/>
          <w:sz w:val="18"/>
          <w:szCs w:val="18"/>
          <w:lang w:eastAsia="ar-SA"/>
        </w:rPr>
        <w:br/>
      </w:r>
      <w:r w:rsidRPr="00937F5A">
        <w:rPr>
          <w:rFonts w:eastAsia="Times New Roman" w:cstheme="minorHAnsi"/>
          <w:sz w:val="18"/>
          <w:szCs w:val="18"/>
          <w:lang w:eastAsia="ar-SA"/>
        </w:rPr>
        <w:t xml:space="preserve">w terminie </w:t>
      </w:r>
      <w:r w:rsidR="001B4E83">
        <w:rPr>
          <w:rFonts w:eastAsia="Times New Roman" w:cstheme="minorHAnsi"/>
          <w:sz w:val="18"/>
          <w:szCs w:val="18"/>
          <w:lang w:eastAsia="ar-SA"/>
        </w:rPr>
        <w:t>10 dni roboczych</w:t>
      </w:r>
      <w:r w:rsidRPr="00937F5A">
        <w:rPr>
          <w:rFonts w:eastAsia="Times New Roman" w:cstheme="minorHAnsi"/>
          <w:sz w:val="18"/>
          <w:szCs w:val="18"/>
          <w:lang w:eastAsia="ar-SA"/>
        </w:rPr>
        <w:t xml:space="preserve"> od dnia przekazania imiennej listy osób uprawnionych do korzystania z usługi od Zamawiającego. Karty Wykonawca wystawi/dostarczy zgodnie z imienną listą osób uprawnionych ze strony Zamawiającego. Koszt wykonania i dostarczenia kart ponosi Wykonawca, w ramach wynagrodzenia określonego w </w:t>
      </w:r>
      <w:r w:rsidRPr="001C1EB4">
        <w:rPr>
          <w:rFonts w:eastAsia="Times New Roman" w:cstheme="minorHAnsi"/>
          <w:color w:val="auto"/>
          <w:sz w:val="18"/>
          <w:szCs w:val="18"/>
          <w:lang w:eastAsia="ar-SA"/>
        </w:rPr>
        <w:t>§ 4 ust. 1.</w:t>
      </w:r>
    </w:p>
    <w:p w14:paraId="7ED5C061" w14:textId="12993E53" w:rsidR="00937F5A" w:rsidRPr="00937F5A" w:rsidRDefault="00937F5A" w:rsidP="00B65644">
      <w:pPr>
        <w:widowControl w:val="0"/>
        <w:tabs>
          <w:tab w:val="left" w:pos="284"/>
        </w:tabs>
        <w:suppressAutoHyphens/>
        <w:spacing w:after="0" w:line="360" w:lineRule="auto"/>
        <w:ind w:right="98"/>
        <w:rPr>
          <w:rFonts w:eastAsia="Times New Roman" w:cstheme="minorHAnsi"/>
          <w:sz w:val="18"/>
          <w:szCs w:val="18"/>
          <w:lang w:eastAsia="ar-SA"/>
        </w:rPr>
      </w:pPr>
      <w:r w:rsidRPr="00937F5A">
        <w:rPr>
          <w:rFonts w:eastAsia="Times New Roman" w:cstheme="minorHAnsi"/>
          <w:sz w:val="18"/>
          <w:szCs w:val="18"/>
          <w:lang w:eastAsia="ar-SA"/>
        </w:rPr>
        <w:t>3.</w:t>
      </w:r>
      <w:r w:rsidRPr="00937F5A">
        <w:rPr>
          <w:rFonts w:eastAsia="Times New Roman" w:cstheme="minorHAnsi"/>
          <w:sz w:val="18"/>
          <w:szCs w:val="18"/>
          <w:lang w:eastAsia="ar-SA"/>
        </w:rPr>
        <w:tab/>
        <w:t xml:space="preserve">Zamawiający zastrzega sobie prawo zmiany osób uprawnionych (lub ich nazwisk) objętych świadczeniem w trakcie obowiązywania umowy na </w:t>
      </w:r>
      <w:r w:rsidRPr="004619DB">
        <w:rPr>
          <w:rFonts w:eastAsia="Times New Roman" w:cstheme="minorHAnsi"/>
          <w:color w:val="auto"/>
          <w:sz w:val="18"/>
          <w:szCs w:val="18"/>
          <w:lang w:eastAsia="ar-SA"/>
        </w:rPr>
        <w:t xml:space="preserve">imiennej liście i uaktualniania jej co miesiąc, </w:t>
      </w:r>
      <w:r w:rsidRPr="00937F5A">
        <w:rPr>
          <w:rFonts w:eastAsia="Times New Roman" w:cstheme="minorHAnsi"/>
          <w:sz w:val="18"/>
          <w:szCs w:val="18"/>
          <w:lang w:eastAsia="ar-SA"/>
        </w:rPr>
        <w:t xml:space="preserve">bez konieczności sporządzania aneksu do umowy. W przypadku zmiany osób uprawnionych (lub ich nazwisk) do korzystania z usług, które świadczyć będzie Wykonawca w oparciu o niniejszą umowę, Wykonawca zobowiązany będzie do dostarczenia Zamawiającemu kart wstępu do obiektów sportowo – rekreacyjnych do nowych </w:t>
      </w:r>
      <w:r w:rsidR="00860D91">
        <w:rPr>
          <w:rFonts w:eastAsia="Times New Roman" w:cstheme="minorHAnsi"/>
          <w:sz w:val="18"/>
          <w:szCs w:val="18"/>
          <w:lang w:eastAsia="ar-SA"/>
        </w:rPr>
        <w:t>Użytkowników</w:t>
      </w:r>
      <w:r w:rsidRPr="00937F5A">
        <w:rPr>
          <w:rFonts w:eastAsia="Times New Roman" w:cstheme="minorHAnsi"/>
          <w:sz w:val="18"/>
          <w:szCs w:val="18"/>
          <w:lang w:eastAsia="ar-SA"/>
        </w:rPr>
        <w:t xml:space="preserve">, w ramach wynagrodzenia określonego w </w:t>
      </w:r>
      <w:r w:rsidRPr="004619DB">
        <w:rPr>
          <w:rFonts w:eastAsia="Times New Roman" w:cstheme="minorHAnsi"/>
          <w:color w:val="auto"/>
          <w:sz w:val="18"/>
          <w:szCs w:val="18"/>
          <w:lang w:eastAsia="ar-SA"/>
        </w:rPr>
        <w:t xml:space="preserve">§ 4 ust. 1. </w:t>
      </w:r>
    </w:p>
    <w:p w14:paraId="69425760" w14:textId="0BC34220" w:rsidR="00937F5A" w:rsidRPr="00937F5A" w:rsidRDefault="00937F5A" w:rsidP="00B65644">
      <w:pPr>
        <w:widowControl w:val="0"/>
        <w:tabs>
          <w:tab w:val="left" w:pos="284"/>
        </w:tabs>
        <w:suppressAutoHyphens/>
        <w:spacing w:after="0" w:line="360" w:lineRule="auto"/>
        <w:ind w:right="98"/>
        <w:rPr>
          <w:rFonts w:eastAsia="Times New Roman" w:cstheme="minorHAnsi"/>
          <w:sz w:val="18"/>
          <w:szCs w:val="18"/>
          <w:lang w:eastAsia="ar-SA"/>
        </w:rPr>
      </w:pPr>
      <w:r w:rsidRPr="00937F5A">
        <w:rPr>
          <w:rFonts w:eastAsia="Times New Roman" w:cstheme="minorHAnsi"/>
          <w:sz w:val="18"/>
          <w:szCs w:val="18"/>
          <w:lang w:eastAsia="ar-SA"/>
        </w:rPr>
        <w:t>4.</w:t>
      </w:r>
      <w:r w:rsidRPr="00937F5A">
        <w:rPr>
          <w:rFonts w:eastAsia="Times New Roman" w:cstheme="minorHAnsi"/>
          <w:sz w:val="18"/>
          <w:szCs w:val="18"/>
          <w:lang w:eastAsia="ar-SA"/>
        </w:rPr>
        <w:tab/>
        <w:t xml:space="preserve">W przypadku zmiany liczby </w:t>
      </w:r>
      <w:r w:rsidR="001E79F9">
        <w:rPr>
          <w:rFonts w:eastAsia="Times New Roman" w:cstheme="minorHAnsi"/>
          <w:sz w:val="18"/>
          <w:szCs w:val="18"/>
          <w:lang w:eastAsia="ar-SA"/>
        </w:rPr>
        <w:t>Użytkowników</w:t>
      </w:r>
      <w:r w:rsidRPr="00937F5A">
        <w:rPr>
          <w:rFonts w:eastAsia="Times New Roman" w:cstheme="minorHAnsi"/>
          <w:sz w:val="18"/>
          <w:szCs w:val="18"/>
          <w:lang w:eastAsia="ar-SA"/>
        </w:rPr>
        <w:t xml:space="preserve"> Zamawiający przekaże Wykonawcy zmodyfikowaną listę imienną na minimum </w:t>
      </w:r>
      <w:r w:rsidRPr="004619DB">
        <w:rPr>
          <w:rFonts w:eastAsia="Times New Roman" w:cstheme="minorHAnsi"/>
          <w:color w:val="auto"/>
          <w:sz w:val="18"/>
          <w:szCs w:val="18"/>
          <w:lang w:eastAsia="ar-SA"/>
        </w:rPr>
        <w:t xml:space="preserve">10 dni </w:t>
      </w:r>
      <w:r w:rsidRPr="00937F5A">
        <w:rPr>
          <w:rFonts w:eastAsia="Times New Roman" w:cstheme="minorHAnsi"/>
          <w:sz w:val="18"/>
          <w:szCs w:val="18"/>
          <w:lang w:eastAsia="ar-SA"/>
        </w:rPr>
        <w:t xml:space="preserve">roboczych przed rozpoczęciem miesiąca kalendarzowego, od którego świadczeniem przedmiotowych usług będą objęci </w:t>
      </w:r>
      <w:r w:rsidR="001E79F9">
        <w:rPr>
          <w:rFonts w:eastAsia="Times New Roman" w:cstheme="minorHAnsi"/>
          <w:sz w:val="18"/>
          <w:szCs w:val="18"/>
          <w:lang w:eastAsia="ar-SA"/>
        </w:rPr>
        <w:t xml:space="preserve">Użytkownicy </w:t>
      </w:r>
      <w:r w:rsidRPr="00937F5A">
        <w:rPr>
          <w:rFonts w:eastAsia="Times New Roman" w:cstheme="minorHAnsi"/>
          <w:sz w:val="18"/>
          <w:szCs w:val="18"/>
          <w:lang w:eastAsia="ar-SA"/>
        </w:rPr>
        <w:t xml:space="preserve">wskazani na ww. liście. Zamawiającemu w ramach zawartej umowy będzie przysługiwać prawo zgłaszania nowych </w:t>
      </w:r>
      <w:r w:rsidR="001E79F9">
        <w:rPr>
          <w:rFonts w:eastAsia="Times New Roman" w:cstheme="minorHAnsi"/>
          <w:sz w:val="18"/>
          <w:szCs w:val="18"/>
          <w:lang w:eastAsia="ar-SA"/>
        </w:rPr>
        <w:t>Użytkowników</w:t>
      </w:r>
      <w:r w:rsidRPr="00937F5A">
        <w:rPr>
          <w:rFonts w:eastAsia="Times New Roman" w:cstheme="minorHAnsi"/>
          <w:sz w:val="18"/>
          <w:szCs w:val="18"/>
          <w:lang w:eastAsia="ar-SA"/>
        </w:rPr>
        <w:t xml:space="preserve"> gotowych korzystać z usług dostępu oraz </w:t>
      </w:r>
      <w:r w:rsidR="001E79F9">
        <w:rPr>
          <w:rFonts w:eastAsia="Times New Roman" w:cstheme="minorHAnsi"/>
          <w:sz w:val="18"/>
          <w:szCs w:val="18"/>
          <w:lang w:eastAsia="ar-SA"/>
        </w:rPr>
        <w:t xml:space="preserve">Użytkowników </w:t>
      </w:r>
      <w:r w:rsidRPr="00937F5A">
        <w:rPr>
          <w:rFonts w:eastAsia="Times New Roman" w:cstheme="minorHAnsi"/>
          <w:sz w:val="18"/>
          <w:szCs w:val="18"/>
          <w:lang w:eastAsia="ar-SA"/>
        </w:rPr>
        <w:t xml:space="preserve">rezygnujących, począwszy od nowego okresu rozliczeniowego </w:t>
      </w:r>
      <w:r w:rsidRPr="009E79AA">
        <w:rPr>
          <w:rFonts w:eastAsia="Times New Roman" w:cstheme="minorHAnsi"/>
          <w:b/>
          <w:bCs/>
          <w:sz w:val="18"/>
          <w:szCs w:val="18"/>
          <w:lang w:eastAsia="ar-SA"/>
        </w:rPr>
        <w:t>(1 miesiąc kalendarzowy).</w:t>
      </w:r>
      <w:r w:rsidRPr="00937F5A">
        <w:rPr>
          <w:rFonts w:eastAsia="Times New Roman" w:cstheme="minorHAnsi"/>
          <w:sz w:val="18"/>
          <w:szCs w:val="18"/>
          <w:lang w:eastAsia="ar-SA"/>
        </w:rPr>
        <w:t xml:space="preserve"> </w:t>
      </w:r>
    </w:p>
    <w:p w14:paraId="311EEDBF" w14:textId="645E2A4A" w:rsidR="00937F5A" w:rsidRPr="00937F5A" w:rsidRDefault="00937F5A" w:rsidP="00B65644">
      <w:pPr>
        <w:widowControl w:val="0"/>
        <w:tabs>
          <w:tab w:val="left" w:pos="284"/>
        </w:tabs>
        <w:suppressAutoHyphens/>
        <w:spacing w:after="0" w:line="360" w:lineRule="auto"/>
        <w:ind w:right="98"/>
        <w:rPr>
          <w:rFonts w:eastAsia="Times New Roman" w:cstheme="minorHAnsi"/>
          <w:sz w:val="18"/>
          <w:szCs w:val="18"/>
          <w:lang w:eastAsia="ar-SA"/>
        </w:rPr>
      </w:pPr>
      <w:r w:rsidRPr="00937F5A">
        <w:rPr>
          <w:rFonts w:eastAsia="Times New Roman" w:cstheme="minorHAnsi"/>
          <w:sz w:val="18"/>
          <w:szCs w:val="18"/>
          <w:lang w:eastAsia="ar-SA"/>
        </w:rPr>
        <w:t>5.</w:t>
      </w:r>
      <w:r w:rsidRPr="00937F5A">
        <w:rPr>
          <w:rFonts w:eastAsia="Times New Roman" w:cstheme="minorHAnsi"/>
          <w:sz w:val="18"/>
          <w:szCs w:val="18"/>
          <w:lang w:eastAsia="ar-SA"/>
        </w:rPr>
        <w:tab/>
        <w:t xml:space="preserve">W przypadku zwiększenia liczby </w:t>
      </w:r>
      <w:r w:rsidR="00697B88">
        <w:rPr>
          <w:rFonts w:eastAsia="Times New Roman" w:cstheme="minorHAnsi"/>
          <w:sz w:val="18"/>
          <w:szCs w:val="18"/>
          <w:lang w:eastAsia="ar-SA"/>
        </w:rPr>
        <w:t>Użytkowników</w:t>
      </w:r>
      <w:r w:rsidRPr="00937F5A">
        <w:rPr>
          <w:rFonts w:eastAsia="Times New Roman" w:cstheme="minorHAnsi"/>
          <w:sz w:val="18"/>
          <w:szCs w:val="18"/>
          <w:lang w:eastAsia="ar-SA"/>
        </w:rPr>
        <w:t xml:space="preserve"> objętych świadczeniem przedmiotowych usług i przesłaniem zmodyfikowanej listy </w:t>
      </w:r>
      <w:r w:rsidR="00697B88">
        <w:rPr>
          <w:rFonts w:eastAsia="Times New Roman" w:cstheme="minorHAnsi"/>
          <w:sz w:val="18"/>
          <w:szCs w:val="18"/>
          <w:lang w:eastAsia="ar-SA"/>
        </w:rPr>
        <w:t>Użytkowników</w:t>
      </w:r>
      <w:r w:rsidRPr="00937F5A">
        <w:rPr>
          <w:rFonts w:eastAsia="Times New Roman" w:cstheme="minorHAnsi"/>
          <w:sz w:val="18"/>
          <w:szCs w:val="18"/>
          <w:lang w:eastAsia="ar-SA"/>
        </w:rPr>
        <w:t xml:space="preserve"> w terminie, o którym mowa w </w:t>
      </w:r>
      <w:r w:rsidRPr="004619DB">
        <w:rPr>
          <w:rFonts w:eastAsia="Times New Roman" w:cstheme="minorHAnsi"/>
          <w:color w:val="auto"/>
          <w:sz w:val="18"/>
          <w:szCs w:val="18"/>
          <w:lang w:eastAsia="ar-SA"/>
        </w:rPr>
        <w:t>ust. 4</w:t>
      </w:r>
      <w:r w:rsidRPr="00937F5A">
        <w:rPr>
          <w:rFonts w:eastAsia="Times New Roman" w:cstheme="minorHAnsi"/>
          <w:sz w:val="18"/>
          <w:szCs w:val="18"/>
          <w:lang w:eastAsia="ar-SA"/>
        </w:rPr>
        <w:t xml:space="preserve">, Wykonawca zobowiązany będzie do dostarczenia Zamawiającemu kart sportowych dla tych </w:t>
      </w:r>
      <w:r w:rsidR="00697B88">
        <w:rPr>
          <w:rFonts w:eastAsia="Times New Roman" w:cstheme="minorHAnsi"/>
          <w:sz w:val="18"/>
          <w:szCs w:val="18"/>
          <w:lang w:eastAsia="ar-SA"/>
        </w:rPr>
        <w:t xml:space="preserve">Użytkowników </w:t>
      </w:r>
      <w:r w:rsidR="00697B88" w:rsidRPr="00697B88">
        <w:rPr>
          <w:rFonts w:eastAsia="Times New Roman" w:cstheme="minorHAnsi"/>
          <w:sz w:val="18"/>
          <w:szCs w:val="18"/>
          <w:lang w:eastAsia="ar-SA"/>
        </w:rPr>
        <w:t xml:space="preserve">lub wprowadzenia danych osobowych Użytkowników do systemu </w:t>
      </w:r>
      <w:r w:rsidR="00697B88" w:rsidRPr="00697B88">
        <w:rPr>
          <w:rFonts w:eastAsia="Times New Roman" w:cstheme="minorHAnsi"/>
          <w:sz w:val="18"/>
          <w:szCs w:val="18"/>
          <w:lang w:eastAsia="ar-SA"/>
        </w:rPr>
        <w:lastRenderedPageBreak/>
        <w:t>informatycznego Wykonawcy</w:t>
      </w:r>
      <w:r w:rsidRPr="00937F5A">
        <w:rPr>
          <w:rFonts w:eastAsia="Times New Roman" w:cstheme="minorHAnsi"/>
          <w:sz w:val="18"/>
          <w:szCs w:val="18"/>
          <w:lang w:eastAsia="ar-SA"/>
        </w:rPr>
        <w:t xml:space="preserve">, w terminie do 5 dni roboczych przed rozpoczęciem miesiąca kalendarzowego, od którego świadczeniem będą objęci </w:t>
      </w:r>
      <w:r w:rsidR="00697B88">
        <w:rPr>
          <w:rFonts w:eastAsia="Times New Roman" w:cstheme="minorHAnsi"/>
          <w:sz w:val="18"/>
          <w:szCs w:val="18"/>
          <w:lang w:eastAsia="ar-SA"/>
        </w:rPr>
        <w:t>Użytkownicy</w:t>
      </w:r>
      <w:r w:rsidRPr="00937F5A">
        <w:rPr>
          <w:rFonts w:eastAsia="Times New Roman" w:cstheme="minorHAnsi"/>
          <w:sz w:val="18"/>
          <w:szCs w:val="18"/>
          <w:lang w:eastAsia="ar-SA"/>
        </w:rPr>
        <w:t xml:space="preserve"> wskazani na ww. liście.</w:t>
      </w:r>
    </w:p>
    <w:p w14:paraId="55B4A269" w14:textId="78503863" w:rsidR="00937F5A" w:rsidRDefault="008838DC" w:rsidP="00B65644">
      <w:pPr>
        <w:widowControl w:val="0"/>
        <w:tabs>
          <w:tab w:val="left" w:pos="284"/>
        </w:tabs>
        <w:suppressAutoHyphens/>
        <w:spacing w:after="0" w:line="360" w:lineRule="auto"/>
        <w:ind w:right="98"/>
        <w:rPr>
          <w:rFonts w:eastAsia="Times New Roman" w:cstheme="minorHAnsi"/>
          <w:sz w:val="18"/>
          <w:szCs w:val="18"/>
          <w:lang w:eastAsia="ar-SA"/>
        </w:rPr>
      </w:pPr>
      <w:r>
        <w:rPr>
          <w:rFonts w:eastAsia="Times New Roman" w:cstheme="minorHAnsi"/>
          <w:sz w:val="18"/>
          <w:szCs w:val="18"/>
          <w:lang w:eastAsia="ar-SA"/>
        </w:rPr>
        <w:t>6</w:t>
      </w:r>
      <w:r w:rsidR="00937F5A" w:rsidRPr="00937F5A">
        <w:rPr>
          <w:rFonts w:eastAsia="Times New Roman" w:cstheme="minorHAnsi"/>
          <w:sz w:val="18"/>
          <w:szCs w:val="18"/>
          <w:lang w:eastAsia="ar-SA"/>
        </w:rPr>
        <w:t>.</w:t>
      </w:r>
      <w:r w:rsidR="00937F5A" w:rsidRPr="00937F5A">
        <w:rPr>
          <w:rFonts w:eastAsia="Times New Roman" w:cstheme="minorHAnsi"/>
          <w:sz w:val="18"/>
          <w:szCs w:val="18"/>
          <w:lang w:eastAsia="ar-SA"/>
        </w:rPr>
        <w:tab/>
        <w:t>Zamówienie jest finansowane ze strony pracodawcy:</w:t>
      </w:r>
      <w:r w:rsidR="008A52D6">
        <w:t xml:space="preserve"> </w:t>
      </w:r>
      <w:r w:rsidR="008A52D6">
        <w:rPr>
          <w:rFonts w:eastAsia="Times New Roman" w:cstheme="minorHAnsi"/>
          <w:sz w:val="18"/>
          <w:szCs w:val="18"/>
          <w:lang w:eastAsia="ar-SA"/>
        </w:rPr>
        <w:t>k</w:t>
      </w:r>
      <w:r w:rsidR="008A52D6" w:rsidRPr="008A52D6">
        <w:rPr>
          <w:rFonts w:eastAsia="Times New Roman" w:cstheme="minorHAnsi"/>
          <w:sz w:val="18"/>
          <w:szCs w:val="18"/>
          <w:lang w:eastAsia="ar-SA"/>
        </w:rPr>
        <w:t>ar</w:t>
      </w:r>
      <w:r w:rsidR="00BD7700">
        <w:rPr>
          <w:rFonts w:eastAsia="Times New Roman" w:cstheme="minorHAnsi"/>
          <w:sz w:val="18"/>
          <w:szCs w:val="18"/>
          <w:lang w:eastAsia="ar-SA"/>
        </w:rPr>
        <w:t>nety sportowe</w:t>
      </w:r>
      <w:r w:rsidR="008A52D6" w:rsidRPr="008A52D6">
        <w:rPr>
          <w:rFonts w:eastAsia="Times New Roman" w:cstheme="minorHAnsi"/>
          <w:sz w:val="18"/>
          <w:szCs w:val="18"/>
          <w:lang w:eastAsia="ar-SA"/>
        </w:rPr>
        <w:t xml:space="preserve"> dla pracowników zostaną dofinansowane w wysokości 50% ich nominalnej wartości.</w:t>
      </w:r>
    </w:p>
    <w:p w14:paraId="0BA3731B" w14:textId="0E39D204" w:rsidR="00171B87" w:rsidRPr="00171B87" w:rsidRDefault="008838DC" w:rsidP="00B65644">
      <w:pPr>
        <w:widowControl w:val="0"/>
        <w:tabs>
          <w:tab w:val="left" w:pos="284"/>
        </w:tabs>
        <w:suppressAutoHyphens/>
        <w:spacing w:after="0" w:line="360" w:lineRule="auto"/>
        <w:ind w:right="98"/>
        <w:rPr>
          <w:rFonts w:eastAsia="Times New Roman" w:cstheme="minorHAnsi"/>
          <w:sz w:val="18"/>
          <w:szCs w:val="18"/>
          <w:lang w:eastAsia="ar-SA"/>
        </w:rPr>
      </w:pPr>
      <w:r>
        <w:rPr>
          <w:rFonts w:eastAsia="Times New Roman" w:cstheme="minorHAnsi"/>
          <w:sz w:val="18"/>
          <w:szCs w:val="18"/>
          <w:lang w:eastAsia="ar-SA"/>
        </w:rPr>
        <w:t>7</w:t>
      </w:r>
      <w:r w:rsidR="00171B87">
        <w:rPr>
          <w:rFonts w:eastAsia="Times New Roman" w:cstheme="minorHAnsi"/>
          <w:sz w:val="18"/>
          <w:szCs w:val="18"/>
          <w:lang w:eastAsia="ar-SA"/>
        </w:rPr>
        <w:t xml:space="preserve">. </w:t>
      </w:r>
      <w:r w:rsidR="00171B87" w:rsidRPr="00171B87">
        <w:rPr>
          <w:rFonts w:eastAsia="Times New Roman" w:cstheme="minorHAnsi"/>
          <w:sz w:val="18"/>
          <w:szCs w:val="18"/>
          <w:lang w:eastAsia="ar-SA"/>
        </w:rPr>
        <w:t>Wykonawca zapew</w:t>
      </w:r>
      <w:r w:rsidR="00171B87">
        <w:rPr>
          <w:rFonts w:eastAsia="Times New Roman" w:cstheme="minorHAnsi"/>
          <w:sz w:val="18"/>
          <w:szCs w:val="18"/>
          <w:lang w:eastAsia="ar-SA"/>
        </w:rPr>
        <w:t>nia</w:t>
      </w:r>
      <w:r w:rsidR="00171B87" w:rsidRPr="00171B87">
        <w:rPr>
          <w:rFonts w:eastAsia="Times New Roman" w:cstheme="minorHAnsi"/>
          <w:sz w:val="18"/>
          <w:szCs w:val="18"/>
          <w:lang w:eastAsia="ar-SA"/>
        </w:rPr>
        <w:t xml:space="preserve"> możliwość  tzw. </w:t>
      </w:r>
      <w:r w:rsidR="00171B87">
        <w:rPr>
          <w:rFonts w:eastAsia="Times New Roman" w:cstheme="minorHAnsi"/>
          <w:sz w:val="18"/>
          <w:szCs w:val="18"/>
          <w:lang w:eastAsia="ar-SA"/>
        </w:rPr>
        <w:t>z</w:t>
      </w:r>
      <w:r w:rsidR="00171B87" w:rsidRPr="00171B87">
        <w:rPr>
          <w:rFonts w:eastAsia="Times New Roman" w:cstheme="minorHAnsi"/>
          <w:sz w:val="18"/>
          <w:szCs w:val="18"/>
          <w:lang w:eastAsia="ar-SA"/>
        </w:rPr>
        <w:t xml:space="preserve">miany karnetów </w:t>
      </w:r>
      <w:r w:rsidR="00BD7700">
        <w:rPr>
          <w:rFonts w:eastAsia="Times New Roman" w:cstheme="minorHAnsi"/>
          <w:sz w:val="18"/>
          <w:szCs w:val="18"/>
          <w:lang w:eastAsia="ar-SA"/>
        </w:rPr>
        <w:t xml:space="preserve">sportowych </w:t>
      </w:r>
      <w:r w:rsidR="00171B87" w:rsidRPr="00171B87">
        <w:rPr>
          <w:rFonts w:eastAsia="Times New Roman" w:cstheme="minorHAnsi"/>
          <w:sz w:val="18"/>
          <w:szCs w:val="18"/>
          <w:lang w:eastAsia="ar-SA"/>
        </w:rPr>
        <w:t>w zakresie:</w:t>
      </w:r>
    </w:p>
    <w:p w14:paraId="18837B7F" w14:textId="076AD54D" w:rsidR="00171B87" w:rsidRPr="00171B87" w:rsidRDefault="00171B87" w:rsidP="00B65644">
      <w:pPr>
        <w:widowControl w:val="0"/>
        <w:tabs>
          <w:tab w:val="left" w:pos="284"/>
        </w:tabs>
        <w:suppressAutoHyphens/>
        <w:spacing w:after="0" w:line="360" w:lineRule="auto"/>
        <w:ind w:right="98" w:firstLine="284"/>
        <w:rPr>
          <w:rFonts w:eastAsia="Times New Roman" w:cstheme="minorHAnsi"/>
          <w:sz w:val="18"/>
          <w:szCs w:val="18"/>
          <w:lang w:eastAsia="ar-SA"/>
        </w:rPr>
      </w:pPr>
      <w:r w:rsidRPr="00171B87">
        <w:rPr>
          <w:rFonts w:eastAsia="Times New Roman" w:cstheme="minorHAnsi"/>
          <w:sz w:val="18"/>
          <w:szCs w:val="18"/>
          <w:lang w:eastAsia="ar-SA"/>
        </w:rPr>
        <w:t xml:space="preserve">a. </w:t>
      </w:r>
      <w:r w:rsidR="00BD7700" w:rsidRPr="00BD7700">
        <w:rPr>
          <w:rFonts w:eastAsia="Times New Roman" w:cstheme="minorHAnsi"/>
          <w:sz w:val="18"/>
          <w:szCs w:val="18"/>
          <w:lang w:eastAsia="ar-SA"/>
        </w:rPr>
        <w:t xml:space="preserve">Zmiany rodzaju karnetu sportowego w trakcie trwania umowy dla każdego pracownika </w:t>
      </w:r>
      <w:r>
        <w:rPr>
          <w:rFonts w:eastAsia="Times New Roman" w:cstheme="minorHAnsi"/>
          <w:sz w:val="18"/>
          <w:szCs w:val="18"/>
          <w:lang w:eastAsia="ar-SA"/>
        </w:rPr>
        <w:t>…………………………………..(tak lub nie)</w:t>
      </w:r>
    </w:p>
    <w:p w14:paraId="18B8723A" w14:textId="7BE670A5" w:rsidR="00171B87" w:rsidRPr="00937F5A" w:rsidRDefault="00171B87" w:rsidP="00B65644">
      <w:pPr>
        <w:widowControl w:val="0"/>
        <w:tabs>
          <w:tab w:val="left" w:pos="284"/>
        </w:tabs>
        <w:suppressAutoHyphens/>
        <w:spacing w:after="0" w:line="360" w:lineRule="auto"/>
        <w:ind w:right="98" w:firstLine="284"/>
        <w:rPr>
          <w:rFonts w:eastAsia="Times New Roman" w:cstheme="minorHAnsi"/>
          <w:sz w:val="18"/>
          <w:szCs w:val="18"/>
          <w:lang w:eastAsia="ar-SA"/>
        </w:rPr>
      </w:pPr>
      <w:r w:rsidRPr="00171B87">
        <w:rPr>
          <w:rFonts w:eastAsia="Times New Roman" w:cstheme="minorHAnsi"/>
          <w:sz w:val="18"/>
          <w:szCs w:val="18"/>
          <w:lang w:eastAsia="ar-SA"/>
        </w:rPr>
        <w:t xml:space="preserve">b. </w:t>
      </w:r>
      <w:r w:rsidR="00BD7700" w:rsidRPr="00BD7700">
        <w:rPr>
          <w:rFonts w:eastAsia="Times New Roman" w:cstheme="minorHAnsi"/>
          <w:sz w:val="18"/>
          <w:szCs w:val="18"/>
          <w:lang w:eastAsia="ar-SA"/>
        </w:rPr>
        <w:t xml:space="preserve">Wybrania przez osoby towarzyszące/dzieci/seniorów innego rodzaju karnetu sportowego niż pracownik w trakcie trwania umowy </w:t>
      </w:r>
      <w:r w:rsidRPr="00171B87">
        <w:rPr>
          <w:rFonts w:eastAsia="Times New Roman" w:cstheme="minorHAnsi"/>
          <w:sz w:val="18"/>
          <w:szCs w:val="18"/>
          <w:lang w:eastAsia="ar-SA"/>
        </w:rPr>
        <w:t>…………………………………..(tak lub nie)</w:t>
      </w:r>
    </w:p>
    <w:p w14:paraId="4489EFCF" w14:textId="77777777" w:rsidR="00937F5A" w:rsidRDefault="00937F5A" w:rsidP="00B65644">
      <w:pPr>
        <w:widowControl w:val="0"/>
        <w:tabs>
          <w:tab w:val="left" w:pos="284"/>
        </w:tabs>
        <w:suppressAutoHyphens/>
        <w:spacing w:after="0" w:line="360" w:lineRule="auto"/>
        <w:ind w:right="98"/>
        <w:jc w:val="center"/>
        <w:rPr>
          <w:rFonts w:eastAsia="Times New Roman" w:cstheme="minorHAnsi"/>
          <w:sz w:val="18"/>
          <w:szCs w:val="18"/>
          <w:lang w:eastAsia="ar-SA"/>
        </w:rPr>
      </w:pPr>
    </w:p>
    <w:p w14:paraId="1D97A82B" w14:textId="491496E7" w:rsidR="008A52D6" w:rsidRPr="00547B8D" w:rsidRDefault="008A52D6" w:rsidP="00B65644">
      <w:pPr>
        <w:widowControl w:val="0"/>
        <w:tabs>
          <w:tab w:val="left" w:pos="284"/>
        </w:tabs>
        <w:suppressAutoHyphens/>
        <w:spacing w:after="0" w:line="360" w:lineRule="auto"/>
        <w:ind w:right="98"/>
        <w:jc w:val="center"/>
        <w:rPr>
          <w:rFonts w:eastAsia="Times New Roman" w:cstheme="minorHAnsi"/>
          <w:sz w:val="18"/>
          <w:szCs w:val="18"/>
          <w:lang w:eastAsia="ar-SA"/>
        </w:rPr>
      </w:pPr>
      <w:r w:rsidRPr="008A52D6">
        <w:rPr>
          <w:rFonts w:eastAsia="Times New Roman" w:cstheme="minorHAnsi"/>
          <w:sz w:val="18"/>
          <w:szCs w:val="18"/>
          <w:lang w:eastAsia="ar-SA"/>
        </w:rPr>
        <w:t xml:space="preserve">§ </w:t>
      </w:r>
      <w:r>
        <w:rPr>
          <w:rFonts w:eastAsia="Times New Roman" w:cstheme="minorHAnsi"/>
          <w:sz w:val="18"/>
          <w:szCs w:val="18"/>
          <w:lang w:eastAsia="ar-SA"/>
        </w:rPr>
        <w:t>4</w:t>
      </w:r>
    </w:p>
    <w:p w14:paraId="081A409E" w14:textId="59ED7B92" w:rsidR="00EF02DE" w:rsidRPr="00C32F2F" w:rsidRDefault="00A5654A" w:rsidP="00B65644">
      <w:pPr>
        <w:pStyle w:val="Akapitzlist"/>
        <w:widowControl w:val="0"/>
        <w:numPr>
          <w:ilvl w:val="3"/>
          <w:numId w:val="35"/>
        </w:numPr>
        <w:tabs>
          <w:tab w:val="left" w:pos="0"/>
          <w:tab w:val="left" w:pos="284"/>
          <w:tab w:val="left" w:pos="426"/>
        </w:tabs>
        <w:suppressAutoHyphens/>
        <w:spacing w:after="0" w:line="360" w:lineRule="auto"/>
        <w:ind w:left="0" w:right="98" w:firstLine="0"/>
        <w:jc w:val="both"/>
        <w:rPr>
          <w:rFonts w:eastAsia="Times New Roman" w:cstheme="minorHAnsi"/>
          <w:bCs/>
          <w:iCs/>
          <w:sz w:val="18"/>
          <w:szCs w:val="18"/>
          <w:lang w:eastAsia="ar-SA"/>
        </w:rPr>
      </w:pPr>
      <w:r w:rsidRPr="00C32F2F">
        <w:rPr>
          <w:rFonts w:cstheme="minorHAnsi"/>
          <w:bCs/>
          <w:iCs/>
          <w:sz w:val="18"/>
          <w:szCs w:val="18"/>
          <w:lang w:eastAsia="ar-SA"/>
        </w:rPr>
        <w:t>Wynagrodzenie ryczałtowe z tytułu wykonania przedmiotu umowy</w:t>
      </w:r>
      <w:r w:rsidRPr="00C32F2F" w:rsidDel="00A5654A">
        <w:rPr>
          <w:rFonts w:eastAsia="Times New Roman" w:cstheme="minorHAnsi"/>
          <w:bCs/>
          <w:iCs/>
          <w:sz w:val="18"/>
          <w:szCs w:val="18"/>
          <w:lang w:val="x-none" w:eastAsia="ar-SA"/>
        </w:rPr>
        <w:t xml:space="preserve"> </w:t>
      </w:r>
      <w:r w:rsidR="00EF02DE" w:rsidRPr="00C32F2F">
        <w:rPr>
          <w:rFonts w:eastAsia="Times New Roman" w:cstheme="minorHAnsi"/>
          <w:bCs/>
          <w:iCs/>
          <w:sz w:val="18"/>
          <w:szCs w:val="18"/>
          <w:lang w:val="x-none" w:eastAsia="ar-SA"/>
        </w:rPr>
        <w:t>wynosi</w:t>
      </w:r>
      <w:r w:rsidR="00C32F2F" w:rsidRPr="00C32F2F">
        <w:rPr>
          <w:rFonts w:eastAsia="Times New Roman" w:cstheme="minorHAnsi"/>
          <w:bCs/>
          <w:iCs/>
          <w:sz w:val="18"/>
          <w:szCs w:val="18"/>
          <w:lang w:eastAsia="ar-SA"/>
        </w:rPr>
        <w:t>:</w:t>
      </w:r>
    </w:p>
    <w:p w14:paraId="2478F3CA" w14:textId="5AD99F41" w:rsidR="00C32F2F" w:rsidRPr="00C32F2F" w:rsidRDefault="00C32F2F" w:rsidP="00B65644">
      <w:pPr>
        <w:pStyle w:val="Akapitzlist"/>
        <w:widowControl w:val="0"/>
        <w:numPr>
          <w:ilvl w:val="0"/>
          <w:numId w:val="64"/>
        </w:numPr>
        <w:tabs>
          <w:tab w:val="left" w:pos="0"/>
          <w:tab w:val="left" w:pos="284"/>
        </w:tabs>
        <w:suppressAutoHyphens/>
        <w:spacing w:after="0" w:line="360" w:lineRule="auto"/>
        <w:ind w:left="0" w:right="98" w:firstLine="0"/>
        <w:jc w:val="both"/>
        <w:rPr>
          <w:rFonts w:eastAsia="Times New Roman" w:cstheme="minorHAnsi"/>
          <w:sz w:val="18"/>
          <w:szCs w:val="18"/>
          <w:lang w:eastAsia="ar-SA"/>
        </w:rPr>
      </w:pPr>
      <w:r w:rsidRPr="00C32F2F">
        <w:rPr>
          <w:rFonts w:eastAsia="Times New Roman" w:cstheme="minorHAnsi"/>
          <w:sz w:val="18"/>
          <w:szCs w:val="18"/>
          <w:lang w:eastAsia="ar-SA"/>
        </w:rPr>
        <w:t>Minimalne wynagrodzenie (tzw. zamówienie podstawowe) za realizację przedmiotu umowy</w:t>
      </w:r>
      <w:r w:rsidR="00F91B96">
        <w:rPr>
          <w:rFonts w:eastAsia="Times New Roman" w:cstheme="minorHAnsi"/>
          <w:sz w:val="18"/>
          <w:szCs w:val="18"/>
          <w:lang w:eastAsia="ar-SA"/>
        </w:rPr>
        <w:t>:</w:t>
      </w:r>
      <w:r w:rsidRPr="00C32F2F">
        <w:rPr>
          <w:rFonts w:eastAsia="Times New Roman" w:cstheme="minorHAnsi"/>
          <w:sz w:val="18"/>
          <w:szCs w:val="18"/>
          <w:lang w:eastAsia="ar-SA"/>
        </w:rPr>
        <w:t xml:space="preserve"> </w:t>
      </w:r>
      <w:bookmarkStart w:id="39" w:name="_Hlk134519109"/>
      <w:r w:rsidR="000B5D96">
        <w:rPr>
          <w:rFonts w:eastAsia="Times New Roman" w:cstheme="minorHAnsi"/>
          <w:sz w:val="18"/>
          <w:szCs w:val="18"/>
          <w:lang w:eastAsia="ar-SA"/>
        </w:rPr>
        <w:t xml:space="preserve">Kwota netto </w:t>
      </w:r>
      <w:r>
        <w:rPr>
          <w:rFonts w:eastAsia="Times New Roman" w:cstheme="minorHAnsi"/>
          <w:sz w:val="18"/>
          <w:szCs w:val="18"/>
          <w:lang w:eastAsia="ar-SA"/>
        </w:rPr>
        <w:t>…………………………………………………</w:t>
      </w:r>
      <w:r w:rsidRPr="00C32F2F">
        <w:rPr>
          <w:rFonts w:eastAsia="Times New Roman" w:cstheme="minorHAnsi"/>
          <w:sz w:val="18"/>
          <w:szCs w:val="18"/>
          <w:lang w:eastAsia="ar-SA"/>
        </w:rPr>
        <w:t xml:space="preserve">zł </w:t>
      </w:r>
    </w:p>
    <w:p w14:paraId="4F2D403C" w14:textId="18C67DC0" w:rsidR="00C32F2F" w:rsidRDefault="00C32F2F" w:rsidP="00B65644">
      <w:pPr>
        <w:pStyle w:val="Akapitzlist"/>
        <w:widowControl w:val="0"/>
        <w:tabs>
          <w:tab w:val="left" w:pos="0"/>
          <w:tab w:val="left" w:pos="284"/>
          <w:tab w:val="left" w:pos="426"/>
        </w:tabs>
        <w:suppressAutoHyphens/>
        <w:spacing w:after="0" w:line="360" w:lineRule="auto"/>
        <w:ind w:left="0" w:right="98"/>
        <w:jc w:val="both"/>
        <w:rPr>
          <w:rFonts w:eastAsia="Times New Roman" w:cstheme="minorHAnsi"/>
          <w:sz w:val="18"/>
          <w:szCs w:val="18"/>
          <w:lang w:eastAsia="ar-SA"/>
        </w:rPr>
      </w:pPr>
      <w:r w:rsidRPr="00C32F2F">
        <w:rPr>
          <w:rFonts w:eastAsia="Times New Roman" w:cstheme="minorHAnsi"/>
          <w:sz w:val="18"/>
          <w:szCs w:val="18"/>
          <w:lang w:eastAsia="ar-SA"/>
        </w:rPr>
        <w:t xml:space="preserve">Słownie: </w:t>
      </w:r>
      <w:r>
        <w:rPr>
          <w:rFonts w:eastAsia="Times New Roman" w:cstheme="minorHAnsi"/>
          <w:sz w:val="18"/>
          <w:szCs w:val="18"/>
          <w:lang w:eastAsia="ar-SA"/>
        </w:rPr>
        <w:t>…………………………………………………………………………………………….</w:t>
      </w:r>
      <w:r w:rsidRPr="00C32F2F">
        <w:rPr>
          <w:rFonts w:eastAsia="Times New Roman" w:cstheme="minorHAnsi"/>
          <w:sz w:val="18"/>
          <w:szCs w:val="18"/>
          <w:lang w:eastAsia="ar-SA"/>
        </w:rPr>
        <w:t xml:space="preserve"> zł </w:t>
      </w:r>
      <w:r>
        <w:rPr>
          <w:rFonts w:eastAsia="Times New Roman" w:cstheme="minorHAnsi"/>
          <w:sz w:val="18"/>
          <w:szCs w:val="18"/>
          <w:lang w:eastAsia="ar-SA"/>
        </w:rPr>
        <w:t>ne</w:t>
      </w:r>
      <w:r w:rsidRPr="00C32F2F">
        <w:rPr>
          <w:rFonts w:eastAsia="Times New Roman" w:cstheme="minorHAnsi"/>
          <w:sz w:val="18"/>
          <w:szCs w:val="18"/>
          <w:lang w:eastAsia="ar-SA"/>
        </w:rPr>
        <w:t>tto.</w:t>
      </w:r>
    </w:p>
    <w:p w14:paraId="6D2344BA" w14:textId="5C6D9648" w:rsidR="000B5D96" w:rsidRDefault="000B5D96" w:rsidP="00B65644">
      <w:pPr>
        <w:pStyle w:val="Akapitzlist"/>
        <w:widowControl w:val="0"/>
        <w:tabs>
          <w:tab w:val="left" w:pos="0"/>
          <w:tab w:val="left" w:pos="284"/>
          <w:tab w:val="left" w:pos="426"/>
        </w:tabs>
        <w:suppressAutoHyphens/>
        <w:spacing w:after="0" w:line="360" w:lineRule="auto"/>
        <w:ind w:left="0" w:right="98"/>
        <w:rPr>
          <w:rFonts w:eastAsia="Times New Roman" w:cstheme="minorHAnsi"/>
          <w:sz w:val="18"/>
          <w:szCs w:val="18"/>
          <w:lang w:eastAsia="ar-SA"/>
        </w:rPr>
      </w:pPr>
      <w:r>
        <w:rPr>
          <w:rFonts w:eastAsia="Times New Roman" w:cstheme="minorHAnsi"/>
          <w:sz w:val="18"/>
          <w:szCs w:val="18"/>
          <w:lang w:eastAsia="ar-SA"/>
        </w:rPr>
        <w:t>VAT</w:t>
      </w:r>
      <w:r>
        <w:rPr>
          <w:rFonts w:eastAsia="Times New Roman" w:cstheme="minorHAnsi"/>
          <w:sz w:val="18"/>
          <w:szCs w:val="18"/>
          <w:lang w:eastAsia="ar-SA"/>
        </w:rPr>
        <w:tab/>
      </w:r>
      <w:r>
        <w:rPr>
          <w:rFonts w:eastAsia="Times New Roman" w:cstheme="minorHAnsi"/>
          <w:sz w:val="18"/>
          <w:szCs w:val="18"/>
          <w:lang w:eastAsia="ar-SA"/>
        </w:rPr>
        <w:tab/>
        <w:t>………………………………………………… zł</w:t>
      </w:r>
    </w:p>
    <w:p w14:paraId="011FD68B" w14:textId="3108FCBE" w:rsidR="000B5D96" w:rsidRPr="00C32F2F" w:rsidRDefault="000B5D96" w:rsidP="00B65644">
      <w:pPr>
        <w:pStyle w:val="Akapitzlist"/>
        <w:widowControl w:val="0"/>
        <w:tabs>
          <w:tab w:val="left" w:pos="0"/>
          <w:tab w:val="left" w:pos="284"/>
          <w:tab w:val="left" w:pos="426"/>
        </w:tabs>
        <w:suppressAutoHyphens/>
        <w:spacing w:after="0" w:line="360" w:lineRule="auto"/>
        <w:ind w:left="0" w:right="98"/>
        <w:jc w:val="both"/>
        <w:rPr>
          <w:rFonts w:eastAsia="Times New Roman" w:cstheme="minorHAnsi"/>
          <w:sz w:val="18"/>
          <w:szCs w:val="18"/>
          <w:lang w:eastAsia="ar-SA"/>
        </w:rPr>
      </w:pPr>
      <w:r>
        <w:rPr>
          <w:rFonts w:eastAsia="Times New Roman" w:cstheme="minorHAnsi"/>
          <w:sz w:val="18"/>
          <w:szCs w:val="18"/>
          <w:lang w:eastAsia="ar-SA"/>
        </w:rPr>
        <w:t>Słownie: ……………………………………………………………………………………………… zł</w:t>
      </w:r>
    </w:p>
    <w:p w14:paraId="3ADE0CFC" w14:textId="4B462105" w:rsidR="00C32F2F" w:rsidRPr="00C32F2F" w:rsidRDefault="000B5D96" w:rsidP="00B65644">
      <w:pPr>
        <w:pStyle w:val="Akapitzlist"/>
        <w:widowControl w:val="0"/>
        <w:tabs>
          <w:tab w:val="left" w:pos="0"/>
          <w:tab w:val="left" w:pos="284"/>
        </w:tabs>
        <w:suppressAutoHyphens/>
        <w:spacing w:after="0" w:line="360" w:lineRule="auto"/>
        <w:ind w:left="0" w:right="98"/>
        <w:jc w:val="both"/>
        <w:rPr>
          <w:rFonts w:eastAsia="Times New Roman" w:cstheme="minorHAnsi"/>
          <w:sz w:val="18"/>
          <w:szCs w:val="18"/>
          <w:lang w:eastAsia="ar-SA"/>
        </w:rPr>
      </w:pPr>
      <w:r>
        <w:rPr>
          <w:rFonts w:eastAsia="Times New Roman" w:cstheme="minorHAnsi"/>
          <w:sz w:val="18"/>
          <w:szCs w:val="18"/>
          <w:lang w:eastAsia="ar-SA"/>
        </w:rPr>
        <w:t>Kwota brutto</w:t>
      </w:r>
      <w:r w:rsidR="00C32F2F">
        <w:rPr>
          <w:rFonts w:eastAsia="Times New Roman" w:cstheme="minorHAnsi"/>
          <w:sz w:val="18"/>
          <w:szCs w:val="18"/>
          <w:lang w:eastAsia="ar-SA"/>
        </w:rPr>
        <w:t xml:space="preserve"> ……………………………………………….</w:t>
      </w:r>
      <w:r w:rsidR="00C32F2F" w:rsidRPr="00C32F2F">
        <w:rPr>
          <w:rFonts w:eastAsia="Times New Roman" w:cstheme="minorHAnsi"/>
          <w:sz w:val="18"/>
          <w:szCs w:val="18"/>
          <w:lang w:eastAsia="ar-SA"/>
        </w:rPr>
        <w:t xml:space="preserve"> zł </w:t>
      </w:r>
    </w:p>
    <w:p w14:paraId="16060BF3" w14:textId="23A93DDB" w:rsidR="00C32F2F" w:rsidRPr="00C32F2F" w:rsidRDefault="00C32F2F" w:rsidP="00B65644">
      <w:pPr>
        <w:pStyle w:val="Akapitzlist"/>
        <w:widowControl w:val="0"/>
        <w:tabs>
          <w:tab w:val="left" w:pos="0"/>
          <w:tab w:val="left" w:pos="284"/>
          <w:tab w:val="left" w:pos="426"/>
        </w:tabs>
        <w:suppressAutoHyphens/>
        <w:spacing w:after="0" w:line="360" w:lineRule="auto"/>
        <w:ind w:left="0" w:right="98"/>
        <w:jc w:val="both"/>
        <w:rPr>
          <w:rFonts w:eastAsia="Times New Roman" w:cstheme="minorHAnsi"/>
          <w:sz w:val="18"/>
          <w:szCs w:val="18"/>
          <w:lang w:eastAsia="ar-SA"/>
        </w:rPr>
      </w:pPr>
      <w:r w:rsidRPr="00C32F2F">
        <w:rPr>
          <w:rFonts w:eastAsia="Times New Roman" w:cstheme="minorHAnsi"/>
          <w:sz w:val="18"/>
          <w:szCs w:val="18"/>
          <w:lang w:eastAsia="ar-SA"/>
        </w:rPr>
        <w:t>Słownie:</w:t>
      </w:r>
      <w:r>
        <w:rPr>
          <w:rFonts w:eastAsia="Times New Roman" w:cstheme="minorHAnsi"/>
          <w:sz w:val="18"/>
          <w:szCs w:val="18"/>
          <w:lang w:eastAsia="ar-SA"/>
        </w:rPr>
        <w:t>……………………………………………………………………………………………..</w:t>
      </w:r>
      <w:r w:rsidRPr="00C32F2F">
        <w:rPr>
          <w:rFonts w:eastAsia="Times New Roman" w:cstheme="minorHAnsi"/>
          <w:sz w:val="18"/>
          <w:szCs w:val="18"/>
          <w:lang w:eastAsia="ar-SA"/>
        </w:rPr>
        <w:t xml:space="preserve"> zł brutto.</w:t>
      </w:r>
    </w:p>
    <w:bookmarkEnd w:id="39"/>
    <w:p w14:paraId="5F311E7B" w14:textId="7735A0DC" w:rsidR="00C32F2F" w:rsidRPr="00C32F2F" w:rsidRDefault="00C32F2F" w:rsidP="00B65644">
      <w:pPr>
        <w:pStyle w:val="Akapitzlist"/>
        <w:widowControl w:val="0"/>
        <w:numPr>
          <w:ilvl w:val="0"/>
          <w:numId w:val="64"/>
        </w:numPr>
        <w:tabs>
          <w:tab w:val="left" w:pos="0"/>
          <w:tab w:val="left" w:pos="284"/>
          <w:tab w:val="left" w:pos="426"/>
        </w:tabs>
        <w:suppressAutoHyphens/>
        <w:spacing w:after="0" w:line="360" w:lineRule="auto"/>
        <w:ind w:left="284" w:right="98" w:firstLine="0"/>
        <w:jc w:val="both"/>
        <w:rPr>
          <w:rFonts w:eastAsia="Times New Roman" w:cstheme="minorHAnsi"/>
          <w:sz w:val="18"/>
          <w:szCs w:val="18"/>
          <w:lang w:val="x-none" w:eastAsia="ar-SA"/>
        </w:rPr>
      </w:pPr>
      <w:r w:rsidRPr="00C32F2F">
        <w:rPr>
          <w:rFonts w:eastAsia="Times New Roman" w:cstheme="minorHAnsi"/>
          <w:sz w:val="18"/>
          <w:szCs w:val="18"/>
          <w:lang w:eastAsia="ar-SA"/>
        </w:rPr>
        <w:t>Maksymalne wynagrodzenie za realizację przedmiotu umowy z wykorzystaniem prawa opcji</w:t>
      </w:r>
      <w:r w:rsidR="00F91B96">
        <w:rPr>
          <w:rFonts w:eastAsia="Times New Roman" w:cstheme="minorHAnsi"/>
          <w:sz w:val="18"/>
          <w:szCs w:val="18"/>
          <w:lang w:eastAsia="ar-SA"/>
        </w:rPr>
        <w:t>:</w:t>
      </w:r>
      <w:r w:rsidRPr="00C32F2F">
        <w:rPr>
          <w:rFonts w:eastAsia="Times New Roman" w:cstheme="minorHAnsi"/>
          <w:sz w:val="18"/>
          <w:szCs w:val="18"/>
          <w:lang w:eastAsia="ar-SA"/>
        </w:rPr>
        <w:t xml:space="preserve"> </w:t>
      </w:r>
    </w:p>
    <w:p w14:paraId="4E362364" w14:textId="377431BE" w:rsidR="00C32F2F" w:rsidRPr="00C32F2F" w:rsidRDefault="000B5D96" w:rsidP="00B65644">
      <w:pPr>
        <w:pStyle w:val="Akapitzlist"/>
        <w:widowControl w:val="0"/>
        <w:tabs>
          <w:tab w:val="left" w:pos="0"/>
          <w:tab w:val="left" w:pos="426"/>
        </w:tabs>
        <w:suppressAutoHyphens/>
        <w:spacing w:after="0" w:line="360" w:lineRule="auto"/>
        <w:ind w:left="0" w:right="98"/>
        <w:jc w:val="both"/>
        <w:rPr>
          <w:rFonts w:eastAsia="Times New Roman" w:cstheme="minorHAnsi"/>
          <w:sz w:val="18"/>
          <w:szCs w:val="18"/>
          <w:lang w:val="x-none" w:eastAsia="ar-SA"/>
        </w:rPr>
      </w:pPr>
      <w:r w:rsidRPr="000B5D96">
        <w:rPr>
          <w:rFonts w:eastAsia="Times New Roman" w:cstheme="minorHAnsi"/>
          <w:sz w:val="18"/>
          <w:szCs w:val="18"/>
          <w:lang w:val="x-none" w:eastAsia="ar-SA"/>
        </w:rPr>
        <w:t xml:space="preserve">Kwota netto </w:t>
      </w:r>
      <w:r w:rsidR="00C32F2F" w:rsidRPr="00C32F2F">
        <w:rPr>
          <w:rFonts w:eastAsia="Times New Roman" w:cstheme="minorHAnsi"/>
          <w:sz w:val="18"/>
          <w:szCs w:val="18"/>
          <w:lang w:val="x-none" w:eastAsia="ar-SA"/>
        </w:rPr>
        <w:t xml:space="preserve">…………………………………………………zł </w:t>
      </w:r>
    </w:p>
    <w:p w14:paraId="0DF89CE8" w14:textId="77777777" w:rsidR="00C32F2F" w:rsidRDefault="00C32F2F" w:rsidP="00B65644">
      <w:pPr>
        <w:pStyle w:val="Akapitzlist"/>
        <w:widowControl w:val="0"/>
        <w:tabs>
          <w:tab w:val="left" w:pos="0"/>
          <w:tab w:val="left" w:pos="426"/>
        </w:tabs>
        <w:suppressAutoHyphens/>
        <w:spacing w:after="0" w:line="360" w:lineRule="auto"/>
        <w:ind w:left="0" w:right="98"/>
        <w:jc w:val="both"/>
        <w:rPr>
          <w:rFonts w:eastAsia="Times New Roman" w:cstheme="minorHAnsi"/>
          <w:sz w:val="18"/>
          <w:szCs w:val="18"/>
          <w:lang w:val="x-none" w:eastAsia="ar-SA"/>
        </w:rPr>
      </w:pPr>
      <w:r w:rsidRPr="00C32F2F">
        <w:rPr>
          <w:rFonts w:eastAsia="Times New Roman" w:cstheme="minorHAnsi"/>
          <w:sz w:val="18"/>
          <w:szCs w:val="18"/>
          <w:lang w:val="x-none" w:eastAsia="ar-SA"/>
        </w:rPr>
        <w:t>Słownie: ……………………………………………………………………………………………. zł netto.</w:t>
      </w:r>
    </w:p>
    <w:p w14:paraId="51A563F5" w14:textId="3E5E206D" w:rsidR="000B5D96" w:rsidRPr="000B5D96" w:rsidRDefault="000B5D96" w:rsidP="00B65644">
      <w:pPr>
        <w:pStyle w:val="Akapitzlist"/>
        <w:widowControl w:val="0"/>
        <w:tabs>
          <w:tab w:val="left" w:pos="0"/>
          <w:tab w:val="left" w:pos="426"/>
        </w:tabs>
        <w:suppressAutoHyphens/>
        <w:spacing w:after="0" w:line="360" w:lineRule="auto"/>
        <w:ind w:left="0" w:right="98"/>
        <w:rPr>
          <w:rFonts w:eastAsia="Times New Roman" w:cstheme="minorHAnsi"/>
          <w:sz w:val="18"/>
          <w:szCs w:val="18"/>
          <w:lang w:val="x-none" w:eastAsia="ar-SA"/>
        </w:rPr>
      </w:pPr>
      <w:r>
        <w:rPr>
          <w:rFonts w:eastAsia="Times New Roman" w:cstheme="minorHAnsi"/>
          <w:sz w:val="18"/>
          <w:szCs w:val="18"/>
          <w:lang w:eastAsia="ar-SA"/>
        </w:rPr>
        <w:t xml:space="preserve">VAT </w:t>
      </w:r>
      <w:r w:rsidRPr="000B5D96">
        <w:rPr>
          <w:rFonts w:eastAsia="Times New Roman" w:cstheme="minorHAnsi"/>
          <w:sz w:val="18"/>
          <w:szCs w:val="18"/>
          <w:lang w:val="x-none" w:eastAsia="ar-SA"/>
        </w:rPr>
        <w:t xml:space="preserve">………………………………………………… zł </w:t>
      </w:r>
    </w:p>
    <w:p w14:paraId="1BD69A0D" w14:textId="50F889A4" w:rsidR="000B5D96" w:rsidRPr="00C32F2F" w:rsidRDefault="000B5D96" w:rsidP="00B65644">
      <w:pPr>
        <w:pStyle w:val="Akapitzlist"/>
        <w:widowControl w:val="0"/>
        <w:tabs>
          <w:tab w:val="left" w:pos="0"/>
          <w:tab w:val="left" w:pos="426"/>
        </w:tabs>
        <w:suppressAutoHyphens/>
        <w:spacing w:after="0" w:line="360" w:lineRule="auto"/>
        <w:ind w:left="0" w:right="98"/>
        <w:jc w:val="both"/>
        <w:rPr>
          <w:rFonts w:eastAsia="Times New Roman" w:cstheme="minorHAnsi"/>
          <w:sz w:val="18"/>
          <w:szCs w:val="18"/>
          <w:lang w:val="x-none" w:eastAsia="ar-SA"/>
        </w:rPr>
      </w:pPr>
      <w:r w:rsidRPr="000B5D96">
        <w:rPr>
          <w:rFonts w:eastAsia="Times New Roman" w:cstheme="minorHAnsi"/>
          <w:sz w:val="18"/>
          <w:szCs w:val="18"/>
          <w:lang w:val="x-none" w:eastAsia="ar-SA"/>
        </w:rPr>
        <w:t>Słownie: ……………………………………………………………………………………………… zł</w:t>
      </w:r>
    </w:p>
    <w:p w14:paraId="15A82123" w14:textId="0A31E6E9" w:rsidR="00C32F2F" w:rsidRPr="00C32F2F" w:rsidRDefault="000B5D96" w:rsidP="00B65644">
      <w:pPr>
        <w:pStyle w:val="Akapitzlist"/>
        <w:widowControl w:val="0"/>
        <w:tabs>
          <w:tab w:val="left" w:pos="0"/>
          <w:tab w:val="left" w:pos="426"/>
        </w:tabs>
        <w:suppressAutoHyphens/>
        <w:spacing w:after="0" w:line="360" w:lineRule="auto"/>
        <w:ind w:left="0" w:right="98"/>
        <w:jc w:val="both"/>
        <w:rPr>
          <w:rFonts w:eastAsia="Times New Roman" w:cstheme="minorHAnsi"/>
          <w:sz w:val="18"/>
          <w:szCs w:val="18"/>
          <w:lang w:val="x-none" w:eastAsia="ar-SA"/>
        </w:rPr>
      </w:pPr>
      <w:r w:rsidRPr="000B5D96">
        <w:rPr>
          <w:rFonts w:eastAsia="Times New Roman" w:cstheme="minorHAnsi"/>
          <w:sz w:val="18"/>
          <w:szCs w:val="18"/>
          <w:lang w:val="x-none" w:eastAsia="ar-SA"/>
        </w:rPr>
        <w:t xml:space="preserve">Kwota </w:t>
      </w:r>
      <w:proofErr w:type="spellStart"/>
      <w:r>
        <w:rPr>
          <w:rFonts w:eastAsia="Times New Roman" w:cstheme="minorHAnsi"/>
          <w:sz w:val="18"/>
          <w:szCs w:val="18"/>
          <w:lang w:eastAsia="ar-SA"/>
        </w:rPr>
        <w:t>bru</w:t>
      </w:r>
      <w:r w:rsidRPr="000B5D96">
        <w:rPr>
          <w:rFonts w:eastAsia="Times New Roman" w:cstheme="minorHAnsi"/>
          <w:sz w:val="18"/>
          <w:szCs w:val="18"/>
          <w:lang w:val="x-none" w:eastAsia="ar-SA"/>
        </w:rPr>
        <w:t>tto</w:t>
      </w:r>
      <w:proofErr w:type="spellEnd"/>
      <w:r w:rsidR="00C32F2F" w:rsidRPr="00C32F2F">
        <w:rPr>
          <w:rFonts w:eastAsia="Times New Roman" w:cstheme="minorHAnsi"/>
          <w:sz w:val="18"/>
          <w:szCs w:val="18"/>
          <w:lang w:val="x-none" w:eastAsia="ar-SA"/>
        </w:rPr>
        <w:t xml:space="preserve"> ………………………………………………. zł </w:t>
      </w:r>
    </w:p>
    <w:p w14:paraId="1BBB14C1" w14:textId="6E0BFFAC" w:rsidR="00C32F2F" w:rsidRPr="00C32F2F" w:rsidRDefault="00C32F2F" w:rsidP="00B65644">
      <w:pPr>
        <w:pStyle w:val="Akapitzlist"/>
        <w:widowControl w:val="0"/>
        <w:tabs>
          <w:tab w:val="left" w:pos="0"/>
          <w:tab w:val="left" w:pos="284"/>
          <w:tab w:val="left" w:pos="426"/>
        </w:tabs>
        <w:suppressAutoHyphens/>
        <w:spacing w:after="0" w:line="360" w:lineRule="auto"/>
        <w:ind w:left="284" w:right="98" w:hanging="284"/>
        <w:rPr>
          <w:rFonts w:eastAsia="Times New Roman" w:cstheme="minorHAnsi"/>
          <w:sz w:val="18"/>
          <w:szCs w:val="18"/>
          <w:lang w:val="x-none" w:eastAsia="ar-SA"/>
        </w:rPr>
      </w:pPr>
      <w:r w:rsidRPr="00C32F2F">
        <w:rPr>
          <w:rFonts w:eastAsia="Times New Roman" w:cstheme="minorHAnsi"/>
          <w:sz w:val="18"/>
          <w:szCs w:val="18"/>
          <w:lang w:val="x-none" w:eastAsia="ar-SA"/>
        </w:rPr>
        <w:t>Słownie:…………………………………………………………………………………………….. zł brutto.</w:t>
      </w:r>
    </w:p>
    <w:p w14:paraId="2A9E1885" w14:textId="5F7FC003" w:rsidR="00C32F2F" w:rsidRDefault="00C32F2F" w:rsidP="00B65644">
      <w:pPr>
        <w:pStyle w:val="Akapitzlist"/>
        <w:widowControl w:val="0"/>
        <w:numPr>
          <w:ilvl w:val="3"/>
          <w:numId w:val="35"/>
        </w:numPr>
        <w:tabs>
          <w:tab w:val="left" w:pos="0"/>
          <w:tab w:val="left" w:pos="284"/>
          <w:tab w:val="left" w:pos="426"/>
        </w:tabs>
        <w:suppressAutoHyphens/>
        <w:spacing w:after="0" w:line="360" w:lineRule="auto"/>
        <w:ind w:left="0" w:right="98" w:firstLine="0"/>
        <w:jc w:val="both"/>
        <w:rPr>
          <w:rFonts w:eastAsia="Times New Roman" w:cstheme="minorHAnsi"/>
          <w:sz w:val="18"/>
          <w:szCs w:val="18"/>
          <w:lang w:val="x-none" w:eastAsia="ar-SA"/>
        </w:rPr>
      </w:pPr>
      <w:bookmarkStart w:id="40" w:name="_Hlk114757621"/>
      <w:r w:rsidRPr="00C32F2F">
        <w:rPr>
          <w:rFonts w:eastAsia="Times New Roman" w:cstheme="minorHAnsi"/>
          <w:sz w:val="18"/>
          <w:szCs w:val="18"/>
          <w:lang w:val="x-none" w:eastAsia="ar-SA"/>
        </w:rPr>
        <w:t>Wynagrodzenie, o którym mowa w § 4 ust. 1 i 2 zawiera wszelkie koszty Wykonawcy związane z realizacją przedmiotu umowy i nie ulegnie zwiększeniu w okresie obowiązywania umowy                              z zastrzeżeniem § 5 umowy.</w:t>
      </w:r>
    </w:p>
    <w:p w14:paraId="687BE626" w14:textId="77EE27D2" w:rsidR="00F91B96" w:rsidRPr="0090219F" w:rsidRDefault="00F91B96" w:rsidP="00B65644">
      <w:pPr>
        <w:pStyle w:val="Akapitzlist"/>
        <w:widowControl w:val="0"/>
        <w:numPr>
          <w:ilvl w:val="3"/>
          <w:numId w:val="35"/>
        </w:numPr>
        <w:tabs>
          <w:tab w:val="left" w:pos="0"/>
          <w:tab w:val="left" w:pos="284"/>
          <w:tab w:val="left" w:pos="426"/>
        </w:tabs>
        <w:suppressAutoHyphens/>
        <w:spacing w:after="0" w:line="360" w:lineRule="auto"/>
        <w:ind w:left="0" w:right="98" w:firstLine="0"/>
        <w:jc w:val="both"/>
        <w:rPr>
          <w:rFonts w:eastAsia="Times New Roman" w:cstheme="minorHAnsi"/>
          <w:sz w:val="18"/>
          <w:szCs w:val="18"/>
          <w:lang w:val="x-none" w:eastAsia="ar-SA"/>
        </w:rPr>
      </w:pPr>
      <w:r w:rsidRPr="00F91B96">
        <w:rPr>
          <w:rFonts w:eastAsia="Times New Roman" w:cstheme="minorHAnsi"/>
          <w:sz w:val="18"/>
          <w:szCs w:val="18"/>
          <w:lang w:val="x-none" w:eastAsia="ar-SA"/>
        </w:rPr>
        <w:t xml:space="preserve">Zamawiający   przewiduje,   możliwość   dokonywania   zmian   postanowień   niniejszej   umowy   na podstawie </w:t>
      </w:r>
      <w:r w:rsidRPr="004619DB">
        <w:rPr>
          <w:rFonts w:eastAsia="Times New Roman" w:cstheme="minorHAnsi"/>
          <w:sz w:val="18"/>
          <w:szCs w:val="18"/>
          <w:lang w:val="x-none" w:eastAsia="ar-SA"/>
        </w:rPr>
        <w:t>art. 455 ustawy PZP</w:t>
      </w:r>
      <w:r w:rsidR="00A70F47" w:rsidRPr="004619DB">
        <w:rPr>
          <w:rFonts w:eastAsia="Times New Roman" w:cstheme="minorHAnsi"/>
          <w:sz w:val="18"/>
          <w:szCs w:val="18"/>
          <w:lang w:eastAsia="ar-SA"/>
        </w:rPr>
        <w:t xml:space="preserve"> </w:t>
      </w:r>
      <w:r w:rsidRPr="00F91B96">
        <w:rPr>
          <w:rFonts w:eastAsia="Times New Roman" w:cstheme="minorHAnsi"/>
          <w:sz w:val="18"/>
          <w:szCs w:val="18"/>
          <w:lang w:val="x-none" w:eastAsia="ar-SA"/>
        </w:rPr>
        <w:t>w zakresie</w:t>
      </w:r>
      <w:r w:rsidR="0090219F">
        <w:rPr>
          <w:rFonts w:eastAsia="Times New Roman" w:cstheme="minorHAnsi"/>
          <w:sz w:val="18"/>
          <w:szCs w:val="18"/>
          <w:lang w:eastAsia="ar-SA"/>
        </w:rPr>
        <w:t xml:space="preserve">: </w:t>
      </w:r>
      <w:r w:rsidRPr="0090219F">
        <w:rPr>
          <w:rFonts w:eastAsia="Times New Roman" w:cstheme="minorHAnsi"/>
          <w:sz w:val="18"/>
          <w:szCs w:val="18"/>
          <w:lang w:val="x-none" w:eastAsia="ar-SA"/>
        </w:rPr>
        <w:t xml:space="preserve">wydłużenia okresu obowiązywania umowy </w:t>
      </w:r>
      <w:r w:rsidRPr="004619DB">
        <w:rPr>
          <w:rFonts w:eastAsia="Times New Roman" w:cstheme="minorHAnsi"/>
          <w:sz w:val="18"/>
          <w:szCs w:val="18"/>
          <w:lang w:val="x-none" w:eastAsia="ar-SA"/>
        </w:rPr>
        <w:t>maksymalnie o 6 miesięcy</w:t>
      </w:r>
      <w:r w:rsidRPr="0090219F">
        <w:rPr>
          <w:rFonts w:eastAsia="Times New Roman" w:cstheme="minorHAnsi"/>
          <w:sz w:val="18"/>
          <w:szCs w:val="18"/>
          <w:lang w:val="x-none" w:eastAsia="ar-SA"/>
        </w:rPr>
        <w:t xml:space="preserve">, w przypadku niewyczerpania podstawowej kwoty umowy, o której mowa w § </w:t>
      </w:r>
      <w:r w:rsidRPr="0090219F">
        <w:rPr>
          <w:rFonts w:eastAsia="Times New Roman" w:cstheme="minorHAnsi"/>
          <w:sz w:val="18"/>
          <w:szCs w:val="18"/>
          <w:lang w:eastAsia="ar-SA"/>
        </w:rPr>
        <w:t>4</w:t>
      </w:r>
      <w:r w:rsidRPr="0090219F">
        <w:rPr>
          <w:rFonts w:eastAsia="Times New Roman" w:cstheme="minorHAnsi"/>
          <w:sz w:val="18"/>
          <w:szCs w:val="18"/>
          <w:lang w:val="x-none" w:eastAsia="ar-SA"/>
        </w:rPr>
        <w:t xml:space="preserve"> ust. </w:t>
      </w:r>
      <w:r w:rsidRPr="0090219F">
        <w:rPr>
          <w:rFonts w:eastAsia="Times New Roman" w:cstheme="minorHAnsi"/>
          <w:sz w:val="18"/>
          <w:szCs w:val="18"/>
          <w:lang w:eastAsia="ar-SA"/>
        </w:rPr>
        <w:t>1a oraz w przypadku niewyczerpania kwoty z wykorzystaniem prawa opcji</w:t>
      </w:r>
      <w:r w:rsidRPr="0090219F">
        <w:rPr>
          <w:rFonts w:eastAsia="Times New Roman" w:cstheme="minorHAnsi"/>
          <w:sz w:val="18"/>
          <w:szCs w:val="18"/>
          <w:lang w:val="x-none" w:eastAsia="ar-SA"/>
        </w:rPr>
        <w:t xml:space="preserve"> w § 4 ust. 1</w:t>
      </w:r>
      <w:r w:rsidRPr="0090219F">
        <w:rPr>
          <w:rFonts w:eastAsia="Times New Roman" w:cstheme="minorHAnsi"/>
          <w:sz w:val="18"/>
          <w:szCs w:val="18"/>
          <w:lang w:eastAsia="ar-SA"/>
        </w:rPr>
        <w:t>b</w:t>
      </w:r>
      <w:r w:rsidRPr="0090219F">
        <w:rPr>
          <w:rFonts w:eastAsia="Times New Roman" w:cstheme="minorHAnsi"/>
          <w:sz w:val="18"/>
          <w:szCs w:val="18"/>
          <w:lang w:val="x-none" w:eastAsia="ar-SA"/>
        </w:rPr>
        <w:t xml:space="preserve"> w terminie wskazanym w § </w:t>
      </w:r>
      <w:r w:rsidRPr="0090219F">
        <w:rPr>
          <w:rFonts w:eastAsia="Times New Roman" w:cstheme="minorHAnsi"/>
          <w:sz w:val="18"/>
          <w:szCs w:val="18"/>
          <w:lang w:eastAsia="ar-SA"/>
        </w:rPr>
        <w:t>3 ust 1</w:t>
      </w:r>
      <w:r w:rsidR="0090219F">
        <w:rPr>
          <w:rFonts w:eastAsia="Times New Roman" w:cstheme="minorHAnsi"/>
          <w:sz w:val="18"/>
          <w:szCs w:val="18"/>
          <w:lang w:eastAsia="ar-SA"/>
        </w:rPr>
        <w:t>.</w:t>
      </w:r>
    </w:p>
    <w:p w14:paraId="0E1F7465" w14:textId="2EB19925" w:rsidR="00C32F2F" w:rsidRPr="005E6D63" w:rsidRDefault="00C32F2F" w:rsidP="00B65644">
      <w:pPr>
        <w:pStyle w:val="Akapitzlist"/>
        <w:widowControl w:val="0"/>
        <w:tabs>
          <w:tab w:val="left" w:pos="0"/>
          <w:tab w:val="left" w:pos="284"/>
          <w:tab w:val="left" w:pos="426"/>
        </w:tabs>
        <w:suppressAutoHyphens/>
        <w:spacing w:after="0" w:line="360" w:lineRule="auto"/>
        <w:ind w:left="0" w:right="98"/>
        <w:jc w:val="both"/>
        <w:rPr>
          <w:rFonts w:eastAsia="Times New Roman" w:cstheme="minorHAnsi"/>
          <w:sz w:val="18"/>
          <w:szCs w:val="18"/>
          <w:lang w:eastAsia="ar-SA"/>
        </w:rPr>
      </w:pPr>
      <w:r w:rsidRPr="00C32F2F">
        <w:rPr>
          <w:rFonts w:eastAsia="Times New Roman" w:cstheme="minorHAnsi"/>
          <w:sz w:val="18"/>
          <w:szCs w:val="18"/>
          <w:lang w:val="x-none" w:eastAsia="ar-SA"/>
        </w:rPr>
        <w:t>4.</w:t>
      </w:r>
      <w:r w:rsidRPr="00C32F2F">
        <w:rPr>
          <w:rFonts w:eastAsia="Times New Roman" w:cstheme="minorHAnsi"/>
          <w:sz w:val="18"/>
          <w:szCs w:val="18"/>
          <w:lang w:val="x-none" w:eastAsia="ar-SA"/>
        </w:rPr>
        <w:tab/>
      </w:r>
      <w:r w:rsidR="005E6D63" w:rsidRPr="005E6D63">
        <w:rPr>
          <w:rFonts w:eastAsia="Times New Roman" w:cstheme="minorHAnsi"/>
          <w:sz w:val="18"/>
          <w:szCs w:val="18"/>
          <w:lang w:val="x-none" w:eastAsia="ar-SA"/>
        </w:rPr>
        <w:t>Wynagrodzenie będzie płatne częściami, po zakończeniu każdego miesiąca kalendarzowego</w:t>
      </w:r>
      <w:r w:rsidR="005E6D63">
        <w:rPr>
          <w:rFonts w:eastAsia="Times New Roman" w:cstheme="minorHAnsi"/>
          <w:sz w:val="18"/>
          <w:szCs w:val="18"/>
          <w:lang w:eastAsia="ar-SA"/>
        </w:rPr>
        <w:t>.</w:t>
      </w:r>
    </w:p>
    <w:p w14:paraId="67C10481" w14:textId="4C5BA4F0" w:rsidR="00C32F2F" w:rsidRPr="00C32F2F" w:rsidRDefault="00C32F2F" w:rsidP="00B65644">
      <w:pPr>
        <w:pStyle w:val="Akapitzlist"/>
        <w:widowControl w:val="0"/>
        <w:tabs>
          <w:tab w:val="left" w:pos="0"/>
          <w:tab w:val="left" w:pos="284"/>
          <w:tab w:val="left" w:pos="426"/>
        </w:tabs>
        <w:suppressAutoHyphens/>
        <w:spacing w:after="0" w:line="360" w:lineRule="auto"/>
        <w:ind w:left="0" w:right="98"/>
        <w:jc w:val="both"/>
        <w:rPr>
          <w:rFonts w:eastAsia="Times New Roman" w:cstheme="minorHAnsi"/>
          <w:sz w:val="18"/>
          <w:szCs w:val="18"/>
          <w:lang w:val="x-none" w:eastAsia="ar-SA"/>
        </w:rPr>
      </w:pPr>
      <w:r w:rsidRPr="00C32F2F">
        <w:rPr>
          <w:rFonts w:eastAsia="Times New Roman" w:cstheme="minorHAnsi"/>
          <w:sz w:val="18"/>
          <w:szCs w:val="18"/>
          <w:lang w:val="x-none" w:eastAsia="ar-SA"/>
        </w:rPr>
        <w:t>5.</w:t>
      </w:r>
      <w:r w:rsidRPr="00C32F2F">
        <w:rPr>
          <w:rFonts w:eastAsia="Times New Roman" w:cstheme="minorHAnsi"/>
          <w:sz w:val="18"/>
          <w:szCs w:val="18"/>
          <w:lang w:val="x-none" w:eastAsia="ar-SA"/>
        </w:rPr>
        <w:tab/>
        <w:t xml:space="preserve">Miesięczne wynagrodzenie jest iloczynem wartości miesięcznego </w:t>
      </w:r>
      <w:r w:rsidR="005E6D63">
        <w:rPr>
          <w:rFonts w:eastAsia="Times New Roman" w:cstheme="minorHAnsi"/>
          <w:sz w:val="18"/>
          <w:szCs w:val="18"/>
          <w:lang w:eastAsia="ar-SA"/>
        </w:rPr>
        <w:t>karnetu</w:t>
      </w:r>
      <w:r w:rsidR="00860D91">
        <w:rPr>
          <w:rFonts w:eastAsia="Times New Roman" w:cstheme="minorHAnsi"/>
          <w:sz w:val="18"/>
          <w:szCs w:val="18"/>
          <w:lang w:eastAsia="ar-SA"/>
        </w:rPr>
        <w:t xml:space="preserve"> sportowego</w:t>
      </w:r>
      <w:r w:rsidRPr="00C32F2F">
        <w:rPr>
          <w:rFonts w:eastAsia="Times New Roman" w:cstheme="minorHAnsi"/>
          <w:sz w:val="18"/>
          <w:szCs w:val="18"/>
          <w:lang w:val="x-none" w:eastAsia="ar-SA"/>
        </w:rPr>
        <w:t xml:space="preserve"> </w:t>
      </w:r>
      <w:r w:rsidR="005E6D63">
        <w:rPr>
          <w:rFonts w:eastAsia="Times New Roman" w:cstheme="minorHAnsi"/>
          <w:sz w:val="18"/>
          <w:szCs w:val="18"/>
          <w:lang w:eastAsia="ar-SA"/>
        </w:rPr>
        <w:t xml:space="preserve">określonego w Załączniku nr 2 </w:t>
      </w:r>
      <w:r w:rsidRPr="00C32F2F">
        <w:rPr>
          <w:rFonts w:eastAsia="Times New Roman" w:cstheme="minorHAnsi"/>
          <w:sz w:val="18"/>
          <w:szCs w:val="18"/>
          <w:lang w:val="x-none" w:eastAsia="ar-SA"/>
        </w:rPr>
        <w:t>oraz liczby osób zgłoszonych do korzystania z przedmiotowych usług w danym miesiącu,</w:t>
      </w:r>
      <w:r w:rsidR="005E6D63" w:rsidRPr="005E6D63">
        <w:t xml:space="preserve"> </w:t>
      </w:r>
      <w:r w:rsidR="005E6D63" w:rsidRPr="005E6D63">
        <w:rPr>
          <w:rFonts w:eastAsia="Times New Roman" w:cstheme="minorHAnsi"/>
          <w:sz w:val="18"/>
          <w:szCs w:val="18"/>
          <w:lang w:val="x-none" w:eastAsia="ar-SA"/>
        </w:rPr>
        <w:t>którym Wykonawca umożliwił korzystanie w karnetów</w:t>
      </w:r>
      <w:r w:rsidRPr="00C32F2F">
        <w:rPr>
          <w:rFonts w:eastAsia="Times New Roman" w:cstheme="minorHAnsi"/>
          <w:sz w:val="18"/>
          <w:szCs w:val="18"/>
          <w:lang w:val="x-none" w:eastAsia="ar-SA"/>
        </w:rPr>
        <w:t xml:space="preserve"> z zastrzeżeniem ust. 6.</w:t>
      </w:r>
    </w:p>
    <w:p w14:paraId="5C113C94" w14:textId="29689307" w:rsidR="00EF02DE" w:rsidRPr="00C32F2F" w:rsidRDefault="00C32F2F" w:rsidP="00B65644">
      <w:pPr>
        <w:pStyle w:val="Akapitzlist"/>
        <w:widowControl w:val="0"/>
        <w:tabs>
          <w:tab w:val="left" w:pos="0"/>
          <w:tab w:val="left" w:pos="284"/>
          <w:tab w:val="left" w:pos="426"/>
        </w:tabs>
        <w:suppressAutoHyphens/>
        <w:spacing w:after="0" w:line="360" w:lineRule="auto"/>
        <w:ind w:left="0" w:right="98"/>
        <w:jc w:val="both"/>
        <w:rPr>
          <w:rFonts w:eastAsia="Times New Roman" w:cstheme="minorHAnsi"/>
          <w:sz w:val="18"/>
          <w:szCs w:val="18"/>
          <w:lang w:val="x-none" w:eastAsia="ar-SA"/>
        </w:rPr>
      </w:pPr>
      <w:r w:rsidRPr="00C32F2F">
        <w:rPr>
          <w:rFonts w:eastAsia="Times New Roman" w:cstheme="minorHAnsi"/>
          <w:sz w:val="18"/>
          <w:szCs w:val="18"/>
          <w:lang w:val="x-none" w:eastAsia="ar-SA"/>
        </w:rPr>
        <w:t>6.</w:t>
      </w:r>
      <w:r w:rsidRPr="00C32F2F">
        <w:rPr>
          <w:rFonts w:eastAsia="Times New Roman" w:cstheme="minorHAnsi"/>
          <w:sz w:val="18"/>
          <w:szCs w:val="18"/>
          <w:lang w:val="x-none" w:eastAsia="ar-SA"/>
        </w:rPr>
        <w:tab/>
        <w:t>Jeżeli świadczenie usług będących przedmiotem umowy rozpocznie się później niż 1-go dnia kalendarzowego miesiąca, należność zostanie skalkulowana proporcjonalnie do ilości dni, w których Zamawiający był objęty świadczeniem. Każdy kolejny okres rozliczeniowy liczony będzie od 1-go do ostatniego dnia kalendarzowego danego miesiąca.</w:t>
      </w:r>
    </w:p>
    <w:p w14:paraId="1C4DEB49" w14:textId="629869A9" w:rsidR="00EF02DE" w:rsidRPr="00DB07E5" w:rsidRDefault="00C32F2F" w:rsidP="00B65644">
      <w:pPr>
        <w:widowControl w:val="0"/>
        <w:tabs>
          <w:tab w:val="left" w:pos="0"/>
          <w:tab w:val="left" w:pos="284"/>
          <w:tab w:val="left" w:pos="720"/>
          <w:tab w:val="left" w:pos="900"/>
          <w:tab w:val="left" w:pos="1068"/>
        </w:tabs>
        <w:suppressAutoHyphens/>
        <w:spacing w:after="0" w:line="360" w:lineRule="auto"/>
        <w:ind w:right="98"/>
        <w:rPr>
          <w:rFonts w:cstheme="minorHAnsi"/>
          <w:color w:val="161616"/>
          <w:sz w:val="18"/>
          <w:szCs w:val="18"/>
        </w:rPr>
      </w:pPr>
      <w:r>
        <w:rPr>
          <w:rFonts w:cstheme="minorHAnsi"/>
          <w:color w:val="161616"/>
          <w:sz w:val="18"/>
          <w:szCs w:val="18"/>
        </w:rPr>
        <w:t>7</w:t>
      </w:r>
      <w:r w:rsidR="00EF02DE" w:rsidRPr="00DB07E5">
        <w:rPr>
          <w:rFonts w:cstheme="minorHAnsi"/>
          <w:color w:val="161616"/>
          <w:sz w:val="18"/>
          <w:szCs w:val="18"/>
        </w:rPr>
        <w:t xml:space="preserve">. </w:t>
      </w:r>
      <w:r w:rsidR="00EF02DE" w:rsidRPr="00DB07E5">
        <w:rPr>
          <w:rFonts w:cstheme="minorHAnsi"/>
          <w:color w:val="161616"/>
          <w:sz w:val="18"/>
          <w:szCs w:val="18"/>
        </w:rPr>
        <w:tab/>
        <w:t xml:space="preserve">W przypadku </w:t>
      </w:r>
      <w:r w:rsidR="009A126A">
        <w:rPr>
          <w:rFonts w:cstheme="minorHAnsi"/>
          <w:color w:val="161616"/>
          <w:sz w:val="18"/>
          <w:szCs w:val="18"/>
        </w:rPr>
        <w:t>W</w:t>
      </w:r>
      <w:r w:rsidR="00EF02DE" w:rsidRPr="00DB07E5">
        <w:rPr>
          <w:rFonts w:cstheme="minorHAnsi"/>
          <w:color w:val="161616"/>
          <w:sz w:val="18"/>
          <w:szCs w:val="18"/>
        </w:rPr>
        <w:t>ykonawcy krajowego faktury wystawiane będą w PLN, a płatność będzie dokonywana w PLN</w:t>
      </w:r>
      <w:r w:rsidR="005A4515" w:rsidRPr="00DB07E5">
        <w:rPr>
          <w:rFonts w:cstheme="minorHAnsi"/>
          <w:color w:val="161616"/>
          <w:sz w:val="18"/>
          <w:szCs w:val="18"/>
        </w:rPr>
        <w:t>.</w:t>
      </w:r>
      <w:bookmarkEnd w:id="40"/>
    </w:p>
    <w:p w14:paraId="7CC4EEC3" w14:textId="49105B41" w:rsidR="009A126A" w:rsidRPr="00DB07E5" w:rsidRDefault="00C32F2F" w:rsidP="00B65644">
      <w:pPr>
        <w:widowControl w:val="0"/>
        <w:tabs>
          <w:tab w:val="left" w:pos="0"/>
          <w:tab w:val="left" w:pos="284"/>
          <w:tab w:val="left" w:pos="720"/>
          <w:tab w:val="left" w:pos="900"/>
          <w:tab w:val="left" w:pos="1068"/>
        </w:tabs>
        <w:suppressAutoHyphens/>
        <w:spacing w:after="0" w:line="360" w:lineRule="auto"/>
        <w:ind w:right="98"/>
        <w:rPr>
          <w:rStyle w:val="Pogrubienie"/>
          <w:rFonts w:eastAsia="Calibri" w:cstheme="minorHAnsi"/>
          <w:b w:val="0"/>
          <w:bCs w:val="0"/>
          <w:sz w:val="18"/>
          <w:szCs w:val="18"/>
          <w:lang w:eastAsia="pl-PL"/>
        </w:rPr>
      </w:pPr>
      <w:r>
        <w:rPr>
          <w:rFonts w:cstheme="minorHAnsi"/>
          <w:color w:val="161616"/>
          <w:sz w:val="18"/>
          <w:szCs w:val="18"/>
        </w:rPr>
        <w:t>8</w:t>
      </w:r>
      <w:r w:rsidR="00EF02DE" w:rsidRPr="00DB07E5">
        <w:rPr>
          <w:rFonts w:cstheme="minorHAnsi"/>
          <w:color w:val="161616"/>
          <w:sz w:val="18"/>
          <w:szCs w:val="18"/>
        </w:rPr>
        <w:t xml:space="preserve">. </w:t>
      </w:r>
      <w:r w:rsidR="00EF02DE" w:rsidRPr="00DB07E5">
        <w:rPr>
          <w:rFonts w:cstheme="minorHAnsi"/>
          <w:color w:val="161616"/>
          <w:sz w:val="18"/>
          <w:szCs w:val="18"/>
        </w:rPr>
        <w:tab/>
      </w:r>
      <w:r w:rsidR="00EF02DE" w:rsidRPr="00DB07E5">
        <w:rPr>
          <w:rStyle w:val="Pogrubienie"/>
          <w:rFonts w:cstheme="minorHAnsi"/>
          <w:b w:val="0"/>
          <w:bCs w:val="0"/>
          <w:color w:val="000000" w:themeColor="text1"/>
          <w:sz w:val="18"/>
          <w:szCs w:val="18"/>
        </w:rPr>
        <w:t>Wykonawca oświadcza, że jest/nie jest zarejestrowany w Polsce jako czynny podatnik VAT.</w:t>
      </w:r>
    </w:p>
    <w:p w14:paraId="298C3231" w14:textId="49178D9A" w:rsidR="009A126A" w:rsidRPr="00DB07E5" w:rsidRDefault="00EF02DE" w:rsidP="00B65644">
      <w:pPr>
        <w:widowControl w:val="0"/>
        <w:tabs>
          <w:tab w:val="left" w:pos="0"/>
          <w:tab w:val="left" w:pos="284"/>
          <w:tab w:val="left" w:pos="720"/>
          <w:tab w:val="left" w:pos="900"/>
          <w:tab w:val="left" w:pos="1068"/>
        </w:tabs>
        <w:suppressAutoHyphens/>
        <w:spacing w:after="0" w:line="360" w:lineRule="auto"/>
        <w:ind w:right="98"/>
        <w:rPr>
          <w:rFonts w:cstheme="minorHAnsi"/>
          <w:b/>
          <w:bCs/>
          <w:noProof/>
          <w:color w:val="000000" w:themeColor="text1"/>
          <w:sz w:val="18"/>
          <w:szCs w:val="18"/>
        </w:rPr>
      </w:pPr>
      <w:r w:rsidRPr="00DB07E5">
        <w:rPr>
          <w:rStyle w:val="Pogrubienie"/>
          <w:rFonts w:cstheme="minorHAnsi"/>
          <w:b w:val="0"/>
          <w:bCs w:val="0"/>
          <w:color w:val="000000" w:themeColor="text1"/>
          <w:sz w:val="18"/>
          <w:szCs w:val="18"/>
        </w:rPr>
        <w:t xml:space="preserve">Rozliczenie za wykonaną dostawę odbędzie się na podstawie wystawionej faktury. Faktura </w:t>
      </w:r>
      <w:r w:rsidRPr="00DB07E5">
        <w:rPr>
          <w:rStyle w:val="Pogrubienie"/>
          <w:rFonts w:cstheme="minorHAnsi"/>
          <w:b w:val="0"/>
          <w:bCs w:val="0"/>
          <w:color w:val="000000" w:themeColor="text1"/>
          <w:sz w:val="18"/>
          <w:szCs w:val="18"/>
        </w:rPr>
        <w:lastRenderedPageBreak/>
        <w:t xml:space="preserve">powinna zawierać: </w:t>
      </w:r>
      <w:r w:rsidRPr="00DB07E5">
        <w:rPr>
          <w:rFonts w:cstheme="minorHAnsi"/>
          <w:noProof/>
          <w:color w:val="000000" w:themeColor="text1"/>
          <w:sz w:val="18"/>
          <w:szCs w:val="18"/>
        </w:rPr>
        <w:t>opisany towar zgodny z przedmiotem n</w:t>
      </w:r>
      <w:r w:rsidR="005A4515" w:rsidRPr="00DB07E5">
        <w:rPr>
          <w:rFonts w:cstheme="minorHAnsi"/>
          <w:noProof/>
          <w:color w:val="000000" w:themeColor="text1"/>
          <w:sz w:val="18"/>
          <w:szCs w:val="18"/>
        </w:rPr>
        <w:t>i</w:t>
      </w:r>
      <w:r w:rsidRPr="00DB07E5">
        <w:rPr>
          <w:rFonts w:cstheme="minorHAnsi"/>
          <w:noProof/>
          <w:color w:val="000000" w:themeColor="text1"/>
          <w:sz w:val="18"/>
          <w:szCs w:val="18"/>
        </w:rPr>
        <w:t xml:space="preserve">niejszej umowy, jednostki miary zgodnie z umową, </w:t>
      </w:r>
      <w:r w:rsidR="00C32F2F">
        <w:rPr>
          <w:rFonts w:cstheme="minorHAnsi"/>
          <w:noProof/>
          <w:color w:val="000000" w:themeColor="text1"/>
          <w:sz w:val="18"/>
          <w:szCs w:val="18"/>
        </w:rPr>
        <w:t>prawidłową ilość osób korzystających z usługi</w:t>
      </w:r>
      <w:r w:rsidRPr="00DB07E5">
        <w:rPr>
          <w:rFonts w:cstheme="minorHAnsi"/>
          <w:noProof/>
          <w:color w:val="000000" w:themeColor="text1"/>
          <w:sz w:val="18"/>
          <w:szCs w:val="18"/>
        </w:rPr>
        <w:t>, jego cenę jednostkową netto, stawkę podatku VAT,wartość brutto.</w:t>
      </w:r>
    </w:p>
    <w:p w14:paraId="2336BA2D" w14:textId="0C2D1574" w:rsidR="009A126A" w:rsidRPr="00DB07E5" w:rsidRDefault="00C32F2F" w:rsidP="00B65644">
      <w:pPr>
        <w:widowControl w:val="0"/>
        <w:tabs>
          <w:tab w:val="left" w:pos="0"/>
          <w:tab w:val="left" w:pos="284"/>
          <w:tab w:val="left" w:pos="720"/>
          <w:tab w:val="left" w:pos="900"/>
          <w:tab w:val="left" w:pos="1068"/>
        </w:tabs>
        <w:suppressAutoHyphens/>
        <w:spacing w:after="0" w:line="360" w:lineRule="auto"/>
        <w:ind w:right="98"/>
        <w:rPr>
          <w:rFonts w:cstheme="minorHAnsi"/>
          <w:noProof/>
          <w:color w:val="000000" w:themeColor="text1"/>
          <w:sz w:val="18"/>
          <w:szCs w:val="18"/>
        </w:rPr>
      </w:pPr>
      <w:r>
        <w:rPr>
          <w:rFonts w:cstheme="minorHAnsi"/>
          <w:noProof/>
          <w:color w:val="000000" w:themeColor="text1"/>
          <w:sz w:val="18"/>
          <w:szCs w:val="18"/>
        </w:rPr>
        <w:t>9</w:t>
      </w:r>
      <w:r w:rsidR="009A126A">
        <w:rPr>
          <w:rFonts w:cstheme="minorHAnsi"/>
          <w:noProof/>
          <w:color w:val="000000" w:themeColor="text1"/>
          <w:sz w:val="18"/>
          <w:szCs w:val="18"/>
        </w:rPr>
        <w:t xml:space="preserve">. </w:t>
      </w:r>
      <w:r w:rsidR="00EF02DE" w:rsidRPr="00DB07E5">
        <w:rPr>
          <w:rFonts w:cstheme="minorHAnsi"/>
          <w:noProof/>
          <w:color w:val="000000" w:themeColor="text1"/>
          <w:sz w:val="18"/>
          <w:szCs w:val="18"/>
        </w:rPr>
        <w:t xml:space="preserve">W przypadku niedopełnienia wymagań, o ktrych mowa w ust. </w:t>
      </w:r>
      <w:r>
        <w:rPr>
          <w:rFonts w:cstheme="minorHAnsi"/>
          <w:noProof/>
          <w:color w:val="000000" w:themeColor="text1"/>
          <w:sz w:val="18"/>
          <w:szCs w:val="18"/>
        </w:rPr>
        <w:t>8</w:t>
      </w:r>
      <w:r w:rsidR="00EF02DE" w:rsidRPr="00DB07E5">
        <w:rPr>
          <w:rFonts w:cstheme="minorHAnsi"/>
          <w:noProof/>
          <w:color w:val="000000" w:themeColor="text1"/>
          <w:sz w:val="18"/>
          <w:szCs w:val="18"/>
        </w:rPr>
        <w:t xml:space="preserve"> Zamawiający wstrzyma się od zapłaty należności do czasu uzupełnienia dokumentów, przy czym termin zapłaty liczy się od dnia ich uzupełnienia</w:t>
      </w:r>
      <w:r w:rsidR="00060D3F" w:rsidRPr="00DB07E5">
        <w:rPr>
          <w:rFonts w:cstheme="minorHAnsi"/>
          <w:noProof/>
          <w:color w:val="000000" w:themeColor="text1"/>
          <w:sz w:val="18"/>
          <w:szCs w:val="18"/>
        </w:rPr>
        <w:t>.</w:t>
      </w:r>
    </w:p>
    <w:p w14:paraId="036E25B8" w14:textId="60CBB570" w:rsidR="00EF02DE" w:rsidRPr="00DB07E5" w:rsidRDefault="00C32F2F" w:rsidP="00B65644">
      <w:pPr>
        <w:widowControl w:val="0"/>
        <w:tabs>
          <w:tab w:val="left" w:pos="0"/>
          <w:tab w:val="left" w:pos="142"/>
          <w:tab w:val="left" w:pos="284"/>
          <w:tab w:val="left" w:pos="720"/>
          <w:tab w:val="left" w:pos="900"/>
          <w:tab w:val="left" w:pos="1068"/>
        </w:tabs>
        <w:suppressAutoHyphens/>
        <w:spacing w:after="0" w:line="360" w:lineRule="auto"/>
        <w:ind w:right="98"/>
        <w:rPr>
          <w:rFonts w:cstheme="minorHAnsi"/>
          <w:sz w:val="18"/>
          <w:szCs w:val="18"/>
        </w:rPr>
      </w:pPr>
      <w:r>
        <w:rPr>
          <w:rFonts w:cstheme="minorHAnsi"/>
          <w:noProof/>
          <w:color w:val="000000" w:themeColor="text1"/>
          <w:sz w:val="18"/>
          <w:szCs w:val="18"/>
        </w:rPr>
        <w:t>10</w:t>
      </w:r>
      <w:r w:rsidR="009A126A">
        <w:rPr>
          <w:rFonts w:cstheme="minorHAnsi"/>
          <w:noProof/>
          <w:color w:val="000000" w:themeColor="text1"/>
          <w:sz w:val="18"/>
          <w:szCs w:val="18"/>
        </w:rPr>
        <w:t xml:space="preserve">. </w:t>
      </w:r>
      <w:r w:rsidR="00EF02DE" w:rsidRPr="00DB07E5">
        <w:rPr>
          <w:rFonts w:cstheme="minorHAnsi"/>
          <w:color w:val="161616"/>
          <w:sz w:val="18"/>
          <w:szCs w:val="18"/>
        </w:rPr>
        <w:t xml:space="preserve">Faktury/a mogą być przesyłane w formie elektronicznej na adres </w:t>
      </w:r>
      <w:r w:rsidR="00EF02DE" w:rsidRPr="00DB07E5">
        <w:rPr>
          <w:rFonts w:cstheme="minorHAnsi"/>
          <w:color w:val="2D2D2D"/>
          <w:sz w:val="18"/>
          <w:szCs w:val="18"/>
        </w:rPr>
        <w:t xml:space="preserve">e-mail </w:t>
      </w:r>
      <w:hyperlink r:id="rId25" w:history="1">
        <w:r w:rsidR="009A126A" w:rsidRPr="00DB07E5">
          <w:rPr>
            <w:rStyle w:val="Hipercze"/>
            <w:rFonts w:cstheme="minorHAnsi"/>
            <w:sz w:val="18"/>
            <w:szCs w:val="18"/>
          </w:rPr>
          <w:t>efaktury@lit.lukasiewicz.</w:t>
        </w:r>
        <w:r w:rsidR="009A126A" w:rsidRPr="00165D7F">
          <w:rPr>
            <w:rStyle w:val="Hipercze"/>
            <w:rFonts w:cstheme="minorHAnsi"/>
            <w:sz w:val="18"/>
            <w:szCs w:val="18"/>
          </w:rPr>
          <w:t>gov</w:t>
        </w:r>
        <w:r w:rsidR="009A126A" w:rsidRPr="00DB07E5">
          <w:rPr>
            <w:rStyle w:val="Hipercze"/>
            <w:rFonts w:cstheme="minorHAnsi"/>
            <w:sz w:val="18"/>
            <w:szCs w:val="18"/>
          </w:rPr>
          <w:t>.pl</w:t>
        </w:r>
      </w:hyperlink>
    </w:p>
    <w:p w14:paraId="33A9AFD4" w14:textId="7B42BC39" w:rsidR="00EF02DE" w:rsidRPr="00DB07E5" w:rsidRDefault="00C32F2F" w:rsidP="00B65644">
      <w:pPr>
        <w:tabs>
          <w:tab w:val="left" w:pos="142"/>
          <w:tab w:val="left" w:pos="284"/>
          <w:tab w:val="left" w:pos="426"/>
        </w:tabs>
        <w:spacing w:after="0" w:line="360" w:lineRule="auto"/>
        <w:rPr>
          <w:rFonts w:cstheme="minorHAnsi"/>
          <w:color w:val="000000" w:themeColor="text1"/>
          <w:sz w:val="18"/>
          <w:szCs w:val="18"/>
        </w:rPr>
      </w:pPr>
      <w:r>
        <w:rPr>
          <w:rFonts w:cstheme="minorHAnsi"/>
          <w:sz w:val="18"/>
          <w:szCs w:val="18"/>
        </w:rPr>
        <w:t>11</w:t>
      </w:r>
      <w:r w:rsidR="00EF02DE" w:rsidRPr="00DB07E5">
        <w:rPr>
          <w:rFonts w:cstheme="minorHAnsi"/>
          <w:sz w:val="18"/>
          <w:szCs w:val="18"/>
        </w:rPr>
        <w:t xml:space="preserve">. </w:t>
      </w:r>
      <w:r w:rsidR="00EF02DE" w:rsidRPr="00DB07E5">
        <w:rPr>
          <w:rFonts w:cstheme="minorHAnsi"/>
          <w:sz w:val="18"/>
          <w:szCs w:val="18"/>
        </w:rPr>
        <w:tab/>
      </w:r>
      <w:r w:rsidR="00A047FE" w:rsidRPr="00DB07E5">
        <w:rPr>
          <w:rStyle w:val="cf01"/>
          <w:rFonts w:ascii="Verdana" w:hAnsi="Verdana"/>
        </w:rPr>
        <w:t>Termin płatności wynosi 30 dni od dnia doręczenia Zamawiającemu prawidłowo wystawionej faktury, która zawierać będzie numer rachunku bankowego Wykonawcy.</w:t>
      </w:r>
    </w:p>
    <w:p w14:paraId="0FCB2366" w14:textId="122B49D5" w:rsidR="00EF02DE" w:rsidRPr="00DB07E5" w:rsidRDefault="005613B4" w:rsidP="00B65644">
      <w:pPr>
        <w:tabs>
          <w:tab w:val="left" w:pos="284"/>
          <w:tab w:val="left" w:pos="426"/>
        </w:tabs>
        <w:spacing w:after="0" w:line="360" w:lineRule="auto"/>
        <w:rPr>
          <w:rFonts w:cstheme="minorHAnsi"/>
          <w:color w:val="000000" w:themeColor="text1"/>
          <w:sz w:val="18"/>
          <w:szCs w:val="18"/>
        </w:rPr>
      </w:pPr>
      <w:r>
        <w:rPr>
          <w:rFonts w:cstheme="minorHAnsi"/>
          <w:color w:val="000000" w:themeColor="text1"/>
          <w:sz w:val="18"/>
          <w:szCs w:val="18"/>
        </w:rPr>
        <w:t>12</w:t>
      </w:r>
      <w:r w:rsidR="00EF02DE" w:rsidRPr="00DB07E5">
        <w:rPr>
          <w:rFonts w:cstheme="minorHAnsi"/>
          <w:color w:val="000000" w:themeColor="text1"/>
          <w:sz w:val="18"/>
          <w:szCs w:val="18"/>
        </w:rPr>
        <w:t xml:space="preserve">. </w:t>
      </w:r>
      <w:r w:rsidR="00EF02DE" w:rsidRPr="00DB07E5">
        <w:rPr>
          <w:rFonts w:cstheme="minorHAnsi"/>
          <w:color w:val="000000" w:themeColor="text1"/>
          <w:sz w:val="18"/>
          <w:szCs w:val="18"/>
        </w:rPr>
        <w:tab/>
        <w:t>Rachunek wskazany na fakturze musi znajdować się w wykazie podmiotów prowadzonym przez administrację skarbową na podstawie odrębnych przepisów podatkowych.</w:t>
      </w:r>
    </w:p>
    <w:p w14:paraId="7F19A930" w14:textId="70AA0D97" w:rsidR="00EF02DE" w:rsidRPr="00DB07E5" w:rsidRDefault="00EF02DE" w:rsidP="00B65644">
      <w:pPr>
        <w:tabs>
          <w:tab w:val="left" w:pos="0"/>
          <w:tab w:val="left" w:pos="142"/>
        </w:tabs>
        <w:spacing w:after="0" w:line="360" w:lineRule="auto"/>
        <w:rPr>
          <w:rFonts w:cstheme="minorHAnsi"/>
          <w:color w:val="000000" w:themeColor="text1"/>
          <w:sz w:val="18"/>
          <w:szCs w:val="18"/>
        </w:rPr>
      </w:pPr>
      <w:r w:rsidRPr="00DB07E5">
        <w:rPr>
          <w:rFonts w:cstheme="minorHAnsi"/>
          <w:color w:val="000000" w:themeColor="text1"/>
          <w:sz w:val="18"/>
          <w:szCs w:val="18"/>
        </w:rPr>
        <w:t>1</w:t>
      </w:r>
      <w:r w:rsidR="005613B4">
        <w:rPr>
          <w:rFonts w:cstheme="minorHAnsi"/>
          <w:color w:val="000000" w:themeColor="text1"/>
          <w:sz w:val="18"/>
          <w:szCs w:val="18"/>
        </w:rPr>
        <w:t>3</w:t>
      </w:r>
      <w:r w:rsidRPr="00DB07E5">
        <w:rPr>
          <w:rFonts w:cstheme="minorHAnsi"/>
          <w:color w:val="000000" w:themeColor="text1"/>
          <w:sz w:val="18"/>
          <w:szCs w:val="18"/>
        </w:rPr>
        <w:t>. 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 zawierającej numer rachunku z wykazu.</w:t>
      </w:r>
    </w:p>
    <w:p w14:paraId="167C8BEE" w14:textId="742F0CC3" w:rsidR="00EF02DE" w:rsidRPr="00DB07E5" w:rsidRDefault="00EF02DE" w:rsidP="00B65644">
      <w:pPr>
        <w:tabs>
          <w:tab w:val="left" w:pos="284"/>
        </w:tabs>
        <w:spacing w:after="0" w:line="360" w:lineRule="auto"/>
        <w:rPr>
          <w:rFonts w:cstheme="minorHAnsi"/>
          <w:color w:val="000000" w:themeColor="text1"/>
          <w:sz w:val="18"/>
          <w:szCs w:val="18"/>
        </w:rPr>
      </w:pPr>
      <w:r w:rsidRPr="00DB07E5">
        <w:rPr>
          <w:rFonts w:cstheme="minorHAnsi"/>
          <w:color w:val="000000" w:themeColor="text1"/>
          <w:sz w:val="18"/>
          <w:szCs w:val="18"/>
        </w:rPr>
        <w:t>1</w:t>
      </w:r>
      <w:r w:rsidR="005613B4">
        <w:rPr>
          <w:rFonts w:cstheme="minorHAnsi"/>
          <w:color w:val="000000" w:themeColor="text1"/>
          <w:sz w:val="18"/>
          <w:szCs w:val="18"/>
        </w:rPr>
        <w:t>4</w:t>
      </w:r>
      <w:r w:rsidRPr="00DB07E5">
        <w:rPr>
          <w:rFonts w:cstheme="minorHAnsi"/>
          <w:color w:val="000000" w:themeColor="text1"/>
          <w:sz w:val="18"/>
          <w:szCs w:val="18"/>
        </w:rPr>
        <w:t xml:space="preserve">. 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w:t>
      </w:r>
      <w:r w:rsidR="009A126A">
        <w:rPr>
          <w:rFonts w:cstheme="minorHAnsi"/>
          <w:color w:val="000000" w:themeColor="text1"/>
          <w:sz w:val="18"/>
          <w:szCs w:val="18"/>
        </w:rPr>
        <w:br/>
      </w:r>
      <w:r w:rsidRPr="00DB07E5">
        <w:rPr>
          <w:rFonts w:cstheme="minorHAnsi"/>
          <w:color w:val="000000" w:themeColor="text1"/>
          <w:sz w:val="18"/>
          <w:szCs w:val="18"/>
        </w:rPr>
        <w:t xml:space="preserve">i usług w zakresie tej transakcji. Ponadto Wykonawca jest zobowiązany do wyrównania Zamawiającemu innych negatywnych skutków, związanych z podaniem przez Wykonawcę rachunku nie znajdującego się w wykazie lub brakiem rachunku bankowego Wykonawcy </w:t>
      </w:r>
      <w:r w:rsidR="009A126A">
        <w:rPr>
          <w:rFonts w:cstheme="minorHAnsi"/>
          <w:color w:val="000000" w:themeColor="text1"/>
          <w:sz w:val="18"/>
          <w:szCs w:val="18"/>
        </w:rPr>
        <w:br/>
      </w:r>
      <w:r w:rsidRPr="00DB07E5">
        <w:rPr>
          <w:rFonts w:cstheme="minorHAnsi"/>
          <w:color w:val="000000" w:themeColor="text1"/>
          <w:sz w:val="18"/>
          <w:szCs w:val="18"/>
        </w:rPr>
        <w:t>w wykazie</w:t>
      </w:r>
    </w:p>
    <w:p w14:paraId="4310D5BE" w14:textId="68844FBD" w:rsidR="00EF02DE" w:rsidRPr="00DB07E5" w:rsidRDefault="00EF02DE" w:rsidP="00B65644">
      <w:pPr>
        <w:tabs>
          <w:tab w:val="left" w:pos="284"/>
          <w:tab w:val="left" w:pos="426"/>
        </w:tabs>
        <w:spacing w:after="0" w:line="360" w:lineRule="auto"/>
        <w:rPr>
          <w:rFonts w:cstheme="minorHAnsi"/>
          <w:color w:val="000000" w:themeColor="text1"/>
          <w:sz w:val="18"/>
          <w:szCs w:val="18"/>
        </w:rPr>
      </w:pPr>
      <w:r w:rsidRPr="00DB07E5">
        <w:rPr>
          <w:rFonts w:cstheme="minorHAnsi"/>
          <w:color w:val="000000" w:themeColor="text1"/>
          <w:sz w:val="18"/>
          <w:szCs w:val="18"/>
        </w:rPr>
        <w:t>1</w:t>
      </w:r>
      <w:r w:rsidR="005613B4">
        <w:rPr>
          <w:rFonts w:cstheme="minorHAnsi"/>
          <w:color w:val="000000" w:themeColor="text1"/>
          <w:sz w:val="18"/>
          <w:szCs w:val="18"/>
        </w:rPr>
        <w:t>5</w:t>
      </w:r>
      <w:r w:rsidRPr="00DB07E5">
        <w:rPr>
          <w:rFonts w:cstheme="minorHAnsi"/>
          <w:color w:val="000000" w:themeColor="text1"/>
          <w:sz w:val="18"/>
          <w:szCs w:val="18"/>
        </w:rPr>
        <w:t xml:space="preserve">. </w:t>
      </w:r>
      <w:r w:rsidRPr="00DB07E5">
        <w:rPr>
          <w:rFonts w:cstheme="minorHAnsi"/>
          <w:color w:val="000000" w:themeColor="text1"/>
          <w:sz w:val="18"/>
          <w:szCs w:val="18"/>
        </w:rPr>
        <w:tab/>
        <w:t xml:space="preserve">Wymogi, o których mowa w ust. </w:t>
      </w:r>
      <w:r w:rsidR="005613B4">
        <w:rPr>
          <w:rFonts w:cstheme="minorHAnsi"/>
          <w:color w:val="000000" w:themeColor="text1"/>
          <w:sz w:val="18"/>
          <w:szCs w:val="18"/>
        </w:rPr>
        <w:t>11</w:t>
      </w:r>
      <w:r w:rsidRPr="00DB07E5">
        <w:rPr>
          <w:rFonts w:cstheme="minorHAnsi"/>
          <w:color w:val="000000" w:themeColor="text1"/>
          <w:sz w:val="18"/>
          <w:szCs w:val="18"/>
        </w:rPr>
        <w:t>-1</w:t>
      </w:r>
      <w:r w:rsidR="005613B4">
        <w:rPr>
          <w:rFonts w:cstheme="minorHAnsi"/>
          <w:color w:val="000000" w:themeColor="text1"/>
          <w:sz w:val="18"/>
          <w:szCs w:val="18"/>
        </w:rPr>
        <w:t>4</w:t>
      </w:r>
      <w:r w:rsidRPr="00DB07E5">
        <w:rPr>
          <w:rFonts w:cstheme="minorHAnsi"/>
          <w:color w:val="000000" w:themeColor="text1"/>
          <w:sz w:val="18"/>
          <w:szCs w:val="18"/>
        </w:rPr>
        <w:t xml:space="preserve"> nie dotyczą zagranicznych Wykonawców, którzy nie są zarejestrowani w Polsce jako czynni podatnicy podatku VAT, a także nieprowadzących w Polsce swojej działalności</w:t>
      </w:r>
    </w:p>
    <w:p w14:paraId="77E4C146" w14:textId="49C88A02" w:rsidR="00EF02DE" w:rsidRPr="00DB07E5" w:rsidRDefault="00EF02DE" w:rsidP="00B65644">
      <w:pPr>
        <w:tabs>
          <w:tab w:val="left" w:pos="426"/>
        </w:tabs>
        <w:spacing w:after="0" w:line="360" w:lineRule="auto"/>
        <w:rPr>
          <w:rFonts w:cstheme="minorHAnsi"/>
          <w:sz w:val="18"/>
          <w:szCs w:val="18"/>
        </w:rPr>
      </w:pPr>
      <w:r w:rsidRPr="00DB07E5">
        <w:rPr>
          <w:rFonts w:cstheme="minorHAnsi"/>
          <w:color w:val="000000" w:themeColor="text1"/>
          <w:sz w:val="18"/>
          <w:szCs w:val="18"/>
        </w:rPr>
        <w:t>1</w:t>
      </w:r>
      <w:r w:rsidR="005613B4">
        <w:rPr>
          <w:rFonts w:cstheme="minorHAnsi"/>
          <w:color w:val="000000" w:themeColor="text1"/>
          <w:sz w:val="18"/>
          <w:szCs w:val="18"/>
        </w:rPr>
        <w:t>6</w:t>
      </w:r>
      <w:r w:rsidRPr="00DB07E5">
        <w:rPr>
          <w:rFonts w:cstheme="minorHAnsi"/>
          <w:color w:val="000000" w:themeColor="text1"/>
          <w:sz w:val="18"/>
          <w:szCs w:val="18"/>
        </w:rPr>
        <w:t>.</w:t>
      </w:r>
      <w:r w:rsidR="009A126A">
        <w:rPr>
          <w:rFonts w:cstheme="minorHAnsi"/>
          <w:color w:val="000000" w:themeColor="text1"/>
          <w:sz w:val="18"/>
          <w:szCs w:val="18"/>
        </w:rPr>
        <w:t xml:space="preserve"> </w:t>
      </w:r>
      <w:r w:rsidRPr="00DB07E5">
        <w:rPr>
          <w:rFonts w:cstheme="minorHAnsi"/>
          <w:sz w:val="18"/>
          <w:szCs w:val="18"/>
        </w:rPr>
        <w:t xml:space="preserve">Wykonawca ma możliwość przesłania drogą elektroniczną ustrukturyzowanej faktury elektronicznej w rozumieniu ustawy z 9.11.2018 r.  o elektronicznym fakturowaniu </w:t>
      </w:r>
      <w:r w:rsidR="009A126A">
        <w:rPr>
          <w:rFonts w:cstheme="minorHAnsi"/>
          <w:sz w:val="18"/>
          <w:szCs w:val="18"/>
        </w:rPr>
        <w:br/>
      </w:r>
      <w:r w:rsidRPr="00DB07E5">
        <w:rPr>
          <w:rFonts w:cstheme="minorHAnsi"/>
          <w:sz w:val="18"/>
          <w:szCs w:val="18"/>
        </w:rPr>
        <w:t xml:space="preserve">w zamówieniach publicznych, koncesjach na roboty budowlane lub usługach oraz partnerstwie publiczno-prawnym (Dz. U. z 2020r. poz. 1666 z </w:t>
      </w:r>
      <w:proofErr w:type="spellStart"/>
      <w:r w:rsidRPr="00DB07E5">
        <w:rPr>
          <w:rFonts w:cstheme="minorHAnsi"/>
          <w:sz w:val="18"/>
          <w:szCs w:val="18"/>
        </w:rPr>
        <w:t>późn</w:t>
      </w:r>
      <w:proofErr w:type="spellEnd"/>
      <w:r w:rsidRPr="00DB07E5">
        <w:rPr>
          <w:rFonts w:cstheme="minorHAnsi"/>
          <w:sz w:val="18"/>
          <w:szCs w:val="18"/>
        </w:rPr>
        <w:t>. zm.)</w:t>
      </w:r>
    </w:p>
    <w:p w14:paraId="1DD77FCF" w14:textId="673AF564" w:rsidR="00EF02DE" w:rsidRPr="00DB07E5" w:rsidRDefault="00EF02DE" w:rsidP="00B65644">
      <w:pPr>
        <w:tabs>
          <w:tab w:val="left" w:pos="284"/>
          <w:tab w:val="left" w:pos="426"/>
          <w:tab w:val="left" w:pos="709"/>
        </w:tabs>
        <w:spacing w:after="0" w:line="360" w:lineRule="auto"/>
        <w:rPr>
          <w:rFonts w:cstheme="minorHAnsi"/>
          <w:noProof/>
          <w:color w:val="000000" w:themeColor="text1"/>
          <w:sz w:val="18"/>
          <w:szCs w:val="18"/>
        </w:rPr>
      </w:pPr>
      <w:r w:rsidRPr="00DB07E5">
        <w:rPr>
          <w:rFonts w:cstheme="minorHAnsi"/>
          <w:sz w:val="18"/>
          <w:szCs w:val="18"/>
        </w:rPr>
        <w:t>1</w:t>
      </w:r>
      <w:r w:rsidR="00A70F47">
        <w:rPr>
          <w:rFonts w:cstheme="minorHAnsi"/>
          <w:sz w:val="18"/>
          <w:szCs w:val="18"/>
        </w:rPr>
        <w:t>7</w:t>
      </w:r>
      <w:r w:rsidRPr="00DB07E5">
        <w:rPr>
          <w:rFonts w:cstheme="minorHAnsi"/>
          <w:sz w:val="18"/>
          <w:szCs w:val="18"/>
        </w:rPr>
        <w:t xml:space="preserve">. </w:t>
      </w:r>
      <w:r w:rsidRPr="00DB07E5">
        <w:rPr>
          <w:rFonts w:cstheme="minorHAnsi"/>
          <w:sz w:val="18"/>
          <w:szCs w:val="18"/>
        </w:rPr>
        <w:tab/>
        <w:t xml:space="preserve">Ponadto Wykonawca jest zobowiązany powiadomić ŁIT o wystawieniu faktury na adres: </w:t>
      </w:r>
      <w:hyperlink r:id="rId26" w:tgtFrame="_blank" w:history="1">
        <w:r w:rsidRPr="00DB07E5">
          <w:rPr>
            <w:rStyle w:val="Hipercze"/>
            <w:rFonts w:cstheme="minorHAnsi"/>
            <w:sz w:val="18"/>
            <w:szCs w:val="18"/>
          </w:rPr>
          <w:t>efaktury@lit.lukasiewicz.gov.pl</w:t>
        </w:r>
      </w:hyperlink>
      <w:r w:rsidRPr="00DB07E5">
        <w:rPr>
          <w:rFonts w:cstheme="minorHAnsi"/>
          <w:color w:val="000000"/>
          <w:sz w:val="18"/>
          <w:szCs w:val="18"/>
          <w:u w:val="single"/>
        </w:rPr>
        <w:t>.</w:t>
      </w:r>
    </w:p>
    <w:p w14:paraId="6F4EF8E5" w14:textId="7AF33B2B" w:rsidR="00EF02DE" w:rsidRPr="00DB07E5" w:rsidRDefault="00EF02DE" w:rsidP="00B65644">
      <w:pPr>
        <w:tabs>
          <w:tab w:val="left" w:pos="0"/>
          <w:tab w:val="left" w:pos="284"/>
          <w:tab w:val="left" w:pos="426"/>
        </w:tabs>
        <w:spacing w:after="0" w:line="360" w:lineRule="auto"/>
        <w:rPr>
          <w:rFonts w:cstheme="minorHAnsi"/>
          <w:noProof/>
          <w:color w:val="000000" w:themeColor="text1"/>
          <w:sz w:val="18"/>
          <w:szCs w:val="18"/>
        </w:rPr>
      </w:pPr>
      <w:r w:rsidRPr="00DB07E5">
        <w:rPr>
          <w:rFonts w:cstheme="minorHAnsi"/>
          <w:noProof/>
          <w:color w:val="000000" w:themeColor="text1"/>
          <w:sz w:val="18"/>
          <w:szCs w:val="18"/>
        </w:rPr>
        <w:t>1</w:t>
      </w:r>
      <w:r w:rsidR="00A70F47">
        <w:rPr>
          <w:rFonts w:cstheme="minorHAnsi"/>
          <w:noProof/>
          <w:color w:val="000000" w:themeColor="text1"/>
          <w:sz w:val="18"/>
          <w:szCs w:val="18"/>
        </w:rPr>
        <w:t>8</w:t>
      </w:r>
      <w:r w:rsidRPr="00DB07E5">
        <w:rPr>
          <w:rFonts w:cstheme="minorHAnsi"/>
          <w:noProof/>
          <w:color w:val="000000" w:themeColor="text1"/>
          <w:sz w:val="18"/>
          <w:szCs w:val="18"/>
        </w:rPr>
        <w:t xml:space="preserve">. </w:t>
      </w:r>
      <w:r w:rsidRPr="00DB07E5">
        <w:rPr>
          <w:rFonts w:cstheme="minorHAnsi"/>
          <w:noProof/>
          <w:color w:val="000000" w:themeColor="text1"/>
          <w:sz w:val="18"/>
          <w:szCs w:val="18"/>
        </w:rPr>
        <w:tab/>
      </w:r>
      <w:r w:rsidRPr="00DB07E5">
        <w:rPr>
          <w:rFonts w:cstheme="minorHAnsi"/>
          <w:sz w:val="18"/>
          <w:szCs w:val="18"/>
        </w:rPr>
        <w:t xml:space="preserve">W przypadku gdy Wykonawca skorzysta z tej możliwości Adres PEF Zamawiającego na PEF: numer </w:t>
      </w:r>
      <w:proofErr w:type="spellStart"/>
      <w:r w:rsidRPr="00DB07E5">
        <w:rPr>
          <w:rFonts w:cstheme="minorHAnsi"/>
          <w:sz w:val="18"/>
          <w:szCs w:val="18"/>
        </w:rPr>
        <w:t>Peppol</w:t>
      </w:r>
      <w:proofErr w:type="spellEnd"/>
      <w:r w:rsidRPr="00DB07E5">
        <w:rPr>
          <w:rFonts w:cstheme="minorHAnsi"/>
          <w:sz w:val="18"/>
          <w:szCs w:val="18"/>
        </w:rPr>
        <w:t xml:space="preserve"> 7272857474 – </w:t>
      </w:r>
      <w:r w:rsidRPr="00DB07E5">
        <w:rPr>
          <w:rFonts w:cstheme="minorHAnsi"/>
          <w:b/>
          <w:bCs/>
          <w:sz w:val="18"/>
          <w:szCs w:val="18"/>
        </w:rPr>
        <w:t>broker Infinite IT Solutions.</w:t>
      </w:r>
    </w:p>
    <w:p w14:paraId="0089E963" w14:textId="77777777" w:rsidR="003D60A7" w:rsidRPr="00DB07E5" w:rsidRDefault="003D60A7" w:rsidP="00B65644">
      <w:pPr>
        <w:widowControl w:val="0"/>
        <w:tabs>
          <w:tab w:val="left" w:pos="180"/>
        </w:tabs>
        <w:suppressAutoHyphens/>
        <w:spacing w:after="0" w:line="360" w:lineRule="auto"/>
        <w:ind w:right="98"/>
        <w:rPr>
          <w:rFonts w:eastAsia="Times New Roman" w:cstheme="minorHAnsi"/>
          <w:sz w:val="18"/>
          <w:szCs w:val="18"/>
          <w:lang w:val="x-none" w:eastAsia="ar-SA"/>
        </w:rPr>
      </w:pPr>
    </w:p>
    <w:p w14:paraId="3694059C" w14:textId="3ED29EF7" w:rsidR="00EF02DE" w:rsidRDefault="00EF02DE" w:rsidP="00B65644">
      <w:pPr>
        <w:widowControl w:val="0"/>
        <w:tabs>
          <w:tab w:val="left" w:pos="180"/>
        </w:tabs>
        <w:suppressAutoHyphens/>
        <w:spacing w:after="0" w:line="360" w:lineRule="auto"/>
        <w:ind w:right="98"/>
        <w:jc w:val="center"/>
        <w:rPr>
          <w:rFonts w:eastAsia="Times New Roman" w:cstheme="minorHAnsi"/>
          <w:sz w:val="18"/>
          <w:szCs w:val="18"/>
          <w:lang w:val="x-none" w:eastAsia="ar-SA"/>
        </w:rPr>
      </w:pPr>
      <w:r w:rsidRPr="00DB07E5">
        <w:rPr>
          <w:rFonts w:eastAsia="Times New Roman" w:cstheme="minorHAnsi"/>
          <w:sz w:val="18"/>
          <w:szCs w:val="18"/>
          <w:lang w:val="x-none" w:eastAsia="ar-SA"/>
        </w:rPr>
        <w:t>§ 5</w:t>
      </w:r>
    </w:p>
    <w:p w14:paraId="28FB8E01" w14:textId="77777777" w:rsidR="00A70F47" w:rsidRPr="005E6D63" w:rsidRDefault="00A70F47" w:rsidP="00B65644">
      <w:pPr>
        <w:widowControl w:val="0"/>
        <w:tabs>
          <w:tab w:val="left" w:pos="180"/>
        </w:tabs>
        <w:suppressAutoHyphens/>
        <w:spacing w:after="0" w:line="360" w:lineRule="auto"/>
        <w:ind w:right="98"/>
        <w:jc w:val="center"/>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Klauzule waloryzacyjne</w:t>
      </w:r>
    </w:p>
    <w:p w14:paraId="558397B3" w14:textId="77777777" w:rsidR="00A70F47" w:rsidRPr="005E6D63" w:rsidRDefault="00A70F47" w:rsidP="00B65644">
      <w:pPr>
        <w:widowControl w:val="0"/>
        <w:tabs>
          <w:tab w:val="left" w:pos="284"/>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1.</w:t>
      </w:r>
      <w:r w:rsidRPr="005E6D63">
        <w:rPr>
          <w:rFonts w:eastAsia="Times New Roman" w:cstheme="minorHAnsi"/>
          <w:color w:val="auto"/>
          <w:sz w:val="18"/>
          <w:szCs w:val="18"/>
          <w:lang w:val="x-none" w:eastAsia="ar-SA"/>
        </w:rPr>
        <w:tab/>
        <w:t xml:space="preserve">Stosownie do treści art. 436 pkt 4 lit b </w:t>
      </w:r>
      <w:proofErr w:type="spellStart"/>
      <w:r w:rsidRPr="005E6D63">
        <w:rPr>
          <w:rFonts w:eastAsia="Times New Roman" w:cstheme="minorHAnsi"/>
          <w:color w:val="auto"/>
          <w:sz w:val="18"/>
          <w:szCs w:val="18"/>
          <w:lang w:val="x-none" w:eastAsia="ar-SA"/>
        </w:rPr>
        <w:t>Pzp</w:t>
      </w:r>
      <w:proofErr w:type="spellEnd"/>
      <w:r w:rsidRPr="005E6D63">
        <w:rPr>
          <w:rFonts w:eastAsia="Times New Roman" w:cstheme="minorHAnsi"/>
          <w:color w:val="auto"/>
          <w:sz w:val="18"/>
          <w:szCs w:val="18"/>
          <w:lang w:val="x-none" w:eastAsia="ar-SA"/>
        </w:rPr>
        <w:t xml:space="preserve"> Zamawiający przewiduje możliwość zmiany wysokości wynagrodzenia określonego w § 4 Umowy w następujących przypadkach:</w:t>
      </w:r>
    </w:p>
    <w:p w14:paraId="345F97FA" w14:textId="1C6328CF" w:rsidR="00A70F47" w:rsidRPr="005E6D63" w:rsidRDefault="00A70F47" w:rsidP="00B65644">
      <w:pPr>
        <w:pStyle w:val="Akapitzlist"/>
        <w:widowControl w:val="0"/>
        <w:numPr>
          <w:ilvl w:val="1"/>
          <w:numId w:val="65"/>
        </w:numPr>
        <w:tabs>
          <w:tab w:val="left" w:pos="180"/>
        </w:tabs>
        <w:suppressAutoHyphens/>
        <w:spacing w:after="0" w:line="360" w:lineRule="auto"/>
        <w:ind w:left="0" w:right="98" w:firstLine="284"/>
        <w:jc w:val="both"/>
        <w:rPr>
          <w:rFonts w:eastAsia="Times New Roman" w:cstheme="minorHAnsi"/>
          <w:sz w:val="18"/>
          <w:szCs w:val="18"/>
          <w:lang w:val="x-none" w:eastAsia="ar-SA"/>
        </w:rPr>
      </w:pPr>
      <w:r w:rsidRPr="005E6D63">
        <w:rPr>
          <w:rFonts w:eastAsia="Times New Roman" w:cstheme="minorHAnsi"/>
          <w:sz w:val="18"/>
          <w:szCs w:val="18"/>
          <w:lang w:val="x-none" w:eastAsia="ar-SA"/>
        </w:rPr>
        <w:t>w przypadku zmiany stawki podatku od towarów i usług oraz podatku akcyzowego,</w:t>
      </w:r>
    </w:p>
    <w:p w14:paraId="52562584" w14:textId="07509C87" w:rsidR="00A70F47" w:rsidRPr="005E6D63" w:rsidRDefault="00A70F47" w:rsidP="00B65644">
      <w:pPr>
        <w:pStyle w:val="Akapitzlist"/>
        <w:widowControl w:val="0"/>
        <w:numPr>
          <w:ilvl w:val="1"/>
          <w:numId w:val="65"/>
        </w:numPr>
        <w:tabs>
          <w:tab w:val="left" w:pos="180"/>
        </w:tabs>
        <w:suppressAutoHyphens/>
        <w:spacing w:after="0" w:line="360" w:lineRule="auto"/>
        <w:ind w:left="0" w:right="98" w:firstLine="284"/>
        <w:jc w:val="both"/>
        <w:rPr>
          <w:rFonts w:eastAsia="Times New Roman" w:cstheme="minorHAnsi"/>
          <w:sz w:val="18"/>
          <w:szCs w:val="18"/>
          <w:lang w:val="x-none" w:eastAsia="ar-SA"/>
        </w:rPr>
      </w:pPr>
      <w:r w:rsidRPr="005E6D63">
        <w:rPr>
          <w:rFonts w:eastAsia="Times New Roman" w:cstheme="minorHAnsi"/>
          <w:sz w:val="18"/>
          <w:szCs w:val="18"/>
          <w:lang w:val="x-none" w:eastAsia="ar-SA"/>
        </w:rPr>
        <w:t xml:space="preserve">w przypadku zmiany wysokości minimalnego wynagrodzenia za pracę albo wysokości minimalnej stawki godzinowej ustalonego na podstawie ustawy z dnia 10 października 2002 r. </w:t>
      </w:r>
      <w:r w:rsidR="00B76C9D" w:rsidRPr="005E6D63">
        <w:rPr>
          <w:rFonts w:eastAsia="Times New Roman" w:cstheme="minorHAnsi"/>
          <w:sz w:val="18"/>
          <w:szCs w:val="18"/>
          <w:lang w:val="x-none" w:eastAsia="ar-SA"/>
        </w:rPr>
        <w:br/>
      </w:r>
      <w:r w:rsidRPr="005E6D63">
        <w:rPr>
          <w:rFonts w:eastAsia="Times New Roman" w:cstheme="minorHAnsi"/>
          <w:sz w:val="18"/>
          <w:szCs w:val="18"/>
          <w:lang w:val="x-none" w:eastAsia="ar-SA"/>
        </w:rPr>
        <w:t>o minimalnym wynagrodzeniu za pracę (</w:t>
      </w:r>
      <w:proofErr w:type="spellStart"/>
      <w:r w:rsidRPr="005E6D63">
        <w:rPr>
          <w:rFonts w:eastAsia="Times New Roman" w:cstheme="minorHAnsi"/>
          <w:sz w:val="18"/>
          <w:szCs w:val="18"/>
          <w:lang w:val="x-none" w:eastAsia="ar-SA"/>
        </w:rPr>
        <w:t>t.j</w:t>
      </w:r>
      <w:proofErr w:type="spellEnd"/>
      <w:r w:rsidRPr="005E6D63">
        <w:rPr>
          <w:rFonts w:eastAsia="Times New Roman" w:cstheme="minorHAnsi"/>
          <w:sz w:val="18"/>
          <w:szCs w:val="18"/>
          <w:lang w:val="x-none" w:eastAsia="ar-SA"/>
        </w:rPr>
        <w:t>. Dz.U. z 2020 roku poz. 2207),</w:t>
      </w:r>
    </w:p>
    <w:p w14:paraId="4DEA0EAC" w14:textId="6E6A44F8" w:rsidR="00A70F47" w:rsidRPr="005E6D63" w:rsidRDefault="00A70F47" w:rsidP="00B65644">
      <w:pPr>
        <w:pStyle w:val="Akapitzlist"/>
        <w:widowControl w:val="0"/>
        <w:numPr>
          <w:ilvl w:val="1"/>
          <w:numId w:val="65"/>
        </w:numPr>
        <w:tabs>
          <w:tab w:val="left" w:pos="180"/>
        </w:tabs>
        <w:suppressAutoHyphens/>
        <w:spacing w:after="0" w:line="360" w:lineRule="auto"/>
        <w:ind w:left="0" w:right="98" w:firstLine="284"/>
        <w:jc w:val="both"/>
        <w:rPr>
          <w:rFonts w:eastAsia="Times New Roman" w:cstheme="minorHAnsi"/>
          <w:sz w:val="18"/>
          <w:szCs w:val="18"/>
          <w:lang w:val="x-none" w:eastAsia="ar-SA"/>
        </w:rPr>
      </w:pPr>
      <w:r w:rsidRPr="005E6D63">
        <w:rPr>
          <w:rFonts w:eastAsia="Times New Roman" w:cstheme="minorHAnsi"/>
          <w:sz w:val="18"/>
          <w:szCs w:val="18"/>
          <w:lang w:val="x-none" w:eastAsia="ar-SA"/>
        </w:rPr>
        <w:t xml:space="preserve">w przypadku zmian zasad podlegania ubezpieczeniom społecznym lub ubezpieczeniu zdrowotnemu lub zmiany wysokości stawki składki na ubezpieczenia społeczne lub zdrowotne,  </w:t>
      </w:r>
    </w:p>
    <w:p w14:paraId="2741AE88" w14:textId="4801E823" w:rsidR="00A70F47" w:rsidRPr="005E6D63" w:rsidRDefault="00A70F47" w:rsidP="00B65644">
      <w:pPr>
        <w:pStyle w:val="Akapitzlist"/>
        <w:widowControl w:val="0"/>
        <w:numPr>
          <w:ilvl w:val="1"/>
          <w:numId w:val="65"/>
        </w:numPr>
        <w:tabs>
          <w:tab w:val="left" w:pos="180"/>
        </w:tabs>
        <w:suppressAutoHyphens/>
        <w:spacing w:after="0" w:line="360" w:lineRule="auto"/>
        <w:ind w:left="0" w:right="98" w:firstLine="284"/>
        <w:jc w:val="both"/>
        <w:rPr>
          <w:rFonts w:eastAsia="Times New Roman" w:cstheme="minorHAnsi"/>
          <w:sz w:val="18"/>
          <w:szCs w:val="18"/>
          <w:lang w:val="x-none" w:eastAsia="ar-SA"/>
        </w:rPr>
      </w:pPr>
      <w:r w:rsidRPr="005E6D63">
        <w:rPr>
          <w:rFonts w:eastAsia="Times New Roman" w:cstheme="minorHAnsi"/>
          <w:sz w:val="18"/>
          <w:szCs w:val="18"/>
          <w:lang w:val="x-none" w:eastAsia="ar-SA"/>
        </w:rPr>
        <w:lastRenderedPageBreak/>
        <w:t>w przypadku zmian zasad gromadzenia i wysokości wpłat do pracowniczych planów kapitałowych, o których mowa w ustawie z dnia 4 października 2018 roku o pracowniczych planach kapitałowych (</w:t>
      </w:r>
      <w:proofErr w:type="spellStart"/>
      <w:r w:rsidRPr="005E6D63">
        <w:rPr>
          <w:rFonts w:eastAsia="Times New Roman" w:cstheme="minorHAnsi"/>
          <w:sz w:val="18"/>
          <w:szCs w:val="18"/>
          <w:lang w:val="x-none" w:eastAsia="ar-SA"/>
        </w:rPr>
        <w:t>t.j</w:t>
      </w:r>
      <w:proofErr w:type="spellEnd"/>
      <w:r w:rsidRPr="005E6D63">
        <w:rPr>
          <w:rFonts w:eastAsia="Times New Roman" w:cstheme="minorHAnsi"/>
          <w:sz w:val="18"/>
          <w:szCs w:val="18"/>
          <w:lang w:val="x-none" w:eastAsia="ar-SA"/>
        </w:rPr>
        <w:t xml:space="preserve">. Dz. U. z 2020 roku poz. 1342 z </w:t>
      </w:r>
      <w:proofErr w:type="spellStart"/>
      <w:r w:rsidRPr="005E6D63">
        <w:rPr>
          <w:rFonts w:eastAsia="Times New Roman" w:cstheme="minorHAnsi"/>
          <w:sz w:val="18"/>
          <w:szCs w:val="18"/>
          <w:lang w:val="x-none" w:eastAsia="ar-SA"/>
        </w:rPr>
        <w:t>późn</w:t>
      </w:r>
      <w:proofErr w:type="spellEnd"/>
      <w:r w:rsidRPr="005E6D63">
        <w:rPr>
          <w:rFonts w:eastAsia="Times New Roman" w:cstheme="minorHAnsi"/>
          <w:sz w:val="18"/>
          <w:szCs w:val="18"/>
          <w:lang w:val="x-none" w:eastAsia="ar-SA"/>
        </w:rPr>
        <w:t>. zm.),</w:t>
      </w:r>
    </w:p>
    <w:p w14:paraId="1DD16D47" w14:textId="740B8B0E" w:rsidR="00A70F47" w:rsidRPr="005E6D63" w:rsidRDefault="00A70F47" w:rsidP="00B65644">
      <w:pPr>
        <w:widowControl w:val="0"/>
        <w:tabs>
          <w:tab w:val="left" w:pos="180"/>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jeżeli zmiany określone w pkt. 1.</w:t>
      </w:r>
      <w:r w:rsidRPr="005E6D63">
        <w:rPr>
          <w:rFonts w:eastAsia="Times New Roman" w:cstheme="minorHAnsi"/>
          <w:color w:val="auto"/>
          <w:sz w:val="18"/>
          <w:szCs w:val="18"/>
          <w:lang w:eastAsia="ar-SA"/>
        </w:rPr>
        <w:t>a</w:t>
      </w:r>
      <w:r w:rsidRPr="005E6D63">
        <w:rPr>
          <w:rFonts w:eastAsia="Times New Roman" w:cstheme="minorHAnsi"/>
          <w:color w:val="auto"/>
          <w:sz w:val="18"/>
          <w:szCs w:val="18"/>
          <w:lang w:val="x-none" w:eastAsia="ar-SA"/>
        </w:rPr>
        <w:t>, 1.</w:t>
      </w:r>
      <w:r w:rsidRPr="005E6D63">
        <w:rPr>
          <w:rFonts w:eastAsia="Times New Roman" w:cstheme="minorHAnsi"/>
          <w:color w:val="auto"/>
          <w:sz w:val="18"/>
          <w:szCs w:val="18"/>
          <w:lang w:eastAsia="ar-SA"/>
        </w:rPr>
        <w:t>b</w:t>
      </w:r>
      <w:r w:rsidRPr="005E6D63">
        <w:rPr>
          <w:rFonts w:eastAsia="Times New Roman" w:cstheme="minorHAnsi"/>
          <w:color w:val="auto"/>
          <w:sz w:val="18"/>
          <w:szCs w:val="18"/>
          <w:lang w:val="x-none" w:eastAsia="ar-SA"/>
        </w:rPr>
        <w:t>, 1.</w:t>
      </w:r>
      <w:r w:rsidRPr="005E6D63">
        <w:rPr>
          <w:rFonts w:eastAsia="Times New Roman" w:cstheme="minorHAnsi"/>
          <w:color w:val="auto"/>
          <w:sz w:val="18"/>
          <w:szCs w:val="18"/>
          <w:lang w:eastAsia="ar-SA"/>
        </w:rPr>
        <w:t>c</w:t>
      </w:r>
      <w:r w:rsidRPr="005E6D63">
        <w:rPr>
          <w:rFonts w:eastAsia="Times New Roman" w:cstheme="minorHAnsi"/>
          <w:color w:val="auto"/>
          <w:sz w:val="18"/>
          <w:szCs w:val="18"/>
          <w:lang w:val="x-none" w:eastAsia="ar-SA"/>
        </w:rPr>
        <w:t xml:space="preserve"> i 1.</w:t>
      </w:r>
      <w:r w:rsidRPr="005E6D63">
        <w:rPr>
          <w:rFonts w:eastAsia="Times New Roman" w:cstheme="minorHAnsi"/>
          <w:color w:val="auto"/>
          <w:sz w:val="18"/>
          <w:szCs w:val="18"/>
          <w:lang w:eastAsia="ar-SA"/>
        </w:rPr>
        <w:t>d</w:t>
      </w:r>
      <w:r w:rsidRPr="005E6D63">
        <w:rPr>
          <w:rFonts w:eastAsia="Times New Roman" w:cstheme="minorHAnsi"/>
          <w:color w:val="auto"/>
          <w:sz w:val="18"/>
          <w:szCs w:val="18"/>
          <w:lang w:val="x-none" w:eastAsia="ar-SA"/>
        </w:rPr>
        <w:t xml:space="preserve"> będą miały wpływ na koszty wykonania Umowy przez Wykonawcę.</w:t>
      </w:r>
    </w:p>
    <w:p w14:paraId="0659F66B" w14:textId="6D3AEE5E" w:rsidR="00A70F47" w:rsidRPr="005E6D63" w:rsidRDefault="00A70F47" w:rsidP="00B65644">
      <w:pPr>
        <w:widowControl w:val="0"/>
        <w:tabs>
          <w:tab w:val="left" w:pos="284"/>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2.</w:t>
      </w:r>
      <w:r w:rsidRPr="005E6D63">
        <w:rPr>
          <w:rFonts w:eastAsia="Times New Roman" w:cstheme="minorHAnsi"/>
          <w:color w:val="auto"/>
          <w:sz w:val="18"/>
          <w:szCs w:val="18"/>
          <w:lang w:val="x-none" w:eastAsia="ar-SA"/>
        </w:rPr>
        <w:tab/>
        <w:t>W sytuacji wystąpienia okoliczności wskazanych pkt 1.</w:t>
      </w:r>
      <w:r w:rsidRPr="005E6D63">
        <w:rPr>
          <w:rFonts w:eastAsia="Times New Roman" w:cstheme="minorHAnsi"/>
          <w:color w:val="auto"/>
          <w:sz w:val="18"/>
          <w:szCs w:val="18"/>
          <w:lang w:eastAsia="ar-SA"/>
        </w:rPr>
        <w:t>a</w:t>
      </w:r>
      <w:r w:rsidRPr="005E6D63">
        <w:rPr>
          <w:rFonts w:eastAsia="Times New Roman" w:cstheme="minorHAnsi"/>
          <w:color w:val="auto"/>
          <w:sz w:val="18"/>
          <w:szCs w:val="18"/>
          <w:lang w:val="x-none" w:eastAsia="ar-SA"/>
        </w:rPr>
        <w:t xml:space="preserve">. niniejszego paragrafu Wykonawca jest uprawniony złożyć Zamawiającemu pisemny wniosek o zmianę Umowy w zakresie płatności wynikających z faktur wystawionych po wejściu w życie przepisów zmieniających stawkę podatku od towarów i usług albo podatku akcyzowego. Wniosek powinien zawierać wyczerpujące uzasadnienie faktyczne i wskazanie podstaw prawnych zmiany stawki podatku od towarów </w:t>
      </w:r>
      <w:r w:rsidRPr="005E6D63">
        <w:rPr>
          <w:rFonts w:eastAsia="Times New Roman" w:cstheme="minorHAnsi"/>
          <w:color w:val="auto"/>
          <w:sz w:val="18"/>
          <w:szCs w:val="18"/>
          <w:lang w:val="x-none" w:eastAsia="ar-SA"/>
        </w:rPr>
        <w:br/>
        <w:t>i usług albo podatku akcyzowego oraz dokładne wyliczenie kwoty wynagrodzenia należnego Wykonawcy po zmianie Umowy.</w:t>
      </w:r>
    </w:p>
    <w:p w14:paraId="444F0E22" w14:textId="71EBA713" w:rsidR="00A70F47" w:rsidRPr="005E6D63" w:rsidRDefault="00A70F47" w:rsidP="00B65644">
      <w:pPr>
        <w:widowControl w:val="0"/>
        <w:tabs>
          <w:tab w:val="left" w:pos="180"/>
          <w:tab w:val="left" w:pos="284"/>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3.</w:t>
      </w:r>
      <w:r w:rsidRPr="005E6D63">
        <w:rPr>
          <w:rFonts w:eastAsia="Times New Roman" w:cstheme="minorHAnsi"/>
          <w:color w:val="auto"/>
          <w:sz w:val="18"/>
          <w:szCs w:val="18"/>
          <w:lang w:val="x-none" w:eastAsia="ar-SA"/>
        </w:rPr>
        <w:tab/>
        <w:t>W sytuacji wystąpienia okoliczności wskazanych w pkt 1.</w:t>
      </w:r>
      <w:r w:rsidRPr="005E6D63">
        <w:rPr>
          <w:rFonts w:eastAsia="Times New Roman" w:cstheme="minorHAnsi"/>
          <w:color w:val="auto"/>
          <w:sz w:val="18"/>
          <w:szCs w:val="18"/>
          <w:lang w:eastAsia="ar-SA"/>
        </w:rPr>
        <w:t>b</w:t>
      </w:r>
      <w:r w:rsidRPr="005E6D63">
        <w:rPr>
          <w:rFonts w:eastAsia="Times New Roman" w:cstheme="minorHAnsi"/>
          <w:color w:val="auto"/>
          <w:sz w:val="18"/>
          <w:szCs w:val="18"/>
          <w:lang w:val="x-none" w:eastAsia="ar-SA"/>
        </w:rPr>
        <w:t>.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koszty podwyższenia wynagrodzenia</w:t>
      </w:r>
      <w:r w:rsidR="00666E56" w:rsidRPr="005E6D63">
        <w:rPr>
          <w:rFonts w:eastAsia="Times New Roman" w:cstheme="minorHAnsi"/>
          <w:color w:val="auto"/>
          <w:sz w:val="18"/>
          <w:szCs w:val="18"/>
          <w:lang w:eastAsia="ar-SA"/>
        </w:rPr>
        <w:t xml:space="preserve"> </w:t>
      </w:r>
      <w:r w:rsidRPr="005E6D63">
        <w:rPr>
          <w:rFonts w:eastAsia="Times New Roman" w:cstheme="minorHAnsi"/>
          <w:color w:val="auto"/>
          <w:sz w:val="18"/>
          <w:szCs w:val="18"/>
          <w:lang w:val="x-none" w:eastAsia="ar-SA"/>
        </w:rPr>
        <w:t>w kwocie przewyższającej wysokość płacy minimalnej.</w:t>
      </w:r>
    </w:p>
    <w:p w14:paraId="27DE0F16" w14:textId="58834ADB" w:rsidR="00A70F47" w:rsidRPr="005E6D63" w:rsidRDefault="00A70F47" w:rsidP="00B65644">
      <w:pPr>
        <w:widowControl w:val="0"/>
        <w:tabs>
          <w:tab w:val="left" w:pos="180"/>
          <w:tab w:val="left" w:pos="284"/>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4.</w:t>
      </w:r>
      <w:r w:rsidRPr="005E6D63">
        <w:rPr>
          <w:rFonts w:eastAsia="Times New Roman" w:cstheme="minorHAnsi"/>
          <w:color w:val="auto"/>
          <w:sz w:val="18"/>
          <w:szCs w:val="18"/>
          <w:lang w:val="x-none" w:eastAsia="ar-SA"/>
        </w:rPr>
        <w:tab/>
        <w:t>W sytuacji wystąpienia okoliczności wskazanych w pkt 1.</w:t>
      </w:r>
      <w:r w:rsidR="00666E56" w:rsidRPr="005E6D63">
        <w:rPr>
          <w:rFonts w:eastAsia="Times New Roman" w:cstheme="minorHAnsi"/>
          <w:color w:val="auto"/>
          <w:sz w:val="18"/>
          <w:szCs w:val="18"/>
          <w:lang w:eastAsia="ar-SA"/>
        </w:rPr>
        <w:t>c</w:t>
      </w:r>
      <w:r w:rsidRPr="005E6D63">
        <w:rPr>
          <w:rFonts w:eastAsia="Times New Roman" w:cstheme="minorHAnsi"/>
          <w:color w:val="auto"/>
          <w:sz w:val="18"/>
          <w:szCs w:val="18"/>
          <w:lang w:val="x-none" w:eastAsia="ar-SA"/>
        </w:rPr>
        <w:t>.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w:t>
      </w:r>
      <w:r w:rsidR="00666E56" w:rsidRPr="005E6D63">
        <w:rPr>
          <w:rFonts w:eastAsia="Times New Roman" w:cstheme="minorHAnsi"/>
          <w:color w:val="auto"/>
          <w:sz w:val="18"/>
          <w:szCs w:val="18"/>
          <w:lang w:eastAsia="ar-SA"/>
        </w:rPr>
        <w:t>c</w:t>
      </w:r>
      <w:r w:rsidRPr="005E6D63">
        <w:rPr>
          <w:rFonts w:eastAsia="Times New Roman" w:cstheme="minorHAnsi"/>
          <w:color w:val="auto"/>
          <w:sz w:val="18"/>
          <w:szCs w:val="18"/>
          <w:lang w:val="x-none" w:eastAsia="ar-SA"/>
        </w:rPr>
        <w:t>. niniejszego paragrafu na kalkulację wynagrodzenia. Wniosek może obejmować jedynie dodatkowe koszty realizacji Umowy, które Wykonawca obowiązkowo ponosi w związku ze zmianą zasad, o których mowa w pkt 1.</w:t>
      </w:r>
      <w:r w:rsidR="00666E56" w:rsidRPr="005E6D63">
        <w:rPr>
          <w:rFonts w:eastAsia="Times New Roman" w:cstheme="minorHAnsi"/>
          <w:color w:val="auto"/>
          <w:sz w:val="18"/>
          <w:szCs w:val="18"/>
          <w:lang w:eastAsia="ar-SA"/>
        </w:rPr>
        <w:t>c</w:t>
      </w:r>
      <w:r w:rsidRPr="005E6D63">
        <w:rPr>
          <w:rFonts w:eastAsia="Times New Roman" w:cstheme="minorHAnsi"/>
          <w:color w:val="auto"/>
          <w:sz w:val="18"/>
          <w:szCs w:val="18"/>
          <w:lang w:val="x-none" w:eastAsia="ar-SA"/>
        </w:rPr>
        <w:t>. niniejszego paragrafu.</w:t>
      </w:r>
    </w:p>
    <w:p w14:paraId="0CF58594" w14:textId="6F9D0661" w:rsidR="00A70F47" w:rsidRPr="005E6D63" w:rsidRDefault="00A70F47" w:rsidP="00B65644">
      <w:pPr>
        <w:widowControl w:val="0"/>
        <w:tabs>
          <w:tab w:val="left" w:pos="180"/>
          <w:tab w:val="left" w:pos="284"/>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5.</w:t>
      </w:r>
      <w:r w:rsidRPr="005E6D63">
        <w:rPr>
          <w:rFonts w:eastAsia="Times New Roman" w:cstheme="minorHAnsi"/>
          <w:color w:val="auto"/>
          <w:sz w:val="18"/>
          <w:szCs w:val="18"/>
          <w:lang w:val="x-none" w:eastAsia="ar-SA"/>
        </w:rPr>
        <w:tab/>
        <w:t>W sytuacji wystąpienia okoliczności wskazanych w pkt 1.</w:t>
      </w:r>
      <w:r w:rsidR="00666E56" w:rsidRPr="005E6D63">
        <w:rPr>
          <w:rFonts w:eastAsia="Times New Roman" w:cstheme="minorHAnsi"/>
          <w:color w:val="auto"/>
          <w:sz w:val="18"/>
          <w:szCs w:val="18"/>
          <w:lang w:eastAsia="ar-SA"/>
        </w:rPr>
        <w:t>d</w:t>
      </w:r>
      <w:r w:rsidRPr="005E6D63">
        <w:rPr>
          <w:rFonts w:eastAsia="Times New Roman" w:cstheme="minorHAnsi"/>
          <w:color w:val="auto"/>
          <w:sz w:val="18"/>
          <w:szCs w:val="18"/>
          <w:lang w:val="x-none" w:eastAsia="ar-SA"/>
        </w:rPr>
        <w:t>.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w:t>
      </w:r>
      <w:r w:rsidR="00666E56" w:rsidRPr="005E6D63">
        <w:rPr>
          <w:rFonts w:eastAsia="Times New Roman" w:cstheme="minorHAnsi"/>
          <w:color w:val="auto"/>
          <w:sz w:val="18"/>
          <w:szCs w:val="18"/>
          <w:lang w:eastAsia="ar-SA"/>
        </w:rPr>
        <w:t>d</w:t>
      </w:r>
      <w:r w:rsidRPr="005E6D63">
        <w:rPr>
          <w:rFonts w:eastAsia="Times New Roman" w:cstheme="minorHAnsi"/>
          <w:color w:val="auto"/>
          <w:sz w:val="18"/>
          <w:szCs w:val="18"/>
          <w:lang w:val="x-none" w:eastAsia="ar-SA"/>
        </w:rPr>
        <w:t xml:space="preserve">. niniejszego paragrafu na kalkulację wynagrodzenia. Wniosek może </w:t>
      </w:r>
      <w:r w:rsidRPr="005E6D63">
        <w:rPr>
          <w:rFonts w:eastAsia="Times New Roman" w:cstheme="minorHAnsi"/>
          <w:color w:val="auto"/>
          <w:sz w:val="18"/>
          <w:szCs w:val="18"/>
          <w:lang w:val="x-none" w:eastAsia="ar-SA"/>
        </w:rPr>
        <w:lastRenderedPageBreak/>
        <w:t>obejmować jedynie dodatkowe koszty realizacji Umowy, które Wykonawca obowiązkowo ponosi w związku ze zmianą zasad, o których mowa w pkt 1.</w:t>
      </w:r>
      <w:r w:rsidR="00666E56" w:rsidRPr="005E6D63">
        <w:rPr>
          <w:rFonts w:eastAsia="Times New Roman" w:cstheme="minorHAnsi"/>
          <w:color w:val="auto"/>
          <w:sz w:val="18"/>
          <w:szCs w:val="18"/>
          <w:lang w:eastAsia="ar-SA"/>
        </w:rPr>
        <w:t>d</w:t>
      </w:r>
      <w:r w:rsidRPr="005E6D63">
        <w:rPr>
          <w:rFonts w:eastAsia="Times New Roman" w:cstheme="minorHAnsi"/>
          <w:color w:val="auto"/>
          <w:sz w:val="18"/>
          <w:szCs w:val="18"/>
          <w:lang w:val="x-none" w:eastAsia="ar-SA"/>
        </w:rPr>
        <w:t>. niniejszego paragrafu.</w:t>
      </w:r>
    </w:p>
    <w:p w14:paraId="4212364A" w14:textId="73708BE6" w:rsidR="00A70F47" w:rsidRPr="005E6D63" w:rsidRDefault="00A70F47" w:rsidP="00B65644">
      <w:pPr>
        <w:widowControl w:val="0"/>
        <w:tabs>
          <w:tab w:val="left" w:pos="180"/>
          <w:tab w:val="left" w:pos="284"/>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6.</w:t>
      </w:r>
      <w:r w:rsidRPr="005E6D63">
        <w:rPr>
          <w:rFonts w:eastAsia="Times New Roman" w:cstheme="minorHAnsi"/>
          <w:color w:val="auto"/>
          <w:sz w:val="18"/>
          <w:szCs w:val="18"/>
          <w:lang w:val="x-none" w:eastAsia="ar-SA"/>
        </w:rPr>
        <w:tab/>
        <w:t>Zmiana Umowy w zakresie zmiany wynagrodzenia z przyczyn określonych w § 5 ust. 1 pkt 1.</w:t>
      </w:r>
      <w:r w:rsidR="00666E56" w:rsidRPr="005E6D63">
        <w:rPr>
          <w:rFonts w:eastAsia="Times New Roman" w:cstheme="minorHAnsi"/>
          <w:color w:val="auto"/>
          <w:sz w:val="18"/>
          <w:szCs w:val="18"/>
          <w:lang w:eastAsia="ar-SA"/>
        </w:rPr>
        <w:t>a</w:t>
      </w:r>
      <w:r w:rsidRPr="005E6D63">
        <w:rPr>
          <w:rFonts w:eastAsia="Times New Roman" w:cstheme="minorHAnsi"/>
          <w:color w:val="auto"/>
          <w:sz w:val="18"/>
          <w:szCs w:val="18"/>
          <w:lang w:val="x-none" w:eastAsia="ar-SA"/>
        </w:rPr>
        <w:t>, 1,</w:t>
      </w:r>
      <w:r w:rsidR="00666E56" w:rsidRPr="005E6D63">
        <w:rPr>
          <w:rFonts w:eastAsia="Times New Roman" w:cstheme="minorHAnsi"/>
          <w:color w:val="auto"/>
          <w:sz w:val="18"/>
          <w:szCs w:val="18"/>
          <w:lang w:eastAsia="ar-SA"/>
        </w:rPr>
        <w:t>b</w:t>
      </w:r>
      <w:r w:rsidRPr="005E6D63">
        <w:rPr>
          <w:rFonts w:eastAsia="Times New Roman" w:cstheme="minorHAnsi"/>
          <w:color w:val="auto"/>
          <w:sz w:val="18"/>
          <w:szCs w:val="18"/>
          <w:lang w:val="x-none" w:eastAsia="ar-SA"/>
        </w:rPr>
        <w:t>, 1.3</w:t>
      </w:r>
      <w:r w:rsidR="00666E56" w:rsidRPr="005E6D63">
        <w:rPr>
          <w:rFonts w:eastAsia="Times New Roman" w:cstheme="minorHAnsi"/>
          <w:color w:val="auto"/>
          <w:sz w:val="18"/>
          <w:szCs w:val="18"/>
          <w:lang w:eastAsia="ar-SA"/>
        </w:rPr>
        <w:t>c</w:t>
      </w:r>
      <w:r w:rsidRPr="005E6D63">
        <w:rPr>
          <w:rFonts w:eastAsia="Times New Roman" w:cstheme="minorHAnsi"/>
          <w:color w:val="auto"/>
          <w:sz w:val="18"/>
          <w:szCs w:val="18"/>
          <w:lang w:val="x-none" w:eastAsia="ar-SA"/>
        </w:rPr>
        <w:t xml:space="preserve"> i 1.</w:t>
      </w:r>
      <w:r w:rsidR="00666E56" w:rsidRPr="005E6D63">
        <w:rPr>
          <w:rFonts w:eastAsia="Times New Roman" w:cstheme="minorHAnsi"/>
          <w:color w:val="auto"/>
          <w:sz w:val="18"/>
          <w:szCs w:val="18"/>
          <w:lang w:eastAsia="ar-SA"/>
        </w:rPr>
        <w:t>d</w:t>
      </w:r>
      <w:r w:rsidRPr="005E6D63">
        <w:rPr>
          <w:rFonts w:eastAsia="Times New Roman" w:cstheme="minorHAnsi"/>
          <w:color w:val="auto"/>
          <w:sz w:val="18"/>
          <w:szCs w:val="18"/>
          <w:lang w:val="x-none" w:eastAsia="ar-SA"/>
        </w:rPr>
        <w:t xml:space="preserve"> obejmować będzie wyłącznie płatności za prace, których w dniu zmiany odpowiednio stawki podatku VAT, podatku akcyzowego, wysokości minimalnego wynagrodzenia za pracę, składki na ubezpieczenia społeczne lub zdrowotne i zasad gromadzenia i wysokości wpłat do pracowniczych planów kapitałowych, jeszcze nie wykonano.</w:t>
      </w:r>
    </w:p>
    <w:p w14:paraId="4FB97F36" w14:textId="77777777" w:rsidR="00A70F47" w:rsidRPr="005E6D63" w:rsidRDefault="00A70F47" w:rsidP="00B65644">
      <w:pPr>
        <w:widowControl w:val="0"/>
        <w:tabs>
          <w:tab w:val="left" w:pos="180"/>
          <w:tab w:val="left" w:pos="284"/>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7.</w:t>
      </w:r>
      <w:r w:rsidRPr="005E6D63">
        <w:rPr>
          <w:rFonts w:eastAsia="Times New Roman" w:cstheme="minorHAnsi"/>
          <w:color w:val="auto"/>
          <w:sz w:val="18"/>
          <w:szCs w:val="18"/>
          <w:lang w:val="x-none" w:eastAsia="ar-SA"/>
        </w:rPr>
        <w:tab/>
        <w:t>Obowiązek wykazania wpływu zmian, o których mowa w ust. 1 niniejszego paragrafu na zmianę wynagrodzenia, o którym mowa w § 4 Umowy należy do Wykonawcy pod rygorem odmowy dokonania zmiany Umowy przez Zamawiającego.</w:t>
      </w:r>
    </w:p>
    <w:p w14:paraId="1A521BA7" w14:textId="519D32E8" w:rsidR="00A70F47" w:rsidRPr="005E6D63" w:rsidRDefault="00A70F47" w:rsidP="00B65644">
      <w:pPr>
        <w:widowControl w:val="0"/>
        <w:tabs>
          <w:tab w:val="left" w:pos="180"/>
          <w:tab w:val="left" w:pos="284"/>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8.</w:t>
      </w:r>
      <w:r w:rsidRPr="005E6D63">
        <w:rPr>
          <w:rFonts w:eastAsia="Times New Roman" w:cstheme="minorHAnsi"/>
          <w:color w:val="auto"/>
          <w:sz w:val="18"/>
          <w:szCs w:val="18"/>
          <w:lang w:val="x-none" w:eastAsia="ar-SA"/>
        </w:rPr>
        <w:tab/>
        <w:t xml:space="preserve">Stosownie do treści art. 439 ust. 1 </w:t>
      </w:r>
      <w:proofErr w:type="spellStart"/>
      <w:r w:rsidRPr="005E6D63">
        <w:rPr>
          <w:rFonts w:eastAsia="Times New Roman" w:cstheme="minorHAnsi"/>
          <w:color w:val="auto"/>
          <w:sz w:val="18"/>
          <w:szCs w:val="18"/>
          <w:lang w:val="x-none" w:eastAsia="ar-SA"/>
        </w:rPr>
        <w:t>Pzp</w:t>
      </w:r>
      <w:proofErr w:type="spellEnd"/>
      <w:r w:rsidRPr="005E6D63">
        <w:rPr>
          <w:rFonts w:eastAsia="Times New Roman" w:cstheme="minorHAnsi"/>
          <w:color w:val="auto"/>
          <w:sz w:val="18"/>
          <w:szCs w:val="18"/>
          <w:lang w:val="x-none" w:eastAsia="ar-SA"/>
        </w:rPr>
        <w:t xml:space="preserve"> zmiana wynagrodzenia </w:t>
      </w:r>
      <w:r w:rsidR="005E6D63" w:rsidRPr="005E6D63">
        <w:rPr>
          <w:rFonts w:eastAsia="Times New Roman" w:cstheme="minorHAnsi"/>
          <w:color w:val="auto"/>
          <w:sz w:val="18"/>
          <w:szCs w:val="18"/>
          <w:lang w:val="x-none" w:eastAsia="ar-SA"/>
        </w:rPr>
        <w:t>tj. ceny jednostkowej karnetu sportowego określonej w  Załączniku nr 2 do umowy</w:t>
      </w:r>
      <w:r w:rsidR="005E6D63">
        <w:rPr>
          <w:rFonts w:eastAsia="Times New Roman" w:cstheme="minorHAnsi"/>
          <w:color w:val="auto"/>
          <w:sz w:val="18"/>
          <w:szCs w:val="18"/>
          <w:lang w:eastAsia="ar-SA"/>
        </w:rPr>
        <w:t>,</w:t>
      </w:r>
      <w:r w:rsidR="005E6D63" w:rsidRPr="005E6D63">
        <w:rPr>
          <w:rFonts w:eastAsia="Times New Roman" w:cstheme="minorHAnsi"/>
          <w:color w:val="auto"/>
          <w:sz w:val="18"/>
          <w:szCs w:val="18"/>
          <w:lang w:val="x-none" w:eastAsia="ar-SA"/>
        </w:rPr>
        <w:t xml:space="preserve"> </w:t>
      </w:r>
      <w:r w:rsidRPr="005E6D63">
        <w:rPr>
          <w:rFonts w:eastAsia="Times New Roman" w:cstheme="minorHAnsi"/>
          <w:color w:val="auto"/>
          <w:sz w:val="18"/>
          <w:szCs w:val="18"/>
          <w:lang w:val="x-none" w:eastAsia="ar-SA"/>
        </w:rPr>
        <w:t>może nastąpić w przypadku zmiany ceny materiałów lub kosztów związanych z realizacją zamówienia.</w:t>
      </w:r>
    </w:p>
    <w:p w14:paraId="5AFB91C2" w14:textId="57F8FFF3" w:rsidR="00A70F47" w:rsidRPr="005E6D63" w:rsidRDefault="00A70F47" w:rsidP="00B65644">
      <w:pPr>
        <w:widowControl w:val="0"/>
        <w:tabs>
          <w:tab w:val="left" w:pos="180"/>
          <w:tab w:val="left" w:pos="284"/>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9.</w:t>
      </w:r>
      <w:r w:rsidRPr="005E6D63">
        <w:rPr>
          <w:rFonts w:eastAsia="Times New Roman" w:cstheme="minorHAnsi"/>
          <w:color w:val="auto"/>
          <w:sz w:val="18"/>
          <w:szCs w:val="18"/>
          <w:lang w:val="x-none" w:eastAsia="ar-SA"/>
        </w:rPr>
        <w:tab/>
        <w:t xml:space="preserve">Poziom zmiany ceny materiałów lub kosztów, określonych w ust. 8 uprawniający strony Umowy do żądania zmiany </w:t>
      </w:r>
      <w:r w:rsidR="005E6D63" w:rsidRPr="005E6D63">
        <w:rPr>
          <w:rFonts w:eastAsia="Times New Roman" w:cstheme="minorHAnsi"/>
          <w:color w:val="auto"/>
          <w:sz w:val="18"/>
          <w:szCs w:val="18"/>
          <w:lang w:val="x-none" w:eastAsia="ar-SA"/>
        </w:rPr>
        <w:t>ceny jednostkowej karnetu sportowego określonej w  Załączniku nr 2 do umowy</w:t>
      </w:r>
      <w:r w:rsidRPr="005E6D63">
        <w:rPr>
          <w:rFonts w:eastAsia="Times New Roman" w:cstheme="minorHAnsi"/>
          <w:color w:val="auto"/>
          <w:sz w:val="18"/>
          <w:szCs w:val="18"/>
          <w:lang w:val="x-none" w:eastAsia="ar-SA"/>
        </w:rPr>
        <w:t xml:space="preserve"> wynosi 10%.</w:t>
      </w:r>
    </w:p>
    <w:p w14:paraId="0013B33F" w14:textId="789A630A" w:rsidR="00A70F47" w:rsidRPr="005E6D63" w:rsidRDefault="00A70F47" w:rsidP="00B65644">
      <w:pPr>
        <w:widowControl w:val="0"/>
        <w:tabs>
          <w:tab w:val="left" w:pos="180"/>
          <w:tab w:val="left" w:pos="284"/>
          <w:tab w:val="left" w:pos="426"/>
        </w:tabs>
        <w:suppressAutoHyphens/>
        <w:spacing w:after="0" w:line="360" w:lineRule="auto"/>
        <w:ind w:right="98"/>
        <w:rPr>
          <w:rFonts w:eastAsia="Times New Roman" w:cstheme="minorHAnsi"/>
          <w:color w:val="auto"/>
          <w:sz w:val="18"/>
          <w:szCs w:val="18"/>
          <w:lang w:eastAsia="ar-SA"/>
        </w:rPr>
      </w:pPr>
      <w:r w:rsidRPr="005E6D63">
        <w:rPr>
          <w:rFonts w:eastAsia="Times New Roman" w:cstheme="minorHAnsi"/>
          <w:color w:val="auto"/>
          <w:sz w:val="18"/>
          <w:szCs w:val="18"/>
          <w:lang w:val="x-none" w:eastAsia="ar-SA"/>
        </w:rPr>
        <w:t>10.</w:t>
      </w:r>
      <w:r w:rsidRPr="005E6D63">
        <w:rPr>
          <w:rFonts w:eastAsia="Times New Roman" w:cstheme="minorHAnsi"/>
          <w:color w:val="auto"/>
          <w:sz w:val="18"/>
          <w:szCs w:val="18"/>
          <w:lang w:val="x-none" w:eastAsia="ar-SA"/>
        </w:rPr>
        <w:tab/>
        <w:t xml:space="preserve">Pierwsza zmiana </w:t>
      </w:r>
      <w:r w:rsidR="005E6D63">
        <w:rPr>
          <w:rFonts w:eastAsia="Times New Roman" w:cstheme="minorHAnsi"/>
          <w:color w:val="auto"/>
          <w:sz w:val="18"/>
          <w:szCs w:val="18"/>
          <w:lang w:eastAsia="ar-SA"/>
        </w:rPr>
        <w:t>c</w:t>
      </w:r>
      <w:proofErr w:type="spellStart"/>
      <w:r w:rsidR="005E6D63" w:rsidRPr="005E6D63">
        <w:rPr>
          <w:rFonts w:eastAsia="Times New Roman" w:cstheme="minorHAnsi"/>
          <w:color w:val="auto"/>
          <w:sz w:val="18"/>
          <w:szCs w:val="18"/>
          <w:lang w:val="x-none" w:eastAsia="ar-SA"/>
        </w:rPr>
        <w:t>eny</w:t>
      </w:r>
      <w:proofErr w:type="spellEnd"/>
      <w:r w:rsidR="005E6D63" w:rsidRPr="005E6D63">
        <w:rPr>
          <w:rFonts w:eastAsia="Times New Roman" w:cstheme="minorHAnsi"/>
          <w:color w:val="auto"/>
          <w:sz w:val="18"/>
          <w:szCs w:val="18"/>
          <w:lang w:val="x-none" w:eastAsia="ar-SA"/>
        </w:rPr>
        <w:t xml:space="preserve"> jednostkowej karnetu sportowego określonej w  Załączniku nr 2 do umowy</w:t>
      </w:r>
      <w:r w:rsidRPr="005E6D63">
        <w:rPr>
          <w:rFonts w:eastAsia="Times New Roman" w:cstheme="minorHAnsi"/>
          <w:color w:val="auto"/>
          <w:sz w:val="18"/>
          <w:szCs w:val="18"/>
          <w:lang w:val="x-none" w:eastAsia="ar-SA"/>
        </w:rPr>
        <w:t xml:space="preserve"> może nastąpić po upływie </w:t>
      </w:r>
      <w:r w:rsidR="00C47C3C" w:rsidRPr="005E6D63">
        <w:rPr>
          <w:rFonts w:eastAsia="Times New Roman" w:cstheme="minorHAnsi"/>
          <w:color w:val="auto"/>
          <w:sz w:val="18"/>
          <w:szCs w:val="18"/>
          <w:lang w:eastAsia="ar-SA"/>
        </w:rPr>
        <w:t>6</w:t>
      </w:r>
      <w:r w:rsidRPr="005E6D63">
        <w:rPr>
          <w:rFonts w:eastAsia="Times New Roman" w:cstheme="minorHAnsi"/>
          <w:color w:val="auto"/>
          <w:sz w:val="18"/>
          <w:szCs w:val="18"/>
          <w:lang w:val="x-none" w:eastAsia="ar-SA"/>
        </w:rPr>
        <w:t xml:space="preserve"> miesięcy od dnia zawarcia umowy</w:t>
      </w:r>
      <w:r w:rsidR="005E6D63">
        <w:rPr>
          <w:rFonts w:eastAsia="Times New Roman" w:cstheme="minorHAnsi"/>
          <w:color w:val="auto"/>
          <w:sz w:val="18"/>
          <w:szCs w:val="18"/>
          <w:lang w:eastAsia="ar-SA"/>
        </w:rPr>
        <w:t>.</w:t>
      </w:r>
    </w:p>
    <w:p w14:paraId="0ED01D5B" w14:textId="1E8DA959" w:rsidR="00A70F47" w:rsidRPr="005E6D63" w:rsidRDefault="00A70F47" w:rsidP="00B65644">
      <w:pPr>
        <w:widowControl w:val="0"/>
        <w:tabs>
          <w:tab w:val="left" w:pos="180"/>
          <w:tab w:val="left" w:pos="426"/>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11.</w:t>
      </w:r>
      <w:r w:rsidRPr="005E6D63">
        <w:rPr>
          <w:rFonts w:eastAsia="Times New Roman" w:cstheme="minorHAnsi"/>
          <w:color w:val="auto"/>
          <w:sz w:val="18"/>
          <w:szCs w:val="18"/>
          <w:lang w:val="x-none" w:eastAsia="ar-SA"/>
        </w:rPr>
        <w:tab/>
        <w:t xml:space="preserve">Zmiana wynagrodzenia może nastąpić nie częściej niż 1 raz na </w:t>
      </w:r>
      <w:r w:rsidR="00C47C3C" w:rsidRPr="005E6D63">
        <w:rPr>
          <w:rFonts w:eastAsia="Times New Roman" w:cstheme="minorHAnsi"/>
          <w:color w:val="auto"/>
          <w:sz w:val="18"/>
          <w:szCs w:val="18"/>
          <w:lang w:eastAsia="ar-SA"/>
        </w:rPr>
        <w:t>6</w:t>
      </w:r>
      <w:r w:rsidRPr="005E6D63">
        <w:rPr>
          <w:rFonts w:eastAsia="Times New Roman" w:cstheme="minorHAnsi"/>
          <w:color w:val="auto"/>
          <w:sz w:val="18"/>
          <w:szCs w:val="18"/>
          <w:lang w:val="x-none" w:eastAsia="ar-SA"/>
        </w:rPr>
        <w:t xml:space="preserve"> miesięcy trwania Umowy, z uwzględnieniem ust. 10.</w:t>
      </w:r>
    </w:p>
    <w:p w14:paraId="6102D8A4" w14:textId="7448F6BB" w:rsidR="00A70F47" w:rsidRPr="005E6D63" w:rsidRDefault="00A70F47" w:rsidP="00B65644">
      <w:pPr>
        <w:widowControl w:val="0"/>
        <w:tabs>
          <w:tab w:val="left" w:pos="180"/>
          <w:tab w:val="left" w:pos="426"/>
        </w:tabs>
        <w:suppressAutoHyphens/>
        <w:spacing w:after="0" w:line="360" w:lineRule="auto"/>
        <w:ind w:right="98"/>
        <w:rPr>
          <w:rFonts w:eastAsia="Times New Roman" w:cstheme="minorHAnsi"/>
          <w:color w:val="auto"/>
          <w:sz w:val="18"/>
          <w:szCs w:val="18"/>
          <w:lang w:eastAsia="ar-SA"/>
        </w:rPr>
      </w:pPr>
      <w:r w:rsidRPr="005E6D63">
        <w:rPr>
          <w:rFonts w:eastAsia="Times New Roman" w:cstheme="minorHAnsi"/>
          <w:color w:val="auto"/>
          <w:sz w:val="18"/>
          <w:szCs w:val="18"/>
          <w:lang w:val="x-none" w:eastAsia="ar-SA"/>
        </w:rPr>
        <w:t>12.</w:t>
      </w:r>
      <w:r w:rsidRPr="005E6D63">
        <w:rPr>
          <w:rFonts w:eastAsia="Times New Roman" w:cstheme="minorHAnsi"/>
          <w:color w:val="auto"/>
          <w:sz w:val="18"/>
          <w:szCs w:val="18"/>
          <w:lang w:val="x-none" w:eastAsia="ar-SA"/>
        </w:rPr>
        <w:tab/>
      </w:r>
      <w:r w:rsidR="005E6D63" w:rsidRPr="005E6D63">
        <w:rPr>
          <w:rFonts w:eastAsia="Times New Roman" w:cstheme="minorHAnsi"/>
          <w:color w:val="auto"/>
          <w:sz w:val="18"/>
          <w:szCs w:val="18"/>
          <w:lang w:val="x-none" w:eastAsia="ar-SA"/>
        </w:rPr>
        <w:t>Zmiana ceny jednostkowej karnetu sportowego określonej w  Załączniku nr 2 do umowy nastąpi maksymalnie o wartość wskaźnika cen towarów i usług konsumpcyjnych ogółem ogłaszanego w komunikacie Prezesa Głównego Urzędu Statystycznego, aktualnego na dzień złożenia pisemnego wniosku o zmianę ceny jednostkowej</w:t>
      </w:r>
      <w:r w:rsidR="005E6D63">
        <w:rPr>
          <w:rFonts w:eastAsia="Times New Roman" w:cstheme="minorHAnsi"/>
          <w:color w:val="auto"/>
          <w:sz w:val="18"/>
          <w:szCs w:val="18"/>
          <w:lang w:eastAsia="ar-SA"/>
        </w:rPr>
        <w:t>.</w:t>
      </w:r>
    </w:p>
    <w:p w14:paraId="453DF5FF" w14:textId="1528ABA5" w:rsidR="00A70F47" w:rsidRPr="005E6D63" w:rsidRDefault="00A70F47" w:rsidP="00B65644">
      <w:pPr>
        <w:widowControl w:val="0"/>
        <w:tabs>
          <w:tab w:val="left" w:pos="180"/>
          <w:tab w:val="left" w:pos="426"/>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13.</w:t>
      </w:r>
      <w:r w:rsidRPr="005E6D63">
        <w:rPr>
          <w:rFonts w:eastAsia="Times New Roman" w:cstheme="minorHAnsi"/>
          <w:color w:val="auto"/>
          <w:sz w:val="18"/>
          <w:szCs w:val="18"/>
          <w:lang w:val="x-none" w:eastAsia="ar-SA"/>
        </w:rPr>
        <w:tab/>
        <w:t xml:space="preserve">Waloryzacja wynagrodzenia może nastąpić pod warunkiem, że zmiana cen związanych </w:t>
      </w:r>
      <w:r w:rsidR="00666E56" w:rsidRPr="005E6D63">
        <w:rPr>
          <w:rFonts w:eastAsia="Times New Roman" w:cstheme="minorHAnsi"/>
          <w:color w:val="auto"/>
          <w:sz w:val="18"/>
          <w:szCs w:val="18"/>
          <w:lang w:val="x-none" w:eastAsia="ar-SA"/>
        </w:rPr>
        <w:br/>
      </w:r>
      <w:r w:rsidRPr="005E6D63">
        <w:rPr>
          <w:rFonts w:eastAsia="Times New Roman" w:cstheme="minorHAnsi"/>
          <w:color w:val="auto"/>
          <w:sz w:val="18"/>
          <w:szCs w:val="18"/>
          <w:lang w:val="x-none" w:eastAsia="ar-SA"/>
        </w:rPr>
        <w:t>z realizacją zamówienia ma rzeczywisty wpływ na koszt wykonania niniejszej Umowy.</w:t>
      </w:r>
      <w:r w:rsidR="005E6D63" w:rsidRPr="005E6D63">
        <w:t xml:space="preserve"> </w:t>
      </w:r>
      <w:r w:rsidR="005E6D63" w:rsidRPr="005E6D63">
        <w:rPr>
          <w:rFonts w:eastAsia="Times New Roman" w:cstheme="minorHAnsi"/>
          <w:color w:val="auto"/>
          <w:sz w:val="18"/>
          <w:szCs w:val="18"/>
          <w:lang w:val="x-none" w:eastAsia="ar-SA"/>
        </w:rPr>
        <w:t>Obowiązek wykazania wpływu zmian, o których mowa w ust. 1 niniejszego paragrafu na zmianę ceny jednostkowej karnetu sportowego określonej w  Załączniku nr 2 do umowy leży po stronie Wykonawcy pod rygorem odmowy dokonania zmiany umowy przez Zamawiającego. Zmiana umowy w zakresie zmiany ceny jednostkowej karnetu sportowego określonej w  Załączniku nr 2 do umowy z przyczyn określonych w ust. 1, obejmować będzie wyłącznie usługi/dostawy, których jeszcze nie wykonano.</w:t>
      </w:r>
    </w:p>
    <w:p w14:paraId="4DDB07E6" w14:textId="77777777" w:rsidR="005E6D63" w:rsidRDefault="00A70F47" w:rsidP="00B65644">
      <w:pPr>
        <w:widowControl w:val="0"/>
        <w:tabs>
          <w:tab w:val="left" w:pos="180"/>
          <w:tab w:val="left" w:pos="426"/>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14.</w:t>
      </w:r>
      <w:r w:rsidRPr="005E6D63">
        <w:rPr>
          <w:rFonts w:eastAsia="Times New Roman" w:cstheme="minorHAnsi"/>
          <w:color w:val="auto"/>
          <w:sz w:val="18"/>
          <w:szCs w:val="18"/>
          <w:lang w:val="x-none" w:eastAsia="ar-SA"/>
        </w:rPr>
        <w:tab/>
        <w:t xml:space="preserve">W sytuacji wystąpienia okoliczności uprawniających do zmiany wynagrodzenia, strony nawzajem są względem siebie uprawnione do złożenia pisemnego wniosku o zmianę </w:t>
      </w:r>
      <w:r w:rsidR="005E6D63">
        <w:rPr>
          <w:rFonts w:eastAsia="Times New Roman" w:cstheme="minorHAnsi"/>
          <w:color w:val="auto"/>
          <w:sz w:val="18"/>
          <w:szCs w:val="18"/>
          <w:lang w:eastAsia="ar-SA"/>
        </w:rPr>
        <w:t>wynagrodzenia</w:t>
      </w:r>
      <w:r w:rsidRPr="005E6D63">
        <w:rPr>
          <w:rFonts w:eastAsia="Times New Roman" w:cstheme="minorHAnsi"/>
          <w:color w:val="auto"/>
          <w:sz w:val="18"/>
          <w:szCs w:val="18"/>
          <w:lang w:val="x-none" w:eastAsia="ar-SA"/>
        </w:rPr>
        <w:t>. Wniosek powinien zawierać wyczerpujące uzasadnienie faktyczne i wskazanie odpowiedniego wskaźnika GUS, będącego podstawa takiego żądania wraz z potwierdzeniem, że nastąpiła jego zmiana uzasadniająca żądanie. Ponadto wraz</w:t>
      </w:r>
      <w:r w:rsidR="00666E56" w:rsidRPr="005E6D63">
        <w:rPr>
          <w:rFonts w:eastAsia="Times New Roman" w:cstheme="minorHAnsi"/>
          <w:color w:val="auto"/>
          <w:sz w:val="18"/>
          <w:szCs w:val="18"/>
          <w:lang w:eastAsia="ar-SA"/>
        </w:rPr>
        <w:t xml:space="preserve"> </w:t>
      </w:r>
      <w:r w:rsidRPr="005E6D63">
        <w:rPr>
          <w:rFonts w:eastAsia="Times New Roman" w:cstheme="minorHAnsi"/>
          <w:color w:val="auto"/>
          <w:sz w:val="18"/>
          <w:szCs w:val="18"/>
          <w:lang w:val="x-none" w:eastAsia="ar-SA"/>
        </w:rPr>
        <w:t>z wnioskiem należy podać dokładne wyliczenie kwoty wynagrodzenia po zmianie Umowy,</w:t>
      </w:r>
      <w:r w:rsidR="00666E56" w:rsidRPr="005E6D63">
        <w:rPr>
          <w:rFonts w:eastAsia="Times New Roman" w:cstheme="minorHAnsi"/>
          <w:color w:val="auto"/>
          <w:sz w:val="18"/>
          <w:szCs w:val="18"/>
          <w:lang w:eastAsia="ar-SA"/>
        </w:rPr>
        <w:t xml:space="preserve"> </w:t>
      </w:r>
      <w:r w:rsidRPr="005E6D63">
        <w:rPr>
          <w:rFonts w:eastAsia="Times New Roman" w:cstheme="minorHAnsi"/>
          <w:color w:val="auto"/>
          <w:sz w:val="18"/>
          <w:szCs w:val="18"/>
          <w:lang w:val="x-none" w:eastAsia="ar-SA"/>
        </w:rPr>
        <w:t>w szczególności należy wykazać związek pomiędzy wnioskowaną kwotą zmiany wynagrodzenia</w:t>
      </w:r>
      <w:r w:rsidR="00666E56" w:rsidRPr="005E6D63">
        <w:rPr>
          <w:rFonts w:eastAsia="Times New Roman" w:cstheme="minorHAnsi"/>
          <w:color w:val="auto"/>
          <w:sz w:val="18"/>
          <w:szCs w:val="18"/>
          <w:lang w:eastAsia="ar-SA"/>
        </w:rPr>
        <w:t xml:space="preserve"> </w:t>
      </w:r>
      <w:r w:rsidRPr="005E6D63">
        <w:rPr>
          <w:rFonts w:eastAsia="Times New Roman" w:cstheme="minorHAnsi"/>
          <w:color w:val="auto"/>
          <w:sz w:val="18"/>
          <w:szCs w:val="18"/>
          <w:lang w:val="x-none" w:eastAsia="ar-SA"/>
        </w:rPr>
        <w:t>a wpływem zmiany kosztów realizacji umowy na kalkulację wynagrodzenia. Ponadto w przypadku żądania podwyższenia wynagrodzenia należy również przedstawić dowody ich poniesienia</w:t>
      </w:r>
      <w:r w:rsidR="00666E56" w:rsidRPr="005E6D63">
        <w:rPr>
          <w:rFonts w:eastAsia="Times New Roman" w:cstheme="minorHAnsi"/>
          <w:color w:val="auto"/>
          <w:sz w:val="18"/>
          <w:szCs w:val="18"/>
          <w:lang w:eastAsia="ar-SA"/>
        </w:rPr>
        <w:t xml:space="preserve"> </w:t>
      </w:r>
      <w:r w:rsidRPr="005E6D63">
        <w:rPr>
          <w:rFonts w:eastAsia="Times New Roman" w:cstheme="minorHAnsi"/>
          <w:color w:val="auto"/>
          <w:sz w:val="18"/>
          <w:szCs w:val="18"/>
          <w:lang w:val="x-none" w:eastAsia="ar-SA"/>
        </w:rPr>
        <w:t xml:space="preserve">w zwiększonej wysokości. </w:t>
      </w:r>
    </w:p>
    <w:p w14:paraId="751306E8" w14:textId="00DCC3C8" w:rsidR="00A70F47" w:rsidRPr="005E6D63" w:rsidRDefault="005E6D63" w:rsidP="00B65644">
      <w:pPr>
        <w:widowControl w:val="0"/>
        <w:tabs>
          <w:tab w:val="left" w:pos="180"/>
          <w:tab w:val="left" w:pos="426"/>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 xml:space="preserve">Waloryzacja ceny jednostkowej określonej karnetu sportowego określonej w  Załączniku nr 2 do umowy może nastąpić pod warunkiem, że zmiana cen materiałów lub kosztów związanych </w:t>
      </w:r>
      <w:r>
        <w:rPr>
          <w:rFonts w:eastAsia="Times New Roman" w:cstheme="minorHAnsi"/>
          <w:color w:val="auto"/>
          <w:sz w:val="18"/>
          <w:szCs w:val="18"/>
          <w:lang w:val="x-none" w:eastAsia="ar-SA"/>
        </w:rPr>
        <w:br/>
      </w:r>
      <w:r w:rsidRPr="005E6D63">
        <w:rPr>
          <w:rFonts w:eastAsia="Times New Roman" w:cstheme="minorHAnsi"/>
          <w:color w:val="auto"/>
          <w:sz w:val="18"/>
          <w:szCs w:val="18"/>
          <w:lang w:val="x-none" w:eastAsia="ar-SA"/>
        </w:rPr>
        <w:t>z realizacją zamówienia ma rzeczywisty wpływ na koszt wykonania niniejszej umowy oraz pod warunkiem posiadania przez Zamawiającego środków na ten cel.</w:t>
      </w:r>
    </w:p>
    <w:p w14:paraId="75FCF939" w14:textId="77777777" w:rsidR="00A70F47" w:rsidRPr="005E6D63" w:rsidRDefault="00A70F47" w:rsidP="00B65644">
      <w:pPr>
        <w:widowControl w:val="0"/>
        <w:tabs>
          <w:tab w:val="left" w:pos="180"/>
          <w:tab w:val="left" w:pos="426"/>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15.</w:t>
      </w:r>
      <w:r w:rsidRPr="005E6D63">
        <w:rPr>
          <w:rFonts w:eastAsia="Times New Roman" w:cstheme="minorHAnsi"/>
          <w:color w:val="auto"/>
          <w:sz w:val="18"/>
          <w:szCs w:val="18"/>
          <w:lang w:val="x-none" w:eastAsia="ar-SA"/>
        </w:rPr>
        <w:tab/>
        <w:t xml:space="preserve">Zamawiający nie przewiduje waloryzacji wynagrodzenia w przypadku, gdy w wyniku </w:t>
      </w:r>
      <w:r w:rsidRPr="005E6D63">
        <w:rPr>
          <w:rFonts w:eastAsia="Times New Roman" w:cstheme="minorHAnsi"/>
          <w:color w:val="auto"/>
          <w:sz w:val="18"/>
          <w:szCs w:val="18"/>
          <w:lang w:val="x-none" w:eastAsia="ar-SA"/>
        </w:rPr>
        <w:lastRenderedPageBreak/>
        <w:t>wszystkich waloryzacji, wartość łącznego wynagrodzenia dla Wykonawcy osiągnęła poziom 110% względem pierwotnie przewidzianego całkowitego wynagrodzenia umownego brutto.</w:t>
      </w:r>
    </w:p>
    <w:p w14:paraId="67D52151" w14:textId="5CF7F70A" w:rsidR="00A5654A" w:rsidRDefault="00A70F47" w:rsidP="00B65644">
      <w:pPr>
        <w:widowControl w:val="0"/>
        <w:tabs>
          <w:tab w:val="left" w:pos="180"/>
          <w:tab w:val="left" w:pos="284"/>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16.</w:t>
      </w:r>
      <w:r w:rsidR="00666E56" w:rsidRPr="005E6D63">
        <w:rPr>
          <w:rFonts w:eastAsia="Times New Roman" w:cstheme="minorHAnsi"/>
          <w:color w:val="auto"/>
          <w:sz w:val="18"/>
          <w:szCs w:val="18"/>
          <w:lang w:eastAsia="ar-SA"/>
        </w:rPr>
        <w:t xml:space="preserve"> </w:t>
      </w:r>
      <w:r w:rsidRPr="005E6D63">
        <w:rPr>
          <w:rFonts w:eastAsia="Times New Roman" w:cstheme="minorHAnsi"/>
          <w:color w:val="auto"/>
          <w:sz w:val="18"/>
          <w:szCs w:val="18"/>
          <w:lang w:val="x-none" w:eastAsia="ar-SA"/>
        </w:rPr>
        <w:t>Wykonawca, którego wynagrodzenie zostało zmienione zgodnie z ust. 8, zobowiązany jest do zmiany wynagrodzenia przysługującego podwykonawcy, z którym zawarł umowę</w:t>
      </w:r>
      <w:r w:rsidR="00860D91" w:rsidRPr="00860D91">
        <w:t xml:space="preserve"> </w:t>
      </w:r>
      <w:r w:rsidR="00860D91" w:rsidRPr="00860D91">
        <w:rPr>
          <w:rFonts w:eastAsia="Times New Roman" w:cstheme="minorHAnsi"/>
          <w:color w:val="auto"/>
          <w:sz w:val="18"/>
          <w:szCs w:val="18"/>
          <w:lang w:val="x-none" w:eastAsia="ar-SA"/>
        </w:rPr>
        <w:t>na zasadach określonych w art. 439 ust. 5.</w:t>
      </w:r>
      <w:r w:rsidRPr="005E6D63">
        <w:rPr>
          <w:rFonts w:eastAsia="Times New Roman" w:cstheme="minorHAnsi"/>
          <w:color w:val="auto"/>
          <w:sz w:val="18"/>
          <w:szCs w:val="18"/>
          <w:lang w:val="x-none" w:eastAsia="ar-SA"/>
        </w:rPr>
        <w:t xml:space="preserve"> w zakresie odpowiadającym zmianom cen materiałów lub kosztów dotyczących zobowiązania podwykonawcy.</w:t>
      </w:r>
    </w:p>
    <w:p w14:paraId="12FBD25A" w14:textId="77777777" w:rsidR="00EF02DE" w:rsidRPr="005E6D63" w:rsidRDefault="00EF02DE" w:rsidP="00B65644">
      <w:pPr>
        <w:widowControl w:val="0"/>
        <w:suppressAutoHyphens/>
        <w:spacing w:after="0" w:line="360" w:lineRule="auto"/>
        <w:ind w:right="98"/>
        <w:rPr>
          <w:rFonts w:eastAsia="Times New Roman" w:cstheme="minorHAnsi"/>
          <w:color w:val="auto"/>
          <w:sz w:val="18"/>
          <w:szCs w:val="18"/>
          <w:lang w:val="x-none" w:eastAsia="ar-SA"/>
        </w:rPr>
      </w:pPr>
    </w:p>
    <w:p w14:paraId="61C191EC" w14:textId="31293CE7" w:rsidR="00EF02DE" w:rsidRPr="005E6D63" w:rsidRDefault="00EF02DE" w:rsidP="00B65644">
      <w:pPr>
        <w:widowControl w:val="0"/>
        <w:suppressAutoHyphens/>
        <w:spacing w:after="0" w:line="360" w:lineRule="auto"/>
        <w:ind w:left="180" w:right="98"/>
        <w:jc w:val="center"/>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 xml:space="preserve">§ </w:t>
      </w:r>
      <w:r w:rsidR="00C62822" w:rsidRPr="005E6D63">
        <w:rPr>
          <w:rFonts w:eastAsia="Times New Roman" w:cstheme="minorHAnsi"/>
          <w:color w:val="auto"/>
          <w:sz w:val="18"/>
          <w:szCs w:val="18"/>
          <w:lang w:eastAsia="ar-SA"/>
        </w:rPr>
        <w:t>6</w:t>
      </w:r>
    </w:p>
    <w:p w14:paraId="4BFB43B6" w14:textId="77777777" w:rsidR="0090219F" w:rsidRPr="005E6D63" w:rsidRDefault="0090219F" w:rsidP="00B65644">
      <w:pPr>
        <w:widowControl w:val="0"/>
        <w:tabs>
          <w:tab w:val="left" w:pos="284"/>
        </w:tabs>
        <w:suppressAutoHyphens/>
        <w:spacing w:after="0" w:line="360" w:lineRule="auto"/>
        <w:ind w:right="98"/>
        <w:rPr>
          <w:rFonts w:eastAsia="Times New Roman" w:cstheme="minorHAnsi"/>
          <w:color w:val="auto"/>
          <w:sz w:val="18"/>
          <w:szCs w:val="18"/>
          <w:lang w:val="x-none" w:eastAsia="ar-SA"/>
        </w:rPr>
      </w:pPr>
      <w:r w:rsidRPr="005E6D63">
        <w:rPr>
          <w:rFonts w:eastAsia="Times New Roman" w:cstheme="minorHAnsi"/>
          <w:color w:val="auto"/>
          <w:sz w:val="18"/>
          <w:szCs w:val="18"/>
          <w:lang w:val="x-none" w:eastAsia="ar-SA"/>
        </w:rPr>
        <w:t>1.</w:t>
      </w:r>
      <w:r w:rsidRPr="005E6D63">
        <w:rPr>
          <w:rFonts w:eastAsia="Times New Roman" w:cstheme="minorHAnsi"/>
          <w:color w:val="auto"/>
          <w:sz w:val="18"/>
          <w:szCs w:val="18"/>
          <w:lang w:val="x-none" w:eastAsia="ar-SA"/>
        </w:rPr>
        <w:tab/>
        <w:t>Dopuszcza się zmiany postanowień zawartej umowy w przypadku:</w:t>
      </w:r>
    </w:p>
    <w:p w14:paraId="01616919" w14:textId="77777777" w:rsidR="0090219F" w:rsidRPr="0090219F" w:rsidRDefault="0090219F" w:rsidP="00B65644">
      <w:pPr>
        <w:widowControl w:val="0"/>
        <w:suppressAutoHyphens/>
        <w:spacing w:after="0" w:line="360" w:lineRule="auto"/>
        <w:ind w:left="180" w:right="98"/>
        <w:rPr>
          <w:rFonts w:eastAsia="Times New Roman" w:cstheme="minorHAnsi"/>
          <w:sz w:val="18"/>
          <w:szCs w:val="18"/>
          <w:lang w:val="x-none" w:eastAsia="ar-SA"/>
        </w:rPr>
      </w:pPr>
      <w:r w:rsidRPr="005E6D63">
        <w:rPr>
          <w:rFonts w:eastAsia="Times New Roman" w:cstheme="minorHAnsi"/>
          <w:color w:val="auto"/>
          <w:sz w:val="18"/>
          <w:szCs w:val="18"/>
          <w:lang w:val="x-none" w:eastAsia="ar-SA"/>
        </w:rPr>
        <w:t xml:space="preserve">1) Zmiany powszechnie obowiązujących przepisów prawa w zakresie mającym </w:t>
      </w:r>
      <w:r w:rsidRPr="0090219F">
        <w:rPr>
          <w:rFonts w:eastAsia="Times New Roman" w:cstheme="minorHAnsi"/>
          <w:sz w:val="18"/>
          <w:szCs w:val="18"/>
          <w:lang w:val="x-none" w:eastAsia="ar-SA"/>
        </w:rPr>
        <w:t>wpływ na realizację umowy, w tym zmiany ustawowej stawki podatku VAT. W związku ze zmianą stawki podatku VAT kwota netto wynagrodzenia nie ulegnie zmianie, natomiast nastąpi podwyższenie bądź obniżenie kwoty brutto wynagrodzenia Wykonawcy.</w:t>
      </w:r>
    </w:p>
    <w:p w14:paraId="11099E9B" w14:textId="77777777" w:rsidR="0090219F" w:rsidRPr="0090219F" w:rsidRDefault="0090219F" w:rsidP="00B65644">
      <w:pPr>
        <w:widowControl w:val="0"/>
        <w:suppressAutoHyphens/>
        <w:spacing w:after="0" w:line="360" w:lineRule="auto"/>
        <w:ind w:left="180" w:right="98"/>
        <w:rPr>
          <w:rFonts w:eastAsia="Times New Roman" w:cstheme="minorHAnsi"/>
          <w:sz w:val="18"/>
          <w:szCs w:val="18"/>
          <w:lang w:val="x-none" w:eastAsia="ar-SA"/>
        </w:rPr>
      </w:pPr>
      <w:r w:rsidRPr="0090219F">
        <w:rPr>
          <w:rFonts w:eastAsia="Times New Roman" w:cstheme="minorHAnsi"/>
          <w:sz w:val="18"/>
          <w:szCs w:val="18"/>
          <w:lang w:val="x-none" w:eastAsia="ar-SA"/>
        </w:rPr>
        <w:t>2)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9164E77" w14:textId="77777777" w:rsidR="0090219F" w:rsidRPr="0090219F" w:rsidRDefault="0090219F" w:rsidP="00B65644">
      <w:pPr>
        <w:widowControl w:val="0"/>
        <w:suppressAutoHyphens/>
        <w:spacing w:after="0" w:line="360" w:lineRule="auto"/>
        <w:ind w:left="180" w:right="98"/>
        <w:rPr>
          <w:rFonts w:eastAsia="Times New Roman" w:cstheme="minorHAnsi"/>
          <w:sz w:val="18"/>
          <w:szCs w:val="18"/>
          <w:lang w:val="x-none" w:eastAsia="ar-SA"/>
        </w:rPr>
      </w:pPr>
      <w:r w:rsidRPr="0090219F">
        <w:rPr>
          <w:rFonts w:eastAsia="Times New Roman" w:cstheme="minorHAnsi"/>
          <w:sz w:val="18"/>
          <w:szCs w:val="18"/>
          <w:lang w:val="x-none" w:eastAsia="ar-SA"/>
        </w:rPr>
        <w:t xml:space="preserve">3) Jeżeli Wykonawcę, któremu Zamawiający udzielił zamówienia, ma zastąpić nowy Wykonawca w wyniku sukcesji,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ustawy PZP. </w:t>
      </w:r>
    </w:p>
    <w:p w14:paraId="27CD0C60" w14:textId="77777777" w:rsidR="0090219F" w:rsidRPr="0090219F" w:rsidRDefault="0090219F" w:rsidP="00B65644">
      <w:pPr>
        <w:widowControl w:val="0"/>
        <w:suppressAutoHyphens/>
        <w:spacing w:after="0" w:line="360" w:lineRule="auto"/>
        <w:ind w:left="180" w:right="98"/>
        <w:rPr>
          <w:rFonts w:eastAsia="Times New Roman" w:cstheme="minorHAnsi"/>
          <w:sz w:val="18"/>
          <w:szCs w:val="18"/>
          <w:lang w:val="x-none" w:eastAsia="ar-SA"/>
        </w:rPr>
      </w:pPr>
      <w:r w:rsidRPr="0090219F">
        <w:rPr>
          <w:rFonts w:eastAsia="Times New Roman" w:cstheme="minorHAnsi"/>
          <w:sz w:val="18"/>
          <w:szCs w:val="18"/>
          <w:lang w:val="x-none" w:eastAsia="ar-SA"/>
        </w:rPr>
        <w:t xml:space="preserve">4) Gdy łączna wartość zmian jest mniejsza niż progi unijne oraz jest mniejsza niż 10% wartości pierwotnej umowy, a zmiany te nie powodują zmiany ogólnego charakteru umowy. </w:t>
      </w:r>
    </w:p>
    <w:p w14:paraId="006098A5" w14:textId="77777777" w:rsidR="0090219F" w:rsidRPr="0090219F" w:rsidRDefault="0090219F" w:rsidP="00B65644">
      <w:pPr>
        <w:widowControl w:val="0"/>
        <w:tabs>
          <w:tab w:val="left" w:pos="284"/>
        </w:tabs>
        <w:suppressAutoHyphens/>
        <w:spacing w:after="0" w:line="360" w:lineRule="auto"/>
        <w:ind w:right="98"/>
        <w:rPr>
          <w:rFonts w:eastAsia="Times New Roman" w:cstheme="minorHAnsi"/>
          <w:sz w:val="18"/>
          <w:szCs w:val="18"/>
          <w:lang w:val="x-none" w:eastAsia="ar-SA"/>
        </w:rPr>
      </w:pPr>
      <w:r w:rsidRPr="0090219F">
        <w:rPr>
          <w:rFonts w:eastAsia="Times New Roman" w:cstheme="minorHAnsi"/>
          <w:sz w:val="18"/>
          <w:szCs w:val="18"/>
          <w:lang w:val="x-none" w:eastAsia="ar-SA"/>
        </w:rPr>
        <w:t>2.</w:t>
      </w:r>
      <w:r w:rsidRPr="0090219F">
        <w:rPr>
          <w:rFonts w:eastAsia="Times New Roman" w:cstheme="minorHAnsi"/>
          <w:sz w:val="18"/>
          <w:szCs w:val="18"/>
          <w:lang w:val="x-none" w:eastAsia="ar-SA"/>
        </w:rPr>
        <w:tab/>
        <w:t>Zmiana umowy wymaga formy pisemnej pod rygorem nieważności.</w:t>
      </w:r>
    </w:p>
    <w:p w14:paraId="0B7128F7" w14:textId="14CC9649" w:rsidR="0090219F" w:rsidRDefault="0090219F" w:rsidP="00B65644">
      <w:pPr>
        <w:widowControl w:val="0"/>
        <w:tabs>
          <w:tab w:val="left" w:pos="284"/>
        </w:tabs>
        <w:suppressAutoHyphens/>
        <w:spacing w:after="0" w:line="360" w:lineRule="auto"/>
        <w:ind w:right="98"/>
        <w:rPr>
          <w:rFonts w:eastAsia="Times New Roman" w:cstheme="minorHAnsi"/>
          <w:sz w:val="18"/>
          <w:szCs w:val="18"/>
          <w:lang w:val="x-none" w:eastAsia="ar-SA"/>
        </w:rPr>
      </w:pPr>
      <w:r w:rsidRPr="0090219F">
        <w:rPr>
          <w:rFonts w:eastAsia="Times New Roman" w:cstheme="minorHAnsi"/>
          <w:sz w:val="18"/>
          <w:szCs w:val="18"/>
          <w:lang w:val="x-none" w:eastAsia="ar-SA"/>
        </w:rPr>
        <w:t>3.</w:t>
      </w:r>
      <w:r w:rsidRPr="0090219F">
        <w:rPr>
          <w:rFonts w:eastAsia="Times New Roman" w:cstheme="minorHAnsi"/>
          <w:sz w:val="18"/>
          <w:szCs w:val="18"/>
          <w:lang w:val="x-none" w:eastAsia="ar-SA"/>
        </w:rPr>
        <w:tab/>
        <w:t>Strony dopuszczają możliwość zmian redakcyjnych, omyłek pisarskich oraz zmian będących następstwem zmian danych ujawnionych w rejestrach publicznych bez konieczności sporządzania aneksu.</w:t>
      </w:r>
    </w:p>
    <w:p w14:paraId="74DFA932" w14:textId="77777777" w:rsidR="0090219F" w:rsidRDefault="0090219F" w:rsidP="00B65644">
      <w:pPr>
        <w:widowControl w:val="0"/>
        <w:tabs>
          <w:tab w:val="left" w:pos="284"/>
        </w:tabs>
        <w:suppressAutoHyphens/>
        <w:spacing w:after="0" w:line="360" w:lineRule="auto"/>
        <w:ind w:right="98"/>
        <w:rPr>
          <w:rFonts w:eastAsia="Times New Roman" w:cstheme="minorHAnsi"/>
          <w:sz w:val="18"/>
          <w:szCs w:val="18"/>
          <w:lang w:val="x-none" w:eastAsia="ar-SA"/>
        </w:rPr>
      </w:pPr>
    </w:p>
    <w:p w14:paraId="2B3837D8" w14:textId="16123539" w:rsidR="00EF02DE" w:rsidRPr="00DB07E5" w:rsidRDefault="00EF02DE" w:rsidP="00B65644">
      <w:pPr>
        <w:widowControl w:val="0"/>
        <w:suppressAutoHyphens/>
        <w:spacing w:after="0" w:line="360" w:lineRule="auto"/>
        <w:ind w:left="180" w:right="98"/>
        <w:jc w:val="center"/>
        <w:rPr>
          <w:rFonts w:eastAsia="Times New Roman" w:cstheme="minorHAnsi"/>
          <w:sz w:val="18"/>
          <w:szCs w:val="18"/>
          <w:lang w:val="x-none" w:eastAsia="ar-SA"/>
        </w:rPr>
      </w:pPr>
      <w:r w:rsidRPr="00DB07E5">
        <w:rPr>
          <w:rFonts w:eastAsia="Times New Roman" w:cstheme="minorHAnsi"/>
          <w:sz w:val="18"/>
          <w:szCs w:val="18"/>
          <w:lang w:val="x-none" w:eastAsia="ar-SA"/>
        </w:rPr>
        <w:t xml:space="preserve">§ </w:t>
      </w:r>
      <w:r w:rsidR="00C62822" w:rsidRPr="00DB07E5">
        <w:rPr>
          <w:rFonts w:eastAsia="Times New Roman" w:cstheme="minorHAnsi"/>
          <w:sz w:val="18"/>
          <w:szCs w:val="18"/>
          <w:lang w:eastAsia="ar-SA"/>
        </w:rPr>
        <w:t>7</w:t>
      </w:r>
    </w:p>
    <w:p w14:paraId="52973FBE" w14:textId="7573C4CD" w:rsidR="00762BBC" w:rsidRDefault="00EF02DE" w:rsidP="00B65644">
      <w:pPr>
        <w:numPr>
          <w:ilvl w:val="0"/>
          <w:numId w:val="66"/>
        </w:numPr>
        <w:tabs>
          <w:tab w:val="left" w:pos="284"/>
        </w:tabs>
        <w:suppressAutoHyphens/>
        <w:autoSpaceDE w:val="0"/>
        <w:autoSpaceDN w:val="0"/>
        <w:adjustRightInd w:val="0"/>
        <w:spacing w:after="0" w:line="360" w:lineRule="auto"/>
        <w:ind w:left="0" w:firstLine="0"/>
        <w:rPr>
          <w:rFonts w:asciiTheme="majorHAnsi" w:eastAsia="Times New Roman" w:hAnsiTheme="majorHAnsi" w:cstheme="majorHAnsi"/>
          <w:sz w:val="18"/>
          <w:szCs w:val="18"/>
        </w:rPr>
      </w:pPr>
      <w:r w:rsidRPr="00762BBC">
        <w:rPr>
          <w:rFonts w:eastAsia="Times New Roman" w:cstheme="minorHAnsi"/>
          <w:sz w:val="18"/>
          <w:szCs w:val="18"/>
          <w:lang w:eastAsia="ar-SA"/>
        </w:rPr>
        <w:t>Wykonawca zapłaci Zamawiającemu kary umowne w przypadku zwłoki w</w:t>
      </w:r>
      <w:r w:rsidR="00762BBC" w:rsidRPr="00762BBC">
        <w:rPr>
          <w:sz w:val="18"/>
          <w:szCs w:val="18"/>
        </w:rPr>
        <w:t xml:space="preserve"> </w:t>
      </w:r>
      <w:r w:rsidR="00762BBC" w:rsidRPr="00762BBC">
        <w:rPr>
          <w:rFonts w:eastAsia="Times New Roman" w:cstheme="minorHAnsi"/>
          <w:sz w:val="18"/>
          <w:szCs w:val="18"/>
          <w:lang w:eastAsia="ar-SA"/>
        </w:rPr>
        <w:t xml:space="preserve">rozpoczęciu terminu realizacji przedmiotu umowy, o którym mowa w </w:t>
      </w:r>
      <w:r w:rsidR="00762BBC" w:rsidRPr="004619DB">
        <w:rPr>
          <w:rFonts w:eastAsia="Times New Roman" w:cstheme="minorHAnsi"/>
          <w:color w:val="auto"/>
          <w:sz w:val="18"/>
          <w:szCs w:val="18"/>
          <w:lang w:eastAsia="ar-SA"/>
        </w:rPr>
        <w:t xml:space="preserve">§ 3 ust. 1 </w:t>
      </w:r>
      <w:r w:rsidR="00762BBC" w:rsidRPr="00762BBC">
        <w:rPr>
          <w:rFonts w:eastAsia="Times New Roman" w:cstheme="minorHAnsi"/>
          <w:sz w:val="18"/>
          <w:szCs w:val="18"/>
          <w:lang w:eastAsia="ar-SA"/>
        </w:rPr>
        <w:t>umowy</w:t>
      </w:r>
      <w:r w:rsidRPr="00762BBC">
        <w:rPr>
          <w:rFonts w:eastAsia="Times New Roman" w:cstheme="minorHAnsi"/>
          <w:sz w:val="18"/>
          <w:szCs w:val="18"/>
          <w:lang w:eastAsia="ar-SA"/>
        </w:rPr>
        <w:t xml:space="preserve"> </w:t>
      </w:r>
      <w:r w:rsidR="00A5654A" w:rsidRPr="00762BBC">
        <w:rPr>
          <w:rFonts w:cstheme="minorHAnsi"/>
          <w:sz w:val="18"/>
          <w:szCs w:val="18"/>
          <w:lang w:eastAsia="ar-SA"/>
        </w:rPr>
        <w:t xml:space="preserve">w wysokości </w:t>
      </w:r>
      <w:r w:rsidRPr="00762BBC">
        <w:rPr>
          <w:rFonts w:eastAsia="Times New Roman" w:cstheme="minorHAnsi"/>
          <w:sz w:val="18"/>
          <w:szCs w:val="18"/>
          <w:lang w:eastAsia="ar-SA"/>
        </w:rPr>
        <w:t>0,</w:t>
      </w:r>
      <w:r w:rsidR="00762BBC">
        <w:rPr>
          <w:rFonts w:eastAsia="Times New Roman" w:cstheme="minorHAnsi"/>
          <w:sz w:val="18"/>
          <w:szCs w:val="18"/>
          <w:lang w:eastAsia="ar-SA"/>
        </w:rPr>
        <w:t>1</w:t>
      </w:r>
      <w:r w:rsidRPr="00762BBC">
        <w:rPr>
          <w:rFonts w:eastAsia="Times New Roman" w:cstheme="minorHAnsi"/>
          <w:sz w:val="18"/>
          <w:szCs w:val="18"/>
          <w:lang w:eastAsia="ar-SA"/>
        </w:rPr>
        <w:t xml:space="preserve">% wartości brutto </w:t>
      </w:r>
      <w:r w:rsidR="00A5654A" w:rsidRPr="00762BBC">
        <w:rPr>
          <w:rFonts w:eastAsia="Times New Roman" w:cstheme="minorHAnsi"/>
          <w:sz w:val="18"/>
          <w:szCs w:val="18"/>
          <w:lang w:eastAsia="ar-SA"/>
        </w:rPr>
        <w:t>umowy</w:t>
      </w:r>
      <w:r w:rsidR="0016765E" w:rsidRPr="00762BBC">
        <w:rPr>
          <w:rFonts w:eastAsia="Times New Roman" w:cstheme="minorHAnsi"/>
          <w:sz w:val="18"/>
          <w:szCs w:val="18"/>
          <w:lang w:eastAsia="ar-SA"/>
        </w:rPr>
        <w:t xml:space="preserve">, o której mowa </w:t>
      </w:r>
      <w:r w:rsidR="0016765E" w:rsidRPr="00932DD8">
        <w:rPr>
          <w:rFonts w:eastAsia="Times New Roman" w:cstheme="minorHAnsi"/>
          <w:color w:val="auto"/>
          <w:sz w:val="18"/>
          <w:szCs w:val="18"/>
          <w:lang w:eastAsia="ar-SA"/>
        </w:rPr>
        <w:t xml:space="preserve">w § </w:t>
      </w:r>
      <w:r w:rsidR="00762BBC" w:rsidRPr="00932DD8">
        <w:rPr>
          <w:rFonts w:eastAsia="Times New Roman" w:cstheme="minorHAnsi"/>
          <w:color w:val="auto"/>
          <w:sz w:val="18"/>
          <w:szCs w:val="18"/>
          <w:lang w:eastAsia="ar-SA"/>
        </w:rPr>
        <w:t>4</w:t>
      </w:r>
      <w:r w:rsidR="0016765E" w:rsidRPr="00932DD8">
        <w:rPr>
          <w:rFonts w:eastAsia="Times New Roman" w:cstheme="minorHAnsi"/>
          <w:color w:val="auto"/>
          <w:sz w:val="18"/>
          <w:szCs w:val="18"/>
          <w:lang w:eastAsia="ar-SA"/>
        </w:rPr>
        <w:t xml:space="preserve"> ust. 1</w:t>
      </w:r>
      <w:r w:rsidR="00762BBC" w:rsidRPr="00932DD8">
        <w:rPr>
          <w:rFonts w:eastAsia="Times New Roman" w:cstheme="minorHAnsi"/>
          <w:color w:val="auto"/>
          <w:sz w:val="18"/>
          <w:szCs w:val="18"/>
          <w:lang w:eastAsia="ar-SA"/>
        </w:rPr>
        <w:t>a</w:t>
      </w:r>
      <w:r w:rsidR="0016765E" w:rsidRPr="00932DD8">
        <w:rPr>
          <w:rFonts w:eastAsia="Times New Roman" w:cstheme="minorHAnsi"/>
          <w:color w:val="auto"/>
          <w:sz w:val="18"/>
          <w:szCs w:val="18"/>
          <w:lang w:eastAsia="ar-SA"/>
        </w:rPr>
        <w:t>,</w:t>
      </w:r>
      <w:r w:rsidR="00A5654A" w:rsidRPr="00932DD8">
        <w:rPr>
          <w:rFonts w:eastAsia="Times New Roman" w:cstheme="minorHAnsi"/>
          <w:color w:val="auto"/>
          <w:sz w:val="18"/>
          <w:szCs w:val="18"/>
          <w:lang w:eastAsia="ar-SA"/>
        </w:rPr>
        <w:t xml:space="preserve"> </w:t>
      </w:r>
      <w:r w:rsidRPr="00762BBC">
        <w:rPr>
          <w:rFonts w:eastAsia="Times New Roman" w:cstheme="minorHAnsi"/>
          <w:sz w:val="18"/>
          <w:szCs w:val="18"/>
          <w:lang w:eastAsia="ar-SA"/>
        </w:rPr>
        <w:t xml:space="preserve">za każdy rozpoczęty </w:t>
      </w:r>
      <w:bookmarkStart w:id="41" w:name="_Hlk107989461"/>
      <w:r w:rsidRPr="00762BBC">
        <w:rPr>
          <w:rFonts w:eastAsia="Times New Roman" w:cstheme="minorHAnsi"/>
          <w:sz w:val="18"/>
          <w:szCs w:val="18"/>
          <w:lang w:eastAsia="ar-SA"/>
        </w:rPr>
        <w:t xml:space="preserve">dzień </w:t>
      </w:r>
      <w:bookmarkEnd w:id="41"/>
      <w:r w:rsidRPr="00762BBC">
        <w:rPr>
          <w:rFonts w:eastAsia="Times New Roman" w:cstheme="minorHAnsi"/>
          <w:sz w:val="18"/>
          <w:szCs w:val="18"/>
          <w:lang w:eastAsia="ar-SA"/>
        </w:rPr>
        <w:t>zwłoki w realizacji przedmiotu zamówienia.</w:t>
      </w:r>
      <w:r w:rsidR="0090219F" w:rsidRPr="00762BBC">
        <w:rPr>
          <w:rFonts w:asciiTheme="majorHAnsi" w:eastAsia="Times New Roman" w:hAnsiTheme="majorHAnsi" w:cstheme="majorHAnsi"/>
          <w:sz w:val="18"/>
          <w:szCs w:val="18"/>
        </w:rPr>
        <w:t xml:space="preserve"> </w:t>
      </w:r>
    </w:p>
    <w:p w14:paraId="0E207FB8" w14:textId="407938D3" w:rsidR="00762BBC" w:rsidRPr="00762BBC" w:rsidRDefault="00762BBC" w:rsidP="00B65644">
      <w:pPr>
        <w:numPr>
          <w:ilvl w:val="0"/>
          <w:numId w:val="66"/>
        </w:numPr>
        <w:tabs>
          <w:tab w:val="left" w:pos="284"/>
        </w:tabs>
        <w:suppressAutoHyphens/>
        <w:autoSpaceDE w:val="0"/>
        <w:autoSpaceDN w:val="0"/>
        <w:adjustRightInd w:val="0"/>
        <w:spacing w:after="0" w:line="360" w:lineRule="auto"/>
        <w:ind w:left="0" w:firstLine="0"/>
        <w:rPr>
          <w:rFonts w:asciiTheme="majorHAnsi" w:eastAsia="Times New Roman" w:hAnsiTheme="majorHAnsi" w:cstheme="majorHAnsi"/>
          <w:sz w:val="18"/>
          <w:szCs w:val="18"/>
        </w:rPr>
      </w:pPr>
      <w:r w:rsidRPr="00762BBC">
        <w:rPr>
          <w:rFonts w:eastAsia="Times New Roman" w:cstheme="minorHAnsi"/>
          <w:sz w:val="18"/>
          <w:szCs w:val="18"/>
          <w:lang w:eastAsia="ar-SA"/>
        </w:rPr>
        <w:t>W przypadku zwłoki w terminie dostawy kart</w:t>
      </w:r>
      <w:r w:rsidR="005E6D63" w:rsidRPr="005E6D63">
        <w:t xml:space="preserve"> </w:t>
      </w:r>
      <w:r w:rsidR="005E6D63" w:rsidRPr="005E6D63">
        <w:rPr>
          <w:rFonts w:eastAsia="Times New Roman" w:cstheme="minorHAnsi"/>
          <w:sz w:val="18"/>
          <w:szCs w:val="18"/>
          <w:lang w:eastAsia="ar-SA"/>
        </w:rPr>
        <w:t>lub wprowadzenia danych osobowych do systemu informatycznego Wykonawcy</w:t>
      </w:r>
      <w:r w:rsidR="005E6D63">
        <w:rPr>
          <w:rFonts w:eastAsia="Times New Roman" w:cstheme="minorHAnsi"/>
          <w:sz w:val="18"/>
          <w:szCs w:val="18"/>
          <w:lang w:eastAsia="ar-SA"/>
        </w:rPr>
        <w:t>,</w:t>
      </w:r>
      <w:r w:rsidRPr="00762BBC">
        <w:rPr>
          <w:rFonts w:eastAsia="Times New Roman" w:cstheme="minorHAnsi"/>
          <w:sz w:val="18"/>
          <w:szCs w:val="18"/>
          <w:lang w:eastAsia="ar-SA"/>
        </w:rPr>
        <w:t xml:space="preserve"> o którym mowa w § 3 ust. 2, Wykonawca zapłaci Zamawiającemu karę umowną w wysokości 0,</w:t>
      </w:r>
      <w:r>
        <w:rPr>
          <w:rFonts w:eastAsia="Times New Roman" w:cstheme="minorHAnsi"/>
          <w:sz w:val="18"/>
          <w:szCs w:val="18"/>
          <w:lang w:eastAsia="ar-SA"/>
        </w:rPr>
        <w:t>1</w:t>
      </w:r>
      <w:r w:rsidRPr="00762BBC">
        <w:rPr>
          <w:rFonts w:eastAsia="Times New Roman" w:cstheme="minorHAnsi"/>
          <w:sz w:val="18"/>
          <w:szCs w:val="18"/>
          <w:lang w:eastAsia="ar-SA"/>
        </w:rPr>
        <w:t xml:space="preserve">% wynagrodzenia brutto, o którym mowa </w:t>
      </w:r>
      <w:r>
        <w:rPr>
          <w:rFonts w:eastAsia="Times New Roman" w:cstheme="minorHAnsi"/>
          <w:sz w:val="18"/>
          <w:szCs w:val="18"/>
          <w:lang w:eastAsia="ar-SA"/>
        </w:rPr>
        <w:br/>
      </w:r>
      <w:r w:rsidRPr="00762BBC">
        <w:rPr>
          <w:rFonts w:eastAsia="Times New Roman" w:cstheme="minorHAnsi"/>
          <w:sz w:val="18"/>
          <w:szCs w:val="18"/>
          <w:lang w:eastAsia="ar-SA"/>
        </w:rPr>
        <w:t>w § 4 ust. 1</w:t>
      </w:r>
      <w:r w:rsidR="005E6D63">
        <w:rPr>
          <w:rFonts w:eastAsia="Times New Roman" w:cstheme="minorHAnsi"/>
          <w:sz w:val="18"/>
          <w:szCs w:val="18"/>
          <w:lang w:eastAsia="ar-SA"/>
        </w:rPr>
        <w:t>a</w:t>
      </w:r>
      <w:r w:rsidRPr="00762BBC">
        <w:rPr>
          <w:rFonts w:eastAsia="Times New Roman" w:cstheme="minorHAnsi"/>
          <w:sz w:val="18"/>
          <w:szCs w:val="18"/>
          <w:lang w:eastAsia="ar-SA"/>
        </w:rPr>
        <w:t xml:space="preserve"> niniejszej umowy</w:t>
      </w:r>
      <w:r w:rsidR="00143701" w:rsidRPr="00143701">
        <w:t xml:space="preserve"> </w:t>
      </w:r>
      <w:r w:rsidR="00143701" w:rsidRPr="00143701">
        <w:rPr>
          <w:rFonts w:eastAsia="Times New Roman" w:cstheme="minorHAnsi"/>
          <w:sz w:val="18"/>
          <w:szCs w:val="18"/>
          <w:lang w:eastAsia="ar-SA"/>
        </w:rPr>
        <w:t>za pierwszy okres rozliczeniowy</w:t>
      </w:r>
      <w:r w:rsidR="00143701">
        <w:rPr>
          <w:rFonts w:eastAsia="Times New Roman" w:cstheme="minorHAnsi"/>
          <w:sz w:val="18"/>
          <w:szCs w:val="18"/>
          <w:lang w:eastAsia="ar-SA"/>
        </w:rPr>
        <w:t>,</w:t>
      </w:r>
      <w:r w:rsidRPr="00762BBC">
        <w:rPr>
          <w:rFonts w:eastAsia="Times New Roman" w:cstheme="minorHAnsi"/>
          <w:sz w:val="18"/>
          <w:szCs w:val="18"/>
          <w:lang w:eastAsia="ar-SA"/>
        </w:rPr>
        <w:t xml:space="preserve"> za każdy dzień zwłoki.</w:t>
      </w:r>
    </w:p>
    <w:p w14:paraId="7CC12BB7" w14:textId="709434B9" w:rsidR="00762BBC" w:rsidRPr="007876DC" w:rsidRDefault="00762BBC" w:rsidP="00B65644">
      <w:pPr>
        <w:pStyle w:val="Akapitzlist"/>
        <w:numPr>
          <w:ilvl w:val="0"/>
          <w:numId w:val="66"/>
        </w:numPr>
        <w:tabs>
          <w:tab w:val="left" w:pos="284"/>
        </w:tabs>
        <w:spacing w:after="0" w:line="360" w:lineRule="auto"/>
        <w:ind w:left="0" w:firstLine="0"/>
        <w:jc w:val="both"/>
        <w:rPr>
          <w:rFonts w:asciiTheme="majorHAnsi" w:eastAsia="Times New Roman" w:hAnsiTheme="majorHAnsi" w:cstheme="majorHAnsi"/>
          <w:color w:val="000000" w:themeColor="background1"/>
          <w:spacing w:val="4"/>
          <w:sz w:val="18"/>
          <w:szCs w:val="18"/>
        </w:rPr>
      </w:pPr>
      <w:r w:rsidRPr="00762BBC">
        <w:rPr>
          <w:rFonts w:asciiTheme="majorHAnsi" w:eastAsia="Times New Roman" w:hAnsiTheme="majorHAnsi" w:cstheme="majorHAnsi"/>
          <w:color w:val="000000" w:themeColor="background1"/>
          <w:spacing w:val="4"/>
          <w:sz w:val="18"/>
          <w:szCs w:val="18"/>
        </w:rPr>
        <w:t>W przypadku zwłoki w terminie dostawy kart lub wprowadzenia danych osobowych</w:t>
      </w:r>
      <w:r w:rsidR="005E6D63" w:rsidRPr="005E6D63">
        <w:t xml:space="preserve"> </w:t>
      </w:r>
      <w:r w:rsidR="005E6D63" w:rsidRPr="005E6D63">
        <w:rPr>
          <w:rFonts w:asciiTheme="majorHAnsi" w:eastAsia="Times New Roman" w:hAnsiTheme="majorHAnsi" w:cstheme="majorHAnsi"/>
          <w:color w:val="000000" w:themeColor="background1"/>
          <w:spacing w:val="4"/>
          <w:sz w:val="18"/>
          <w:szCs w:val="18"/>
        </w:rPr>
        <w:t>do systemu informatycznego Wykonawcy</w:t>
      </w:r>
      <w:r w:rsidRPr="00762BBC">
        <w:rPr>
          <w:rFonts w:asciiTheme="majorHAnsi" w:eastAsia="Times New Roman" w:hAnsiTheme="majorHAnsi" w:cstheme="majorHAnsi"/>
          <w:color w:val="000000" w:themeColor="background1"/>
          <w:spacing w:val="4"/>
          <w:sz w:val="18"/>
          <w:szCs w:val="18"/>
        </w:rPr>
        <w:t xml:space="preserve">, o którym mowa w § 3 ust. 5, Wykonawca zapłaci Zamawiającemu karę umowną w wysokości 0,1% wynagrodzenia brutto </w:t>
      </w:r>
      <w:r w:rsidR="007876DC" w:rsidRPr="007876DC">
        <w:rPr>
          <w:rFonts w:asciiTheme="majorHAnsi" w:eastAsia="Times New Roman" w:hAnsiTheme="majorHAnsi" w:cstheme="majorHAnsi"/>
          <w:color w:val="000000" w:themeColor="background1"/>
          <w:spacing w:val="4"/>
          <w:sz w:val="18"/>
          <w:szCs w:val="18"/>
        </w:rPr>
        <w:t>za okres rozliczeniowy, którego dane naruszenie dotyczyło</w:t>
      </w:r>
      <w:r w:rsidRPr="007876DC">
        <w:rPr>
          <w:rFonts w:asciiTheme="majorHAnsi" w:eastAsia="Times New Roman" w:hAnsiTheme="majorHAnsi" w:cstheme="majorHAnsi"/>
          <w:color w:val="000000" w:themeColor="background1"/>
          <w:spacing w:val="4"/>
          <w:sz w:val="18"/>
          <w:szCs w:val="18"/>
        </w:rPr>
        <w:t>, za każdy dzień zwłoki.</w:t>
      </w:r>
    </w:p>
    <w:p w14:paraId="27C5A0B4" w14:textId="3A44E5CC" w:rsidR="00755CD7" w:rsidRDefault="00755CD7" w:rsidP="00B65644">
      <w:pPr>
        <w:pStyle w:val="Akapitzlist"/>
        <w:numPr>
          <w:ilvl w:val="0"/>
          <w:numId w:val="66"/>
        </w:numPr>
        <w:tabs>
          <w:tab w:val="left" w:pos="284"/>
        </w:tabs>
        <w:spacing w:after="0" w:line="360" w:lineRule="auto"/>
        <w:ind w:left="0" w:firstLine="0"/>
        <w:jc w:val="both"/>
        <w:rPr>
          <w:rFonts w:asciiTheme="majorHAnsi" w:eastAsia="Times New Roman" w:hAnsiTheme="majorHAnsi" w:cstheme="majorHAnsi"/>
          <w:sz w:val="18"/>
          <w:szCs w:val="18"/>
        </w:rPr>
      </w:pPr>
      <w:r w:rsidRPr="00755CD7">
        <w:rPr>
          <w:rFonts w:asciiTheme="majorHAnsi" w:eastAsia="Times New Roman" w:hAnsiTheme="majorHAnsi" w:cstheme="majorHAnsi"/>
          <w:sz w:val="18"/>
          <w:szCs w:val="18"/>
        </w:rPr>
        <w:t xml:space="preserve">W przypadku, gdy zwłoka w rozpoczęciu terminu realizacji przedmiotu umowy, o którym mowa                  </w:t>
      </w:r>
      <w:r w:rsidRPr="00932DD8">
        <w:rPr>
          <w:rFonts w:asciiTheme="majorHAnsi" w:eastAsia="Times New Roman" w:hAnsiTheme="majorHAnsi" w:cstheme="majorHAnsi"/>
          <w:sz w:val="18"/>
          <w:szCs w:val="18"/>
        </w:rPr>
        <w:t xml:space="preserve">w § 3 ust. </w:t>
      </w:r>
      <w:r w:rsidRPr="00755CD7">
        <w:rPr>
          <w:rFonts w:asciiTheme="majorHAnsi" w:eastAsia="Times New Roman" w:hAnsiTheme="majorHAnsi" w:cstheme="majorHAnsi"/>
          <w:sz w:val="18"/>
          <w:szCs w:val="18"/>
        </w:rPr>
        <w:t xml:space="preserve">1 lub zwłoka w terminach, o których mowa </w:t>
      </w:r>
      <w:r w:rsidRPr="00932DD8">
        <w:rPr>
          <w:rFonts w:asciiTheme="majorHAnsi" w:eastAsia="Times New Roman" w:hAnsiTheme="majorHAnsi" w:cstheme="majorHAnsi"/>
          <w:sz w:val="18"/>
          <w:szCs w:val="18"/>
        </w:rPr>
        <w:t xml:space="preserve">w § 3 ust. 2 lub § 3 ust. 5 </w:t>
      </w:r>
      <w:r w:rsidRPr="00755CD7">
        <w:rPr>
          <w:rFonts w:asciiTheme="majorHAnsi" w:eastAsia="Times New Roman" w:hAnsiTheme="majorHAnsi" w:cstheme="majorHAnsi"/>
          <w:sz w:val="18"/>
          <w:szCs w:val="18"/>
        </w:rPr>
        <w:t>niniejszej umowy, przekroczy 30 dni, Zamawiający może odstąpić od umowy z Wykonawcą</w:t>
      </w:r>
      <w:r w:rsidR="000643B2" w:rsidRPr="000643B2">
        <w:t xml:space="preserve"> </w:t>
      </w:r>
      <w:r w:rsidR="000643B2" w:rsidRPr="000643B2">
        <w:rPr>
          <w:rFonts w:asciiTheme="majorHAnsi" w:eastAsia="Times New Roman" w:hAnsiTheme="majorHAnsi" w:cstheme="majorHAnsi"/>
          <w:sz w:val="18"/>
          <w:szCs w:val="18"/>
        </w:rPr>
        <w:t xml:space="preserve">w niezrealizowanej części. </w:t>
      </w:r>
      <w:r w:rsidR="000643B2" w:rsidRPr="000643B2">
        <w:rPr>
          <w:rFonts w:asciiTheme="majorHAnsi" w:eastAsia="Times New Roman" w:hAnsiTheme="majorHAnsi" w:cstheme="majorHAnsi"/>
          <w:sz w:val="18"/>
          <w:szCs w:val="18"/>
        </w:rPr>
        <w:lastRenderedPageBreak/>
        <w:t>Zamawiający może odstąpić od umowy (w niezrealizowanej części) także w przypadkach nienależytego wykonania umowy przez Wykonawcę, w sytuacji gdy Wykonawcy będzie dopuszczał się zwłoki w wykonaniu zobowiązań określonych w § 3 ust. 2 i § 3 ust. 5, co najmniej 3 razy, nawet gdy jednorazowy okres zwłoki nie przekroczy 30 dni</w:t>
      </w:r>
      <w:r w:rsidRPr="00755CD7">
        <w:rPr>
          <w:rFonts w:asciiTheme="majorHAnsi" w:eastAsia="Times New Roman" w:hAnsiTheme="majorHAnsi" w:cstheme="majorHAnsi"/>
          <w:sz w:val="18"/>
          <w:szCs w:val="18"/>
        </w:rPr>
        <w:t>. W przypadk</w:t>
      </w:r>
      <w:r w:rsidR="000643B2">
        <w:rPr>
          <w:rFonts w:asciiTheme="majorHAnsi" w:eastAsia="Times New Roman" w:hAnsiTheme="majorHAnsi" w:cstheme="majorHAnsi"/>
          <w:sz w:val="18"/>
          <w:szCs w:val="18"/>
        </w:rPr>
        <w:t>ach odstąpienia wskazanych w zdaniach powyżej</w:t>
      </w:r>
      <w:r w:rsidRPr="00755CD7">
        <w:rPr>
          <w:rFonts w:asciiTheme="majorHAnsi" w:eastAsia="Times New Roman" w:hAnsiTheme="majorHAnsi" w:cstheme="majorHAnsi"/>
          <w:sz w:val="18"/>
          <w:szCs w:val="18"/>
        </w:rPr>
        <w:t xml:space="preserve"> Zamawiający zastrzega sobie prawo naliczenia Wykonawcy kary umownej w wysokości </w:t>
      </w:r>
      <w:r w:rsidR="00C14EAE">
        <w:rPr>
          <w:rFonts w:asciiTheme="majorHAnsi" w:eastAsia="Times New Roman" w:hAnsiTheme="majorHAnsi" w:cstheme="majorHAnsi"/>
          <w:sz w:val="18"/>
          <w:szCs w:val="18"/>
        </w:rPr>
        <w:t>1</w:t>
      </w:r>
      <w:r w:rsidRPr="00755CD7">
        <w:rPr>
          <w:rFonts w:asciiTheme="majorHAnsi" w:eastAsia="Times New Roman" w:hAnsiTheme="majorHAnsi" w:cstheme="majorHAnsi"/>
          <w:sz w:val="18"/>
          <w:szCs w:val="18"/>
        </w:rPr>
        <w:t>0% wynagrodzenia brutto, o którym mowa w § 4 ust. 1</w:t>
      </w:r>
      <w:r w:rsidR="000643B2">
        <w:rPr>
          <w:rFonts w:asciiTheme="majorHAnsi" w:eastAsia="Times New Roman" w:hAnsiTheme="majorHAnsi" w:cstheme="majorHAnsi"/>
          <w:sz w:val="18"/>
          <w:szCs w:val="18"/>
        </w:rPr>
        <w:t>a</w:t>
      </w:r>
      <w:r w:rsidRPr="00755CD7">
        <w:rPr>
          <w:rFonts w:asciiTheme="majorHAnsi" w:eastAsia="Times New Roman" w:hAnsiTheme="majorHAnsi" w:cstheme="majorHAnsi"/>
          <w:sz w:val="18"/>
          <w:szCs w:val="18"/>
        </w:rPr>
        <w:t xml:space="preserve"> niniejszej umowy, niezależnie od kar umownych wynikających z innych tytułów.</w:t>
      </w:r>
    </w:p>
    <w:p w14:paraId="784C8CC4" w14:textId="10AF8236" w:rsidR="00755CD7" w:rsidRPr="00755CD7" w:rsidRDefault="00755CD7" w:rsidP="00B65644">
      <w:pPr>
        <w:pStyle w:val="Akapitzlist"/>
        <w:numPr>
          <w:ilvl w:val="0"/>
          <w:numId w:val="66"/>
        </w:numPr>
        <w:tabs>
          <w:tab w:val="left" w:pos="284"/>
        </w:tabs>
        <w:spacing w:after="0" w:line="360" w:lineRule="auto"/>
        <w:ind w:left="0" w:firstLine="0"/>
        <w:jc w:val="both"/>
        <w:rPr>
          <w:rFonts w:asciiTheme="majorHAnsi" w:eastAsia="Times New Roman" w:hAnsiTheme="majorHAnsi" w:cstheme="majorHAnsi"/>
          <w:sz w:val="18"/>
          <w:szCs w:val="18"/>
        </w:rPr>
      </w:pPr>
      <w:r w:rsidRPr="00755CD7">
        <w:rPr>
          <w:rFonts w:asciiTheme="majorHAnsi" w:eastAsia="Times New Roman" w:hAnsiTheme="majorHAnsi" w:cstheme="majorHAnsi"/>
          <w:sz w:val="18"/>
          <w:szCs w:val="18"/>
        </w:rPr>
        <w:t>W przypadku zmniejszenia się liczby obiektów sportowo-rekreacyjnych, w których świadczone są przedmiotowe usługi, poniżej ____ (zgodnie z ilością deklarowaną w Formularzu oferty</w:t>
      </w:r>
      <w:r>
        <w:rPr>
          <w:rFonts w:asciiTheme="majorHAnsi" w:eastAsia="Times New Roman" w:hAnsiTheme="majorHAnsi" w:cstheme="majorHAnsi"/>
          <w:sz w:val="18"/>
          <w:szCs w:val="18"/>
        </w:rPr>
        <w:t>-Załącznik nr 1</w:t>
      </w:r>
      <w:r w:rsidRPr="00755CD7">
        <w:rPr>
          <w:rFonts w:asciiTheme="majorHAnsi" w:eastAsia="Times New Roman" w:hAnsiTheme="majorHAnsi" w:cstheme="majorHAnsi"/>
          <w:sz w:val="18"/>
          <w:szCs w:val="18"/>
        </w:rPr>
        <w:t xml:space="preserve">) na terenie </w:t>
      </w:r>
      <w:r>
        <w:rPr>
          <w:rFonts w:asciiTheme="majorHAnsi" w:eastAsia="Times New Roman" w:hAnsiTheme="majorHAnsi" w:cstheme="majorHAnsi"/>
          <w:sz w:val="18"/>
          <w:szCs w:val="18"/>
        </w:rPr>
        <w:t>kraju</w:t>
      </w:r>
      <w:r w:rsidRPr="00755CD7">
        <w:rPr>
          <w:rFonts w:asciiTheme="majorHAnsi" w:eastAsia="Times New Roman" w:hAnsiTheme="majorHAnsi" w:cstheme="majorHAnsi"/>
          <w:sz w:val="18"/>
          <w:szCs w:val="18"/>
        </w:rPr>
        <w:t xml:space="preserve"> i niewyrównania przez Wykonawcę tej ilości obiektów sportowo-rekreacyjnych do wymaganego poziomu w terminie </w:t>
      </w:r>
      <w:r w:rsidR="000643B2">
        <w:rPr>
          <w:rFonts w:asciiTheme="majorHAnsi" w:eastAsia="Times New Roman" w:hAnsiTheme="majorHAnsi" w:cstheme="majorHAnsi"/>
          <w:sz w:val="18"/>
          <w:szCs w:val="18"/>
        </w:rPr>
        <w:t xml:space="preserve">nie </w:t>
      </w:r>
      <w:r w:rsidRPr="00755CD7">
        <w:rPr>
          <w:rFonts w:asciiTheme="majorHAnsi" w:eastAsia="Times New Roman" w:hAnsiTheme="majorHAnsi" w:cstheme="majorHAnsi"/>
          <w:sz w:val="18"/>
          <w:szCs w:val="18"/>
        </w:rPr>
        <w:t>przekraczającym 30 dni od dnia spadku liczby obiektów poniżej deklarowanej ilości, Zamawiający może odstąpić od umowy z Wykonawcą.</w:t>
      </w:r>
      <w:r>
        <w:rPr>
          <w:rFonts w:asciiTheme="majorHAnsi" w:eastAsia="Times New Roman" w:hAnsiTheme="majorHAnsi" w:cstheme="majorHAnsi"/>
          <w:sz w:val="18"/>
          <w:szCs w:val="18"/>
        </w:rPr>
        <w:t xml:space="preserve"> </w:t>
      </w:r>
      <w:r w:rsidRPr="00755CD7">
        <w:rPr>
          <w:rFonts w:asciiTheme="majorHAnsi" w:eastAsia="Times New Roman" w:hAnsiTheme="majorHAnsi" w:cstheme="majorHAnsi"/>
          <w:sz w:val="18"/>
          <w:szCs w:val="18"/>
        </w:rPr>
        <w:t>W takim przypadku Zamawiający zastrzega sobie prawo naliczenia Wykonawcy kary umownej</w:t>
      </w:r>
      <w:r>
        <w:rPr>
          <w:rFonts w:asciiTheme="majorHAnsi" w:eastAsia="Times New Roman" w:hAnsiTheme="majorHAnsi" w:cstheme="majorHAnsi"/>
          <w:sz w:val="18"/>
          <w:szCs w:val="18"/>
        </w:rPr>
        <w:t xml:space="preserve"> </w:t>
      </w:r>
      <w:r w:rsidRPr="00755CD7">
        <w:rPr>
          <w:rFonts w:asciiTheme="majorHAnsi" w:eastAsia="Times New Roman" w:hAnsiTheme="majorHAnsi" w:cstheme="majorHAnsi"/>
          <w:sz w:val="18"/>
          <w:szCs w:val="18"/>
        </w:rPr>
        <w:t xml:space="preserve">w wysokości </w:t>
      </w:r>
      <w:r w:rsidR="00CA34B4">
        <w:rPr>
          <w:rFonts w:asciiTheme="majorHAnsi" w:eastAsia="Times New Roman" w:hAnsiTheme="majorHAnsi" w:cstheme="majorHAnsi"/>
          <w:sz w:val="18"/>
          <w:szCs w:val="18"/>
        </w:rPr>
        <w:t>1</w:t>
      </w:r>
      <w:r w:rsidRPr="00755CD7">
        <w:rPr>
          <w:rFonts w:asciiTheme="majorHAnsi" w:eastAsia="Times New Roman" w:hAnsiTheme="majorHAnsi" w:cstheme="majorHAnsi"/>
          <w:sz w:val="18"/>
          <w:szCs w:val="18"/>
        </w:rPr>
        <w:t>0% wynagrodzenia brutto, o którym mowa w § 4 ust. 1</w:t>
      </w:r>
      <w:r w:rsidR="000643B2">
        <w:rPr>
          <w:rFonts w:asciiTheme="majorHAnsi" w:eastAsia="Times New Roman" w:hAnsiTheme="majorHAnsi" w:cstheme="majorHAnsi"/>
          <w:sz w:val="18"/>
          <w:szCs w:val="18"/>
        </w:rPr>
        <w:t>a</w:t>
      </w:r>
      <w:r w:rsidRPr="00755CD7">
        <w:rPr>
          <w:rFonts w:asciiTheme="majorHAnsi" w:eastAsia="Times New Roman" w:hAnsiTheme="majorHAnsi" w:cstheme="majorHAnsi"/>
          <w:sz w:val="18"/>
          <w:szCs w:val="18"/>
        </w:rPr>
        <w:t xml:space="preserve"> niniejszej umowy, niezależnie od kar umownych wynikających z innych tytułów.</w:t>
      </w:r>
    </w:p>
    <w:p w14:paraId="040B2DFD" w14:textId="2A743B5C" w:rsidR="00755CD7" w:rsidRDefault="00755CD7" w:rsidP="000643B2">
      <w:pPr>
        <w:pStyle w:val="Akapitzlist"/>
        <w:numPr>
          <w:ilvl w:val="0"/>
          <w:numId w:val="66"/>
        </w:numPr>
        <w:tabs>
          <w:tab w:val="left" w:pos="284"/>
        </w:tabs>
        <w:spacing w:after="0" w:line="360" w:lineRule="auto"/>
        <w:ind w:left="0" w:firstLine="0"/>
        <w:jc w:val="both"/>
        <w:rPr>
          <w:rFonts w:asciiTheme="majorHAnsi" w:eastAsia="Times New Roman" w:hAnsiTheme="majorHAnsi" w:cstheme="majorHAnsi"/>
          <w:sz w:val="18"/>
          <w:szCs w:val="18"/>
        </w:rPr>
      </w:pPr>
      <w:bookmarkStart w:id="42" w:name="_Hlk136523519"/>
      <w:r w:rsidRPr="00755CD7">
        <w:rPr>
          <w:rFonts w:asciiTheme="majorHAnsi" w:eastAsia="Times New Roman" w:hAnsiTheme="majorHAnsi" w:cstheme="majorHAnsi"/>
          <w:sz w:val="18"/>
          <w:szCs w:val="18"/>
        </w:rPr>
        <w:t xml:space="preserve">W przypadku niedotrzymania deklarowanych warunków realizacji zamówienia przedstawionych </w:t>
      </w:r>
      <w:r>
        <w:rPr>
          <w:rFonts w:asciiTheme="majorHAnsi" w:eastAsia="Times New Roman" w:hAnsiTheme="majorHAnsi" w:cstheme="majorHAnsi"/>
          <w:sz w:val="18"/>
          <w:szCs w:val="18"/>
        </w:rPr>
        <w:br/>
      </w:r>
      <w:r w:rsidRPr="00755CD7">
        <w:rPr>
          <w:rFonts w:asciiTheme="majorHAnsi" w:eastAsia="Times New Roman" w:hAnsiTheme="majorHAnsi" w:cstheme="majorHAnsi"/>
          <w:sz w:val="18"/>
          <w:szCs w:val="18"/>
        </w:rPr>
        <w:t>w ofercie Wykonawca zapłaci na rzecz Zamawiającego karę umową w wysokości 20% wynagrodzenia brutto, o którym mowa w § 4 ust. 1</w:t>
      </w:r>
      <w:r w:rsidR="000643B2">
        <w:rPr>
          <w:rFonts w:asciiTheme="majorHAnsi" w:eastAsia="Times New Roman" w:hAnsiTheme="majorHAnsi" w:cstheme="majorHAnsi"/>
          <w:sz w:val="18"/>
          <w:szCs w:val="18"/>
        </w:rPr>
        <w:t>a</w:t>
      </w:r>
      <w:r w:rsidRPr="00755CD7">
        <w:rPr>
          <w:rFonts w:asciiTheme="majorHAnsi" w:eastAsia="Times New Roman" w:hAnsiTheme="majorHAnsi" w:cstheme="majorHAnsi"/>
          <w:sz w:val="18"/>
          <w:szCs w:val="18"/>
        </w:rPr>
        <w:t xml:space="preserve"> niniejszej umowy</w:t>
      </w:r>
      <w:r w:rsidR="005037A8">
        <w:rPr>
          <w:rFonts w:asciiTheme="majorHAnsi" w:eastAsia="Times New Roman" w:hAnsiTheme="majorHAnsi" w:cstheme="majorHAnsi"/>
          <w:sz w:val="18"/>
          <w:szCs w:val="18"/>
        </w:rPr>
        <w:t xml:space="preserve"> w pojedynczym okresie rozliczeniowym</w:t>
      </w:r>
      <w:r w:rsidRPr="00755CD7">
        <w:rPr>
          <w:rFonts w:asciiTheme="majorHAnsi" w:eastAsia="Times New Roman" w:hAnsiTheme="majorHAnsi" w:cstheme="majorHAnsi"/>
          <w:sz w:val="18"/>
          <w:szCs w:val="18"/>
        </w:rPr>
        <w:t>, niezależnie od kar umownych wynikających z innych tytułów.</w:t>
      </w:r>
    </w:p>
    <w:p w14:paraId="680F79E2" w14:textId="18A49E4C" w:rsidR="000643B2" w:rsidRPr="000643B2" w:rsidRDefault="000643B2" w:rsidP="000643B2">
      <w:pPr>
        <w:pStyle w:val="Akapitzlist"/>
        <w:numPr>
          <w:ilvl w:val="0"/>
          <w:numId w:val="66"/>
        </w:numPr>
        <w:tabs>
          <w:tab w:val="left" w:pos="284"/>
        </w:tabs>
        <w:spacing w:line="360" w:lineRule="auto"/>
        <w:ind w:left="0" w:firstLine="0"/>
        <w:jc w:val="both"/>
        <w:rPr>
          <w:rFonts w:asciiTheme="majorHAnsi" w:eastAsia="Times New Roman" w:hAnsiTheme="majorHAnsi" w:cstheme="majorHAnsi"/>
          <w:sz w:val="18"/>
          <w:szCs w:val="18"/>
        </w:rPr>
      </w:pPr>
      <w:r w:rsidRPr="000643B2">
        <w:rPr>
          <w:rFonts w:asciiTheme="majorHAnsi" w:eastAsia="Times New Roman" w:hAnsiTheme="majorHAnsi" w:cstheme="majorHAnsi"/>
          <w:sz w:val="18"/>
          <w:szCs w:val="18"/>
        </w:rPr>
        <w:t>W przypadku braku zapłaty lub nieterminowej zapłaty wynagrodzenia należnego podwykonawcom z tytułu zmiany wysokości wynagrodzenia, o której mowa w § 5 ust. 12 umowy</w:t>
      </w:r>
      <w:r w:rsidR="005037A8" w:rsidRPr="005037A8">
        <w:t xml:space="preserve"> </w:t>
      </w:r>
      <w:r w:rsidR="005037A8" w:rsidRPr="005037A8">
        <w:rPr>
          <w:rFonts w:asciiTheme="majorHAnsi" w:eastAsia="Times New Roman" w:hAnsiTheme="majorHAnsi" w:cstheme="majorHAnsi"/>
          <w:sz w:val="18"/>
          <w:szCs w:val="18"/>
        </w:rPr>
        <w:t>w pojedynczym okresie rozliczeniowym</w:t>
      </w:r>
      <w:r w:rsidRPr="000643B2">
        <w:rPr>
          <w:rFonts w:asciiTheme="majorHAnsi" w:eastAsia="Times New Roman" w:hAnsiTheme="majorHAnsi" w:cstheme="majorHAnsi"/>
          <w:sz w:val="18"/>
          <w:szCs w:val="18"/>
        </w:rPr>
        <w:t xml:space="preserve"> Wykonawca zapłaci Zamawiającemu karę umowną w wysokości </w:t>
      </w:r>
      <w:r>
        <w:rPr>
          <w:rFonts w:asciiTheme="majorHAnsi" w:eastAsia="Times New Roman" w:hAnsiTheme="majorHAnsi" w:cstheme="majorHAnsi"/>
          <w:sz w:val="18"/>
          <w:szCs w:val="18"/>
        </w:rPr>
        <w:t xml:space="preserve">10% </w:t>
      </w:r>
      <w:r w:rsidR="00704D2E" w:rsidRPr="00704D2E">
        <w:rPr>
          <w:rFonts w:asciiTheme="majorHAnsi" w:eastAsia="Times New Roman" w:hAnsiTheme="majorHAnsi" w:cstheme="majorHAnsi"/>
          <w:sz w:val="18"/>
          <w:szCs w:val="18"/>
        </w:rPr>
        <w:t xml:space="preserve">za każdy przypadek naruszenia.  </w:t>
      </w:r>
    </w:p>
    <w:p w14:paraId="3BEFFB2F" w14:textId="6FFFEE87" w:rsidR="00755CD7" w:rsidRPr="00755CD7" w:rsidRDefault="00755CD7" w:rsidP="00B65644">
      <w:pPr>
        <w:pStyle w:val="Akapitzlist"/>
        <w:numPr>
          <w:ilvl w:val="0"/>
          <w:numId w:val="66"/>
        </w:numPr>
        <w:tabs>
          <w:tab w:val="left" w:pos="284"/>
        </w:tabs>
        <w:spacing w:after="0" w:line="360" w:lineRule="auto"/>
        <w:ind w:left="0" w:firstLine="0"/>
        <w:jc w:val="both"/>
        <w:rPr>
          <w:rFonts w:asciiTheme="majorHAnsi" w:eastAsia="Times New Roman" w:hAnsiTheme="majorHAnsi" w:cstheme="majorHAnsi"/>
          <w:sz w:val="18"/>
          <w:szCs w:val="18"/>
        </w:rPr>
      </w:pPr>
      <w:r w:rsidRPr="00755CD7">
        <w:rPr>
          <w:rFonts w:asciiTheme="majorHAnsi" w:eastAsia="Times New Roman" w:hAnsiTheme="majorHAnsi" w:cstheme="majorHAnsi"/>
          <w:sz w:val="18"/>
          <w:szCs w:val="18"/>
        </w:rPr>
        <w:t xml:space="preserve">W przypadku innego niż określone powyżej przypadków niewykonania lub nienależytego wykonania umowy, Wykonawca zapłaci na rzecz Zamawiającego karę umowną w wysokości </w:t>
      </w:r>
      <w:r w:rsidR="00CA34B4">
        <w:rPr>
          <w:rFonts w:asciiTheme="majorHAnsi" w:eastAsia="Times New Roman" w:hAnsiTheme="majorHAnsi" w:cstheme="majorHAnsi"/>
          <w:sz w:val="18"/>
          <w:szCs w:val="18"/>
        </w:rPr>
        <w:t>1</w:t>
      </w:r>
      <w:r w:rsidRPr="00755CD7">
        <w:rPr>
          <w:rFonts w:asciiTheme="majorHAnsi" w:eastAsia="Times New Roman" w:hAnsiTheme="majorHAnsi" w:cstheme="majorHAnsi"/>
          <w:sz w:val="18"/>
          <w:szCs w:val="18"/>
        </w:rPr>
        <w:t>0% wynagrodzenia brutto, o którym mowa w § 4 ust. 1</w:t>
      </w:r>
      <w:r w:rsidR="000643B2">
        <w:rPr>
          <w:rFonts w:asciiTheme="majorHAnsi" w:eastAsia="Times New Roman" w:hAnsiTheme="majorHAnsi" w:cstheme="majorHAnsi"/>
          <w:sz w:val="18"/>
          <w:szCs w:val="18"/>
        </w:rPr>
        <w:t>a</w:t>
      </w:r>
      <w:r w:rsidRPr="00755CD7">
        <w:rPr>
          <w:rFonts w:asciiTheme="majorHAnsi" w:eastAsia="Times New Roman" w:hAnsiTheme="majorHAnsi" w:cstheme="majorHAnsi"/>
          <w:sz w:val="18"/>
          <w:szCs w:val="18"/>
        </w:rPr>
        <w:t xml:space="preserve"> niniejszej umowy</w:t>
      </w:r>
      <w:r w:rsidR="005037A8" w:rsidRPr="005037A8">
        <w:t xml:space="preserve"> </w:t>
      </w:r>
      <w:r w:rsidR="005037A8" w:rsidRPr="005037A8">
        <w:rPr>
          <w:rFonts w:asciiTheme="majorHAnsi" w:eastAsia="Times New Roman" w:hAnsiTheme="majorHAnsi" w:cstheme="majorHAnsi"/>
          <w:sz w:val="18"/>
          <w:szCs w:val="18"/>
        </w:rPr>
        <w:t>w pojedynczym okresie rozliczeniowym</w:t>
      </w:r>
      <w:r w:rsidRPr="00755CD7">
        <w:rPr>
          <w:rFonts w:asciiTheme="majorHAnsi" w:eastAsia="Times New Roman" w:hAnsiTheme="majorHAnsi" w:cstheme="majorHAnsi"/>
          <w:sz w:val="18"/>
          <w:szCs w:val="18"/>
        </w:rPr>
        <w:t>, niezależnie od kar umownych wynikających z innych tytułów.</w:t>
      </w:r>
      <w:r w:rsidR="003C1384" w:rsidRPr="003C1384">
        <w:t xml:space="preserve"> </w:t>
      </w:r>
    </w:p>
    <w:bookmarkEnd w:id="42"/>
    <w:p w14:paraId="68E25A35" w14:textId="0D3B73E4" w:rsidR="005D591E" w:rsidRPr="005D591E" w:rsidRDefault="005D591E" w:rsidP="00B65644">
      <w:pPr>
        <w:pStyle w:val="Akapitzlist"/>
        <w:numPr>
          <w:ilvl w:val="0"/>
          <w:numId w:val="66"/>
        </w:numPr>
        <w:tabs>
          <w:tab w:val="left" w:pos="284"/>
        </w:tabs>
        <w:spacing w:after="0" w:line="360" w:lineRule="auto"/>
        <w:ind w:left="0" w:firstLine="0"/>
        <w:jc w:val="both"/>
        <w:rPr>
          <w:rFonts w:asciiTheme="majorHAnsi" w:eastAsia="Times New Roman" w:hAnsiTheme="majorHAnsi" w:cstheme="majorHAnsi"/>
          <w:sz w:val="18"/>
          <w:szCs w:val="18"/>
        </w:rPr>
      </w:pPr>
      <w:r w:rsidRPr="005D591E">
        <w:rPr>
          <w:rFonts w:asciiTheme="majorHAnsi" w:eastAsia="Times New Roman" w:hAnsiTheme="majorHAnsi" w:cstheme="majorHAnsi"/>
          <w:sz w:val="18"/>
          <w:szCs w:val="18"/>
        </w:rPr>
        <w:t xml:space="preserve">W przypadku odstąpienia od umowy przez którąkolwiek ze Stron z przyczyn leżących po stronie Wykonawcy, Wykonawca zapłaci Zamawiającemu karę umowną w wysokości </w:t>
      </w:r>
      <w:r w:rsidR="00CA34B4">
        <w:rPr>
          <w:rFonts w:asciiTheme="majorHAnsi" w:eastAsia="Times New Roman" w:hAnsiTheme="majorHAnsi" w:cstheme="majorHAnsi"/>
          <w:sz w:val="18"/>
          <w:szCs w:val="18"/>
        </w:rPr>
        <w:t>1</w:t>
      </w:r>
      <w:r w:rsidRPr="005D591E">
        <w:rPr>
          <w:rFonts w:asciiTheme="majorHAnsi" w:eastAsia="Times New Roman" w:hAnsiTheme="majorHAnsi" w:cstheme="majorHAnsi"/>
          <w:sz w:val="18"/>
          <w:szCs w:val="18"/>
        </w:rPr>
        <w:t>0% wynagrodzenia brutto, o którym mowa w § 4 ust. 1</w:t>
      </w:r>
      <w:r w:rsidR="000643B2">
        <w:rPr>
          <w:rFonts w:asciiTheme="majorHAnsi" w:eastAsia="Times New Roman" w:hAnsiTheme="majorHAnsi" w:cstheme="majorHAnsi"/>
          <w:sz w:val="18"/>
          <w:szCs w:val="18"/>
        </w:rPr>
        <w:t>a</w:t>
      </w:r>
      <w:r w:rsidRPr="005D591E">
        <w:rPr>
          <w:rFonts w:asciiTheme="majorHAnsi" w:eastAsia="Times New Roman" w:hAnsiTheme="majorHAnsi" w:cstheme="majorHAnsi"/>
          <w:sz w:val="18"/>
          <w:szCs w:val="18"/>
        </w:rPr>
        <w:t xml:space="preserve"> niniejszej umowy, niezależnie od kar umownych wynikających z innych tytułów.</w:t>
      </w:r>
    </w:p>
    <w:p w14:paraId="4EAB88B5" w14:textId="77777777" w:rsidR="005D591E" w:rsidRPr="005D591E" w:rsidRDefault="005D591E" w:rsidP="000643B2">
      <w:pPr>
        <w:pStyle w:val="Akapitzlist"/>
        <w:numPr>
          <w:ilvl w:val="0"/>
          <w:numId w:val="66"/>
        </w:numPr>
        <w:tabs>
          <w:tab w:val="left" w:pos="284"/>
          <w:tab w:val="left" w:pos="426"/>
        </w:tabs>
        <w:spacing w:after="0" w:line="360" w:lineRule="auto"/>
        <w:ind w:left="0" w:firstLine="0"/>
        <w:jc w:val="both"/>
        <w:rPr>
          <w:rFonts w:asciiTheme="majorHAnsi" w:eastAsia="Times New Roman" w:hAnsiTheme="majorHAnsi" w:cstheme="majorHAnsi"/>
          <w:sz w:val="18"/>
          <w:szCs w:val="18"/>
        </w:rPr>
      </w:pPr>
      <w:r w:rsidRPr="005D591E">
        <w:rPr>
          <w:rFonts w:asciiTheme="majorHAnsi" w:eastAsia="Times New Roman" w:hAnsiTheme="majorHAnsi" w:cstheme="majorHAnsi"/>
          <w:sz w:val="18"/>
          <w:szCs w:val="18"/>
        </w:rPr>
        <w:t xml:space="preserve">W przypadku naruszenia obowiązku określonego </w:t>
      </w:r>
      <w:r w:rsidRPr="00932DD8">
        <w:rPr>
          <w:rFonts w:asciiTheme="majorHAnsi" w:eastAsia="Times New Roman" w:hAnsiTheme="majorHAnsi" w:cstheme="majorHAnsi"/>
          <w:sz w:val="18"/>
          <w:szCs w:val="18"/>
        </w:rPr>
        <w:t xml:space="preserve">w § 8 </w:t>
      </w:r>
      <w:r w:rsidRPr="005D591E">
        <w:rPr>
          <w:rFonts w:asciiTheme="majorHAnsi" w:eastAsia="Times New Roman" w:hAnsiTheme="majorHAnsi" w:cstheme="majorHAnsi"/>
          <w:sz w:val="18"/>
          <w:szCs w:val="18"/>
        </w:rPr>
        <w:t>niniejszej umowy Wykonawca zobowiązany jest do naprawienia szkody poprzez zapłatę równowartości odszkodowania oraz zadośćuczynienia pieniężnego za doznaną krzywdę na rzecz osoby trzeciej, której dane osobowe zostały wskutek naruszenia obowiązku z § 8 niniejszej umowy ujawnione.</w:t>
      </w:r>
    </w:p>
    <w:p w14:paraId="25A85F59" w14:textId="34372AE4" w:rsidR="005D591E" w:rsidRPr="005D591E" w:rsidRDefault="005D591E" w:rsidP="00B65644">
      <w:pPr>
        <w:pStyle w:val="Akapitzlist"/>
        <w:numPr>
          <w:ilvl w:val="0"/>
          <w:numId w:val="66"/>
        </w:numPr>
        <w:tabs>
          <w:tab w:val="left" w:pos="284"/>
          <w:tab w:val="left" w:pos="426"/>
        </w:tabs>
        <w:spacing w:after="0" w:line="360" w:lineRule="auto"/>
        <w:ind w:left="0" w:firstLine="0"/>
        <w:jc w:val="both"/>
        <w:rPr>
          <w:rFonts w:asciiTheme="majorHAnsi" w:eastAsia="Times New Roman" w:hAnsiTheme="majorHAnsi" w:cstheme="majorHAnsi"/>
          <w:sz w:val="18"/>
          <w:szCs w:val="18"/>
        </w:rPr>
      </w:pPr>
      <w:r w:rsidRPr="005D591E">
        <w:rPr>
          <w:rFonts w:asciiTheme="majorHAnsi" w:eastAsia="Times New Roman" w:hAnsiTheme="majorHAnsi" w:cstheme="majorHAnsi"/>
          <w:sz w:val="18"/>
          <w:szCs w:val="18"/>
        </w:rPr>
        <w:t>Kary umowne określone w ust. 1-</w:t>
      </w:r>
      <w:r w:rsidR="000643B2">
        <w:rPr>
          <w:rFonts w:asciiTheme="majorHAnsi" w:eastAsia="Times New Roman" w:hAnsiTheme="majorHAnsi" w:cstheme="majorHAnsi"/>
          <w:sz w:val="18"/>
          <w:szCs w:val="18"/>
        </w:rPr>
        <w:t>9</w:t>
      </w:r>
      <w:r w:rsidRPr="005D591E">
        <w:rPr>
          <w:rFonts w:asciiTheme="majorHAnsi" w:eastAsia="Times New Roman" w:hAnsiTheme="majorHAnsi" w:cstheme="majorHAnsi"/>
          <w:sz w:val="18"/>
          <w:szCs w:val="18"/>
        </w:rPr>
        <w:t xml:space="preserve"> obowiązują niezależnie od siebie. </w:t>
      </w:r>
      <w:r w:rsidR="00CB6A0B" w:rsidRPr="00CB6A0B">
        <w:rPr>
          <w:rFonts w:asciiTheme="majorHAnsi" w:eastAsia="Times New Roman" w:hAnsiTheme="majorHAnsi" w:cstheme="majorHAnsi"/>
          <w:sz w:val="18"/>
          <w:szCs w:val="18"/>
        </w:rPr>
        <w:t xml:space="preserve">Zamawiający zastrzega możliwość sumowania kar z tytułu nienależytego wykonania umowy i z tytułu odstąpienia od umowy. </w:t>
      </w:r>
      <w:r w:rsidRPr="005D591E">
        <w:rPr>
          <w:rFonts w:asciiTheme="majorHAnsi" w:eastAsia="Times New Roman" w:hAnsiTheme="majorHAnsi" w:cstheme="majorHAnsi"/>
          <w:sz w:val="18"/>
          <w:szCs w:val="18"/>
        </w:rPr>
        <w:t xml:space="preserve">Łączna wartość kar umownych nie może przekroczyć </w:t>
      </w:r>
      <w:r w:rsidR="00CA34B4">
        <w:rPr>
          <w:rFonts w:asciiTheme="majorHAnsi" w:eastAsia="Times New Roman" w:hAnsiTheme="majorHAnsi" w:cstheme="majorHAnsi"/>
          <w:sz w:val="18"/>
          <w:szCs w:val="18"/>
        </w:rPr>
        <w:t>4</w:t>
      </w:r>
      <w:r w:rsidRPr="005D591E">
        <w:rPr>
          <w:rFonts w:asciiTheme="majorHAnsi" w:eastAsia="Times New Roman" w:hAnsiTheme="majorHAnsi" w:cstheme="majorHAnsi"/>
          <w:sz w:val="18"/>
          <w:szCs w:val="18"/>
        </w:rPr>
        <w:t>0 % należnego Wykonawcy wynagrodzenia netto.</w:t>
      </w:r>
    </w:p>
    <w:p w14:paraId="475E99C5" w14:textId="77777777" w:rsidR="005D591E" w:rsidRPr="005D591E" w:rsidRDefault="005D591E" w:rsidP="00B65644">
      <w:pPr>
        <w:pStyle w:val="Akapitzlist"/>
        <w:numPr>
          <w:ilvl w:val="0"/>
          <w:numId w:val="66"/>
        </w:numPr>
        <w:tabs>
          <w:tab w:val="left" w:pos="284"/>
          <w:tab w:val="left" w:pos="426"/>
        </w:tabs>
        <w:spacing w:after="0" w:line="360" w:lineRule="auto"/>
        <w:ind w:left="0" w:firstLine="0"/>
        <w:jc w:val="both"/>
        <w:rPr>
          <w:rFonts w:asciiTheme="majorHAnsi" w:eastAsia="Times New Roman" w:hAnsiTheme="majorHAnsi" w:cstheme="majorHAnsi"/>
          <w:sz w:val="18"/>
          <w:szCs w:val="18"/>
        </w:rPr>
      </w:pPr>
      <w:r w:rsidRPr="005D591E">
        <w:rPr>
          <w:rFonts w:asciiTheme="majorHAnsi" w:eastAsia="Times New Roman" w:hAnsiTheme="majorHAnsi" w:cstheme="majorHAnsi"/>
          <w:sz w:val="18"/>
          <w:szCs w:val="18"/>
        </w:rPr>
        <w:t xml:space="preserve">Zamawiający zastrzega sobie możliwość dochodzenia odszkodowania przewyższającego kary umowne wynikające z umowy oraz za wyrządzone szkody. </w:t>
      </w:r>
    </w:p>
    <w:p w14:paraId="59E14004" w14:textId="3582C80D" w:rsidR="00CB6A0B" w:rsidRPr="00CB6A0B" w:rsidRDefault="00CB6A0B" w:rsidP="00B65644">
      <w:pPr>
        <w:pStyle w:val="Akapitzlist"/>
        <w:numPr>
          <w:ilvl w:val="0"/>
          <w:numId w:val="66"/>
        </w:numPr>
        <w:tabs>
          <w:tab w:val="left" w:pos="284"/>
          <w:tab w:val="left" w:pos="426"/>
        </w:tabs>
        <w:spacing w:after="0" w:line="360" w:lineRule="auto"/>
        <w:ind w:left="0" w:firstLine="0"/>
        <w:jc w:val="both"/>
        <w:rPr>
          <w:rFonts w:asciiTheme="majorHAnsi" w:eastAsia="Times New Roman" w:hAnsiTheme="majorHAnsi" w:cstheme="majorHAnsi"/>
          <w:sz w:val="18"/>
          <w:szCs w:val="18"/>
        </w:rPr>
      </w:pPr>
      <w:r w:rsidRPr="00CB6A0B">
        <w:rPr>
          <w:rFonts w:asciiTheme="majorHAnsi" w:eastAsia="Times New Roman" w:hAnsiTheme="majorHAnsi" w:cstheme="majorHAnsi"/>
          <w:sz w:val="18"/>
          <w:szCs w:val="18"/>
        </w:rPr>
        <w:t>Zamawiający jest uprawniony do potrącenia naliczonych kar umownych z przysługującego Wykonawcy wynagrodzenia bez konieczności składania dodatkowego oświadczenia, na co Wykonawca wyraża zgodę.</w:t>
      </w:r>
    </w:p>
    <w:p w14:paraId="4C0C7D7C" w14:textId="5A940044" w:rsidR="005D591E" w:rsidRPr="005D591E" w:rsidRDefault="005D591E" w:rsidP="00B65644">
      <w:pPr>
        <w:pStyle w:val="Akapitzlist"/>
        <w:numPr>
          <w:ilvl w:val="0"/>
          <w:numId w:val="66"/>
        </w:numPr>
        <w:tabs>
          <w:tab w:val="left" w:pos="284"/>
          <w:tab w:val="left" w:pos="426"/>
        </w:tabs>
        <w:spacing w:after="0" w:line="360" w:lineRule="auto"/>
        <w:ind w:left="0" w:firstLine="0"/>
        <w:jc w:val="both"/>
        <w:rPr>
          <w:rFonts w:asciiTheme="majorHAnsi" w:eastAsia="Times New Roman" w:hAnsiTheme="majorHAnsi" w:cstheme="majorHAnsi"/>
          <w:sz w:val="18"/>
          <w:szCs w:val="18"/>
        </w:rPr>
      </w:pPr>
      <w:r w:rsidRPr="005D591E">
        <w:rPr>
          <w:rFonts w:asciiTheme="majorHAnsi" w:eastAsia="Times New Roman" w:hAnsiTheme="majorHAnsi" w:cstheme="majorHAnsi"/>
          <w:sz w:val="18"/>
          <w:szCs w:val="18"/>
        </w:rPr>
        <w:t>Uprawnienie określone w ust. 1</w:t>
      </w:r>
      <w:r w:rsidR="000643B2">
        <w:rPr>
          <w:rFonts w:asciiTheme="majorHAnsi" w:eastAsia="Times New Roman" w:hAnsiTheme="majorHAnsi" w:cstheme="majorHAnsi"/>
          <w:sz w:val="18"/>
          <w:szCs w:val="18"/>
        </w:rPr>
        <w:t>2</w:t>
      </w:r>
      <w:r w:rsidRPr="005D591E">
        <w:rPr>
          <w:rFonts w:asciiTheme="majorHAnsi" w:eastAsia="Times New Roman" w:hAnsiTheme="majorHAnsi" w:cstheme="majorHAnsi"/>
          <w:sz w:val="18"/>
          <w:szCs w:val="18"/>
        </w:rPr>
        <w:t xml:space="preserve"> nie obowiązuje w okresie ogłoszenia stanu zagrożenia epidemicznego albo stanu epidemii w związku z COVID-19 i przez 90 dni od dnia odwołania stanu, </w:t>
      </w:r>
      <w:r w:rsidRPr="005D591E">
        <w:rPr>
          <w:rFonts w:asciiTheme="majorHAnsi" w:eastAsia="Times New Roman" w:hAnsiTheme="majorHAnsi" w:cstheme="majorHAnsi"/>
          <w:sz w:val="18"/>
          <w:szCs w:val="18"/>
        </w:rPr>
        <w:lastRenderedPageBreak/>
        <w:t>który obowiązywał jako ostatni, o ile zdarzenie, w związku, z którym zastrzeżono karę, nastąpiło                w okresie ogłoszenia stanu zagrożenia epidemicznego albo stanu epidemii oraz w związku z nim.</w:t>
      </w:r>
    </w:p>
    <w:p w14:paraId="1636E6B9" w14:textId="77777777" w:rsidR="005D591E" w:rsidRPr="005D591E" w:rsidRDefault="005D591E" w:rsidP="00B65644">
      <w:pPr>
        <w:pStyle w:val="Akapitzlist"/>
        <w:numPr>
          <w:ilvl w:val="0"/>
          <w:numId w:val="66"/>
        </w:numPr>
        <w:tabs>
          <w:tab w:val="left" w:pos="284"/>
          <w:tab w:val="left" w:pos="426"/>
        </w:tabs>
        <w:spacing w:after="0" w:line="360" w:lineRule="auto"/>
        <w:ind w:left="0" w:firstLine="0"/>
        <w:jc w:val="both"/>
        <w:rPr>
          <w:rFonts w:asciiTheme="majorHAnsi" w:eastAsia="Times New Roman" w:hAnsiTheme="majorHAnsi" w:cstheme="majorHAnsi"/>
          <w:sz w:val="18"/>
          <w:szCs w:val="18"/>
        </w:rPr>
      </w:pPr>
      <w:r w:rsidRPr="005D591E">
        <w:rPr>
          <w:rFonts w:asciiTheme="majorHAnsi" w:eastAsia="Times New Roman" w:hAnsiTheme="majorHAnsi" w:cstheme="majorHAnsi"/>
          <w:sz w:val="18"/>
          <w:szCs w:val="18"/>
        </w:rPr>
        <w:t>Żadna Strona nie będzie odpowiedzialna za niewykonanie lub nienależyte wykonanie swoich zobowiązań w ramach umowy, jeżeli takie niewykonanie lub nienależyte wykonanie jest wynikiem Siły Wyższej.</w:t>
      </w:r>
    </w:p>
    <w:p w14:paraId="533E1788" w14:textId="77777777" w:rsidR="005D591E" w:rsidRPr="005D591E" w:rsidRDefault="005D591E" w:rsidP="00B65644">
      <w:pPr>
        <w:pStyle w:val="Akapitzlist"/>
        <w:numPr>
          <w:ilvl w:val="0"/>
          <w:numId w:val="66"/>
        </w:numPr>
        <w:tabs>
          <w:tab w:val="left" w:pos="284"/>
          <w:tab w:val="left" w:pos="426"/>
        </w:tabs>
        <w:spacing w:after="0" w:line="360" w:lineRule="auto"/>
        <w:ind w:left="0" w:firstLine="0"/>
        <w:jc w:val="both"/>
        <w:rPr>
          <w:rFonts w:asciiTheme="majorHAnsi" w:eastAsia="Times New Roman" w:hAnsiTheme="majorHAnsi" w:cstheme="majorHAnsi"/>
          <w:sz w:val="18"/>
          <w:szCs w:val="18"/>
        </w:rPr>
      </w:pPr>
      <w:r w:rsidRPr="005D591E">
        <w:rPr>
          <w:rFonts w:asciiTheme="majorHAnsi" w:eastAsia="Times New Roman" w:hAnsiTheme="majorHAnsi" w:cstheme="majorHAnsi"/>
          <w:sz w:val="18"/>
          <w:szCs w:val="18"/>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10198B75" w14:textId="77777777" w:rsidR="005D591E" w:rsidRPr="005D591E" w:rsidRDefault="005D591E" w:rsidP="00B65644">
      <w:pPr>
        <w:pStyle w:val="Akapitzlist"/>
        <w:numPr>
          <w:ilvl w:val="0"/>
          <w:numId w:val="66"/>
        </w:numPr>
        <w:tabs>
          <w:tab w:val="left" w:pos="284"/>
          <w:tab w:val="left" w:pos="426"/>
        </w:tabs>
        <w:spacing w:after="0" w:line="360" w:lineRule="auto"/>
        <w:ind w:left="0" w:firstLine="0"/>
        <w:jc w:val="both"/>
        <w:rPr>
          <w:rFonts w:asciiTheme="majorHAnsi" w:eastAsia="Times New Roman" w:hAnsiTheme="majorHAnsi" w:cstheme="majorHAnsi"/>
          <w:sz w:val="18"/>
          <w:szCs w:val="18"/>
        </w:rPr>
      </w:pPr>
      <w:r w:rsidRPr="005D591E">
        <w:rPr>
          <w:rFonts w:asciiTheme="majorHAnsi" w:eastAsia="Times New Roman" w:hAnsiTheme="majorHAnsi" w:cstheme="majorHAnsi"/>
          <w:sz w:val="18"/>
          <w:szCs w:val="18"/>
        </w:rPr>
        <w:t>Za Siłę Wyższą nie uznaje się niedotrzymania zobowiązań przez kontrahenta Wykonawcy.</w:t>
      </w:r>
    </w:p>
    <w:p w14:paraId="3F07D32F" w14:textId="77777777" w:rsidR="005D591E" w:rsidRPr="005D591E" w:rsidRDefault="005D591E" w:rsidP="00B65644">
      <w:pPr>
        <w:pStyle w:val="Akapitzlist"/>
        <w:numPr>
          <w:ilvl w:val="0"/>
          <w:numId w:val="66"/>
        </w:numPr>
        <w:tabs>
          <w:tab w:val="left" w:pos="284"/>
          <w:tab w:val="left" w:pos="426"/>
        </w:tabs>
        <w:spacing w:after="0" w:line="360" w:lineRule="auto"/>
        <w:ind w:left="0" w:firstLine="0"/>
        <w:jc w:val="both"/>
        <w:rPr>
          <w:rFonts w:asciiTheme="majorHAnsi" w:eastAsia="Times New Roman" w:hAnsiTheme="majorHAnsi" w:cstheme="majorHAnsi"/>
          <w:sz w:val="18"/>
          <w:szCs w:val="18"/>
        </w:rPr>
      </w:pPr>
      <w:r w:rsidRPr="005D591E">
        <w:rPr>
          <w:rFonts w:asciiTheme="majorHAnsi" w:eastAsia="Times New Roman" w:hAnsiTheme="majorHAnsi" w:cstheme="majorHAnsi"/>
          <w:sz w:val="18"/>
          <w:szCs w:val="18"/>
        </w:rPr>
        <w:t>W przypadku zaistnienia okoliczności Siły Wyższej, Strona, która powołuje się na te okoliczności, niezwłocznie zawiadomi drugą Stronę na piśmie o jej zaistnieniu i przyczynach.</w:t>
      </w:r>
    </w:p>
    <w:p w14:paraId="2A3D7716" w14:textId="60F4BB17" w:rsidR="005D591E" w:rsidRPr="005D591E" w:rsidRDefault="005D591E" w:rsidP="00B65644">
      <w:pPr>
        <w:pStyle w:val="Akapitzlist"/>
        <w:numPr>
          <w:ilvl w:val="0"/>
          <w:numId w:val="66"/>
        </w:numPr>
        <w:tabs>
          <w:tab w:val="left" w:pos="284"/>
          <w:tab w:val="left" w:pos="426"/>
        </w:tabs>
        <w:spacing w:after="0" w:line="360" w:lineRule="auto"/>
        <w:ind w:left="0" w:firstLine="0"/>
        <w:jc w:val="both"/>
        <w:rPr>
          <w:rFonts w:asciiTheme="majorHAnsi" w:eastAsia="Times New Roman" w:hAnsiTheme="majorHAnsi" w:cstheme="majorHAnsi"/>
          <w:sz w:val="18"/>
          <w:szCs w:val="18"/>
        </w:rPr>
      </w:pPr>
      <w:r w:rsidRPr="005D591E">
        <w:rPr>
          <w:rFonts w:asciiTheme="majorHAnsi" w:eastAsia="Times New Roman" w:hAnsiTheme="majorHAnsi" w:cstheme="majorHAnsi"/>
          <w:sz w:val="18"/>
          <w:szCs w:val="18"/>
        </w:rPr>
        <w:t>W razie zaistnienia Siły Wyższej wpływającej na termin realizacji przedmiotu umowy Strony zobowiązują się w terminie 14 (czternastu) dni kalendarzowych od dnia zawiadomienia,                           o którym mowa w ust.1</w:t>
      </w:r>
      <w:r w:rsidR="000643B2">
        <w:rPr>
          <w:rFonts w:asciiTheme="majorHAnsi" w:eastAsia="Times New Roman" w:hAnsiTheme="majorHAnsi" w:cstheme="majorHAnsi"/>
          <w:sz w:val="18"/>
          <w:szCs w:val="18"/>
        </w:rPr>
        <w:t>8</w:t>
      </w:r>
      <w:r w:rsidRPr="005D591E">
        <w:rPr>
          <w:rFonts w:asciiTheme="majorHAnsi" w:eastAsia="Times New Roman" w:hAnsiTheme="majorHAnsi" w:cstheme="majorHAnsi"/>
          <w:sz w:val="18"/>
          <w:szCs w:val="18"/>
        </w:rPr>
        <w:t xml:space="preserve">, ustalić nowy termin wykonania umowy lub ewentualnie podjąć decyzję </w:t>
      </w:r>
      <w:r w:rsidR="00CB6A0B">
        <w:rPr>
          <w:rFonts w:asciiTheme="majorHAnsi" w:eastAsia="Times New Roman" w:hAnsiTheme="majorHAnsi" w:cstheme="majorHAnsi"/>
          <w:sz w:val="18"/>
          <w:szCs w:val="18"/>
        </w:rPr>
        <w:br/>
      </w:r>
      <w:r w:rsidRPr="005D591E">
        <w:rPr>
          <w:rFonts w:asciiTheme="majorHAnsi" w:eastAsia="Times New Roman" w:hAnsiTheme="majorHAnsi" w:cstheme="majorHAnsi"/>
          <w:sz w:val="18"/>
          <w:szCs w:val="18"/>
        </w:rPr>
        <w:t>o odstąpieniu od umowy.</w:t>
      </w:r>
    </w:p>
    <w:p w14:paraId="130E45A3" w14:textId="77777777" w:rsidR="005D591E" w:rsidRPr="005D591E" w:rsidRDefault="005D591E" w:rsidP="00B65644">
      <w:pPr>
        <w:pStyle w:val="Akapitzlist"/>
        <w:numPr>
          <w:ilvl w:val="0"/>
          <w:numId w:val="66"/>
        </w:numPr>
        <w:tabs>
          <w:tab w:val="left" w:pos="284"/>
          <w:tab w:val="left" w:pos="426"/>
        </w:tabs>
        <w:spacing w:after="0" w:line="360" w:lineRule="auto"/>
        <w:ind w:left="0" w:firstLine="0"/>
        <w:jc w:val="both"/>
        <w:rPr>
          <w:rFonts w:asciiTheme="majorHAnsi" w:eastAsia="Times New Roman" w:hAnsiTheme="majorHAnsi" w:cstheme="majorHAnsi"/>
          <w:sz w:val="18"/>
          <w:szCs w:val="18"/>
        </w:rPr>
      </w:pPr>
      <w:r w:rsidRPr="005D591E">
        <w:rPr>
          <w:rFonts w:asciiTheme="majorHAnsi" w:eastAsia="Times New Roman" w:hAnsiTheme="majorHAnsi" w:cstheme="majorHAnsi"/>
          <w:sz w:val="18"/>
          <w:szCs w:val="18"/>
        </w:rPr>
        <w:t xml:space="preserve">Strony zastrzegają sobie prawo do dochodzenia, na zasadach ogólnych, odszkodowania niezależnie od kar umownych przewidzianych w niniejszym paragrafie. </w:t>
      </w:r>
    </w:p>
    <w:p w14:paraId="1C23476B" w14:textId="77777777" w:rsidR="00CB6A0B" w:rsidRPr="00DB07E5" w:rsidRDefault="00CB6A0B" w:rsidP="00B65644">
      <w:pPr>
        <w:widowControl w:val="0"/>
        <w:tabs>
          <w:tab w:val="left" w:pos="180"/>
          <w:tab w:val="left" w:pos="1068"/>
        </w:tabs>
        <w:suppressAutoHyphens/>
        <w:spacing w:after="0" w:line="360" w:lineRule="auto"/>
        <w:ind w:right="98"/>
        <w:jc w:val="center"/>
        <w:rPr>
          <w:rFonts w:eastAsia="Times New Roman" w:cstheme="minorHAnsi"/>
          <w:sz w:val="18"/>
          <w:szCs w:val="18"/>
          <w:lang w:val="x-none" w:eastAsia="ar-SA"/>
        </w:rPr>
      </w:pPr>
    </w:p>
    <w:p w14:paraId="1908EAE3" w14:textId="59C4395A" w:rsidR="00EF02DE" w:rsidRDefault="00EF02DE" w:rsidP="00B65644">
      <w:pPr>
        <w:widowControl w:val="0"/>
        <w:tabs>
          <w:tab w:val="left" w:pos="180"/>
          <w:tab w:val="left" w:pos="1068"/>
        </w:tabs>
        <w:suppressAutoHyphens/>
        <w:spacing w:after="0" w:line="360" w:lineRule="auto"/>
        <w:ind w:right="98"/>
        <w:jc w:val="center"/>
        <w:rPr>
          <w:rFonts w:eastAsia="Times New Roman" w:cstheme="minorHAnsi"/>
          <w:sz w:val="18"/>
          <w:szCs w:val="18"/>
          <w:lang w:val="x-none" w:eastAsia="ar-SA"/>
        </w:rPr>
      </w:pPr>
      <w:bookmarkStart w:id="43" w:name="_Hlk136948632"/>
      <w:r w:rsidRPr="00DB07E5">
        <w:rPr>
          <w:rFonts w:eastAsia="Times New Roman" w:cstheme="minorHAnsi"/>
          <w:sz w:val="18"/>
          <w:szCs w:val="18"/>
          <w:lang w:val="x-none" w:eastAsia="ar-SA"/>
        </w:rPr>
        <w:t xml:space="preserve">§ </w:t>
      </w:r>
      <w:r w:rsidR="000E390D" w:rsidRPr="00DB07E5">
        <w:rPr>
          <w:rFonts w:eastAsia="Times New Roman" w:cstheme="minorHAnsi"/>
          <w:sz w:val="18"/>
          <w:szCs w:val="18"/>
          <w:lang w:eastAsia="ar-SA"/>
        </w:rPr>
        <w:t>8</w:t>
      </w:r>
    </w:p>
    <w:p w14:paraId="4E0A6343" w14:textId="77777777" w:rsidR="00CB6A0B" w:rsidRPr="00CB6A0B" w:rsidRDefault="00CB6A0B" w:rsidP="00B65644">
      <w:pPr>
        <w:widowControl w:val="0"/>
        <w:tabs>
          <w:tab w:val="left" w:pos="180"/>
          <w:tab w:val="left" w:pos="1068"/>
        </w:tabs>
        <w:suppressAutoHyphens/>
        <w:spacing w:after="0" w:line="360" w:lineRule="auto"/>
        <w:ind w:right="98"/>
        <w:jc w:val="center"/>
        <w:rPr>
          <w:rFonts w:eastAsia="Times New Roman" w:cstheme="minorHAnsi"/>
          <w:sz w:val="18"/>
          <w:szCs w:val="18"/>
          <w:lang w:val="x-none" w:eastAsia="ar-SA"/>
        </w:rPr>
      </w:pPr>
      <w:r w:rsidRPr="00CB6A0B">
        <w:rPr>
          <w:rFonts w:eastAsia="Times New Roman" w:cstheme="minorHAnsi"/>
          <w:sz w:val="18"/>
          <w:szCs w:val="18"/>
          <w:lang w:val="x-none" w:eastAsia="ar-SA"/>
        </w:rPr>
        <w:t>Ochrona danych osobowych</w:t>
      </w:r>
    </w:p>
    <w:p w14:paraId="2F63CC16" w14:textId="3B56B3C0" w:rsidR="003E715C" w:rsidRDefault="00B76C9D" w:rsidP="00B65644">
      <w:pPr>
        <w:pStyle w:val="Akapitzlist"/>
        <w:widowControl w:val="0"/>
        <w:numPr>
          <w:ilvl w:val="3"/>
          <w:numId w:val="13"/>
        </w:numPr>
        <w:tabs>
          <w:tab w:val="left" w:pos="180"/>
          <w:tab w:val="left" w:pos="284"/>
        </w:tabs>
        <w:suppressAutoHyphens/>
        <w:spacing w:after="0" w:line="360" w:lineRule="auto"/>
        <w:ind w:left="0" w:right="98" w:firstLine="0"/>
        <w:jc w:val="both"/>
        <w:rPr>
          <w:rFonts w:eastAsia="Times New Roman" w:cstheme="minorHAnsi"/>
          <w:sz w:val="18"/>
          <w:szCs w:val="18"/>
          <w:lang w:eastAsia="ar-SA"/>
        </w:rPr>
      </w:pPr>
      <w:r>
        <w:rPr>
          <w:rFonts w:eastAsia="Times New Roman" w:cstheme="minorHAnsi"/>
          <w:sz w:val="18"/>
          <w:szCs w:val="18"/>
          <w:lang w:eastAsia="ar-SA"/>
        </w:rPr>
        <w:t xml:space="preserve"> </w:t>
      </w:r>
      <w:r w:rsidR="003E715C" w:rsidRPr="003E715C">
        <w:rPr>
          <w:rFonts w:eastAsia="Times New Roman" w:cstheme="minorHAnsi"/>
          <w:sz w:val="18"/>
          <w:szCs w:val="18"/>
          <w:lang w:eastAsia="ar-SA"/>
        </w:rPr>
        <w:t xml:space="preserve">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w:t>
      </w:r>
    </w:p>
    <w:p w14:paraId="14FFD649" w14:textId="127CC780" w:rsidR="003E715C" w:rsidRDefault="003E715C" w:rsidP="00B65644">
      <w:pPr>
        <w:pStyle w:val="Akapitzlist"/>
        <w:widowControl w:val="0"/>
        <w:numPr>
          <w:ilvl w:val="3"/>
          <w:numId w:val="13"/>
        </w:numPr>
        <w:tabs>
          <w:tab w:val="left" w:pos="180"/>
          <w:tab w:val="left" w:pos="284"/>
        </w:tabs>
        <w:suppressAutoHyphens/>
        <w:spacing w:after="0" w:line="360" w:lineRule="auto"/>
        <w:ind w:left="0" w:right="98" w:firstLine="0"/>
        <w:jc w:val="both"/>
        <w:rPr>
          <w:rFonts w:eastAsia="Times New Roman" w:cstheme="minorHAnsi"/>
          <w:sz w:val="18"/>
          <w:szCs w:val="18"/>
          <w:lang w:eastAsia="ar-SA"/>
        </w:rPr>
      </w:pPr>
      <w:r w:rsidRPr="003E715C">
        <w:rPr>
          <w:rFonts w:eastAsia="Times New Roman" w:cstheme="minorHAnsi"/>
          <w:sz w:val="18"/>
          <w:szCs w:val="18"/>
          <w:lang w:eastAsia="ar-SA"/>
        </w:rPr>
        <w:t xml:space="preserve"> Zamawiający i Wykonawca udostępniają sobie wzajemnie dane osobowe (dane służbowe) Stron/reprezentantów Stron, oraz osób uczestniczących w wykonaniu umowy (do kontaktu), </w:t>
      </w:r>
      <w:r>
        <w:rPr>
          <w:rFonts w:eastAsia="Times New Roman" w:cstheme="minorHAnsi"/>
          <w:sz w:val="18"/>
          <w:szCs w:val="18"/>
          <w:lang w:eastAsia="ar-SA"/>
        </w:rPr>
        <w:br/>
      </w:r>
      <w:r w:rsidRPr="003E715C">
        <w:rPr>
          <w:rFonts w:eastAsia="Times New Roman" w:cstheme="minorHAnsi"/>
          <w:sz w:val="18"/>
          <w:szCs w:val="18"/>
          <w:lang w:eastAsia="ar-SA"/>
        </w:rPr>
        <w:t xml:space="preserve">w oparciu o zawarte umowy o pracę bądź umowy cywilnoprawne, których przetwarzanie jest konieczne do celów wynikających z prawnie uzasadnionych interesów administratora, tj. zawarcia </w:t>
      </w:r>
      <w:r>
        <w:rPr>
          <w:rFonts w:eastAsia="Times New Roman" w:cstheme="minorHAnsi"/>
          <w:sz w:val="18"/>
          <w:szCs w:val="18"/>
          <w:lang w:eastAsia="ar-SA"/>
        </w:rPr>
        <w:br/>
      </w:r>
      <w:r w:rsidRPr="003E715C">
        <w:rPr>
          <w:rFonts w:eastAsia="Times New Roman" w:cstheme="minorHAnsi"/>
          <w:sz w:val="18"/>
          <w:szCs w:val="18"/>
          <w:lang w:eastAsia="ar-SA"/>
        </w:rPr>
        <w:t xml:space="preserve">i wykonania przedmiotowej umowy, zgodnie z art. 6 ust. 1 lit. f rozporządzenia RODO. </w:t>
      </w:r>
    </w:p>
    <w:p w14:paraId="30505240" w14:textId="77777777" w:rsidR="003E715C" w:rsidRDefault="003E715C" w:rsidP="00B65644">
      <w:pPr>
        <w:pStyle w:val="Akapitzlist"/>
        <w:widowControl w:val="0"/>
        <w:numPr>
          <w:ilvl w:val="3"/>
          <w:numId w:val="13"/>
        </w:numPr>
        <w:tabs>
          <w:tab w:val="left" w:pos="180"/>
          <w:tab w:val="left" w:pos="284"/>
        </w:tabs>
        <w:suppressAutoHyphens/>
        <w:spacing w:after="0" w:line="360" w:lineRule="auto"/>
        <w:ind w:left="0" w:right="98" w:firstLine="0"/>
        <w:jc w:val="both"/>
        <w:rPr>
          <w:rFonts w:eastAsia="Times New Roman" w:cstheme="minorHAnsi"/>
          <w:sz w:val="18"/>
          <w:szCs w:val="18"/>
          <w:lang w:eastAsia="ar-SA"/>
        </w:rPr>
      </w:pPr>
      <w:r>
        <w:rPr>
          <w:rFonts w:eastAsia="Times New Roman" w:cstheme="minorHAnsi"/>
          <w:sz w:val="18"/>
          <w:szCs w:val="18"/>
          <w:lang w:eastAsia="ar-SA"/>
        </w:rPr>
        <w:t xml:space="preserve"> </w:t>
      </w:r>
      <w:r w:rsidRPr="003E715C">
        <w:rPr>
          <w:rFonts w:eastAsia="Times New Roman" w:cstheme="minorHAnsi"/>
          <w:sz w:val="18"/>
          <w:szCs w:val="18"/>
          <w:lang w:eastAsia="ar-SA"/>
        </w:rPr>
        <w:t xml:space="preserve">Zleceniodawca udostępni Wykonawcy dane osobowe niezbędne do realizacji przedmiotu niniejszej Umowy. </w:t>
      </w:r>
    </w:p>
    <w:p w14:paraId="7BC3EAC4" w14:textId="77777777" w:rsidR="003E715C" w:rsidRDefault="003E715C" w:rsidP="00B65644">
      <w:pPr>
        <w:pStyle w:val="Akapitzlist"/>
        <w:widowControl w:val="0"/>
        <w:numPr>
          <w:ilvl w:val="3"/>
          <w:numId w:val="13"/>
        </w:numPr>
        <w:tabs>
          <w:tab w:val="left" w:pos="180"/>
          <w:tab w:val="left" w:pos="284"/>
        </w:tabs>
        <w:suppressAutoHyphens/>
        <w:spacing w:after="0" w:line="360" w:lineRule="auto"/>
        <w:ind w:left="0" w:right="98" w:firstLine="0"/>
        <w:jc w:val="both"/>
        <w:rPr>
          <w:rFonts w:eastAsia="Times New Roman" w:cstheme="minorHAnsi"/>
          <w:sz w:val="18"/>
          <w:szCs w:val="18"/>
          <w:lang w:eastAsia="ar-SA"/>
        </w:rPr>
      </w:pPr>
      <w:r>
        <w:rPr>
          <w:rFonts w:eastAsia="Times New Roman" w:cstheme="minorHAnsi"/>
          <w:sz w:val="18"/>
          <w:szCs w:val="18"/>
          <w:lang w:eastAsia="ar-SA"/>
        </w:rPr>
        <w:t xml:space="preserve"> </w:t>
      </w:r>
      <w:r w:rsidRPr="003E715C">
        <w:rPr>
          <w:rFonts w:eastAsia="Times New Roman" w:cstheme="minorHAnsi"/>
          <w:sz w:val="18"/>
          <w:szCs w:val="18"/>
          <w:lang w:eastAsia="ar-SA"/>
        </w:rPr>
        <w:t xml:space="preserve">Zleceniodawca (Udostępniający dane) oświadcza, że: </w:t>
      </w:r>
    </w:p>
    <w:p w14:paraId="2B0FDA71" w14:textId="651D5C39" w:rsidR="003E715C" w:rsidRDefault="003E715C" w:rsidP="00B65644">
      <w:pPr>
        <w:pStyle w:val="Akapitzlist"/>
        <w:widowControl w:val="0"/>
        <w:numPr>
          <w:ilvl w:val="0"/>
          <w:numId w:val="81"/>
        </w:numPr>
        <w:tabs>
          <w:tab w:val="left" w:pos="180"/>
          <w:tab w:val="left" w:pos="284"/>
        </w:tabs>
        <w:suppressAutoHyphens/>
        <w:spacing w:after="0" w:line="360" w:lineRule="auto"/>
        <w:ind w:left="0" w:right="98" w:firstLine="284"/>
        <w:jc w:val="both"/>
        <w:rPr>
          <w:rFonts w:eastAsia="Times New Roman" w:cstheme="minorHAnsi"/>
          <w:sz w:val="18"/>
          <w:szCs w:val="18"/>
          <w:lang w:eastAsia="ar-SA"/>
        </w:rPr>
      </w:pPr>
      <w:r w:rsidRPr="003E715C">
        <w:rPr>
          <w:rFonts w:eastAsia="Times New Roman" w:cstheme="minorHAnsi"/>
          <w:sz w:val="18"/>
          <w:szCs w:val="18"/>
          <w:lang w:eastAsia="ar-SA"/>
        </w:rPr>
        <w:t xml:space="preserve">jest administratorem danych będących przedmiotem niniejszego udostępnienia, zgodnie </w:t>
      </w:r>
      <w:r>
        <w:rPr>
          <w:rFonts w:eastAsia="Times New Roman" w:cstheme="minorHAnsi"/>
          <w:sz w:val="18"/>
          <w:szCs w:val="18"/>
          <w:lang w:eastAsia="ar-SA"/>
        </w:rPr>
        <w:br/>
      </w:r>
      <w:r w:rsidRPr="003E715C">
        <w:rPr>
          <w:rFonts w:eastAsia="Times New Roman" w:cstheme="minorHAnsi"/>
          <w:sz w:val="18"/>
          <w:szCs w:val="18"/>
          <w:lang w:eastAsia="ar-SA"/>
        </w:rPr>
        <w:t xml:space="preserve">z art. 4 pkt 7 RODO; </w:t>
      </w:r>
    </w:p>
    <w:p w14:paraId="08E13C57" w14:textId="1C98A089" w:rsidR="003E715C" w:rsidRDefault="003E715C" w:rsidP="00B65644">
      <w:pPr>
        <w:pStyle w:val="Akapitzlist"/>
        <w:widowControl w:val="0"/>
        <w:numPr>
          <w:ilvl w:val="0"/>
          <w:numId w:val="81"/>
        </w:numPr>
        <w:tabs>
          <w:tab w:val="left" w:pos="180"/>
          <w:tab w:val="left" w:pos="284"/>
        </w:tabs>
        <w:suppressAutoHyphens/>
        <w:spacing w:after="0" w:line="360" w:lineRule="auto"/>
        <w:ind w:left="0" w:right="98" w:firstLine="284"/>
        <w:jc w:val="both"/>
        <w:rPr>
          <w:rFonts w:eastAsia="Times New Roman" w:cstheme="minorHAnsi"/>
          <w:sz w:val="18"/>
          <w:szCs w:val="18"/>
          <w:lang w:eastAsia="ar-SA"/>
        </w:rPr>
      </w:pPr>
      <w:r w:rsidRPr="003E715C">
        <w:rPr>
          <w:rFonts w:eastAsia="Times New Roman" w:cstheme="minorHAnsi"/>
          <w:sz w:val="18"/>
          <w:szCs w:val="18"/>
          <w:lang w:eastAsia="ar-SA"/>
        </w:rPr>
        <w:t xml:space="preserve">dane osobowe będące przedmiotem udostępnienia są przez niego przetwarzane legalnie </w:t>
      </w:r>
      <w:r w:rsidR="00916474">
        <w:rPr>
          <w:rFonts w:eastAsia="Times New Roman" w:cstheme="minorHAnsi"/>
          <w:sz w:val="18"/>
          <w:szCs w:val="18"/>
          <w:lang w:eastAsia="ar-SA"/>
        </w:rPr>
        <w:br/>
      </w:r>
      <w:r w:rsidRPr="003E715C">
        <w:rPr>
          <w:rFonts w:eastAsia="Times New Roman" w:cstheme="minorHAnsi"/>
          <w:sz w:val="18"/>
          <w:szCs w:val="18"/>
          <w:lang w:eastAsia="ar-SA"/>
        </w:rPr>
        <w:t xml:space="preserve">i zgodnie z przepisami o ochronie danych osobowych, w szczególności RODO; </w:t>
      </w:r>
    </w:p>
    <w:p w14:paraId="4E61BC5B" w14:textId="2D9D9EBB" w:rsidR="003E715C" w:rsidRPr="003E715C" w:rsidRDefault="003E715C" w:rsidP="00B65644">
      <w:pPr>
        <w:pStyle w:val="Akapitzlist"/>
        <w:widowControl w:val="0"/>
        <w:numPr>
          <w:ilvl w:val="0"/>
          <w:numId w:val="81"/>
        </w:numPr>
        <w:tabs>
          <w:tab w:val="left" w:pos="180"/>
          <w:tab w:val="left" w:pos="284"/>
        </w:tabs>
        <w:suppressAutoHyphens/>
        <w:spacing w:after="0" w:line="360" w:lineRule="auto"/>
        <w:ind w:left="0" w:right="98" w:firstLine="284"/>
        <w:rPr>
          <w:rFonts w:eastAsia="Times New Roman" w:cstheme="minorHAnsi"/>
          <w:sz w:val="18"/>
          <w:szCs w:val="18"/>
          <w:lang w:eastAsia="ar-SA"/>
        </w:rPr>
      </w:pPr>
      <w:r w:rsidRPr="003E715C">
        <w:rPr>
          <w:rFonts w:eastAsia="Times New Roman" w:cstheme="minorHAnsi"/>
          <w:sz w:val="18"/>
          <w:szCs w:val="18"/>
          <w:lang w:eastAsia="ar-SA"/>
        </w:rPr>
        <w:t xml:space="preserve">jest uprawniony do udostępnienia danych osobowych Wykonawcy (Otrzymującemu dane); </w:t>
      </w:r>
    </w:p>
    <w:p w14:paraId="53E65A76" w14:textId="77777777" w:rsidR="003E715C" w:rsidRDefault="003E715C" w:rsidP="00B65644">
      <w:pPr>
        <w:pStyle w:val="Akapitzlist"/>
        <w:widowControl w:val="0"/>
        <w:tabs>
          <w:tab w:val="left" w:pos="180"/>
          <w:tab w:val="left" w:pos="284"/>
        </w:tabs>
        <w:suppressAutoHyphens/>
        <w:spacing w:after="0" w:line="360" w:lineRule="auto"/>
        <w:ind w:left="0" w:right="98"/>
        <w:jc w:val="both"/>
        <w:rPr>
          <w:rFonts w:eastAsia="Times New Roman" w:cstheme="minorHAnsi"/>
          <w:sz w:val="18"/>
          <w:szCs w:val="18"/>
          <w:lang w:eastAsia="ar-SA"/>
        </w:rPr>
      </w:pPr>
      <w:r w:rsidRPr="003E715C">
        <w:rPr>
          <w:rFonts w:eastAsia="Times New Roman" w:cstheme="minorHAnsi"/>
          <w:sz w:val="18"/>
          <w:szCs w:val="18"/>
          <w:lang w:eastAsia="ar-SA"/>
        </w:rPr>
        <w:t xml:space="preserve">5. Zleceniodawca wypełnił wobec osób, których dane są przedmiotem udostępnienia obowiązki informacyjne zgodnie z art. 13 RODO. </w:t>
      </w:r>
    </w:p>
    <w:p w14:paraId="5E3313BF" w14:textId="77777777" w:rsidR="00916474" w:rsidRDefault="003E715C" w:rsidP="00B65644">
      <w:pPr>
        <w:pStyle w:val="Akapitzlist"/>
        <w:widowControl w:val="0"/>
        <w:tabs>
          <w:tab w:val="left" w:pos="180"/>
          <w:tab w:val="left" w:pos="284"/>
        </w:tabs>
        <w:suppressAutoHyphens/>
        <w:spacing w:after="0" w:line="360" w:lineRule="auto"/>
        <w:ind w:left="0" w:right="98"/>
        <w:jc w:val="both"/>
        <w:rPr>
          <w:rFonts w:eastAsia="Times New Roman" w:cstheme="minorHAnsi"/>
          <w:sz w:val="18"/>
          <w:szCs w:val="18"/>
          <w:lang w:eastAsia="ar-SA"/>
        </w:rPr>
      </w:pPr>
      <w:r w:rsidRPr="003E715C">
        <w:rPr>
          <w:rFonts w:eastAsia="Times New Roman" w:cstheme="minorHAnsi"/>
          <w:sz w:val="18"/>
          <w:szCs w:val="18"/>
          <w:lang w:eastAsia="ar-SA"/>
        </w:rPr>
        <w:t xml:space="preserve">6. Zleceniodawca poinformował osoby, których dane osobowe są przedmiotem udostępnienia </w:t>
      </w:r>
      <w:r>
        <w:rPr>
          <w:rFonts w:eastAsia="Times New Roman" w:cstheme="minorHAnsi"/>
          <w:sz w:val="18"/>
          <w:szCs w:val="18"/>
          <w:lang w:eastAsia="ar-SA"/>
        </w:rPr>
        <w:br/>
      </w:r>
      <w:r w:rsidRPr="003E715C">
        <w:rPr>
          <w:rFonts w:eastAsia="Times New Roman" w:cstheme="minorHAnsi"/>
          <w:sz w:val="18"/>
          <w:szCs w:val="18"/>
          <w:lang w:eastAsia="ar-SA"/>
        </w:rPr>
        <w:t xml:space="preserve">o odbiorcach ich danych osobowych, w szczególności Otrzymującym dane lub dokona tego najpóźniej w momencie udostępnienia. </w:t>
      </w:r>
    </w:p>
    <w:p w14:paraId="4D536F93" w14:textId="77777777" w:rsidR="00546070" w:rsidRDefault="003E715C" w:rsidP="00B65644">
      <w:pPr>
        <w:pStyle w:val="Akapitzlist"/>
        <w:widowControl w:val="0"/>
        <w:tabs>
          <w:tab w:val="left" w:pos="180"/>
          <w:tab w:val="left" w:pos="284"/>
        </w:tabs>
        <w:suppressAutoHyphens/>
        <w:spacing w:after="0" w:line="360" w:lineRule="auto"/>
        <w:ind w:left="0" w:right="98"/>
        <w:jc w:val="both"/>
        <w:rPr>
          <w:rFonts w:eastAsia="Times New Roman" w:cstheme="minorHAnsi"/>
          <w:sz w:val="18"/>
          <w:szCs w:val="18"/>
          <w:lang w:eastAsia="ar-SA"/>
        </w:rPr>
      </w:pPr>
      <w:r w:rsidRPr="003E715C">
        <w:rPr>
          <w:rFonts w:eastAsia="Times New Roman" w:cstheme="minorHAnsi"/>
          <w:sz w:val="18"/>
          <w:szCs w:val="18"/>
          <w:lang w:eastAsia="ar-SA"/>
        </w:rPr>
        <w:t xml:space="preserve">7. Udostępnienie danych zostanie zrealizowane z zachowaniem najwyższych standardów bezpieczeństwa, w szczególności dane zostaną przed przekazaniem zabezpieczone w sposób </w:t>
      </w:r>
      <w:r w:rsidRPr="003E715C">
        <w:rPr>
          <w:rFonts w:eastAsia="Times New Roman" w:cstheme="minorHAnsi"/>
          <w:sz w:val="18"/>
          <w:szCs w:val="18"/>
          <w:lang w:eastAsia="ar-SA"/>
        </w:rPr>
        <w:lastRenderedPageBreak/>
        <w:t>kryptograficzny, a dane hasła niezbędne do odczytania danych zostaną przekazane inną drogą komunikacji.</w:t>
      </w:r>
    </w:p>
    <w:p w14:paraId="57667E70" w14:textId="77777777" w:rsidR="00546070" w:rsidRDefault="00546070" w:rsidP="00B65644">
      <w:pPr>
        <w:pStyle w:val="Akapitzlist"/>
        <w:widowControl w:val="0"/>
        <w:tabs>
          <w:tab w:val="left" w:pos="284"/>
          <w:tab w:val="left" w:pos="567"/>
        </w:tabs>
        <w:suppressAutoHyphens/>
        <w:spacing w:after="0" w:line="360" w:lineRule="auto"/>
        <w:ind w:left="0" w:right="98"/>
        <w:jc w:val="both"/>
        <w:rPr>
          <w:rFonts w:eastAsia="Times New Roman" w:cstheme="minorHAnsi"/>
          <w:sz w:val="18"/>
          <w:szCs w:val="18"/>
          <w:lang w:eastAsia="ar-SA"/>
        </w:rPr>
      </w:pPr>
      <w:r>
        <w:rPr>
          <w:rFonts w:eastAsia="Times New Roman" w:cstheme="minorHAnsi"/>
          <w:sz w:val="18"/>
          <w:szCs w:val="18"/>
          <w:lang w:eastAsia="ar-SA"/>
        </w:rPr>
        <w:t xml:space="preserve">8. </w:t>
      </w:r>
      <w:r w:rsidR="003E715C" w:rsidRPr="00546070">
        <w:rPr>
          <w:rFonts w:eastAsia="Times New Roman" w:cstheme="minorHAnsi"/>
          <w:sz w:val="18"/>
          <w:szCs w:val="18"/>
          <w:lang w:eastAsia="ar-SA"/>
        </w:rPr>
        <w:t xml:space="preserve">Zleceniodawca przekazuje Otrzymującemu dane osobowe następującej kategorii: </w:t>
      </w:r>
    </w:p>
    <w:p w14:paraId="0344D9E8" w14:textId="607A2376" w:rsidR="00546070" w:rsidRPr="00546070" w:rsidRDefault="00546070" w:rsidP="00B65644">
      <w:pPr>
        <w:pStyle w:val="Akapitzlist"/>
        <w:widowControl w:val="0"/>
        <w:tabs>
          <w:tab w:val="left" w:pos="180"/>
          <w:tab w:val="left" w:pos="284"/>
        </w:tabs>
        <w:suppressAutoHyphens/>
        <w:spacing w:after="0" w:line="360" w:lineRule="auto"/>
        <w:ind w:left="0" w:right="98" w:firstLine="284"/>
        <w:jc w:val="both"/>
        <w:rPr>
          <w:rFonts w:eastAsia="Times New Roman" w:cstheme="minorHAnsi"/>
          <w:sz w:val="18"/>
          <w:szCs w:val="18"/>
          <w:lang w:eastAsia="ar-SA"/>
        </w:rPr>
      </w:pPr>
      <w:r>
        <w:rPr>
          <w:rFonts w:eastAsia="Times New Roman" w:cstheme="minorHAnsi"/>
          <w:sz w:val="18"/>
          <w:szCs w:val="18"/>
          <w:lang w:eastAsia="ar-SA"/>
        </w:rPr>
        <w:t xml:space="preserve">a.    </w:t>
      </w:r>
      <w:r w:rsidR="003E715C" w:rsidRPr="00546070">
        <w:rPr>
          <w:rFonts w:eastAsia="Times New Roman" w:cstheme="minorHAnsi"/>
          <w:sz w:val="18"/>
          <w:szCs w:val="18"/>
          <w:lang w:eastAsia="ar-SA"/>
        </w:rPr>
        <w:t xml:space="preserve">pracowników zatrudnionych u Zleceniodawcy; </w:t>
      </w:r>
    </w:p>
    <w:p w14:paraId="07CF818C" w14:textId="1DC6204A" w:rsidR="00546070" w:rsidRDefault="000643B2" w:rsidP="00B65644">
      <w:pPr>
        <w:pStyle w:val="Akapitzlist"/>
        <w:widowControl w:val="0"/>
        <w:numPr>
          <w:ilvl w:val="1"/>
          <w:numId w:val="13"/>
        </w:numPr>
        <w:tabs>
          <w:tab w:val="left" w:pos="180"/>
          <w:tab w:val="left" w:pos="284"/>
        </w:tabs>
        <w:suppressAutoHyphens/>
        <w:spacing w:after="0" w:line="360" w:lineRule="auto"/>
        <w:ind w:left="0" w:right="98" w:firstLine="284"/>
        <w:jc w:val="both"/>
        <w:rPr>
          <w:rFonts w:eastAsia="Times New Roman" w:cstheme="minorHAnsi"/>
          <w:sz w:val="18"/>
          <w:szCs w:val="18"/>
          <w:lang w:eastAsia="ar-SA"/>
        </w:rPr>
      </w:pPr>
      <w:r>
        <w:rPr>
          <w:rFonts w:eastAsia="Times New Roman" w:cstheme="minorHAnsi"/>
          <w:sz w:val="18"/>
          <w:szCs w:val="18"/>
          <w:lang w:eastAsia="ar-SA"/>
        </w:rPr>
        <w:t xml:space="preserve">pozostałych osób </w:t>
      </w:r>
      <w:r w:rsidR="008418BC">
        <w:rPr>
          <w:rFonts w:eastAsia="Times New Roman" w:cstheme="minorHAnsi"/>
          <w:sz w:val="18"/>
          <w:szCs w:val="18"/>
          <w:lang w:eastAsia="ar-SA"/>
        </w:rPr>
        <w:t>zgłoszonych</w:t>
      </w:r>
      <w:r w:rsidR="003E715C" w:rsidRPr="00546070">
        <w:rPr>
          <w:rFonts w:eastAsia="Times New Roman" w:cstheme="minorHAnsi"/>
          <w:sz w:val="18"/>
          <w:szCs w:val="18"/>
          <w:lang w:eastAsia="ar-SA"/>
        </w:rPr>
        <w:t xml:space="preserve">; </w:t>
      </w:r>
    </w:p>
    <w:p w14:paraId="5075A142" w14:textId="77E07D4A" w:rsidR="00546070" w:rsidRPr="00546070" w:rsidRDefault="003E715C" w:rsidP="00B65644">
      <w:pPr>
        <w:pStyle w:val="Akapitzlist"/>
        <w:widowControl w:val="0"/>
        <w:numPr>
          <w:ilvl w:val="1"/>
          <w:numId w:val="13"/>
        </w:numPr>
        <w:tabs>
          <w:tab w:val="left" w:pos="180"/>
          <w:tab w:val="left" w:pos="284"/>
        </w:tabs>
        <w:suppressAutoHyphens/>
        <w:spacing w:after="0" w:line="360" w:lineRule="auto"/>
        <w:ind w:left="0" w:right="98" w:firstLine="284"/>
        <w:jc w:val="both"/>
        <w:rPr>
          <w:rFonts w:eastAsia="Times New Roman" w:cstheme="minorHAnsi"/>
          <w:sz w:val="18"/>
          <w:szCs w:val="18"/>
          <w:lang w:eastAsia="ar-SA"/>
        </w:rPr>
      </w:pPr>
      <w:r w:rsidRPr="00546070">
        <w:rPr>
          <w:rFonts w:eastAsia="Times New Roman" w:cstheme="minorHAnsi"/>
          <w:sz w:val="18"/>
          <w:szCs w:val="18"/>
          <w:lang w:eastAsia="ar-SA"/>
        </w:rPr>
        <w:t xml:space="preserve">w następującym zakresie: imię (imiona), nazwisko, </w:t>
      </w:r>
      <w:r w:rsidR="00546070">
        <w:rPr>
          <w:rFonts w:eastAsia="Times New Roman" w:cstheme="minorHAnsi"/>
          <w:sz w:val="18"/>
          <w:szCs w:val="18"/>
          <w:lang w:eastAsia="ar-SA"/>
        </w:rPr>
        <w:t xml:space="preserve">(ewentualnie adres e-mail i nr telefonu) </w:t>
      </w:r>
      <w:r w:rsidRPr="00546070">
        <w:rPr>
          <w:rFonts w:eastAsia="Times New Roman" w:cstheme="minorHAnsi"/>
          <w:sz w:val="18"/>
          <w:szCs w:val="18"/>
          <w:lang w:eastAsia="ar-SA"/>
        </w:rPr>
        <w:t xml:space="preserve">w celu realizacji przedmiotu niniejszej Umowy. </w:t>
      </w:r>
    </w:p>
    <w:p w14:paraId="24BA1E42" w14:textId="77777777" w:rsidR="00546070" w:rsidRDefault="003E715C" w:rsidP="00B65644">
      <w:pPr>
        <w:pStyle w:val="Akapitzlist"/>
        <w:widowControl w:val="0"/>
        <w:tabs>
          <w:tab w:val="left" w:pos="180"/>
          <w:tab w:val="left" w:pos="284"/>
        </w:tabs>
        <w:suppressAutoHyphens/>
        <w:spacing w:after="0" w:line="360" w:lineRule="auto"/>
        <w:ind w:left="0" w:right="98"/>
        <w:jc w:val="both"/>
        <w:rPr>
          <w:rFonts w:eastAsia="Times New Roman" w:cstheme="minorHAnsi"/>
          <w:sz w:val="18"/>
          <w:szCs w:val="18"/>
          <w:lang w:eastAsia="ar-SA"/>
        </w:rPr>
      </w:pPr>
      <w:r w:rsidRPr="003E715C">
        <w:rPr>
          <w:rFonts w:eastAsia="Times New Roman" w:cstheme="minorHAnsi"/>
          <w:sz w:val="18"/>
          <w:szCs w:val="18"/>
          <w:lang w:eastAsia="ar-SA"/>
        </w:rPr>
        <w:t>9. Otrzymujący dane zobowiązuje się:</w:t>
      </w:r>
    </w:p>
    <w:p w14:paraId="7079F4FA" w14:textId="20B8F128" w:rsidR="00546070" w:rsidRDefault="003E715C" w:rsidP="00B65644">
      <w:pPr>
        <w:pStyle w:val="Akapitzlist"/>
        <w:widowControl w:val="0"/>
        <w:numPr>
          <w:ilvl w:val="0"/>
          <w:numId w:val="82"/>
        </w:numPr>
        <w:tabs>
          <w:tab w:val="left" w:pos="180"/>
          <w:tab w:val="left" w:pos="284"/>
        </w:tabs>
        <w:suppressAutoHyphens/>
        <w:spacing w:after="0" w:line="360" w:lineRule="auto"/>
        <w:ind w:left="0" w:right="98" w:firstLine="284"/>
        <w:jc w:val="both"/>
        <w:rPr>
          <w:rFonts w:eastAsia="Times New Roman" w:cstheme="minorHAnsi"/>
          <w:sz w:val="18"/>
          <w:szCs w:val="18"/>
          <w:lang w:eastAsia="ar-SA"/>
        </w:rPr>
      </w:pPr>
      <w:r w:rsidRPr="003E715C">
        <w:rPr>
          <w:rFonts w:eastAsia="Times New Roman" w:cstheme="minorHAnsi"/>
          <w:sz w:val="18"/>
          <w:szCs w:val="18"/>
          <w:lang w:eastAsia="ar-SA"/>
        </w:rPr>
        <w:t>przetwarzać otrzymane dane tylko i wyłącznie w zakresie i celu określonym w niniejszej umowie;</w:t>
      </w:r>
    </w:p>
    <w:p w14:paraId="5E61CD64" w14:textId="24B245F5" w:rsidR="00546070" w:rsidRDefault="003E715C" w:rsidP="00B65644">
      <w:pPr>
        <w:pStyle w:val="Akapitzlist"/>
        <w:widowControl w:val="0"/>
        <w:numPr>
          <w:ilvl w:val="0"/>
          <w:numId w:val="82"/>
        </w:numPr>
        <w:tabs>
          <w:tab w:val="left" w:pos="180"/>
          <w:tab w:val="left" w:pos="284"/>
        </w:tabs>
        <w:suppressAutoHyphens/>
        <w:spacing w:after="0" w:line="360" w:lineRule="auto"/>
        <w:ind w:left="0" w:right="98" w:firstLine="284"/>
        <w:jc w:val="both"/>
        <w:rPr>
          <w:rFonts w:eastAsia="Times New Roman" w:cstheme="minorHAnsi"/>
          <w:sz w:val="18"/>
          <w:szCs w:val="18"/>
          <w:lang w:eastAsia="ar-SA"/>
        </w:rPr>
      </w:pPr>
      <w:r w:rsidRPr="003E715C">
        <w:rPr>
          <w:rFonts w:eastAsia="Times New Roman" w:cstheme="minorHAnsi"/>
          <w:sz w:val="18"/>
          <w:szCs w:val="18"/>
          <w:lang w:eastAsia="ar-SA"/>
        </w:rPr>
        <w:t>przetwarzać dane zgodnie z przepisami o ochronie danych osobowych</w:t>
      </w:r>
      <w:r w:rsidR="00C814BE">
        <w:rPr>
          <w:rFonts w:eastAsia="Times New Roman" w:cstheme="minorHAnsi"/>
          <w:sz w:val="18"/>
          <w:szCs w:val="18"/>
          <w:lang w:eastAsia="ar-SA"/>
        </w:rPr>
        <w:t>.</w:t>
      </w:r>
      <w:r w:rsidRPr="003E715C">
        <w:rPr>
          <w:rFonts w:eastAsia="Times New Roman" w:cstheme="minorHAnsi"/>
          <w:sz w:val="18"/>
          <w:szCs w:val="18"/>
          <w:lang w:eastAsia="ar-SA"/>
        </w:rPr>
        <w:t xml:space="preserve"> </w:t>
      </w:r>
    </w:p>
    <w:p w14:paraId="153872ED" w14:textId="5C2BE7F2" w:rsidR="003E715C" w:rsidRPr="007876DC" w:rsidRDefault="003E715C" w:rsidP="00B65644">
      <w:pPr>
        <w:pStyle w:val="Akapitzlist"/>
        <w:widowControl w:val="0"/>
        <w:numPr>
          <w:ilvl w:val="0"/>
          <w:numId w:val="83"/>
        </w:numPr>
        <w:tabs>
          <w:tab w:val="left" w:pos="284"/>
          <w:tab w:val="left" w:pos="426"/>
        </w:tabs>
        <w:suppressAutoHyphens/>
        <w:spacing w:after="0" w:line="360" w:lineRule="auto"/>
        <w:ind w:left="0" w:right="98" w:firstLine="0"/>
        <w:jc w:val="both"/>
        <w:rPr>
          <w:rFonts w:eastAsia="Times New Roman" w:cstheme="minorHAnsi"/>
          <w:sz w:val="18"/>
          <w:szCs w:val="18"/>
          <w:lang w:eastAsia="ar-SA"/>
        </w:rPr>
      </w:pPr>
      <w:r w:rsidRPr="007876DC">
        <w:rPr>
          <w:rFonts w:eastAsia="Times New Roman" w:cstheme="minorHAnsi"/>
          <w:sz w:val="18"/>
          <w:szCs w:val="18"/>
          <w:lang w:eastAsia="ar-SA"/>
        </w:rPr>
        <w:t>Po przekazaniu przez Zleceniodawcę danych osobowych, o których mowa w ust. 8 Wykonawca staje się administratorem tych danych (samodzielnie zarządza nimi określając cele i środki ich przetwarzania).</w:t>
      </w:r>
      <w:r w:rsidR="00C814BE" w:rsidRPr="00C814BE">
        <w:t xml:space="preserve"> </w:t>
      </w:r>
      <w:r w:rsidR="00C814BE" w:rsidRPr="00C814BE">
        <w:rPr>
          <w:rFonts w:eastAsia="Times New Roman" w:cstheme="minorHAnsi"/>
          <w:sz w:val="18"/>
          <w:szCs w:val="18"/>
          <w:lang w:eastAsia="ar-SA"/>
        </w:rPr>
        <w:t>Wykonawca będzie przetwarzać dane osobowe Użytkowników w celu wykonania Umowy, dla celów podatkowych i rachunkowych w zakresie i przez czas zgodny z obowiązującymi przepisami, a także po zakończeniu świadczenia usług w zakresie i przez czas niezbędny do rozliczenia Umowy.</w:t>
      </w:r>
    </w:p>
    <w:p w14:paraId="76168AE5" w14:textId="7796642F" w:rsidR="007876DC" w:rsidRDefault="007876DC" w:rsidP="00B65644">
      <w:pPr>
        <w:pStyle w:val="Akapitzlist"/>
        <w:widowControl w:val="0"/>
        <w:numPr>
          <w:ilvl w:val="0"/>
          <w:numId w:val="83"/>
        </w:numPr>
        <w:tabs>
          <w:tab w:val="left" w:pos="284"/>
          <w:tab w:val="left" w:pos="426"/>
        </w:tabs>
        <w:suppressAutoHyphens/>
        <w:spacing w:after="0" w:line="360" w:lineRule="auto"/>
        <w:ind w:left="0" w:right="98" w:firstLine="0"/>
        <w:jc w:val="both"/>
        <w:rPr>
          <w:rFonts w:eastAsia="Times New Roman" w:cstheme="minorHAnsi"/>
          <w:sz w:val="18"/>
          <w:szCs w:val="18"/>
          <w:lang w:eastAsia="ar-SA"/>
        </w:rPr>
      </w:pPr>
      <w:bookmarkStart w:id="44" w:name="_Hlk136514918"/>
      <w:r w:rsidRPr="007876DC">
        <w:rPr>
          <w:rFonts w:eastAsia="Times New Roman" w:cstheme="minorHAnsi"/>
          <w:sz w:val="18"/>
          <w:szCs w:val="18"/>
          <w:lang w:eastAsia="ar-SA"/>
        </w:rPr>
        <w:t>Zleceniodawca</w:t>
      </w:r>
      <w:r w:rsidR="00C814BE">
        <w:rPr>
          <w:rFonts w:eastAsia="Times New Roman" w:cstheme="minorHAnsi"/>
          <w:sz w:val="18"/>
          <w:szCs w:val="18"/>
          <w:lang w:eastAsia="ar-SA"/>
        </w:rPr>
        <w:t>, na zlecenie,</w:t>
      </w:r>
      <w:r w:rsidRPr="007876DC">
        <w:rPr>
          <w:rFonts w:eastAsia="Times New Roman" w:cstheme="minorHAnsi"/>
          <w:sz w:val="18"/>
          <w:szCs w:val="18"/>
          <w:lang w:eastAsia="ar-SA"/>
        </w:rPr>
        <w:t xml:space="preserve"> zbiera w imieniu i na rzecz Wykonawcy oświadczenia Użytkowników w przedmiocie przetwarzania danych osobowych w wersji papierowej (na drukach Wykonawcy)</w:t>
      </w:r>
      <w:r w:rsidR="007429BE">
        <w:rPr>
          <w:rFonts w:eastAsia="Times New Roman" w:cstheme="minorHAnsi"/>
          <w:sz w:val="18"/>
          <w:szCs w:val="18"/>
          <w:lang w:eastAsia="ar-SA"/>
        </w:rPr>
        <w:t>.</w:t>
      </w:r>
      <w:r w:rsidR="00EB4A7E">
        <w:rPr>
          <w:rFonts w:eastAsia="Times New Roman" w:cstheme="minorHAnsi"/>
          <w:sz w:val="18"/>
          <w:szCs w:val="18"/>
          <w:lang w:eastAsia="ar-SA"/>
        </w:rPr>
        <w:t xml:space="preserve"> </w:t>
      </w:r>
      <w:r w:rsidRPr="007876DC">
        <w:rPr>
          <w:rFonts w:eastAsia="Times New Roman" w:cstheme="minorHAnsi"/>
          <w:sz w:val="18"/>
          <w:szCs w:val="18"/>
          <w:lang w:eastAsia="ar-SA"/>
        </w:rPr>
        <w:t>Zleceniodawca zobowiązuje się do przekazywania Wykonawcy oryginałów przedmiotowych oświadczeń Użytkowników w terminie do 10 dnia miesiąca następującego po miesiącu przystąpienia przez nich do świadczenia usługi dostępu do obiektów sportowo-rekreacyjnych dla pracowników</w:t>
      </w:r>
      <w:r w:rsidR="00AE5FF9" w:rsidRPr="00AE5FF9">
        <w:t xml:space="preserve"> </w:t>
      </w:r>
      <w:r w:rsidR="00AE5FF9" w:rsidRPr="00932DD8">
        <w:rPr>
          <w:rFonts w:eastAsia="Times New Roman" w:cstheme="minorHAnsi"/>
          <w:sz w:val="18"/>
          <w:szCs w:val="18"/>
          <w:lang w:eastAsia="ar-SA"/>
        </w:rPr>
        <w:t xml:space="preserve">Sieć Badawcza Łukasiewicz – Łódzkiego Instytutu Technologicznego </w:t>
      </w:r>
      <w:r w:rsidRPr="00932DD8">
        <w:rPr>
          <w:rFonts w:eastAsia="Times New Roman" w:cstheme="minorHAnsi"/>
          <w:sz w:val="18"/>
          <w:szCs w:val="18"/>
          <w:lang w:eastAsia="ar-SA"/>
        </w:rPr>
        <w:t xml:space="preserve"> i </w:t>
      </w:r>
      <w:r w:rsidR="00EB4A7E">
        <w:rPr>
          <w:rFonts w:eastAsia="Times New Roman" w:cstheme="minorHAnsi"/>
          <w:sz w:val="18"/>
          <w:szCs w:val="18"/>
          <w:lang w:eastAsia="ar-SA"/>
        </w:rPr>
        <w:t>pozostałych osób zgłoszonych</w:t>
      </w:r>
      <w:r w:rsidRPr="00932DD8">
        <w:rPr>
          <w:rFonts w:eastAsia="Times New Roman" w:cstheme="minorHAnsi"/>
          <w:sz w:val="18"/>
          <w:szCs w:val="18"/>
          <w:lang w:eastAsia="ar-SA"/>
        </w:rPr>
        <w:t>.</w:t>
      </w:r>
    </w:p>
    <w:p w14:paraId="5E6CCBDC" w14:textId="590670DC" w:rsidR="00EB4A7E" w:rsidRPr="00EB4A7E" w:rsidRDefault="00EB4A7E" w:rsidP="00EB4A7E">
      <w:pPr>
        <w:pStyle w:val="Akapitzlist"/>
        <w:widowControl w:val="0"/>
        <w:numPr>
          <w:ilvl w:val="0"/>
          <w:numId w:val="83"/>
        </w:numPr>
        <w:tabs>
          <w:tab w:val="left" w:pos="284"/>
          <w:tab w:val="left" w:pos="426"/>
        </w:tabs>
        <w:suppressAutoHyphens/>
        <w:spacing w:after="0" w:line="360" w:lineRule="auto"/>
        <w:ind w:left="0" w:right="98" w:firstLine="0"/>
        <w:jc w:val="both"/>
        <w:rPr>
          <w:rFonts w:eastAsia="Times New Roman" w:cstheme="minorHAnsi"/>
          <w:sz w:val="18"/>
          <w:szCs w:val="18"/>
          <w:lang w:eastAsia="ar-SA"/>
        </w:rPr>
      </w:pPr>
      <w:bookmarkStart w:id="45" w:name="_Hlk136948866"/>
      <w:r w:rsidRPr="00EB4A7E">
        <w:rPr>
          <w:rFonts w:eastAsia="Times New Roman" w:cstheme="minorHAnsi"/>
          <w:sz w:val="18"/>
          <w:szCs w:val="18"/>
          <w:lang w:eastAsia="ar-SA"/>
        </w:rPr>
        <w:t>Wykonawca przetwarza dane osobowe Użytkowników w zakresie niezbędnym do realizacji Umowy na podstawie oświadczeń Użytkowników w przedmiocie przetwarzania danych osobowych złożonych przed zgłoszeniem swojego udziału w programie sportowo-rekreacyjnym na formularzu papierowym według wzorów dostarczonych przez Wykonawcę lub w formie osobistego zgłoszenia dokonanego przez Użytkownika na stronie internetowej Wykonawcy.</w:t>
      </w:r>
    </w:p>
    <w:bookmarkEnd w:id="45"/>
    <w:p w14:paraId="355B3544" w14:textId="40E8BBDB" w:rsidR="00EB4A7E" w:rsidRPr="00EB4A7E" w:rsidRDefault="00EB4A7E" w:rsidP="00EB4A7E">
      <w:pPr>
        <w:pStyle w:val="Akapitzlist"/>
        <w:widowControl w:val="0"/>
        <w:numPr>
          <w:ilvl w:val="0"/>
          <w:numId w:val="83"/>
        </w:numPr>
        <w:tabs>
          <w:tab w:val="left" w:pos="284"/>
          <w:tab w:val="left" w:pos="426"/>
        </w:tabs>
        <w:suppressAutoHyphens/>
        <w:spacing w:after="0" w:line="360" w:lineRule="auto"/>
        <w:ind w:left="0" w:right="98" w:firstLine="0"/>
        <w:jc w:val="both"/>
        <w:rPr>
          <w:rFonts w:eastAsia="Times New Roman" w:cstheme="minorHAnsi"/>
          <w:sz w:val="18"/>
          <w:szCs w:val="18"/>
          <w:lang w:eastAsia="ar-SA"/>
        </w:rPr>
      </w:pPr>
      <w:r w:rsidRPr="00EB4A7E">
        <w:rPr>
          <w:rFonts w:eastAsia="Times New Roman" w:cstheme="minorHAnsi"/>
          <w:sz w:val="18"/>
          <w:szCs w:val="18"/>
          <w:lang w:eastAsia="ar-SA"/>
        </w:rPr>
        <w:t xml:space="preserve">Na podstawie art. 28 RODO, Wykonawca powierza Zamawiającemu do przetwarzania dane osobowe Użytkowników wyłącznie w celu i zakresie niezbędnym do wykonania Umowy, </w:t>
      </w:r>
      <w:r>
        <w:rPr>
          <w:rFonts w:eastAsia="Times New Roman" w:cstheme="minorHAnsi"/>
          <w:sz w:val="18"/>
          <w:szCs w:val="18"/>
          <w:lang w:eastAsia="ar-SA"/>
        </w:rPr>
        <w:br/>
      </w:r>
      <w:r w:rsidRPr="00EB4A7E">
        <w:rPr>
          <w:rFonts w:eastAsia="Times New Roman" w:cstheme="minorHAnsi"/>
          <w:sz w:val="18"/>
          <w:szCs w:val="18"/>
          <w:lang w:eastAsia="ar-SA"/>
        </w:rPr>
        <w:t xml:space="preserve">a w szczególności w celu zebrania oświadczeń na formularzach, o których mowa w ust. 11 oraz dystrybucji kart. Powierzenie przetwarzania danych osobowych odbywać się będzie na podstawie umowy powierzenia przetwarzania, której treść zostanie uzgodniona przed zawarciem umowy </w:t>
      </w:r>
      <w:r>
        <w:rPr>
          <w:rFonts w:eastAsia="Times New Roman" w:cstheme="minorHAnsi"/>
          <w:sz w:val="18"/>
          <w:szCs w:val="18"/>
          <w:lang w:eastAsia="ar-SA"/>
        </w:rPr>
        <w:br/>
      </w:r>
      <w:r w:rsidRPr="00EB4A7E">
        <w:rPr>
          <w:rFonts w:eastAsia="Times New Roman" w:cstheme="minorHAnsi"/>
          <w:sz w:val="18"/>
          <w:szCs w:val="18"/>
          <w:lang w:eastAsia="ar-SA"/>
        </w:rPr>
        <w:t xml:space="preserve">o świadczenie usług. Umowa określi przedmiot i czas trwania przetwarzania, charakter i cel przetwarzania, rodzaj danych osobowych oraz kategorie osób, których dane dotyczą, obowiązki </w:t>
      </w:r>
      <w:r>
        <w:rPr>
          <w:rFonts w:eastAsia="Times New Roman" w:cstheme="minorHAnsi"/>
          <w:sz w:val="18"/>
          <w:szCs w:val="18"/>
          <w:lang w:eastAsia="ar-SA"/>
        </w:rPr>
        <w:br/>
      </w:r>
      <w:r w:rsidRPr="00EB4A7E">
        <w:rPr>
          <w:rFonts w:eastAsia="Times New Roman" w:cstheme="minorHAnsi"/>
          <w:sz w:val="18"/>
          <w:szCs w:val="18"/>
          <w:lang w:eastAsia="ar-SA"/>
        </w:rPr>
        <w:t>i prawa Stron.</w:t>
      </w:r>
    </w:p>
    <w:p w14:paraId="2404A1CF" w14:textId="6AE03B7B" w:rsidR="00EB4A7E" w:rsidRPr="00EB4A7E" w:rsidRDefault="00EB4A7E" w:rsidP="00EB4A7E">
      <w:pPr>
        <w:pStyle w:val="Akapitzlist"/>
        <w:widowControl w:val="0"/>
        <w:numPr>
          <w:ilvl w:val="0"/>
          <w:numId w:val="83"/>
        </w:numPr>
        <w:tabs>
          <w:tab w:val="left" w:pos="284"/>
          <w:tab w:val="left" w:pos="426"/>
        </w:tabs>
        <w:suppressAutoHyphens/>
        <w:spacing w:after="0" w:line="360" w:lineRule="auto"/>
        <w:ind w:left="0" w:right="98" w:firstLine="0"/>
        <w:jc w:val="both"/>
        <w:rPr>
          <w:rFonts w:eastAsia="Times New Roman" w:cstheme="minorHAnsi"/>
          <w:sz w:val="18"/>
          <w:szCs w:val="18"/>
          <w:lang w:eastAsia="ar-SA"/>
        </w:rPr>
      </w:pPr>
      <w:r w:rsidRPr="00EB4A7E">
        <w:rPr>
          <w:rFonts w:eastAsia="Times New Roman" w:cstheme="minorHAnsi"/>
          <w:sz w:val="18"/>
          <w:szCs w:val="18"/>
          <w:lang w:eastAsia="ar-SA"/>
        </w:rPr>
        <w:t>Odmowa złożenia przez Użytkownika oświadczenia, o którym mowa w ust. 11 powyżej w celu realizacji Umowy lub żądanie zaprzestania przetwarzania danych osobowych, skutkują jednoczesnym zakończeniem na koniec bieżącego okresu rozliczeniowego udziału w programie sportowo-rekreacyjnym tego Użytkownika.</w:t>
      </w:r>
    </w:p>
    <w:p w14:paraId="58F273B2" w14:textId="39275D34" w:rsidR="00EB4A7E" w:rsidRPr="00932DD8" w:rsidRDefault="00EB4A7E" w:rsidP="00EB4A7E">
      <w:pPr>
        <w:pStyle w:val="Akapitzlist"/>
        <w:widowControl w:val="0"/>
        <w:numPr>
          <w:ilvl w:val="0"/>
          <w:numId w:val="83"/>
        </w:numPr>
        <w:tabs>
          <w:tab w:val="left" w:pos="284"/>
          <w:tab w:val="left" w:pos="426"/>
        </w:tabs>
        <w:suppressAutoHyphens/>
        <w:spacing w:after="0" w:line="360" w:lineRule="auto"/>
        <w:ind w:left="0" w:right="98" w:firstLine="0"/>
        <w:jc w:val="both"/>
        <w:rPr>
          <w:rFonts w:eastAsia="Times New Roman" w:cstheme="minorHAnsi"/>
          <w:sz w:val="18"/>
          <w:szCs w:val="18"/>
          <w:lang w:eastAsia="ar-SA"/>
        </w:rPr>
      </w:pPr>
      <w:r w:rsidRPr="00EB4A7E">
        <w:rPr>
          <w:rFonts w:eastAsia="Times New Roman" w:cstheme="minorHAnsi"/>
          <w:sz w:val="18"/>
          <w:szCs w:val="18"/>
          <w:lang w:eastAsia="ar-SA"/>
        </w:rPr>
        <w:t xml:space="preserve"> Po zaprzestaniu korzystania z programu sportowo-rekreacyjnego przez Użytkowników, Wykonawca może przechowywać dane osobowe Użytkowników w zakresie niezbędnym dla dochodzenia roszczeń przez okres przedawnienia roszczeń wynikających z niniejszej Umowy.</w:t>
      </w:r>
    </w:p>
    <w:bookmarkEnd w:id="44"/>
    <w:bookmarkEnd w:id="43"/>
    <w:p w14:paraId="37CA04CF" w14:textId="77777777" w:rsidR="00477FF4" w:rsidRDefault="00477FF4">
      <w:pPr>
        <w:spacing w:after="160" w:line="259" w:lineRule="auto"/>
        <w:jc w:val="left"/>
        <w:rPr>
          <w:rFonts w:eastAsia="Times New Roman" w:cstheme="minorHAnsi"/>
          <w:sz w:val="18"/>
          <w:szCs w:val="18"/>
          <w:lang w:val="x-none" w:eastAsia="ar-SA"/>
        </w:rPr>
      </w:pPr>
      <w:r>
        <w:rPr>
          <w:rFonts w:eastAsia="Times New Roman" w:cstheme="minorHAnsi"/>
          <w:sz w:val="18"/>
          <w:szCs w:val="18"/>
          <w:lang w:val="x-none" w:eastAsia="ar-SA"/>
        </w:rPr>
        <w:br w:type="page"/>
      </w:r>
    </w:p>
    <w:p w14:paraId="04E0A3DC" w14:textId="020FEB7E" w:rsidR="00CB6A0B" w:rsidRPr="00DB07E5" w:rsidRDefault="00CB6A0B" w:rsidP="00B65644">
      <w:pPr>
        <w:widowControl w:val="0"/>
        <w:tabs>
          <w:tab w:val="left" w:pos="180"/>
          <w:tab w:val="left" w:pos="1068"/>
        </w:tabs>
        <w:suppressAutoHyphens/>
        <w:spacing w:after="0" w:line="360" w:lineRule="auto"/>
        <w:ind w:right="98"/>
        <w:jc w:val="center"/>
        <w:rPr>
          <w:rFonts w:eastAsia="Times New Roman" w:cstheme="minorHAnsi"/>
          <w:sz w:val="18"/>
          <w:szCs w:val="18"/>
          <w:lang w:val="x-none" w:eastAsia="ar-SA"/>
        </w:rPr>
      </w:pPr>
      <w:r w:rsidRPr="00CB6A0B">
        <w:rPr>
          <w:rFonts w:eastAsia="Times New Roman" w:cstheme="minorHAnsi"/>
          <w:sz w:val="18"/>
          <w:szCs w:val="18"/>
          <w:lang w:val="x-none" w:eastAsia="ar-SA"/>
        </w:rPr>
        <w:lastRenderedPageBreak/>
        <w:t>§ 9</w:t>
      </w:r>
    </w:p>
    <w:p w14:paraId="5FF551C1" w14:textId="3B182C2B" w:rsidR="00EF02DE" w:rsidRPr="00DB07E5" w:rsidRDefault="00EF02DE" w:rsidP="00B65644">
      <w:pPr>
        <w:pStyle w:val="Akapitzlist"/>
        <w:numPr>
          <w:ilvl w:val="6"/>
          <w:numId w:val="50"/>
        </w:numPr>
        <w:tabs>
          <w:tab w:val="clear" w:pos="5250"/>
          <w:tab w:val="left" w:pos="284"/>
        </w:tabs>
        <w:autoSpaceDE w:val="0"/>
        <w:spacing w:after="0" w:line="360" w:lineRule="auto"/>
        <w:ind w:left="0" w:firstLine="0"/>
        <w:jc w:val="both"/>
        <w:rPr>
          <w:rFonts w:eastAsia="Times New Roman" w:cstheme="minorHAnsi"/>
          <w:sz w:val="18"/>
          <w:szCs w:val="18"/>
          <w:lang w:eastAsia="ar-SA"/>
        </w:rPr>
      </w:pPr>
      <w:r w:rsidRPr="00DB07E5">
        <w:rPr>
          <w:rFonts w:eastAsia="Times New Roman" w:cstheme="minorHAnsi"/>
          <w:sz w:val="18"/>
          <w:szCs w:val="18"/>
          <w:lang w:val="x-none" w:eastAsia="ar-SA"/>
        </w:rPr>
        <w:t>Zamawiający</w:t>
      </w:r>
      <w:r w:rsidRPr="00DB07E5">
        <w:rPr>
          <w:rFonts w:eastAsia="Times New Roman" w:cstheme="minorHAnsi"/>
          <w:b/>
          <w:sz w:val="18"/>
          <w:szCs w:val="18"/>
          <w:lang w:val="x-none" w:eastAsia="ar-SA"/>
        </w:rPr>
        <w:t xml:space="preserve"> </w:t>
      </w:r>
      <w:r w:rsidRPr="00DB07E5">
        <w:rPr>
          <w:rFonts w:eastAsia="Times New Roman" w:cstheme="minorHAnsi"/>
          <w:sz w:val="18"/>
          <w:szCs w:val="18"/>
          <w:lang w:val="x-none" w:eastAsia="ar-SA"/>
        </w:rPr>
        <w:t xml:space="preserve">oświadcza, że jest płatnikiem podatku VAT, posiada NIP </w:t>
      </w:r>
      <w:r w:rsidRPr="00DB07E5">
        <w:rPr>
          <w:rFonts w:eastAsia="Times New Roman" w:cstheme="minorHAnsi"/>
          <w:sz w:val="18"/>
          <w:szCs w:val="18"/>
          <w:lang w:eastAsia="ar-SA"/>
        </w:rPr>
        <w:t>_____________</w:t>
      </w:r>
      <w:r w:rsidRPr="00DB07E5">
        <w:rPr>
          <w:rFonts w:eastAsia="Times New Roman" w:cstheme="minorHAnsi"/>
          <w:sz w:val="18"/>
          <w:szCs w:val="18"/>
          <w:lang w:val="x-none" w:eastAsia="ar-SA"/>
        </w:rPr>
        <w:t xml:space="preserve"> i jest uprawniony do wystawiania i otrzymywania faktur VAT.</w:t>
      </w:r>
    </w:p>
    <w:p w14:paraId="614E3FD7" w14:textId="6FAB4BD4" w:rsidR="00EF02DE" w:rsidRPr="00CB6A0B" w:rsidRDefault="00EF02DE" w:rsidP="00B65644">
      <w:pPr>
        <w:pStyle w:val="Akapitzlist"/>
        <w:numPr>
          <w:ilvl w:val="6"/>
          <w:numId w:val="50"/>
        </w:numPr>
        <w:tabs>
          <w:tab w:val="clear" w:pos="5250"/>
          <w:tab w:val="left" w:pos="284"/>
        </w:tabs>
        <w:autoSpaceDE w:val="0"/>
        <w:spacing w:after="0" w:line="360" w:lineRule="auto"/>
        <w:ind w:left="0" w:firstLine="0"/>
        <w:jc w:val="both"/>
        <w:rPr>
          <w:rFonts w:eastAsia="Times New Roman" w:cstheme="minorHAnsi"/>
          <w:sz w:val="18"/>
          <w:szCs w:val="18"/>
          <w:lang w:eastAsia="ar-SA"/>
        </w:rPr>
      </w:pPr>
      <w:r w:rsidRPr="00DB07E5">
        <w:rPr>
          <w:rFonts w:eastAsia="Calibri" w:cstheme="minorHAnsi"/>
          <w:sz w:val="18"/>
          <w:szCs w:val="18"/>
          <w:lang w:eastAsia="pl-PL"/>
        </w:rPr>
        <w:t xml:space="preserve">Zamawiający oświadcza, że posiada status dużego przedsiębiorcy w rozumieniu ustawy z dnia </w:t>
      </w:r>
      <w:r w:rsidR="003D60A7" w:rsidRPr="00DB07E5">
        <w:rPr>
          <w:rFonts w:eastAsia="Calibri" w:cstheme="minorHAnsi"/>
          <w:sz w:val="18"/>
          <w:szCs w:val="18"/>
          <w:lang w:eastAsia="pl-PL"/>
        </w:rPr>
        <w:br/>
      </w:r>
      <w:r w:rsidRPr="00DB07E5">
        <w:rPr>
          <w:rFonts w:eastAsia="Calibri" w:cstheme="minorHAnsi"/>
          <w:sz w:val="18"/>
          <w:szCs w:val="18"/>
          <w:lang w:eastAsia="pl-PL"/>
        </w:rPr>
        <w:t xml:space="preserve">8 marca 2013 o przeciwdziałaniu nadmiernym opóźnieniom w transakcjach handlowych </w:t>
      </w:r>
      <w:r w:rsidR="00AC6E91" w:rsidRPr="00DB07E5">
        <w:rPr>
          <w:rFonts w:eastAsia="Calibri" w:cstheme="minorHAnsi"/>
          <w:sz w:val="18"/>
          <w:szCs w:val="18"/>
          <w:lang w:eastAsia="pl-PL"/>
        </w:rPr>
        <w:br/>
      </w:r>
      <w:r w:rsidRPr="00DB07E5">
        <w:rPr>
          <w:rFonts w:eastAsia="Calibri" w:cstheme="minorHAnsi"/>
          <w:sz w:val="18"/>
          <w:szCs w:val="18"/>
          <w:lang w:eastAsia="pl-PL"/>
        </w:rPr>
        <w:t xml:space="preserve">(Dz. U. z 2021 r. poz. 424 z </w:t>
      </w:r>
      <w:proofErr w:type="spellStart"/>
      <w:r w:rsidRPr="00DB07E5">
        <w:rPr>
          <w:rFonts w:eastAsia="Calibri" w:cstheme="minorHAnsi"/>
          <w:sz w:val="18"/>
          <w:szCs w:val="18"/>
          <w:lang w:eastAsia="pl-PL"/>
        </w:rPr>
        <w:t>późn</w:t>
      </w:r>
      <w:proofErr w:type="spellEnd"/>
      <w:r w:rsidRPr="00DB07E5">
        <w:rPr>
          <w:rFonts w:eastAsia="Calibri" w:cstheme="minorHAnsi"/>
          <w:sz w:val="18"/>
          <w:szCs w:val="18"/>
          <w:lang w:eastAsia="pl-PL"/>
        </w:rPr>
        <w:t>. zm.).</w:t>
      </w:r>
    </w:p>
    <w:p w14:paraId="5BE160E9" w14:textId="77777777" w:rsidR="00CB6A0B" w:rsidRPr="00DB07E5" w:rsidRDefault="00CB6A0B" w:rsidP="00B65644">
      <w:pPr>
        <w:pStyle w:val="Akapitzlist"/>
        <w:tabs>
          <w:tab w:val="left" w:pos="284"/>
        </w:tabs>
        <w:autoSpaceDE w:val="0"/>
        <w:spacing w:after="0" w:line="360" w:lineRule="auto"/>
        <w:ind w:left="0"/>
        <w:jc w:val="both"/>
        <w:rPr>
          <w:rFonts w:eastAsia="Times New Roman" w:cstheme="minorHAnsi"/>
          <w:sz w:val="18"/>
          <w:szCs w:val="18"/>
          <w:lang w:eastAsia="ar-SA"/>
        </w:rPr>
      </w:pPr>
    </w:p>
    <w:p w14:paraId="50148F15" w14:textId="280313C5" w:rsidR="003D60A7" w:rsidRPr="00DB07E5" w:rsidRDefault="00EF02DE" w:rsidP="00B65644">
      <w:pPr>
        <w:widowControl w:val="0"/>
        <w:tabs>
          <w:tab w:val="left" w:pos="180"/>
          <w:tab w:val="left" w:pos="720"/>
          <w:tab w:val="left" w:pos="900"/>
          <w:tab w:val="left" w:pos="1068"/>
        </w:tabs>
        <w:suppressAutoHyphens/>
        <w:spacing w:after="0" w:line="360" w:lineRule="auto"/>
        <w:ind w:right="98"/>
        <w:jc w:val="center"/>
        <w:rPr>
          <w:rFonts w:eastAsia="Times New Roman" w:cstheme="minorHAnsi"/>
          <w:sz w:val="18"/>
          <w:szCs w:val="18"/>
          <w:lang w:val="x-none" w:eastAsia="ar-SA"/>
        </w:rPr>
      </w:pPr>
      <w:r w:rsidRPr="00DB07E5">
        <w:rPr>
          <w:rFonts w:eastAsia="Times New Roman" w:cstheme="minorHAnsi"/>
          <w:sz w:val="18"/>
          <w:szCs w:val="18"/>
          <w:lang w:val="x-none" w:eastAsia="ar-SA"/>
        </w:rPr>
        <w:t>§ 1</w:t>
      </w:r>
      <w:r w:rsidR="000E390D" w:rsidRPr="00DB07E5">
        <w:rPr>
          <w:rFonts w:eastAsia="Times New Roman" w:cstheme="minorHAnsi"/>
          <w:sz w:val="18"/>
          <w:szCs w:val="18"/>
          <w:lang w:eastAsia="ar-SA"/>
        </w:rPr>
        <w:t>0</w:t>
      </w:r>
    </w:p>
    <w:p w14:paraId="6BF100C0" w14:textId="6EDDEE53" w:rsidR="00EF02DE" w:rsidRPr="00DB07E5" w:rsidRDefault="00EF02DE" w:rsidP="00B65644">
      <w:pPr>
        <w:pStyle w:val="Akapitzlist"/>
        <w:numPr>
          <w:ilvl w:val="3"/>
          <w:numId w:val="51"/>
        </w:numPr>
        <w:tabs>
          <w:tab w:val="left" w:pos="284"/>
        </w:tabs>
        <w:autoSpaceDE w:val="0"/>
        <w:spacing w:after="0" w:line="360" w:lineRule="auto"/>
        <w:ind w:left="0" w:firstLine="0"/>
        <w:jc w:val="both"/>
        <w:rPr>
          <w:rFonts w:eastAsia="Times New Roman" w:cstheme="minorHAnsi"/>
          <w:sz w:val="18"/>
          <w:szCs w:val="18"/>
          <w:lang w:eastAsia="ar-SA"/>
        </w:rPr>
      </w:pPr>
      <w:r w:rsidRPr="00DB07E5">
        <w:rPr>
          <w:rFonts w:eastAsia="Times New Roman" w:cstheme="minorHAnsi"/>
          <w:sz w:val="18"/>
          <w:szCs w:val="18"/>
          <w:lang w:eastAsia="ar-SA"/>
        </w:rPr>
        <w:t>Strony zgodnie postanawiają, że kontakt związany z wykonaniem umowy będzie następował za pomocą poczty elektronicznej</w:t>
      </w:r>
      <w:r w:rsidR="00A4313B" w:rsidRPr="00DB07E5">
        <w:rPr>
          <w:rFonts w:eastAsia="Times New Roman" w:cstheme="minorHAnsi"/>
          <w:sz w:val="18"/>
          <w:szCs w:val="18"/>
          <w:lang w:eastAsia="ar-SA"/>
        </w:rPr>
        <w:t xml:space="preserve"> i</w:t>
      </w:r>
      <w:r w:rsidR="000516A2" w:rsidRPr="00DB07E5">
        <w:rPr>
          <w:rFonts w:eastAsia="Times New Roman" w:cstheme="minorHAnsi"/>
          <w:sz w:val="18"/>
          <w:szCs w:val="18"/>
          <w:lang w:eastAsia="ar-SA"/>
        </w:rPr>
        <w:t xml:space="preserve"> w formie</w:t>
      </w:r>
      <w:r w:rsidR="00A4313B" w:rsidRPr="00DB07E5">
        <w:rPr>
          <w:rFonts w:eastAsia="Times New Roman" w:cstheme="minorHAnsi"/>
          <w:sz w:val="18"/>
          <w:szCs w:val="18"/>
          <w:lang w:eastAsia="ar-SA"/>
        </w:rPr>
        <w:t xml:space="preserve"> telefonicznej</w:t>
      </w:r>
      <w:r w:rsidRPr="00DB07E5">
        <w:rPr>
          <w:rFonts w:eastAsia="Times New Roman" w:cstheme="minorHAnsi"/>
          <w:sz w:val="18"/>
          <w:szCs w:val="18"/>
          <w:lang w:eastAsia="ar-SA"/>
        </w:rPr>
        <w:t>.</w:t>
      </w:r>
    </w:p>
    <w:p w14:paraId="17B6A6C9" w14:textId="3CDFF9C1" w:rsidR="00EF02DE" w:rsidRPr="00DB07E5" w:rsidRDefault="00EF02DE" w:rsidP="00B65644">
      <w:pPr>
        <w:pStyle w:val="Akapitzlist"/>
        <w:numPr>
          <w:ilvl w:val="3"/>
          <w:numId w:val="51"/>
        </w:numPr>
        <w:tabs>
          <w:tab w:val="left" w:pos="284"/>
        </w:tabs>
        <w:autoSpaceDE w:val="0"/>
        <w:spacing w:after="0" w:line="360" w:lineRule="auto"/>
        <w:ind w:left="0" w:firstLine="0"/>
        <w:jc w:val="both"/>
        <w:rPr>
          <w:rFonts w:eastAsia="Times New Roman" w:cstheme="minorHAnsi"/>
          <w:sz w:val="18"/>
          <w:szCs w:val="18"/>
          <w:lang w:eastAsia="ar-SA"/>
        </w:rPr>
      </w:pPr>
      <w:r w:rsidRPr="00DB07E5">
        <w:rPr>
          <w:rFonts w:eastAsia="Times New Roman" w:cstheme="minorHAnsi"/>
          <w:sz w:val="18"/>
          <w:szCs w:val="18"/>
          <w:lang w:eastAsia="ar-SA"/>
        </w:rPr>
        <w:t>Strony zgodnie postanawiają, że roszczenia Zamawiającego związane z niniejszą umową mogą być zgłaszane drogą elektroniczną.</w:t>
      </w:r>
    </w:p>
    <w:p w14:paraId="55292930" w14:textId="3EFE2AF2" w:rsidR="00EF02DE" w:rsidRPr="00DB07E5" w:rsidRDefault="00EF02DE" w:rsidP="00B65644">
      <w:pPr>
        <w:pStyle w:val="Akapitzlist"/>
        <w:numPr>
          <w:ilvl w:val="3"/>
          <w:numId w:val="51"/>
        </w:numPr>
        <w:tabs>
          <w:tab w:val="left" w:pos="284"/>
        </w:tabs>
        <w:autoSpaceDE w:val="0"/>
        <w:spacing w:after="0" w:line="360" w:lineRule="auto"/>
        <w:ind w:left="0" w:firstLine="0"/>
        <w:jc w:val="both"/>
        <w:rPr>
          <w:rFonts w:eastAsia="Times New Roman" w:cstheme="minorHAnsi"/>
          <w:sz w:val="18"/>
          <w:szCs w:val="18"/>
          <w:lang w:eastAsia="ar-SA"/>
        </w:rPr>
      </w:pPr>
      <w:r w:rsidRPr="00DB07E5">
        <w:rPr>
          <w:rFonts w:eastAsia="Times New Roman" w:cstheme="minorHAnsi"/>
          <w:sz w:val="18"/>
          <w:szCs w:val="18"/>
          <w:lang w:eastAsia="ar-SA"/>
        </w:rPr>
        <w:t xml:space="preserve">Za dzień </w:t>
      </w:r>
      <w:r w:rsidR="009B74CE">
        <w:rPr>
          <w:rFonts w:eastAsia="Times New Roman" w:cstheme="minorHAnsi"/>
          <w:sz w:val="18"/>
          <w:szCs w:val="18"/>
          <w:lang w:eastAsia="ar-SA"/>
        </w:rPr>
        <w:t>kontaktu</w:t>
      </w:r>
      <w:r w:rsidRPr="00DB07E5">
        <w:rPr>
          <w:rFonts w:eastAsia="Times New Roman" w:cstheme="minorHAnsi"/>
          <w:sz w:val="18"/>
          <w:szCs w:val="18"/>
          <w:lang w:eastAsia="ar-SA"/>
        </w:rPr>
        <w:t xml:space="preserve">, o którym mowa w § </w:t>
      </w:r>
      <w:r w:rsidR="00F4148E" w:rsidRPr="00DB07E5">
        <w:rPr>
          <w:rFonts w:eastAsia="Times New Roman" w:cstheme="minorHAnsi"/>
          <w:sz w:val="18"/>
          <w:szCs w:val="18"/>
          <w:lang w:eastAsia="ar-SA"/>
        </w:rPr>
        <w:t xml:space="preserve">10 </w:t>
      </w:r>
      <w:r w:rsidRPr="00DB07E5">
        <w:rPr>
          <w:rFonts w:eastAsia="Times New Roman" w:cstheme="minorHAnsi"/>
          <w:sz w:val="18"/>
          <w:szCs w:val="18"/>
          <w:lang w:eastAsia="ar-SA"/>
        </w:rPr>
        <w:t>ust.</w:t>
      </w:r>
      <w:r w:rsidR="005555B6">
        <w:rPr>
          <w:rFonts w:eastAsia="Times New Roman" w:cstheme="minorHAnsi"/>
          <w:sz w:val="18"/>
          <w:szCs w:val="18"/>
          <w:lang w:eastAsia="ar-SA"/>
        </w:rPr>
        <w:t>1</w:t>
      </w:r>
      <w:r w:rsidRPr="00DB07E5">
        <w:rPr>
          <w:rFonts w:eastAsia="Times New Roman" w:cstheme="minorHAnsi"/>
          <w:sz w:val="18"/>
          <w:szCs w:val="18"/>
          <w:lang w:eastAsia="ar-SA"/>
        </w:rPr>
        <w:t xml:space="preserve"> niniejszej umowy strony przyjmują dzień wysłania wiadomości email przez Zamawiającego.</w:t>
      </w:r>
    </w:p>
    <w:p w14:paraId="271DEACF" w14:textId="47F39F1A" w:rsidR="00EF02DE" w:rsidRPr="00DB07E5" w:rsidRDefault="007679FF" w:rsidP="00B65644">
      <w:pPr>
        <w:pStyle w:val="Akapitzlist"/>
        <w:numPr>
          <w:ilvl w:val="3"/>
          <w:numId w:val="51"/>
        </w:numPr>
        <w:tabs>
          <w:tab w:val="left" w:pos="284"/>
        </w:tabs>
        <w:autoSpaceDE w:val="0"/>
        <w:spacing w:after="0" w:line="360" w:lineRule="auto"/>
        <w:ind w:left="0" w:firstLine="0"/>
        <w:jc w:val="both"/>
        <w:rPr>
          <w:sz w:val="18"/>
          <w:szCs w:val="18"/>
        </w:rPr>
      </w:pPr>
      <w:r w:rsidRPr="00DB07E5">
        <w:rPr>
          <w:sz w:val="18"/>
          <w:szCs w:val="18"/>
        </w:rPr>
        <w:t xml:space="preserve">Osoby kontaktowe w związku </w:t>
      </w:r>
      <w:r w:rsidR="00EF02DE" w:rsidRPr="00DB07E5">
        <w:rPr>
          <w:sz w:val="18"/>
          <w:szCs w:val="18"/>
        </w:rPr>
        <w:t>z realizacją niniejszej umowy:</w:t>
      </w:r>
    </w:p>
    <w:p w14:paraId="41C5CEE8" w14:textId="0EFB51B5" w:rsidR="00EF02DE" w:rsidRPr="00DB07E5" w:rsidRDefault="003D60A7" w:rsidP="00B65644">
      <w:pPr>
        <w:widowControl w:val="0"/>
        <w:tabs>
          <w:tab w:val="left" w:pos="540"/>
          <w:tab w:val="left" w:pos="567"/>
          <w:tab w:val="left" w:pos="720"/>
          <w:tab w:val="left" w:pos="1068"/>
        </w:tabs>
        <w:suppressAutoHyphens/>
        <w:spacing w:after="0" w:line="360" w:lineRule="auto"/>
        <w:ind w:left="567" w:right="98" w:hanging="567"/>
        <w:rPr>
          <w:rFonts w:eastAsia="Times New Roman" w:cstheme="minorHAnsi"/>
          <w:sz w:val="18"/>
          <w:szCs w:val="18"/>
          <w:lang w:eastAsia="ar-SA"/>
        </w:rPr>
      </w:pPr>
      <w:r w:rsidRPr="00DB07E5">
        <w:rPr>
          <w:rFonts w:eastAsia="Times New Roman" w:cstheme="minorHAnsi"/>
          <w:sz w:val="18"/>
          <w:szCs w:val="18"/>
          <w:lang w:eastAsia="ar-SA"/>
        </w:rPr>
        <w:tab/>
      </w:r>
      <w:r w:rsidR="00EF02DE" w:rsidRPr="00DB07E5">
        <w:rPr>
          <w:rFonts w:eastAsia="Times New Roman" w:cstheme="minorHAnsi"/>
          <w:sz w:val="18"/>
          <w:szCs w:val="18"/>
          <w:lang w:eastAsia="ar-SA"/>
        </w:rPr>
        <w:t>a)</w:t>
      </w:r>
      <w:r w:rsidR="00EF02DE" w:rsidRPr="00DB07E5">
        <w:rPr>
          <w:rFonts w:eastAsia="Times New Roman" w:cstheme="minorHAnsi"/>
          <w:sz w:val="18"/>
          <w:szCs w:val="18"/>
          <w:lang w:eastAsia="ar-SA"/>
        </w:rPr>
        <w:tab/>
        <w:t xml:space="preserve">ze strony Zamawiającego: </w:t>
      </w:r>
    </w:p>
    <w:p w14:paraId="5C9F6D9A" w14:textId="0130EE85" w:rsidR="00EF02DE" w:rsidRDefault="003D60A7" w:rsidP="00B65644">
      <w:pPr>
        <w:widowControl w:val="0"/>
        <w:tabs>
          <w:tab w:val="left" w:pos="540"/>
          <w:tab w:val="left" w:pos="567"/>
          <w:tab w:val="left" w:pos="720"/>
          <w:tab w:val="left" w:pos="1068"/>
        </w:tabs>
        <w:suppressAutoHyphens/>
        <w:spacing w:after="0" w:line="360" w:lineRule="auto"/>
        <w:ind w:left="567" w:right="98" w:hanging="567"/>
        <w:rPr>
          <w:rFonts w:eastAsia="Times New Roman" w:cstheme="minorHAnsi"/>
          <w:sz w:val="18"/>
          <w:szCs w:val="18"/>
          <w:lang w:eastAsia="ar-SA"/>
        </w:rPr>
      </w:pPr>
      <w:r w:rsidRPr="00DB07E5">
        <w:rPr>
          <w:rFonts w:eastAsia="Times New Roman" w:cstheme="minorHAnsi"/>
          <w:sz w:val="18"/>
          <w:szCs w:val="18"/>
          <w:lang w:eastAsia="ar-SA"/>
        </w:rPr>
        <w:tab/>
      </w:r>
      <w:r w:rsidR="00EF02DE" w:rsidRPr="00DB07E5">
        <w:rPr>
          <w:rFonts w:eastAsia="Times New Roman" w:cstheme="minorHAnsi"/>
          <w:sz w:val="18"/>
          <w:szCs w:val="18"/>
          <w:lang w:eastAsia="ar-SA"/>
        </w:rPr>
        <w:t xml:space="preserve">………………………….. </w:t>
      </w:r>
      <w:r w:rsidR="005555B6">
        <w:rPr>
          <w:rFonts w:eastAsia="Times New Roman" w:cstheme="minorHAnsi"/>
          <w:sz w:val="18"/>
          <w:szCs w:val="18"/>
          <w:lang w:eastAsia="ar-SA"/>
        </w:rPr>
        <w:t xml:space="preserve">   </w:t>
      </w:r>
      <w:r w:rsidR="00EF02DE" w:rsidRPr="00DB07E5">
        <w:rPr>
          <w:rFonts w:eastAsia="Times New Roman" w:cstheme="minorHAnsi"/>
          <w:sz w:val="18"/>
          <w:szCs w:val="18"/>
          <w:lang w:eastAsia="ar-SA"/>
        </w:rPr>
        <w:t xml:space="preserve">tel. …………………… e-mail ………………………………………………. </w:t>
      </w:r>
    </w:p>
    <w:p w14:paraId="7455FA9F" w14:textId="22EAB1A0" w:rsidR="005555B6" w:rsidRPr="00DB07E5" w:rsidRDefault="005555B6" w:rsidP="00B65644">
      <w:pPr>
        <w:widowControl w:val="0"/>
        <w:tabs>
          <w:tab w:val="left" w:pos="540"/>
          <w:tab w:val="left" w:pos="567"/>
          <w:tab w:val="left" w:pos="720"/>
          <w:tab w:val="left" w:pos="1068"/>
        </w:tabs>
        <w:suppressAutoHyphens/>
        <w:spacing w:after="0" w:line="360" w:lineRule="auto"/>
        <w:ind w:left="567" w:right="98" w:hanging="567"/>
        <w:rPr>
          <w:rFonts w:eastAsia="Times New Roman" w:cstheme="minorHAnsi"/>
          <w:sz w:val="18"/>
          <w:szCs w:val="18"/>
          <w:lang w:eastAsia="ar-SA"/>
        </w:rPr>
      </w:pPr>
      <w:r>
        <w:rPr>
          <w:rFonts w:eastAsia="Times New Roman" w:cstheme="minorHAnsi"/>
          <w:sz w:val="18"/>
          <w:szCs w:val="18"/>
          <w:lang w:eastAsia="ar-SA"/>
        </w:rPr>
        <w:tab/>
      </w:r>
      <w:r w:rsidRPr="005555B6">
        <w:rPr>
          <w:rFonts w:eastAsia="Times New Roman" w:cstheme="minorHAnsi"/>
          <w:sz w:val="18"/>
          <w:szCs w:val="18"/>
          <w:lang w:eastAsia="ar-SA"/>
        </w:rPr>
        <w:t>…………………………..    tel. …………………… e-mail ……………………………………………….</w:t>
      </w:r>
    </w:p>
    <w:p w14:paraId="6B3C862F" w14:textId="1F589DC3" w:rsidR="00EF02DE" w:rsidRPr="00DB07E5" w:rsidRDefault="003D60A7" w:rsidP="00B65644">
      <w:pPr>
        <w:widowControl w:val="0"/>
        <w:tabs>
          <w:tab w:val="left" w:pos="540"/>
          <w:tab w:val="left" w:pos="567"/>
          <w:tab w:val="left" w:pos="720"/>
          <w:tab w:val="left" w:pos="1068"/>
        </w:tabs>
        <w:suppressAutoHyphens/>
        <w:spacing w:after="0" w:line="360" w:lineRule="auto"/>
        <w:ind w:left="567" w:right="98" w:hanging="567"/>
        <w:rPr>
          <w:rFonts w:eastAsia="Times New Roman" w:cstheme="minorHAnsi"/>
          <w:sz w:val="18"/>
          <w:szCs w:val="18"/>
          <w:lang w:eastAsia="ar-SA"/>
        </w:rPr>
      </w:pPr>
      <w:r w:rsidRPr="00DB07E5">
        <w:rPr>
          <w:rFonts w:eastAsia="Times New Roman" w:cstheme="minorHAnsi"/>
          <w:sz w:val="18"/>
          <w:szCs w:val="18"/>
          <w:lang w:eastAsia="ar-SA"/>
        </w:rPr>
        <w:tab/>
      </w:r>
      <w:r w:rsidR="00EF02DE" w:rsidRPr="00DB07E5">
        <w:rPr>
          <w:rFonts w:eastAsia="Times New Roman" w:cstheme="minorHAnsi"/>
          <w:sz w:val="18"/>
          <w:szCs w:val="18"/>
          <w:lang w:eastAsia="ar-SA"/>
        </w:rPr>
        <w:t>b)</w:t>
      </w:r>
      <w:r w:rsidR="00EF02DE" w:rsidRPr="00DB07E5">
        <w:rPr>
          <w:rFonts w:eastAsia="Times New Roman" w:cstheme="minorHAnsi"/>
          <w:sz w:val="18"/>
          <w:szCs w:val="18"/>
          <w:lang w:eastAsia="ar-SA"/>
        </w:rPr>
        <w:tab/>
      </w:r>
      <w:r w:rsidR="005C288C">
        <w:rPr>
          <w:rFonts w:eastAsia="Times New Roman" w:cstheme="minorHAnsi"/>
          <w:sz w:val="18"/>
          <w:szCs w:val="18"/>
          <w:lang w:eastAsia="ar-SA"/>
        </w:rPr>
        <w:t xml:space="preserve">ze </w:t>
      </w:r>
      <w:r w:rsidR="00EF02DE" w:rsidRPr="00DB07E5">
        <w:rPr>
          <w:rFonts w:eastAsia="Times New Roman" w:cstheme="minorHAnsi"/>
          <w:sz w:val="18"/>
          <w:szCs w:val="18"/>
          <w:lang w:eastAsia="ar-SA"/>
        </w:rPr>
        <w:t xml:space="preserve">strony Wykonawcy: </w:t>
      </w:r>
    </w:p>
    <w:p w14:paraId="0BF49FBB" w14:textId="11803DE5" w:rsidR="00EF02DE" w:rsidRDefault="003D60A7" w:rsidP="00B65644">
      <w:pPr>
        <w:widowControl w:val="0"/>
        <w:tabs>
          <w:tab w:val="left" w:pos="540"/>
          <w:tab w:val="left" w:pos="567"/>
          <w:tab w:val="left" w:pos="720"/>
          <w:tab w:val="left" w:pos="1068"/>
        </w:tabs>
        <w:suppressAutoHyphens/>
        <w:spacing w:after="0" w:line="360" w:lineRule="auto"/>
        <w:ind w:left="567" w:right="98" w:hanging="567"/>
        <w:rPr>
          <w:rFonts w:eastAsia="Times New Roman" w:cstheme="minorHAnsi"/>
          <w:sz w:val="18"/>
          <w:szCs w:val="18"/>
          <w:lang w:eastAsia="ar-SA"/>
        </w:rPr>
      </w:pPr>
      <w:r w:rsidRPr="00DB07E5">
        <w:rPr>
          <w:rFonts w:eastAsia="Times New Roman" w:cstheme="minorHAnsi"/>
          <w:sz w:val="18"/>
          <w:szCs w:val="18"/>
          <w:lang w:eastAsia="ar-SA"/>
        </w:rPr>
        <w:tab/>
      </w:r>
      <w:r w:rsidR="00EF02DE" w:rsidRPr="00DB07E5">
        <w:rPr>
          <w:rFonts w:eastAsia="Times New Roman" w:cstheme="minorHAnsi"/>
          <w:sz w:val="18"/>
          <w:szCs w:val="18"/>
          <w:lang w:eastAsia="ar-SA"/>
        </w:rPr>
        <w:t>………………………. tel. ………</w:t>
      </w:r>
      <w:r w:rsidR="005555B6">
        <w:rPr>
          <w:rFonts w:eastAsia="Times New Roman" w:cstheme="minorHAnsi"/>
          <w:sz w:val="18"/>
          <w:szCs w:val="18"/>
          <w:lang w:eastAsia="ar-SA"/>
        </w:rPr>
        <w:t>………</w:t>
      </w:r>
      <w:r w:rsidR="00EF02DE" w:rsidRPr="00DB07E5">
        <w:rPr>
          <w:rFonts w:eastAsia="Times New Roman" w:cstheme="minorHAnsi"/>
          <w:sz w:val="18"/>
          <w:szCs w:val="18"/>
          <w:lang w:eastAsia="ar-SA"/>
        </w:rPr>
        <w:t>………… e- mail …………………………………………</w:t>
      </w:r>
      <w:r w:rsidR="00CA34B4">
        <w:rPr>
          <w:rFonts w:eastAsia="Times New Roman" w:cstheme="minorHAnsi"/>
          <w:sz w:val="18"/>
          <w:szCs w:val="18"/>
          <w:lang w:eastAsia="ar-SA"/>
        </w:rPr>
        <w:t>….</w:t>
      </w:r>
      <w:r w:rsidR="00EF02DE" w:rsidRPr="00DB07E5">
        <w:rPr>
          <w:rFonts w:eastAsia="Times New Roman" w:cstheme="minorHAnsi"/>
          <w:sz w:val="18"/>
          <w:szCs w:val="18"/>
          <w:lang w:eastAsia="ar-SA"/>
        </w:rPr>
        <w:t xml:space="preserve"> .</w:t>
      </w:r>
    </w:p>
    <w:p w14:paraId="52DC4DC3" w14:textId="6390B552" w:rsidR="005555B6" w:rsidRPr="00DB07E5" w:rsidRDefault="005555B6" w:rsidP="00B65644">
      <w:pPr>
        <w:widowControl w:val="0"/>
        <w:tabs>
          <w:tab w:val="left" w:pos="540"/>
          <w:tab w:val="left" w:pos="567"/>
          <w:tab w:val="left" w:pos="720"/>
          <w:tab w:val="left" w:pos="1068"/>
        </w:tabs>
        <w:suppressAutoHyphens/>
        <w:spacing w:after="0" w:line="360" w:lineRule="auto"/>
        <w:ind w:left="567" w:right="98" w:hanging="567"/>
        <w:rPr>
          <w:rFonts w:eastAsia="Times New Roman" w:cstheme="minorHAnsi"/>
          <w:sz w:val="18"/>
          <w:szCs w:val="18"/>
          <w:lang w:eastAsia="ar-SA"/>
        </w:rPr>
      </w:pPr>
      <w:r>
        <w:rPr>
          <w:rFonts w:eastAsia="Times New Roman" w:cstheme="minorHAnsi"/>
          <w:sz w:val="18"/>
          <w:szCs w:val="18"/>
          <w:lang w:eastAsia="ar-SA"/>
        </w:rPr>
        <w:tab/>
      </w:r>
      <w:r w:rsidRPr="005555B6">
        <w:rPr>
          <w:rFonts w:eastAsia="Times New Roman" w:cstheme="minorHAnsi"/>
          <w:sz w:val="18"/>
          <w:szCs w:val="18"/>
          <w:lang w:eastAsia="ar-SA"/>
        </w:rPr>
        <w:t>………………………. tel. ………………………… e- mail …………………………………………</w:t>
      </w:r>
      <w:r w:rsidR="00CA34B4">
        <w:rPr>
          <w:rFonts w:eastAsia="Times New Roman" w:cstheme="minorHAnsi"/>
          <w:sz w:val="18"/>
          <w:szCs w:val="18"/>
          <w:lang w:eastAsia="ar-SA"/>
        </w:rPr>
        <w:t>….</w:t>
      </w:r>
      <w:r w:rsidRPr="005555B6">
        <w:rPr>
          <w:rFonts w:eastAsia="Times New Roman" w:cstheme="minorHAnsi"/>
          <w:sz w:val="18"/>
          <w:szCs w:val="18"/>
          <w:lang w:eastAsia="ar-SA"/>
        </w:rPr>
        <w:t xml:space="preserve"> .</w:t>
      </w:r>
    </w:p>
    <w:p w14:paraId="20F723A6" w14:textId="77777777" w:rsidR="00EF02DE" w:rsidRPr="00DB07E5" w:rsidRDefault="00EF02DE" w:rsidP="00B65644">
      <w:pPr>
        <w:widowControl w:val="0"/>
        <w:tabs>
          <w:tab w:val="left" w:pos="180"/>
          <w:tab w:val="left" w:pos="540"/>
          <w:tab w:val="left" w:pos="720"/>
          <w:tab w:val="left" w:pos="1068"/>
        </w:tabs>
        <w:suppressAutoHyphens/>
        <w:spacing w:after="0" w:line="360" w:lineRule="auto"/>
        <w:ind w:right="98"/>
        <w:jc w:val="left"/>
        <w:rPr>
          <w:rFonts w:eastAsia="Times New Roman" w:cstheme="minorHAnsi"/>
          <w:sz w:val="18"/>
          <w:szCs w:val="18"/>
          <w:lang w:val="x-none" w:eastAsia="ar-SA"/>
        </w:rPr>
      </w:pPr>
    </w:p>
    <w:p w14:paraId="441F50A0" w14:textId="5DC9BCF2" w:rsidR="00EF02DE" w:rsidRPr="00DB07E5" w:rsidRDefault="00EF02DE" w:rsidP="00B65644">
      <w:pPr>
        <w:widowControl w:val="0"/>
        <w:tabs>
          <w:tab w:val="left" w:pos="180"/>
          <w:tab w:val="left" w:pos="540"/>
          <w:tab w:val="left" w:pos="720"/>
          <w:tab w:val="left" w:pos="1068"/>
        </w:tabs>
        <w:suppressAutoHyphens/>
        <w:spacing w:after="0" w:line="360" w:lineRule="auto"/>
        <w:ind w:right="98"/>
        <w:jc w:val="center"/>
        <w:rPr>
          <w:rFonts w:eastAsia="Times New Roman" w:cstheme="minorHAnsi"/>
          <w:sz w:val="18"/>
          <w:szCs w:val="18"/>
          <w:lang w:val="x-none" w:eastAsia="ar-SA"/>
        </w:rPr>
      </w:pPr>
      <w:r w:rsidRPr="00DB07E5">
        <w:rPr>
          <w:rFonts w:eastAsia="Times New Roman" w:cstheme="minorHAnsi"/>
          <w:sz w:val="18"/>
          <w:szCs w:val="18"/>
          <w:lang w:val="x-none" w:eastAsia="ar-SA"/>
        </w:rPr>
        <w:t xml:space="preserve">§ </w:t>
      </w:r>
      <w:r w:rsidR="000E390D" w:rsidRPr="00DB07E5">
        <w:rPr>
          <w:rFonts w:eastAsia="Times New Roman" w:cstheme="minorHAnsi"/>
          <w:sz w:val="18"/>
          <w:szCs w:val="18"/>
          <w:lang w:val="x-none" w:eastAsia="ar-SA"/>
        </w:rPr>
        <w:t>1</w:t>
      </w:r>
      <w:r w:rsidR="005555B6">
        <w:rPr>
          <w:rFonts w:eastAsia="Times New Roman" w:cstheme="minorHAnsi"/>
          <w:sz w:val="18"/>
          <w:szCs w:val="18"/>
          <w:lang w:eastAsia="ar-SA"/>
        </w:rPr>
        <w:t>1</w:t>
      </w:r>
    </w:p>
    <w:p w14:paraId="19D5B1AB" w14:textId="7DE862CF" w:rsidR="005555B6" w:rsidRDefault="00A4313B" w:rsidP="00B65644">
      <w:pPr>
        <w:widowControl w:val="0"/>
        <w:suppressAutoHyphens/>
        <w:spacing w:after="0" w:line="360" w:lineRule="auto"/>
        <w:ind w:right="98"/>
        <w:rPr>
          <w:rFonts w:eastAsia="Times New Roman" w:cs="Calibri"/>
          <w:color w:val="auto"/>
          <w:spacing w:val="-1"/>
          <w:sz w:val="18"/>
          <w:szCs w:val="18"/>
          <w:lang w:eastAsia="pl-PL"/>
        </w:rPr>
      </w:pPr>
      <w:r w:rsidRPr="00DB07E5">
        <w:rPr>
          <w:rFonts w:eastAsia="Times New Roman" w:cs="Calibri"/>
          <w:color w:val="auto"/>
          <w:spacing w:val="-1"/>
          <w:sz w:val="18"/>
          <w:szCs w:val="18"/>
          <w:lang w:eastAsia="pl-PL"/>
        </w:rPr>
        <w:t>Wykonawca</w:t>
      </w:r>
      <w:r w:rsidRPr="00DB07E5">
        <w:rPr>
          <w:rFonts w:eastAsia="Times New Roman" w:cs="Calibri"/>
          <w:color w:val="auto"/>
          <w:spacing w:val="32"/>
          <w:sz w:val="18"/>
          <w:szCs w:val="18"/>
          <w:lang w:eastAsia="pl-PL"/>
        </w:rPr>
        <w:t xml:space="preserve"> </w:t>
      </w:r>
      <w:r w:rsidRPr="00DB07E5">
        <w:rPr>
          <w:rFonts w:eastAsia="Times New Roman" w:cs="Calibri"/>
          <w:color w:val="auto"/>
          <w:spacing w:val="-1"/>
          <w:sz w:val="18"/>
          <w:szCs w:val="18"/>
          <w:lang w:eastAsia="pl-PL"/>
        </w:rPr>
        <w:t>nie</w:t>
      </w:r>
      <w:r w:rsidRPr="00DB07E5">
        <w:rPr>
          <w:rFonts w:eastAsia="Times New Roman" w:cs="Calibri"/>
          <w:color w:val="auto"/>
          <w:spacing w:val="32"/>
          <w:sz w:val="18"/>
          <w:szCs w:val="18"/>
          <w:lang w:eastAsia="pl-PL"/>
        </w:rPr>
        <w:t xml:space="preserve"> </w:t>
      </w:r>
      <w:r w:rsidRPr="00DB07E5">
        <w:rPr>
          <w:rFonts w:eastAsia="Times New Roman" w:cs="Calibri"/>
          <w:color w:val="auto"/>
          <w:spacing w:val="-1"/>
          <w:sz w:val="18"/>
          <w:szCs w:val="18"/>
          <w:lang w:eastAsia="pl-PL"/>
        </w:rPr>
        <w:t>może</w:t>
      </w:r>
      <w:r w:rsidRPr="00DB07E5">
        <w:rPr>
          <w:rFonts w:eastAsia="Times New Roman" w:cs="Calibri"/>
          <w:color w:val="auto"/>
          <w:spacing w:val="33"/>
          <w:sz w:val="18"/>
          <w:szCs w:val="18"/>
          <w:lang w:eastAsia="pl-PL"/>
        </w:rPr>
        <w:t xml:space="preserve"> </w:t>
      </w:r>
      <w:r w:rsidRPr="00DB07E5">
        <w:rPr>
          <w:rFonts w:eastAsia="Times New Roman" w:cs="Calibri"/>
          <w:color w:val="auto"/>
          <w:spacing w:val="-1"/>
          <w:sz w:val="18"/>
          <w:szCs w:val="18"/>
          <w:lang w:eastAsia="pl-PL"/>
        </w:rPr>
        <w:t>przelewa</w:t>
      </w:r>
      <w:r w:rsidRPr="00DB07E5">
        <w:rPr>
          <w:rFonts w:eastAsia="Times New Roman" w:cs="Calibri"/>
          <w:color w:val="auto"/>
          <w:spacing w:val="-2"/>
          <w:sz w:val="18"/>
          <w:szCs w:val="18"/>
          <w:lang w:eastAsia="pl-PL"/>
        </w:rPr>
        <w:t>ć,</w:t>
      </w:r>
      <w:r w:rsidRPr="00DB07E5">
        <w:rPr>
          <w:rFonts w:eastAsia="Times New Roman" w:cs="Calibri"/>
          <w:color w:val="auto"/>
          <w:spacing w:val="34"/>
          <w:sz w:val="18"/>
          <w:szCs w:val="18"/>
          <w:lang w:eastAsia="pl-PL"/>
        </w:rPr>
        <w:t xml:space="preserve"> </w:t>
      </w:r>
      <w:r w:rsidRPr="00DB07E5">
        <w:rPr>
          <w:rFonts w:eastAsia="Times New Roman" w:cs="Calibri"/>
          <w:color w:val="auto"/>
          <w:spacing w:val="-1"/>
          <w:sz w:val="18"/>
          <w:szCs w:val="18"/>
          <w:lang w:eastAsia="pl-PL"/>
        </w:rPr>
        <w:t>dokony</w:t>
      </w:r>
      <w:r w:rsidRPr="00DB07E5">
        <w:rPr>
          <w:rFonts w:eastAsia="Times New Roman" w:cs="Calibri"/>
          <w:color w:val="auto"/>
          <w:spacing w:val="-2"/>
          <w:sz w:val="18"/>
          <w:szCs w:val="18"/>
          <w:lang w:eastAsia="pl-PL"/>
        </w:rPr>
        <w:t>wać</w:t>
      </w:r>
      <w:r w:rsidRPr="00DB07E5">
        <w:rPr>
          <w:rFonts w:eastAsia="Times New Roman" w:cs="Calibri"/>
          <w:color w:val="auto"/>
          <w:spacing w:val="33"/>
          <w:sz w:val="18"/>
          <w:szCs w:val="18"/>
          <w:lang w:eastAsia="pl-PL"/>
        </w:rPr>
        <w:t xml:space="preserve"> </w:t>
      </w:r>
      <w:r w:rsidRPr="00DB07E5">
        <w:rPr>
          <w:rFonts w:eastAsia="Times New Roman" w:cs="Calibri"/>
          <w:color w:val="auto"/>
          <w:spacing w:val="-1"/>
          <w:sz w:val="18"/>
          <w:szCs w:val="18"/>
          <w:lang w:eastAsia="pl-PL"/>
        </w:rPr>
        <w:t>nowacji,</w:t>
      </w:r>
      <w:r w:rsidRPr="00DB07E5">
        <w:rPr>
          <w:rFonts w:eastAsia="Times New Roman" w:cs="Calibri"/>
          <w:color w:val="auto"/>
          <w:spacing w:val="31"/>
          <w:sz w:val="18"/>
          <w:szCs w:val="18"/>
          <w:lang w:eastAsia="pl-PL"/>
        </w:rPr>
        <w:t xml:space="preserve"> </w:t>
      </w:r>
      <w:r w:rsidRPr="00DB07E5">
        <w:rPr>
          <w:rFonts w:eastAsia="Times New Roman" w:cs="Calibri"/>
          <w:color w:val="auto"/>
          <w:spacing w:val="-1"/>
          <w:sz w:val="18"/>
          <w:szCs w:val="18"/>
          <w:lang w:eastAsia="pl-PL"/>
        </w:rPr>
        <w:t>dokonywać</w:t>
      </w:r>
      <w:r w:rsidRPr="00DB07E5">
        <w:rPr>
          <w:rFonts w:eastAsia="Times New Roman" w:cs="Calibri"/>
          <w:color w:val="auto"/>
          <w:spacing w:val="32"/>
          <w:sz w:val="18"/>
          <w:szCs w:val="18"/>
          <w:lang w:eastAsia="pl-PL"/>
        </w:rPr>
        <w:t xml:space="preserve"> </w:t>
      </w:r>
      <w:r w:rsidRPr="00DB07E5">
        <w:rPr>
          <w:rFonts w:eastAsia="Times New Roman" w:cs="Calibri"/>
          <w:color w:val="auto"/>
          <w:spacing w:val="0"/>
          <w:sz w:val="18"/>
          <w:szCs w:val="18"/>
          <w:lang w:eastAsia="pl-PL"/>
        </w:rPr>
        <w:t>cesji</w:t>
      </w:r>
      <w:r w:rsidRPr="00DB07E5">
        <w:rPr>
          <w:rFonts w:eastAsia="Times New Roman" w:cs="Calibri"/>
          <w:color w:val="auto"/>
          <w:spacing w:val="32"/>
          <w:sz w:val="18"/>
          <w:szCs w:val="18"/>
          <w:lang w:eastAsia="pl-PL"/>
        </w:rPr>
        <w:t xml:space="preserve"> </w:t>
      </w:r>
      <w:r w:rsidRPr="00DB07E5">
        <w:rPr>
          <w:rFonts w:eastAsia="Times New Roman" w:cs="Calibri"/>
          <w:color w:val="auto"/>
          <w:spacing w:val="-1"/>
          <w:sz w:val="18"/>
          <w:szCs w:val="18"/>
          <w:lang w:eastAsia="pl-PL"/>
        </w:rPr>
        <w:t>ani</w:t>
      </w:r>
      <w:r w:rsidRPr="00DB07E5">
        <w:rPr>
          <w:rFonts w:eastAsia="Times New Roman" w:cs="Calibri"/>
          <w:color w:val="auto"/>
          <w:spacing w:val="31"/>
          <w:sz w:val="18"/>
          <w:szCs w:val="18"/>
          <w:lang w:eastAsia="pl-PL"/>
        </w:rPr>
        <w:t xml:space="preserve"> </w:t>
      </w:r>
      <w:r w:rsidRPr="00DB07E5">
        <w:rPr>
          <w:rFonts w:eastAsia="Times New Roman" w:cs="Calibri"/>
          <w:color w:val="auto"/>
          <w:spacing w:val="0"/>
          <w:sz w:val="18"/>
          <w:szCs w:val="18"/>
          <w:lang w:eastAsia="pl-PL"/>
        </w:rPr>
        <w:t>w</w:t>
      </w:r>
      <w:r w:rsidRPr="00DB07E5">
        <w:rPr>
          <w:rFonts w:eastAsia="Times New Roman" w:cs="Calibri"/>
          <w:color w:val="auto"/>
          <w:spacing w:val="31"/>
          <w:sz w:val="18"/>
          <w:szCs w:val="18"/>
          <w:lang w:eastAsia="pl-PL"/>
        </w:rPr>
        <w:t xml:space="preserve"> </w:t>
      </w:r>
      <w:r w:rsidRPr="00DB07E5">
        <w:rPr>
          <w:rFonts w:eastAsia="Times New Roman" w:cs="Calibri"/>
          <w:color w:val="auto"/>
          <w:spacing w:val="-1"/>
          <w:sz w:val="18"/>
          <w:szCs w:val="18"/>
          <w:lang w:eastAsia="pl-PL"/>
        </w:rPr>
        <w:t>inny</w:t>
      </w:r>
      <w:r w:rsidRPr="00DB07E5">
        <w:rPr>
          <w:rFonts w:eastAsia="Times New Roman" w:cs="Calibri"/>
          <w:color w:val="auto"/>
          <w:spacing w:val="32"/>
          <w:sz w:val="18"/>
          <w:szCs w:val="18"/>
          <w:lang w:eastAsia="pl-PL"/>
        </w:rPr>
        <w:t xml:space="preserve"> </w:t>
      </w:r>
      <w:r w:rsidRPr="00DB07E5">
        <w:rPr>
          <w:rFonts w:eastAsia="Times New Roman" w:cs="Calibri"/>
          <w:color w:val="auto"/>
          <w:spacing w:val="0"/>
          <w:sz w:val="18"/>
          <w:szCs w:val="18"/>
          <w:lang w:eastAsia="pl-PL"/>
        </w:rPr>
        <w:t>sposób</w:t>
      </w:r>
      <w:r w:rsidRPr="00DB07E5">
        <w:rPr>
          <w:rFonts w:eastAsia="Times New Roman" w:cs="Calibri"/>
          <w:color w:val="auto"/>
          <w:spacing w:val="32"/>
          <w:sz w:val="18"/>
          <w:szCs w:val="18"/>
          <w:lang w:eastAsia="pl-PL"/>
        </w:rPr>
        <w:t xml:space="preserve"> </w:t>
      </w:r>
      <w:r w:rsidRPr="00DB07E5">
        <w:rPr>
          <w:rFonts w:eastAsia="Times New Roman" w:cs="Calibri"/>
          <w:color w:val="auto"/>
          <w:spacing w:val="-1"/>
          <w:sz w:val="18"/>
          <w:szCs w:val="18"/>
          <w:lang w:eastAsia="pl-PL"/>
        </w:rPr>
        <w:t>przenosić</w:t>
      </w:r>
      <w:r w:rsidRPr="00DB07E5">
        <w:rPr>
          <w:rFonts w:eastAsia="Times New Roman" w:cs="Calibri"/>
          <w:color w:val="auto"/>
          <w:spacing w:val="73"/>
          <w:w w:val="91"/>
          <w:sz w:val="18"/>
          <w:szCs w:val="18"/>
          <w:lang w:eastAsia="pl-PL"/>
        </w:rPr>
        <w:t xml:space="preserve"> </w:t>
      </w:r>
      <w:r w:rsidRPr="00DB07E5">
        <w:rPr>
          <w:rFonts w:eastAsia="Times New Roman" w:cs="Calibri"/>
          <w:color w:val="auto"/>
          <w:spacing w:val="-1"/>
          <w:sz w:val="18"/>
          <w:szCs w:val="18"/>
          <w:lang w:eastAsia="pl-PL"/>
        </w:rPr>
        <w:t>żadnego</w:t>
      </w:r>
      <w:r w:rsidRPr="00DB07E5">
        <w:rPr>
          <w:rFonts w:eastAsia="Times New Roman" w:cs="Calibri"/>
          <w:color w:val="auto"/>
          <w:spacing w:val="20"/>
          <w:sz w:val="18"/>
          <w:szCs w:val="18"/>
          <w:lang w:eastAsia="pl-PL"/>
        </w:rPr>
        <w:t xml:space="preserve"> </w:t>
      </w:r>
      <w:r w:rsidRPr="00DB07E5">
        <w:rPr>
          <w:rFonts w:eastAsia="Times New Roman" w:cs="Calibri"/>
          <w:color w:val="auto"/>
          <w:spacing w:val="-1"/>
          <w:sz w:val="18"/>
          <w:szCs w:val="18"/>
          <w:lang w:eastAsia="pl-PL"/>
        </w:rPr>
        <w:t>ze</w:t>
      </w:r>
      <w:r w:rsidRPr="00DB07E5">
        <w:rPr>
          <w:rFonts w:eastAsia="Times New Roman" w:cs="Calibri"/>
          <w:color w:val="auto"/>
          <w:spacing w:val="20"/>
          <w:sz w:val="18"/>
          <w:szCs w:val="18"/>
          <w:lang w:eastAsia="pl-PL"/>
        </w:rPr>
        <w:t xml:space="preserve"> </w:t>
      </w:r>
      <w:r w:rsidRPr="00DB07E5">
        <w:rPr>
          <w:rFonts w:eastAsia="Times New Roman" w:cs="Calibri"/>
          <w:color w:val="auto"/>
          <w:spacing w:val="-1"/>
          <w:sz w:val="18"/>
          <w:szCs w:val="18"/>
          <w:lang w:eastAsia="pl-PL"/>
        </w:rPr>
        <w:t>swoich</w:t>
      </w:r>
      <w:r w:rsidRPr="00DB07E5">
        <w:rPr>
          <w:rFonts w:eastAsia="Times New Roman" w:cs="Calibri"/>
          <w:color w:val="auto"/>
          <w:spacing w:val="19"/>
          <w:sz w:val="18"/>
          <w:szCs w:val="18"/>
          <w:lang w:eastAsia="pl-PL"/>
        </w:rPr>
        <w:t xml:space="preserve"> </w:t>
      </w:r>
      <w:r w:rsidRPr="00DB07E5">
        <w:rPr>
          <w:rFonts w:eastAsia="Times New Roman" w:cs="Calibri"/>
          <w:color w:val="auto"/>
          <w:spacing w:val="-1"/>
          <w:sz w:val="18"/>
          <w:szCs w:val="18"/>
          <w:lang w:eastAsia="pl-PL"/>
        </w:rPr>
        <w:t>praw</w:t>
      </w:r>
      <w:r w:rsidRPr="00DB07E5">
        <w:rPr>
          <w:rFonts w:eastAsia="Times New Roman" w:cs="Calibri"/>
          <w:color w:val="auto"/>
          <w:spacing w:val="19"/>
          <w:sz w:val="18"/>
          <w:szCs w:val="18"/>
          <w:lang w:eastAsia="pl-PL"/>
        </w:rPr>
        <w:t xml:space="preserve"> </w:t>
      </w:r>
      <w:r w:rsidRPr="00DB07E5">
        <w:rPr>
          <w:rFonts w:eastAsia="Times New Roman" w:cs="Calibri"/>
          <w:color w:val="auto"/>
          <w:spacing w:val="-2"/>
          <w:sz w:val="18"/>
          <w:szCs w:val="18"/>
          <w:lang w:eastAsia="pl-PL"/>
        </w:rPr>
        <w:t>lub</w:t>
      </w:r>
      <w:r w:rsidRPr="00DB07E5">
        <w:rPr>
          <w:rFonts w:eastAsia="Times New Roman" w:cs="Calibri"/>
          <w:color w:val="auto"/>
          <w:spacing w:val="18"/>
          <w:sz w:val="18"/>
          <w:szCs w:val="18"/>
          <w:lang w:eastAsia="pl-PL"/>
        </w:rPr>
        <w:t xml:space="preserve"> </w:t>
      </w:r>
      <w:r w:rsidRPr="00DB07E5">
        <w:rPr>
          <w:rFonts w:eastAsia="Times New Roman" w:cs="Calibri"/>
          <w:color w:val="auto"/>
          <w:spacing w:val="-1"/>
          <w:sz w:val="18"/>
          <w:szCs w:val="18"/>
          <w:lang w:eastAsia="pl-PL"/>
        </w:rPr>
        <w:t>obowiązków</w:t>
      </w:r>
      <w:r w:rsidRPr="00DB07E5">
        <w:rPr>
          <w:rFonts w:eastAsia="Times New Roman" w:cs="Calibri"/>
          <w:color w:val="auto"/>
          <w:spacing w:val="17"/>
          <w:sz w:val="18"/>
          <w:szCs w:val="18"/>
          <w:lang w:eastAsia="pl-PL"/>
        </w:rPr>
        <w:t xml:space="preserve"> </w:t>
      </w:r>
      <w:r w:rsidRPr="00DB07E5">
        <w:rPr>
          <w:rFonts w:eastAsia="Times New Roman" w:cs="Calibri"/>
          <w:color w:val="auto"/>
          <w:spacing w:val="-1"/>
          <w:sz w:val="18"/>
          <w:szCs w:val="18"/>
          <w:lang w:eastAsia="pl-PL"/>
        </w:rPr>
        <w:t>wynikających</w:t>
      </w:r>
      <w:r w:rsidRPr="00DB07E5">
        <w:rPr>
          <w:rFonts w:eastAsia="Times New Roman" w:cs="Calibri"/>
          <w:color w:val="auto"/>
          <w:spacing w:val="19"/>
          <w:sz w:val="18"/>
          <w:szCs w:val="18"/>
          <w:lang w:eastAsia="pl-PL"/>
        </w:rPr>
        <w:t xml:space="preserve"> </w:t>
      </w:r>
      <w:r w:rsidRPr="00DB07E5">
        <w:rPr>
          <w:rFonts w:eastAsia="Times New Roman" w:cs="Calibri"/>
          <w:color w:val="auto"/>
          <w:spacing w:val="0"/>
          <w:sz w:val="18"/>
          <w:szCs w:val="18"/>
          <w:lang w:eastAsia="pl-PL"/>
        </w:rPr>
        <w:t>z</w:t>
      </w:r>
      <w:r w:rsidRPr="00DB07E5">
        <w:rPr>
          <w:rFonts w:eastAsia="Times New Roman" w:cs="Calibri"/>
          <w:color w:val="auto"/>
          <w:spacing w:val="18"/>
          <w:sz w:val="18"/>
          <w:szCs w:val="18"/>
          <w:lang w:eastAsia="pl-PL"/>
        </w:rPr>
        <w:t xml:space="preserve"> </w:t>
      </w:r>
      <w:r w:rsidRPr="00DB07E5">
        <w:rPr>
          <w:rFonts w:eastAsia="Times New Roman" w:cs="Calibri"/>
          <w:color w:val="auto"/>
          <w:spacing w:val="-2"/>
          <w:sz w:val="18"/>
          <w:szCs w:val="18"/>
          <w:lang w:eastAsia="pl-PL"/>
        </w:rPr>
        <w:t>Umowy,</w:t>
      </w:r>
      <w:r w:rsidRPr="00DB07E5">
        <w:rPr>
          <w:rFonts w:eastAsia="Times New Roman" w:cs="Calibri"/>
          <w:color w:val="auto"/>
          <w:spacing w:val="19"/>
          <w:sz w:val="18"/>
          <w:szCs w:val="18"/>
          <w:lang w:eastAsia="pl-PL"/>
        </w:rPr>
        <w:t xml:space="preserve"> </w:t>
      </w:r>
      <w:r w:rsidRPr="00DB07E5">
        <w:rPr>
          <w:rFonts w:eastAsia="Times New Roman" w:cs="Calibri"/>
          <w:color w:val="auto"/>
          <w:spacing w:val="-1"/>
          <w:sz w:val="18"/>
          <w:szCs w:val="18"/>
          <w:lang w:eastAsia="pl-PL"/>
        </w:rPr>
        <w:t>na</w:t>
      </w:r>
      <w:r w:rsidRPr="00DB07E5">
        <w:rPr>
          <w:rFonts w:eastAsia="Times New Roman" w:cs="Calibri"/>
          <w:color w:val="auto"/>
          <w:spacing w:val="19"/>
          <w:sz w:val="18"/>
          <w:szCs w:val="18"/>
          <w:lang w:eastAsia="pl-PL"/>
        </w:rPr>
        <w:t xml:space="preserve"> </w:t>
      </w:r>
      <w:r w:rsidRPr="00DB07E5">
        <w:rPr>
          <w:rFonts w:eastAsia="Times New Roman" w:cs="Calibri"/>
          <w:color w:val="auto"/>
          <w:spacing w:val="-1"/>
          <w:sz w:val="18"/>
          <w:szCs w:val="18"/>
          <w:lang w:eastAsia="pl-PL"/>
        </w:rPr>
        <w:t>rzecz</w:t>
      </w:r>
      <w:r w:rsidRPr="00DB07E5">
        <w:rPr>
          <w:rFonts w:eastAsia="Times New Roman" w:cs="Calibri"/>
          <w:color w:val="auto"/>
          <w:spacing w:val="17"/>
          <w:sz w:val="18"/>
          <w:szCs w:val="18"/>
          <w:lang w:eastAsia="pl-PL"/>
        </w:rPr>
        <w:t xml:space="preserve"> </w:t>
      </w:r>
      <w:r w:rsidRPr="00DB07E5">
        <w:rPr>
          <w:rFonts w:eastAsia="Times New Roman" w:cs="Calibri"/>
          <w:color w:val="auto"/>
          <w:spacing w:val="-1"/>
          <w:sz w:val="18"/>
          <w:szCs w:val="18"/>
          <w:lang w:eastAsia="pl-PL"/>
        </w:rPr>
        <w:t>jakiejkolwiek</w:t>
      </w:r>
      <w:r w:rsidRPr="00DB07E5">
        <w:rPr>
          <w:rFonts w:eastAsia="Times New Roman" w:cs="Calibri"/>
          <w:color w:val="auto"/>
          <w:spacing w:val="20"/>
          <w:sz w:val="18"/>
          <w:szCs w:val="18"/>
          <w:lang w:eastAsia="pl-PL"/>
        </w:rPr>
        <w:t xml:space="preserve"> </w:t>
      </w:r>
      <w:r w:rsidRPr="00DB07E5">
        <w:rPr>
          <w:rFonts w:eastAsia="Times New Roman" w:cs="Calibri"/>
          <w:color w:val="auto"/>
          <w:spacing w:val="-1"/>
          <w:sz w:val="18"/>
          <w:szCs w:val="18"/>
          <w:lang w:eastAsia="pl-PL"/>
        </w:rPr>
        <w:t>osoby</w:t>
      </w:r>
      <w:r w:rsidRPr="00DB07E5">
        <w:rPr>
          <w:rFonts w:eastAsia="Times New Roman" w:cs="Calibri"/>
          <w:color w:val="auto"/>
          <w:spacing w:val="20"/>
          <w:sz w:val="18"/>
          <w:szCs w:val="18"/>
          <w:lang w:eastAsia="pl-PL"/>
        </w:rPr>
        <w:t xml:space="preserve"> </w:t>
      </w:r>
      <w:r w:rsidRPr="00DB07E5">
        <w:rPr>
          <w:rFonts w:eastAsia="Times New Roman" w:cs="Calibri"/>
          <w:color w:val="auto"/>
          <w:spacing w:val="-1"/>
          <w:sz w:val="18"/>
          <w:szCs w:val="18"/>
          <w:lang w:eastAsia="pl-PL"/>
        </w:rPr>
        <w:t>trzeciej</w:t>
      </w:r>
      <w:r w:rsidRPr="00DB07E5">
        <w:rPr>
          <w:rFonts w:eastAsia="Times New Roman" w:cs="Calibri"/>
          <w:color w:val="auto"/>
          <w:spacing w:val="87"/>
          <w:sz w:val="18"/>
          <w:szCs w:val="18"/>
          <w:lang w:eastAsia="pl-PL"/>
        </w:rPr>
        <w:t xml:space="preserve"> </w:t>
      </w:r>
      <w:r w:rsidRPr="00DB07E5">
        <w:rPr>
          <w:rFonts w:eastAsia="Times New Roman" w:cs="Calibri"/>
          <w:color w:val="auto"/>
          <w:spacing w:val="-1"/>
          <w:sz w:val="18"/>
          <w:szCs w:val="18"/>
          <w:lang w:eastAsia="pl-PL"/>
        </w:rPr>
        <w:t>bez</w:t>
      </w:r>
      <w:r w:rsidRPr="00DB07E5">
        <w:rPr>
          <w:rFonts w:eastAsia="Times New Roman" w:cs="Calibri"/>
          <w:color w:val="auto"/>
          <w:spacing w:val="0"/>
          <w:sz w:val="18"/>
          <w:szCs w:val="18"/>
          <w:lang w:eastAsia="pl-PL"/>
        </w:rPr>
        <w:t xml:space="preserve"> </w:t>
      </w:r>
      <w:r w:rsidRPr="00DB07E5">
        <w:rPr>
          <w:rFonts w:eastAsia="Times New Roman" w:cs="Calibri"/>
          <w:color w:val="auto"/>
          <w:spacing w:val="-1"/>
          <w:sz w:val="18"/>
          <w:szCs w:val="18"/>
          <w:lang w:eastAsia="pl-PL"/>
        </w:rPr>
        <w:t>uprzedniej</w:t>
      </w:r>
      <w:r w:rsidRPr="00DB07E5">
        <w:rPr>
          <w:rFonts w:eastAsia="Times New Roman" w:cs="Calibri"/>
          <w:color w:val="auto"/>
          <w:spacing w:val="0"/>
          <w:sz w:val="18"/>
          <w:szCs w:val="18"/>
          <w:lang w:eastAsia="pl-PL"/>
        </w:rPr>
        <w:t xml:space="preserve"> </w:t>
      </w:r>
      <w:r w:rsidRPr="00DB07E5">
        <w:rPr>
          <w:rFonts w:eastAsia="Times New Roman" w:cs="Calibri"/>
          <w:color w:val="auto"/>
          <w:spacing w:val="-1"/>
          <w:sz w:val="18"/>
          <w:szCs w:val="18"/>
          <w:lang w:eastAsia="pl-PL"/>
        </w:rPr>
        <w:t>pisemnej</w:t>
      </w:r>
      <w:r w:rsidRPr="00DB07E5">
        <w:rPr>
          <w:rFonts w:eastAsia="Times New Roman" w:cs="Calibri"/>
          <w:color w:val="auto"/>
          <w:spacing w:val="0"/>
          <w:sz w:val="18"/>
          <w:szCs w:val="18"/>
          <w:lang w:eastAsia="pl-PL"/>
        </w:rPr>
        <w:t xml:space="preserve"> </w:t>
      </w:r>
      <w:r w:rsidRPr="00DB07E5">
        <w:rPr>
          <w:rFonts w:eastAsia="Times New Roman" w:cs="Calibri"/>
          <w:color w:val="auto"/>
          <w:spacing w:val="-1"/>
          <w:sz w:val="18"/>
          <w:szCs w:val="18"/>
          <w:lang w:eastAsia="pl-PL"/>
        </w:rPr>
        <w:t>(forma</w:t>
      </w:r>
      <w:r w:rsidRPr="00DB07E5">
        <w:rPr>
          <w:rFonts w:eastAsia="Times New Roman" w:cs="Calibri"/>
          <w:color w:val="auto"/>
          <w:spacing w:val="0"/>
          <w:sz w:val="18"/>
          <w:szCs w:val="18"/>
          <w:lang w:eastAsia="pl-PL"/>
        </w:rPr>
        <w:t xml:space="preserve"> </w:t>
      </w:r>
      <w:r w:rsidRPr="00DB07E5">
        <w:rPr>
          <w:rFonts w:eastAsia="Times New Roman" w:cs="Calibri"/>
          <w:color w:val="auto"/>
          <w:spacing w:val="-1"/>
          <w:sz w:val="18"/>
          <w:szCs w:val="18"/>
          <w:lang w:eastAsia="pl-PL"/>
        </w:rPr>
        <w:t>pisemna</w:t>
      </w:r>
      <w:r w:rsidRPr="00DB07E5">
        <w:rPr>
          <w:rFonts w:eastAsia="Times New Roman" w:cs="Calibri"/>
          <w:color w:val="auto"/>
          <w:spacing w:val="0"/>
          <w:sz w:val="18"/>
          <w:szCs w:val="18"/>
          <w:lang w:eastAsia="pl-PL"/>
        </w:rPr>
        <w:t xml:space="preserve"> </w:t>
      </w:r>
      <w:r w:rsidRPr="00DB07E5">
        <w:rPr>
          <w:rFonts w:eastAsia="Times New Roman" w:cs="Calibri"/>
          <w:color w:val="auto"/>
          <w:spacing w:val="-1"/>
          <w:sz w:val="18"/>
          <w:szCs w:val="18"/>
          <w:lang w:eastAsia="pl-PL"/>
        </w:rPr>
        <w:t>pod rygorem</w:t>
      </w:r>
      <w:r w:rsidRPr="00DB07E5">
        <w:rPr>
          <w:rFonts w:eastAsia="Times New Roman" w:cs="Calibri"/>
          <w:color w:val="auto"/>
          <w:spacing w:val="1"/>
          <w:sz w:val="18"/>
          <w:szCs w:val="18"/>
          <w:lang w:eastAsia="pl-PL"/>
        </w:rPr>
        <w:t xml:space="preserve"> </w:t>
      </w:r>
      <w:r w:rsidRPr="00DB07E5">
        <w:rPr>
          <w:rFonts w:eastAsia="Times New Roman" w:cs="Calibri"/>
          <w:color w:val="auto"/>
          <w:spacing w:val="-1"/>
          <w:sz w:val="18"/>
          <w:szCs w:val="18"/>
          <w:lang w:eastAsia="pl-PL"/>
        </w:rPr>
        <w:t>nieważności)</w:t>
      </w:r>
      <w:r w:rsidRPr="00DB07E5">
        <w:rPr>
          <w:rFonts w:eastAsia="Times New Roman" w:cs="Calibri"/>
          <w:color w:val="auto"/>
          <w:spacing w:val="0"/>
          <w:sz w:val="18"/>
          <w:szCs w:val="18"/>
          <w:lang w:eastAsia="pl-PL"/>
        </w:rPr>
        <w:t xml:space="preserve"> </w:t>
      </w:r>
      <w:r w:rsidRPr="00DB07E5">
        <w:rPr>
          <w:rFonts w:eastAsia="Times New Roman" w:cs="Calibri"/>
          <w:color w:val="auto"/>
          <w:spacing w:val="-1"/>
          <w:sz w:val="18"/>
          <w:szCs w:val="18"/>
          <w:lang w:eastAsia="pl-PL"/>
        </w:rPr>
        <w:t>zgody</w:t>
      </w:r>
      <w:r w:rsidRPr="00DB07E5">
        <w:rPr>
          <w:rFonts w:eastAsia="Times New Roman" w:cs="Calibri"/>
          <w:color w:val="auto"/>
          <w:spacing w:val="0"/>
          <w:sz w:val="18"/>
          <w:szCs w:val="18"/>
          <w:lang w:eastAsia="pl-PL"/>
        </w:rPr>
        <w:t xml:space="preserve"> </w:t>
      </w:r>
      <w:r w:rsidRPr="00DB07E5">
        <w:rPr>
          <w:rFonts w:eastAsia="Times New Roman" w:cs="Calibri"/>
          <w:color w:val="auto"/>
          <w:spacing w:val="-1"/>
          <w:sz w:val="18"/>
          <w:szCs w:val="18"/>
          <w:lang w:eastAsia="pl-PL"/>
        </w:rPr>
        <w:t>Zamawiającego.</w:t>
      </w:r>
    </w:p>
    <w:p w14:paraId="459A2AF3" w14:textId="0C98F347" w:rsidR="005555B6" w:rsidRPr="005555B6" w:rsidRDefault="005555B6" w:rsidP="00B65644">
      <w:pPr>
        <w:widowControl w:val="0"/>
        <w:suppressAutoHyphens/>
        <w:spacing w:after="0" w:line="360" w:lineRule="auto"/>
        <w:ind w:right="98"/>
        <w:jc w:val="center"/>
        <w:rPr>
          <w:rFonts w:eastAsia="Times New Roman" w:cs="Calibri"/>
          <w:color w:val="auto"/>
          <w:spacing w:val="0"/>
          <w:sz w:val="18"/>
          <w:szCs w:val="18"/>
          <w:lang w:eastAsia="pl-PL"/>
        </w:rPr>
      </w:pPr>
      <w:r w:rsidRPr="005555B6">
        <w:rPr>
          <w:rFonts w:eastAsia="Times New Roman" w:cs="Calibri"/>
          <w:color w:val="auto"/>
          <w:spacing w:val="0"/>
          <w:sz w:val="18"/>
          <w:szCs w:val="18"/>
          <w:lang w:eastAsia="pl-PL"/>
        </w:rPr>
        <w:t>§ 1</w:t>
      </w:r>
      <w:r>
        <w:rPr>
          <w:rFonts w:eastAsia="Times New Roman" w:cs="Calibri"/>
          <w:color w:val="auto"/>
          <w:spacing w:val="0"/>
          <w:sz w:val="18"/>
          <w:szCs w:val="18"/>
          <w:lang w:eastAsia="pl-PL"/>
        </w:rPr>
        <w:t>2</w:t>
      </w:r>
    </w:p>
    <w:p w14:paraId="4A3C1DDC" w14:textId="77777777" w:rsidR="005555B6" w:rsidRPr="005555B6" w:rsidRDefault="005555B6" w:rsidP="00B65644">
      <w:pPr>
        <w:widowControl w:val="0"/>
        <w:tabs>
          <w:tab w:val="left" w:pos="180"/>
          <w:tab w:val="left" w:pos="1068"/>
        </w:tabs>
        <w:suppressAutoHyphens/>
        <w:spacing w:after="0" w:line="360" w:lineRule="auto"/>
        <w:ind w:right="98"/>
        <w:jc w:val="center"/>
        <w:rPr>
          <w:rFonts w:eastAsia="Times New Roman" w:cstheme="minorHAnsi"/>
          <w:sz w:val="18"/>
          <w:szCs w:val="18"/>
          <w:lang w:val="x-none" w:eastAsia="ar-SA"/>
        </w:rPr>
      </w:pPr>
      <w:r w:rsidRPr="005555B6">
        <w:rPr>
          <w:rFonts w:eastAsia="Times New Roman" w:cstheme="minorHAnsi"/>
          <w:sz w:val="18"/>
          <w:szCs w:val="18"/>
          <w:lang w:val="x-none" w:eastAsia="ar-SA"/>
        </w:rPr>
        <w:t>Odstąpienie od umowy</w:t>
      </w:r>
    </w:p>
    <w:p w14:paraId="7F526DA4" w14:textId="77777777" w:rsidR="005555B6" w:rsidRPr="005555B6" w:rsidRDefault="005555B6" w:rsidP="00B65644">
      <w:pPr>
        <w:widowControl w:val="0"/>
        <w:tabs>
          <w:tab w:val="left" w:pos="180"/>
          <w:tab w:val="left" w:pos="1068"/>
        </w:tabs>
        <w:suppressAutoHyphens/>
        <w:spacing w:after="0" w:line="360" w:lineRule="auto"/>
        <w:ind w:right="98"/>
        <w:rPr>
          <w:rFonts w:eastAsia="Times New Roman" w:cstheme="minorHAnsi"/>
          <w:sz w:val="18"/>
          <w:szCs w:val="18"/>
          <w:lang w:val="x-none" w:eastAsia="ar-SA"/>
        </w:rPr>
      </w:pPr>
      <w:r w:rsidRPr="005555B6">
        <w:rPr>
          <w:rFonts w:eastAsia="Times New Roman" w:cstheme="minorHAnsi"/>
          <w:sz w:val="18"/>
          <w:szCs w:val="18"/>
          <w:lang w:val="x-none" w:eastAsia="ar-SA"/>
        </w:rPr>
        <w:t>1.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 takim przypadku Wykonawca może żądać jedynie wynagrodzenia należnego mu z tytułu wykonania umowy.</w:t>
      </w:r>
    </w:p>
    <w:p w14:paraId="167F5A09" w14:textId="18451BED" w:rsidR="00EF02DE" w:rsidRDefault="005555B6" w:rsidP="00B65644">
      <w:pPr>
        <w:widowControl w:val="0"/>
        <w:tabs>
          <w:tab w:val="left" w:pos="180"/>
          <w:tab w:val="left" w:pos="1068"/>
        </w:tabs>
        <w:suppressAutoHyphens/>
        <w:spacing w:after="0" w:line="360" w:lineRule="auto"/>
        <w:ind w:right="98"/>
        <w:rPr>
          <w:rFonts w:eastAsia="Times New Roman" w:cstheme="minorHAnsi"/>
          <w:sz w:val="18"/>
          <w:szCs w:val="18"/>
          <w:lang w:val="x-none" w:eastAsia="ar-SA"/>
        </w:rPr>
      </w:pPr>
      <w:r w:rsidRPr="005555B6">
        <w:rPr>
          <w:rFonts w:eastAsia="Times New Roman" w:cstheme="minorHAnsi"/>
          <w:sz w:val="18"/>
          <w:szCs w:val="18"/>
          <w:lang w:val="x-none" w:eastAsia="ar-SA"/>
        </w:rPr>
        <w:t>2. Wykonawca bez pisemnej zgody Zamawiającego nie może zbywać na rzecz osób trzecich wierzytelności powstałych w wyniku realizacji umowy ani dokonywać ich kompensaty.</w:t>
      </w:r>
    </w:p>
    <w:p w14:paraId="086952AE" w14:textId="77777777" w:rsidR="005555B6" w:rsidRPr="00DB07E5" w:rsidRDefault="005555B6" w:rsidP="00B65644">
      <w:pPr>
        <w:widowControl w:val="0"/>
        <w:tabs>
          <w:tab w:val="left" w:pos="180"/>
          <w:tab w:val="left" w:pos="1068"/>
        </w:tabs>
        <w:suppressAutoHyphens/>
        <w:spacing w:after="0" w:line="360" w:lineRule="auto"/>
        <w:ind w:right="98"/>
        <w:rPr>
          <w:rFonts w:eastAsia="Times New Roman" w:cstheme="minorHAnsi"/>
          <w:sz w:val="18"/>
          <w:szCs w:val="18"/>
          <w:lang w:val="x-none" w:eastAsia="ar-SA"/>
        </w:rPr>
      </w:pPr>
    </w:p>
    <w:p w14:paraId="37E38469" w14:textId="0A02DD96" w:rsidR="00EF02DE" w:rsidRPr="00DB07E5" w:rsidRDefault="00EF02DE" w:rsidP="00B65644">
      <w:pPr>
        <w:widowControl w:val="0"/>
        <w:suppressAutoHyphens/>
        <w:autoSpaceDE w:val="0"/>
        <w:spacing w:after="0" w:line="360" w:lineRule="auto"/>
        <w:jc w:val="center"/>
        <w:rPr>
          <w:rFonts w:eastAsia="Calibri" w:cstheme="minorHAnsi"/>
          <w:bCs/>
          <w:snapToGrid w:val="0"/>
          <w:sz w:val="18"/>
          <w:szCs w:val="18"/>
        </w:rPr>
      </w:pPr>
      <w:bookmarkStart w:id="46" w:name="_Hlk107817166"/>
      <w:r w:rsidRPr="00DB07E5">
        <w:rPr>
          <w:rFonts w:eastAsia="Calibri" w:cstheme="minorHAnsi"/>
          <w:bCs/>
          <w:snapToGrid w:val="0"/>
          <w:sz w:val="18"/>
          <w:szCs w:val="18"/>
        </w:rPr>
        <w:t>§ 1</w:t>
      </w:r>
      <w:r w:rsidR="005555B6">
        <w:rPr>
          <w:rFonts w:eastAsia="Calibri" w:cstheme="minorHAnsi"/>
          <w:bCs/>
          <w:snapToGrid w:val="0"/>
          <w:sz w:val="18"/>
          <w:szCs w:val="18"/>
        </w:rPr>
        <w:t>3</w:t>
      </w:r>
    </w:p>
    <w:bookmarkEnd w:id="46"/>
    <w:p w14:paraId="2E5B7335" w14:textId="2C6D1C4E" w:rsidR="00EF02DE" w:rsidRPr="00DB07E5" w:rsidRDefault="00EF02DE" w:rsidP="00B65644">
      <w:pPr>
        <w:pStyle w:val="Akapitzlist"/>
        <w:numPr>
          <w:ilvl w:val="3"/>
          <w:numId w:val="52"/>
        </w:numPr>
        <w:tabs>
          <w:tab w:val="left" w:pos="284"/>
        </w:tabs>
        <w:autoSpaceDE w:val="0"/>
        <w:spacing w:after="0" w:line="360" w:lineRule="auto"/>
        <w:ind w:left="0" w:firstLine="0"/>
        <w:jc w:val="both"/>
        <w:rPr>
          <w:rFonts w:eastAsia="Calibri" w:cstheme="minorHAnsi"/>
          <w:sz w:val="18"/>
          <w:szCs w:val="18"/>
          <w:lang w:eastAsia="ar-SA"/>
        </w:rPr>
      </w:pPr>
      <w:r w:rsidRPr="00DB07E5">
        <w:rPr>
          <w:rFonts w:eastAsia="Calibri" w:cstheme="minorHAnsi"/>
          <w:sz w:val="18"/>
          <w:szCs w:val="18"/>
          <w:lang w:eastAsia="ar-SA"/>
        </w:rPr>
        <w:t xml:space="preserve">Zamawiający oświadcza, że będzie realizować płatności za faktury z zastosowaniem mechanizmu podzielonej płatności tzw. Split </w:t>
      </w:r>
      <w:proofErr w:type="spellStart"/>
      <w:r w:rsidRPr="00DB07E5">
        <w:rPr>
          <w:rFonts w:eastAsia="Calibri" w:cstheme="minorHAnsi"/>
          <w:sz w:val="18"/>
          <w:szCs w:val="18"/>
          <w:lang w:eastAsia="ar-SA"/>
        </w:rPr>
        <w:t>payment</w:t>
      </w:r>
      <w:proofErr w:type="spellEnd"/>
      <w:r w:rsidRPr="00DB07E5">
        <w:rPr>
          <w:rFonts w:eastAsia="Calibri" w:cstheme="minorHAnsi"/>
          <w:sz w:val="18"/>
          <w:szCs w:val="18"/>
          <w:lang w:eastAsia="ar-SA"/>
        </w:rPr>
        <w:t>.</w:t>
      </w:r>
    </w:p>
    <w:p w14:paraId="055F818A" w14:textId="24A35455" w:rsidR="00EF02DE" w:rsidRPr="00DB07E5" w:rsidRDefault="00EF02DE" w:rsidP="00B65644">
      <w:pPr>
        <w:pStyle w:val="Akapitzlist"/>
        <w:numPr>
          <w:ilvl w:val="3"/>
          <w:numId w:val="52"/>
        </w:numPr>
        <w:tabs>
          <w:tab w:val="left" w:pos="284"/>
        </w:tabs>
        <w:autoSpaceDE w:val="0"/>
        <w:spacing w:after="0" w:line="360" w:lineRule="auto"/>
        <w:ind w:left="0" w:firstLine="0"/>
        <w:jc w:val="both"/>
        <w:rPr>
          <w:rFonts w:eastAsia="Calibri" w:cstheme="minorHAnsi"/>
          <w:sz w:val="18"/>
          <w:szCs w:val="18"/>
          <w:lang w:eastAsia="ar-SA"/>
        </w:rPr>
      </w:pPr>
      <w:r w:rsidRPr="00DB07E5">
        <w:rPr>
          <w:rFonts w:eastAsia="Calibri" w:cstheme="minorHAnsi"/>
          <w:sz w:val="18"/>
          <w:szCs w:val="18"/>
          <w:lang w:eastAsia="ar-SA"/>
        </w:rPr>
        <w:t xml:space="preserve">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t>
      </w:r>
      <w:r w:rsidRPr="00DB07E5">
        <w:rPr>
          <w:rFonts w:eastAsia="Calibri" w:cstheme="minorHAnsi"/>
          <w:sz w:val="18"/>
          <w:szCs w:val="18"/>
          <w:lang w:eastAsia="ar-SA"/>
        </w:rPr>
        <w:lastRenderedPageBreak/>
        <w:t xml:space="preserve">wskazania nowego rachunku bankowego ujawnionego w ww. wykazie. Wstrzymanie zapłaty </w:t>
      </w:r>
      <w:r w:rsidR="005C288C">
        <w:rPr>
          <w:rFonts w:eastAsia="Calibri" w:cstheme="minorHAnsi"/>
          <w:sz w:val="18"/>
          <w:szCs w:val="18"/>
          <w:lang w:eastAsia="ar-SA"/>
        </w:rPr>
        <w:br/>
      </w:r>
      <w:r w:rsidRPr="00DB07E5">
        <w:rPr>
          <w:rFonts w:eastAsia="Calibri" w:cstheme="minorHAnsi"/>
          <w:sz w:val="18"/>
          <w:szCs w:val="18"/>
          <w:lang w:eastAsia="ar-SA"/>
        </w:rPr>
        <w:t>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3BF930F9" w14:textId="35540CA4" w:rsidR="00EF02DE" w:rsidRPr="00DB07E5" w:rsidRDefault="00EF02DE" w:rsidP="00B65644">
      <w:pPr>
        <w:pStyle w:val="Akapitzlist"/>
        <w:numPr>
          <w:ilvl w:val="3"/>
          <w:numId w:val="52"/>
        </w:numPr>
        <w:tabs>
          <w:tab w:val="left" w:pos="284"/>
        </w:tabs>
        <w:autoSpaceDE w:val="0"/>
        <w:spacing w:after="0" w:line="360" w:lineRule="auto"/>
        <w:ind w:left="0" w:firstLine="0"/>
        <w:jc w:val="both"/>
        <w:rPr>
          <w:rFonts w:eastAsia="Calibri" w:cstheme="minorHAnsi"/>
          <w:sz w:val="18"/>
          <w:szCs w:val="18"/>
          <w:lang w:eastAsia="ar-SA"/>
        </w:rPr>
      </w:pPr>
      <w:r w:rsidRPr="00DB07E5">
        <w:rPr>
          <w:rFonts w:eastAsia="Calibri" w:cstheme="minorHAnsi"/>
          <w:sz w:val="18"/>
          <w:szCs w:val="18"/>
          <w:lang w:eastAsia="ar-SA"/>
        </w:rPr>
        <w:t xml:space="preserve">Wykonawca oświadcza, że konto firmowe, na które mają być dokonywane płatności wynikające </w:t>
      </w:r>
      <w:r w:rsidR="005C288C">
        <w:rPr>
          <w:rFonts w:eastAsia="Calibri" w:cstheme="minorHAnsi"/>
          <w:sz w:val="18"/>
          <w:szCs w:val="18"/>
          <w:lang w:eastAsia="ar-SA"/>
        </w:rPr>
        <w:br/>
      </w:r>
      <w:r w:rsidRPr="00DB07E5">
        <w:rPr>
          <w:rFonts w:eastAsia="Calibri" w:cstheme="minorHAnsi"/>
          <w:sz w:val="18"/>
          <w:szCs w:val="18"/>
          <w:lang w:eastAsia="ar-SA"/>
        </w:rPr>
        <w:t>z niniejszej umowy, jest zgłoszone do Urzędu Skarbowego.</w:t>
      </w:r>
    </w:p>
    <w:p w14:paraId="61D88FE1" w14:textId="4BF3380B" w:rsidR="00EF02DE" w:rsidRPr="00DB07E5" w:rsidRDefault="00EF02DE" w:rsidP="00B65644">
      <w:pPr>
        <w:pStyle w:val="Akapitzlist"/>
        <w:numPr>
          <w:ilvl w:val="3"/>
          <w:numId w:val="52"/>
        </w:numPr>
        <w:tabs>
          <w:tab w:val="left" w:pos="284"/>
        </w:tabs>
        <w:autoSpaceDE w:val="0"/>
        <w:spacing w:after="0" w:line="360" w:lineRule="auto"/>
        <w:ind w:left="0" w:firstLine="0"/>
        <w:jc w:val="both"/>
        <w:rPr>
          <w:rFonts w:eastAsia="Calibri" w:cstheme="minorHAnsi"/>
          <w:sz w:val="18"/>
          <w:szCs w:val="18"/>
          <w:lang w:eastAsia="ar-SA"/>
        </w:rPr>
      </w:pPr>
      <w:r w:rsidRPr="00DB07E5">
        <w:rPr>
          <w:rFonts w:eastAsia="Calibri" w:cstheme="minorHAnsi"/>
          <w:sz w:val="18"/>
          <w:szCs w:val="18"/>
          <w:lang w:eastAsia="ar-SA"/>
        </w:rPr>
        <w:t>Płatności regulowane będą przez Zamawiającego na numer rachunku Wykonawcy zgłoszony do Urzędu Skarbowego i wskazany na fakturze.</w:t>
      </w:r>
    </w:p>
    <w:p w14:paraId="4C149942" w14:textId="77777777" w:rsidR="00EF02DE" w:rsidRPr="00DB07E5" w:rsidRDefault="00EF02DE" w:rsidP="00B65644">
      <w:pPr>
        <w:widowControl w:val="0"/>
        <w:tabs>
          <w:tab w:val="left" w:pos="180"/>
          <w:tab w:val="left" w:pos="540"/>
          <w:tab w:val="left" w:pos="720"/>
          <w:tab w:val="left" w:pos="1068"/>
        </w:tabs>
        <w:suppressAutoHyphens/>
        <w:spacing w:after="0" w:line="360" w:lineRule="auto"/>
        <w:ind w:right="98"/>
        <w:jc w:val="center"/>
        <w:rPr>
          <w:rFonts w:eastAsia="Times New Roman" w:cstheme="minorHAnsi"/>
          <w:sz w:val="18"/>
          <w:szCs w:val="18"/>
          <w:lang w:eastAsia="ar-SA"/>
        </w:rPr>
      </w:pPr>
    </w:p>
    <w:p w14:paraId="0F980881" w14:textId="49BA5503" w:rsidR="00EF02DE" w:rsidRPr="00DB07E5" w:rsidRDefault="00EF02DE" w:rsidP="00B65644">
      <w:pPr>
        <w:widowControl w:val="0"/>
        <w:tabs>
          <w:tab w:val="left" w:pos="180"/>
          <w:tab w:val="left" w:pos="1068"/>
        </w:tabs>
        <w:suppressAutoHyphens/>
        <w:spacing w:after="0" w:line="360" w:lineRule="auto"/>
        <w:ind w:right="98"/>
        <w:jc w:val="center"/>
        <w:rPr>
          <w:rFonts w:eastAsia="Times New Roman" w:cstheme="minorHAnsi"/>
          <w:sz w:val="18"/>
          <w:szCs w:val="18"/>
          <w:lang w:val="x-none" w:eastAsia="ar-SA"/>
        </w:rPr>
      </w:pPr>
      <w:r w:rsidRPr="00DB07E5">
        <w:rPr>
          <w:rFonts w:eastAsia="Times New Roman" w:cstheme="minorHAnsi"/>
          <w:sz w:val="18"/>
          <w:szCs w:val="18"/>
          <w:lang w:val="x-none" w:eastAsia="ar-SA"/>
        </w:rPr>
        <w:t xml:space="preserve">§ </w:t>
      </w:r>
      <w:r w:rsidRPr="00DB07E5">
        <w:rPr>
          <w:rFonts w:eastAsia="Times New Roman" w:cstheme="minorHAnsi"/>
          <w:sz w:val="18"/>
          <w:szCs w:val="18"/>
          <w:lang w:eastAsia="ar-SA"/>
        </w:rPr>
        <w:t>1</w:t>
      </w:r>
      <w:r w:rsidR="005555B6">
        <w:rPr>
          <w:rFonts w:eastAsia="Times New Roman" w:cstheme="minorHAnsi"/>
          <w:sz w:val="18"/>
          <w:szCs w:val="18"/>
          <w:lang w:eastAsia="ar-SA"/>
        </w:rPr>
        <w:t>4</w:t>
      </w:r>
    </w:p>
    <w:p w14:paraId="568AE7CC" w14:textId="59EC426C" w:rsidR="00EF02DE" w:rsidRPr="00DB07E5" w:rsidRDefault="00EF02DE" w:rsidP="00B65644">
      <w:pPr>
        <w:pStyle w:val="Akapitzlist"/>
        <w:numPr>
          <w:ilvl w:val="3"/>
          <w:numId w:val="53"/>
        </w:numPr>
        <w:tabs>
          <w:tab w:val="left" w:pos="284"/>
        </w:tabs>
        <w:autoSpaceDE w:val="0"/>
        <w:spacing w:after="0" w:line="360" w:lineRule="auto"/>
        <w:ind w:left="0" w:firstLine="0"/>
        <w:jc w:val="both"/>
        <w:rPr>
          <w:rFonts w:eastAsia="Calibri" w:cstheme="minorHAnsi"/>
          <w:sz w:val="18"/>
          <w:szCs w:val="18"/>
        </w:rPr>
      </w:pPr>
      <w:r w:rsidRPr="00DB07E5">
        <w:rPr>
          <w:rFonts w:eastAsia="Calibri" w:cstheme="minorHAnsi"/>
          <w:sz w:val="18"/>
          <w:szCs w:val="18"/>
        </w:rPr>
        <w:t xml:space="preserve">W sprawach nieuregulowanych w umowie będą miały zastosowanie przepisy ustawy prawo zamówień publicznych, przepisy Kodeksu cywilnego (Dz.U. z 2022 r. poz. 1510 z </w:t>
      </w:r>
      <w:proofErr w:type="spellStart"/>
      <w:r w:rsidRPr="00DB07E5">
        <w:rPr>
          <w:rFonts w:eastAsia="Calibri" w:cstheme="minorHAnsi"/>
          <w:sz w:val="18"/>
          <w:szCs w:val="18"/>
        </w:rPr>
        <w:t>późn</w:t>
      </w:r>
      <w:proofErr w:type="spellEnd"/>
      <w:r w:rsidRPr="00DB07E5">
        <w:rPr>
          <w:rFonts w:eastAsia="Calibri" w:cstheme="minorHAnsi"/>
          <w:sz w:val="18"/>
          <w:szCs w:val="18"/>
        </w:rPr>
        <w:t>. zm.)</w:t>
      </w:r>
      <w:r w:rsidR="000E390D" w:rsidRPr="00DB07E5">
        <w:rPr>
          <w:rFonts w:eastAsia="Calibri" w:cstheme="minorHAnsi"/>
          <w:sz w:val="18"/>
          <w:szCs w:val="18"/>
        </w:rPr>
        <w:br/>
      </w:r>
      <w:r w:rsidRPr="00DB07E5">
        <w:rPr>
          <w:rFonts w:eastAsia="Calibri" w:cstheme="minorHAnsi"/>
          <w:sz w:val="18"/>
          <w:szCs w:val="18"/>
        </w:rPr>
        <w:t>i innych ustaw związanych z przedmiotem zamówienia powszechnie obowiązującego prawa.</w:t>
      </w:r>
    </w:p>
    <w:p w14:paraId="61EE3840" w14:textId="77777777" w:rsidR="00133BBB" w:rsidRPr="00DB07E5" w:rsidRDefault="00EF02DE" w:rsidP="00B65644">
      <w:pPr>
        <w:pStyle w:val="Akapitzlist"/>
        <w:numPr>
          <w:ilvl w:val="3"/>
          <w:numId w:val="53"/>
        </w:numPr>
        <w:tabs>
          <w:tab w:val="left" w:pos="284"/>
        </w:tabs>
        <w:autoSpaceDE w:val="0"/>
        <w:spacing w:after="0" w:line="360" w:lineRule="auto"/>
        <w:ind w:left="0" w:firstLine="0"/>
        <w:jc w:val="both"/>
        <w:rPr>
          <w:rFonts w:eastAsia="Calibri" w:cstheme="minorHAnsi"/>
          <w:sz w:val="18"/>
          <w:szCs w:val="18"/>
        </w:rPr>
      </w:pPr>
      <w:r w:rsidRPr="00DB07E5">
        <w:rPr>
          <w:rFonts w:eastAsia="Calibri" w:cstheme="minorHAnsi"/>
          <w:sz w:val="18"/>
          <w:szCs w:val="18"/>
        </w:rPr>
        <w:t>Zmiana niniejszej umowy wymaga formy pisemnej, pod rygorem nieważności.</w:t>
      </w:r>
    </w:p>
    <w:p w14:paraId="4B6F19CE" w14:textId="69E26C32" w:rsidR="00133BBB" w:rsidRPr="00DB07E5" w:rsidRDefault="00EF02DE" w:rsidP="00B65644">
      <w:pPr>
        <w:pStyle w:val="Akapitzlist"/>
        <w:numPr>
          <w:ilvl w:val="3"/>
          <w:numId w:val="53"/>
        </w:numPr>
        <w:tabs>
          <w:tab w:val="left" w:pos="142"/>
          <w:tab w:val="left" w:pos="284"/>
        </w:tabs>
        <w:autoSpaceDE w:val="0"/>
        <w:spacing w:after="0" w:line="360" w:lineRule="auto"/>
        <w:ind w:left="0" w:firstLine="0"/>
        <w:jc w:val="both"/>
        <w:rPr>
          <w:rFonts w:eastAsia="Calibri" w:cstheme="minorHAnsi"/>
          <w:sz w:val="18"/>
          <w:szCs w:val="18"/>
        </w:rPr>
      </w:pPr>
      <w:r w:rsidRPr="00DB07E5">
        <w:rPr>
          <w:rFonts w:eastAsia="Calibri" w:cstheme="minorHAnsi"/>
          <w:sz w:val="18"/>
          <w:szCs w:val="18"/>
        </w:rPr>
        <w:t xml:space="preserve"> Każda ze Stron zobowiązana jest do pisemnego poinformowania drugiej Strony o zmianie adresu pod rygorem uznania  za skutecznie doręczoną korespondencję przesłaną na ostatnio znany adres.</w:t>
      </w:r>
    </w:p>
    <w:p w14:paraId="77B9EEA8" w14:textId="5C7E693C" w:rsidR="00133BBB" w:rsidRPr="00DB07E5" w:rsidRDefault="00133BBB" w:rsidP="00B65644">
      <w:pPr>
        <w:pStyle w:val="Akapitzlist"/>
        <w:numPr>
          <w:ilvl w:val="3"/>
          <w:numId w:val="53"/>
        </w:numPr>
        <w:tabs>
          <w:tab w:val="left" w:pos="284"/>
        </w:tabs>
        <w:autoSpaceDE w:val="0"/>
        <w:spacing w:after="0" w:line="360" w:lineRule="auto"/>
        <w:ind w:left="0" w:firstLine="0"/>
        <w:jc w:val="both"/>
        <w:rPr>
          <w:rFonts w:eastAsia="Calibri" w:cstheme="minorHAnsi"/>
          <w:sz w:val="18"/>
          <w:szCs w:val="18"/>
        </w:rPr>
      </w:pPr>
      <w:r w:rsidRPr="00DB07E5">
        <w:rPr>
          <w:rFonts w:cs="Calibri"/>
          <w:spacing w:val="-1"/>
          <w:sz w:val="18"/>
          <w:szCs w:val="18"/>
        </w:rPr>
        <w:t>Spory</w:t>
      </w:r>
      <w:r w:rsidRPr="00DB07E5">
        <w:rPr>
          <w:rFonts w:cs="Calibri"/>
          <w:spacing w:val="47"/>
          <w:sz w:val="18"/>
          <w:szCs w:val="18"/>
        </w:rPr>
        <w:t xml:space="preserve"> </w:t>
      </w:r>
      <w:r w:rsidRPr="00DB07E5">
        <w:rPr>
          <w:rFonts w:cs="Calibri"/>
          <w:spacing w:val="-1"/>
          <w:sz w:val="18"/>
          <w:szCs w:val="18"/>
        </w:rPr>
        <w:t>wynikłe</w:t>
      </w:r>
      <w:r w:rsidRPr="00DB07E5">
        <w:rPr>
          <w:rFonts w:cs="Calibri"/>
          <w:spacing w:val="49"/>
          <w:sz w:val="18"/>
          <w:szCs w:val="18"/>
        </w:rPr>
        <w:t xml:space="preserve"> </w:t>
      </w:r>
      <w:r w:rsidRPr="00DB07E5">
        <w:rPr>
          <w:rFonts w:cs="Calibri"/>
          <w:sz w:val="18"/>
          <w:szCs w:val="18"/>
        </w:rPr>
        <w:t>z</w:t>
      </w:r>
      <w:r w:rsidRPr="00DB07E5">
        <w:rPr>
          <w:rFonts w:cs="Calibri"/>
          <w:spacing w:val="48"/>
          <w:sz w:val="18"/>
          <w:szCs w:val="18"/>
        </w:rPr>
        <w:t xml:space="preserve"> </w:t>
      </w:r>
      <w:r w:rsidRPr="00DB07E5">
        <w:rPr>
          <w:rFonts w:cs="Calibri"/>
          <w:spacing w:val="-1"/>
          <w:sz w:val="18"/>
          <w:szCs w:val="18"/>
        </w:rPr>
        <w:t>niniejszej</w:t>
      </w:r>
      <w:r w:rsidRPr="00DB07E5">
        <w:rPr>
          <w:rFonts w:cs="Calibri"/>
          <w:spacing w:val="47"/>
          <w:sz w:val="18"/>
          <w:szCs w:val="18"/>
        </w:rPr>
        <w:t xml:space="preserve"> </w:t>
      </w:r>
      <w:r w:rsidRPr="00DB07E5">
        <w:rPr>
          <w:rFonts w:cs="Calibri"/>
          <w:spacing w:val="-1"/>
          <w:sz w:val="18"/>
          <w:szCs w:val="18"/>
        </w:rPr>
        <w:t>umowy</w:t>
      </w:r>
      <w:r w:rsidRPr="00DB07E5">
        <w:rPr>
          <w:rFonts w:cs="Calibri"/>
          <w:spacing w:val="49"/>
          <w:sz w:val="18"/>
          <w:szCs w:val="18"/>
        </w:rPr>
        <w:t xml:space="preserve"> </w:t>
      </w:r>
      <w:r w:rsidRPr="00DB07E5">
        <w:rPr>
          <w:rFonts w:cs="Calibri"/>
          <w:spacing w:val="-1"/>
          <w:sz w:val="18"/>
          <w:szCs w:val="18"/>
        </w:rPr>
        <w:t>rozstrzyga</w:t>
      </w:r>
      <w:r w:rsidRPr="00DB07E5">
        <w:rPr>
          <w:rFonts w:cs="Calibri"/>
          <w:spacing w:val="-2"/>
          <w:sz w:val="18"/>
          <w:szCs w:val="18"/>
        </w:rPr>
        <w:t>ć</w:t>
      </w:r>
      <w:r w:rsidRPr="00DB07E5">
        <w:rPr>
          <w:rFonts w:cs="Calibri"/>
          <w:spacing w:val="47"/>
          <w:sz w:val="18"/>
          <w:szCs w:val="18"/>
        </w:rPr>
        <w:t xml:space="preserve"> </w:t>
      </w:r>
      <w:r w:rsidRPr="00DB07E5">
        <w:rPr>
          <w:rFonts w:cs="Calibri"/>
          <w:spacing w:val="-1"/>
          <w:sz w:val="18"/>
          <w:szCs w:val="18"/>
        </w:rPr>
        <w:t>będzie</w:t>
      </w:r>
      <w:r w:rsidRPr="00DB07E5">
        <w:rPr>
          <w:rFonts w:cs="Calibri"/>
          <w:spacing w:val="49"/>
          <w:sz w:val="18"/>
          <w:szCs w:val="18"/>
        </w:rPr>
        <w:t xml:space="preserve"> </w:t>
      </w:r>
      <w:r w:rsidRPr="00DB07E5">
        <w:rPr>
          <w:rFonts w:cs="Calibri"/>
          <w:spacing w:val="-1"/>
          <w:sz w:val="18"/>
          <w:szCs w:val="18"/>
        </w:rPr>
        <w:t>polski</w:t>
      </w:r>
      <w:r w:rsidRPr="00DB07E5">
        <w:rPr>
          <w:rFonts w:cs="Calibri"/>
          <w:spacing w:val="49"/>
          <w:sz w:val="18"/>
          <w:szCs w:val="18"/>
        </w:rPr>
        <w:t xml:space="preserve"> </w:t>
      </w:r>
      <w:r w:rsidRPr="00DB07E5">
        <w:rPr>
          <w:rFonts w:cs="Calibri"/>
          <w:sz w:val="18"/>
          <w:szCs w:val="18"/>
        </w:rPr>
        <w:t>sąd</w:t>
      </w:r>
      <w:r w:rsidRPr="00DB07E5">
        <w:rPr>
          <w:rFonts w:cs="Calibri"/>
          <w:spacing w:val="48"/>
          <w:sz w:val="18"/>
          <w:szCs w:val="18"/>
        </w:rPr>
        <w:t xml:space="preserve"> </w:t>
      </w:r>
      <w:r w:rsidRPr="00DB07E5">
        <w:rPr>
          <w:rFonts w:cs="Calibri"/>
          <w:spacing w:val="-1"/>
          <w:sz w:val="18"/>
          <w:szCs w:val="18"/>
        </w:rPr>
        <w:t>powszechny</w:t>
      </w:r>
      <w:r w:rsidRPr="00DB07E5">
        <w:rPr>
          <w:rFonts w:cs="Calibri"/>
          <w:spacing w:val="47"/>
          <w:sz w:val="18"/>
          <w:szCs w:val="18"/>
        </w:rPr>
        <w:t xml:space="preserve"> </w:t>
      </w:r>
      <w:r w:rsidRPr="00DB07E5">
        <w:rPr>
          <w:rFonts w:cs="Calibri"/>
          <w:spacing w:val="-1"/>
          <w:sz w:val="18"/>
          <w:szCs w:val="18"/>
        </w:rPr>
        <w:t>właściwy</w:t>
      </w:r>
      <w:r w:rsidRPr="00DB07E5">
        <w:rPr>
          <w:rFonts w:cs="Calibri"/>
          <w:spacing w:val="48"/>
          <w:sz w:val="18"/>
          <w:szCs w:val="18"/>
        </w:rPr>
        <w:t xml:space="preserve"> </w:t>
      </w:r>
      <w:r w:rsidRPr="00DB07E5">
        <w:rPr>
          <w:rFonts w:cs="Calibri"/>
          <w:spacing w:val="-1"/>
          <w:sz w:val="18"/>
          <w:szCs w:val="18"/>
        </w:rPr>
        <w:t>dla</w:t>
      </w:r>
      <w:r w:rsidRPr="00DB07E5">
        <w:rPr>
          <w:rFonts w:cs="Calibri"/>
          <w:spacing w:val="48"/>
          <w:sz w:val="18"/>
          <w:szCs w:val="18"/>
        </w:rPr>
        <w:t xml:space="preserve"> </w:t>
      </w:r>
      <w:r w:rsidRPr="00DB07E5">
        <w:rPr>
          <w:rFonts w:cs="Calibri"/>
          <w:spacing w:val="-1"/>
          <w:sz w:val="18"/>
          <w:szCs w:val="18"/>
        </w:rPr>
        <w:t>siedziby</w:t>
      </w:r>
      <w:r w:rsidRPr="00DB07E5">
        <w:rPr>
          <w:rFonts w:cs="Calibri"/>
          <w:spacing w:val="75"/>
          <w:sz w:val="18"/>
          <w:szCs w:val="18"/>
        </w:rPr>
        <w:t xml:space="preserve"> </w:t>
      </w:r>
      <w:r w:rsidRPr="00DB07E5">
        <w:rPr>
          <w:rFonts w:cs="Calibri"/>
          <w:spacing w:val="-1"/>
          <w:sz w:val="18"/>
          <w:szCs w:val="18"/>
        </w:rPr>
        <w:t>Zamawiającego</w:t>
      </w:r>
      <w:r w:rsidRPr="00DB07E5">
        <w:rPr>
          <w:spacing w:val="-1"/>
          <w:sz w:val="18"/>
          <w:szCs w:val="18"/>
        </w:rPr>
        <w:t>.</w:t>
      </w:r>
    </w:p>
    <w:p w14:paraId="044713FA" w14:textId="0CC27325" w:rsidR="00056114" w:rsidRPr="000A3A3F" w:rsidRDefault="00EF02DE" w:rsidP="00B65644">
      <w:pPr>
        <w:pStyle w:val="Akapitzlist"/>
        <w:autoSpaceDE w:val="0"/>
        <w:spacing w:after="0" w:line="360" w:lineRule="auto"/>
        <w:ind w:left="567"/>
        <w:jc w:val="both"/>
        <w:rPr>
          <w:rFonts w:eastAsia="Calibri" w:cstheme="minorHAnsi"/>
          <w:sz w:val="18"/>
          <w:szCs w:val="18"/>
        </w:rPr>
      </w:pPr>
      <w:r w:rsidRPr="00DB07E5">
        <w:rPr>
          <w:rFonts w:eastAsia="Calibri" w:cstheme="minorHAnsi"/>
          <w:sz w:val="18"/>
          <w:szCs w:val="18"/>
        </w:rPr>
        <w:t xml:space="preserve"> </w:t>
      </w:r>
    </w:p>
    <w:p w14:paraId="44E954A6" w14:textId="5819D2B2" w:rsidR="00EF02DE" w:rsidRPr="00DB07E5" w:rsidRDefault="00EF02DE" w:rsidP="00B65644">
      <w:pPr>
        <w:widowControl w:val="0"/>
        <w:tabs>
          <w:tab w:val="left" w:pos="180"/>
          <w:tab w:val="left" w:pos="1068"/>
        </w:tabs>
        <w:suppressAutoHyphens/>
        <w:spacing w:after="0" w:line="360" w:lineRule="auto"/>
        <w:ind w:right="98"/>
        <w:jc w:val="center"/>
        <w:rPr>
          <w:rFonts w:eastAsia="Times New Roman" w:cstheme="minorHAnsi"/>
          <w:sz w:val="18"/>
          <w:szCs w:val="18"/>
          <w:lang w:val="x-none" w:eastAsia="ar-SA"/>
        </w:rPr>
      </w:pPr>
      <w:r w:rsidRPr="00DB07E5">
        <w:rPr>
          <w:rFonts w:eastAsia="Times New Roman" w:cstheme="minorHAnsi"/>
          <w:sz w:val="18"/>
          <w:szCs w:val="18"/>
          <w:lang w:val="x-none" w:eastAsia="ar-SA"/>
        </w:rPr>
        <w:t xml:space="preserve">§ </w:t>
      </w:r>
      <w:r w:rsidR="000E390D" w:rsidRPr="00DB07E5">
        <w:rPr>
          <w:rFonts w:eastAsia="Times New Roman" w:cstheme="minorHAnsi"/>
          <w:sz w:val="18"/>
          <w:szCs w:val="18"/>
          <w:lang w:eastAsia="ar-SA"/>
        </w:rPr>
        <w:t>1</w:t>
      </w:r>
      <w:r w:rsidR="00DA0E44">
        <w:rPr>
          <w:rFonts w:eastAsia="Times New Roman" w:cstheme="minorHAnsi"/>
          <w:sz w:val="18"/>
          <w:szCs w:val="18"/>
          <w:lang w:eastAsia="ar-SA"/>
        </w:rPr>
        <w:t>5</w:t>
      </w:r>
    </w:p>
    <w:p w14:paraId="46612E2F" w14:textId="77777777" w:rsidR="00EF02DE" w:rsidRPr="00DB07E5" w:rsidRDefault="00EF02DE" w:rsidP="00B65644">
      <w:pPr>
        <w:widowControl w:val="0"/>
        <w:tabs>
          <w:tab w:val="left" w:pos="180"/>
          <w:tab w:val="left" w:pos="1068"/>
        </w:tabs>
        <w:suppressAutoHyphens/>
        <w:spacing w:after="0" w:line="360" w:lineRule="auto"/>
        <w:ind w:right="98"/>
        <w:rPr>
          <w:rFonts w:eastAsia="Times New Roman" w:cstheme="minorHAnsi"/>
          <w:bCs/>
          <w:sz w:val="18"/>
          <w:szCs w:val="18"/>
          <w:lang w:val="x-none" w:eastAsia="ar-SA"/>
        </w:rPr>
      </w:pPr>
      <w:r w:rsidRPr="00DB07E5">
        <w:rPr>
          <w:rFonts w:eastAsia="Times New Roman" w:cstheme="minorHAnsi"/>
          <w:bCs/>
          <w:sz w:val="18"/>
          <w:szCs w:val="18"/>
          <w:lang w:eastAsia="ar-SA"/>
        </w:rPr>
        <w:t>Za datę zawarcia umowy uznaje się datę złożenia ostatniego kwalifikowanego podpisu przez przedstawiciela strony umowy.</w:t>
      </w:r>
    </w:p>
    <w:p w14:paraId="714B37CE" w14:textId="77777777" w:rsidR="00056114" w:rsidRPr="00DB07E5" w:rsidRDefault="00056114" w:rsidP="00B65644">
      <w:pPr>
        <w:widowControl w:val="0"/>
        <w:tabs>
          <w:tab w:val="left" w:pos="180"/>
          <w:tab w:val="left" w:pos="1068"/>
        </w:tabs>
        <w:suppressAutoHyphens/>
        <w:spacing w:after="0" w:line="360" w:lineRule="auto"/>
        <w:ind w:right="98"/>
        <w:jc w:val="center"/>
        <w:rPr>
          <w:rFonts w:eastAsia="Times New Roman" w:cstheme="minorHAnsi"/>
          <w:sz w:val="18"/>
          <w:szCs w:val="18"/>
          <w:lang w:val="x-none" w:eastAsia="ar-SA"/>
        </w:rPr>
      </w:pPr>
    </w:p>
    <w:p w14:paraId="19359EAA" w14:textId="65465EBE" w:rsidR="00EF02DE" w:rsidRPr="00DB07E5" w:rsidRDefault="00EF02DE" w:rsidP="00B65644">
      <w:pPr>
        <w:widowControl w:val="0"/>
        <w:tabs>
          <w:tab w:val="left" w:pos="180"/>
          <w:tab w:val="left" w:pos="1068"/>
        </w:tabs>
        <w:suppressAutoHyphens/>
        <w:spacing w:after="0" w:line="360" w:lineRule="auto"/>
        <w:ind w:right="98"/>
        <w:jc w:val="center"/>
        <w:rPr>
          <w:rFonts w:eastAsia="Times New Roman" w:cstheme="minorHAnsi"/>
          <w:sz w:val="18"/>
          <w:szCs w:val="18"/>
          <w:lang w:val="x-none" w:eastAsia="ar-SA"/>
        </w:rPr>
      </w:pPr>
      <w:r w:rsidRPr="00DB07E5">
        <w:rPr>
          <w:rFonts w:eastAsia="Times New Roman" w:cstheme="minorHAnsi"/>
          <w:sz w:val="18"/>
          <w:szCs w:val="18"/>
          <w:lang w:val="x-none" w:eastAsia="ar-SA"/>
        </w:rPr>
        <w:t xml:space="preserve">§ </w:t>
      </w:r>
      <w:r w:rsidR="00DA0E44">
        <w:rPr>
          <w:rFonts w:eastAsia="Times New Roman" w:cstheme="minorHAnsi"/>
          <w:sz w:val="18"/>
          <w:szCs w:val="18"/>
          <w:lang w:eastAsia="ar-SA"/>
        </w:rPr>
        <w:t>16</w:t>
      </w:r>
    </w:p>
    <w:p w14:paraId="39148E37" w14:textId="0EDA63E4" w:rsidR="00EF02DE" w:rsidRPr="00DB07E5" w:rsidRDefault="00EF02DE" w:rsidP="00B65644">
      <w:pPr>
        <w:widowControl w:val="0"/>
        <w:tabs>
          <w:tab w:val="left" w:pos="180"/>
          <w:tab w:val="left" w:pos="709"/>
        </w:tabs>
        <w:suppressAutoHyphens/>
        <w:spacing w:after="0" w:line="360" w:lineRule="auto"/>
        <w:ind w:right="98"/>
        <w:rPr>
          <w:rFonts w:eastAsia="Times New Roman" w:cstheme="minorHAnsi"/>
          <w:sz w:val="18"/>
          <w:szCs w:val="18"/>
          <w:lang w:eastAsia="ar-SA"/>
        </w:rPr>
      </w:pPr>
      <w:r w:rsidRPr="00DB07E5">
        <w:rPr>
          <w:rFonts w:eastAsia="Times New Roman" w:cstheme="minorHAnsi"/>
          <w:sz w:val="18"/>
          <w:szCs w:val="18"/>
          <w:lang w:eastAsia="ar-SA"/>
        </w:rPr>
        <w:t>Umowę sporządzono w dwóch jednobrzmiących egzemplarzach (jeden dla Zamawiającego, jeden dla Wykonawcy)</w:t>
      </w:r>
      <w:r w:rsidR="00D5356A" w:rsidRPr="00DB07E5">
        <w:rPr>
          <w:rFonts w:eastAsia="Times New Roman" w:cstheme="minorHAnsi"/>
          <w:sz w:val="18"/>
          <w:szCs w:val="18"/>
          <w:lang w:eastAsia="ar-SA"/>
        </w:rPr>
        <w:t>/umowę sporządzono w wersji elektronicznej.</w:t>
      </w:r>
    </w:p>
    <w:p w14:paraId="6ABE79A0" w14:textId="284CE6F0" w:rsidR="00133BBB" w:rsidRPr="00DB07E5" w:rsidRDefault="00133BBB" w:rsidP="00B65644">
      <w:pPr>
        <w:widowControl w:val="0"/>
        <w:tabs>
          <w:tab w:val="left" w:pos="180"/>
          <w:tab w:val="left" w:pos="1068"/>
        </w:tabs>
        <w:suppressAutoHyphens/>
        <w:spacing w:after="0" w:line="360" w:lineRule="auto"/>
        <w:ind w:right="98"/>
        <w:rPr>
          <w:rFonts w:eastAsia="Times New Roman" w:cstheme="minorHAnsi"/>
          <w:sz w:val="18"/>
          <w:szCs w:val="18"/>
          <w:lang w:eastAsia="ar-SA"/>
        </w:rPr>
      </w:pPr>
    </w:p>
    <w:p w14:paraId="38694699" w14:textId="77777777" w:rsidR="00133BBB" w:rsidRPr="00DB07E5" w:rsidRDefault="00133BBB" w:rsidP="00B65644">
      <w:pPr>
        <w:widowControl w:val="0"/>
        <w:tabs>
          <w:tab w:val="left" w:pos="180"/>
          <w:tab w:val="left" w:pos="1068"/>
        </w:tabs>
        <w:suppressAutoHyphens/>
        <w:spacing w:after="0" w:line="360" w:lineRule="auto"/>
        <w:ind w:right="98"/>
        <w:rPr>
          <w:rFonts w:eastAsia="Times New Roman" w:cs="Calibri"/>
          <w:color w:val="auto"/>
          <w:spacing w:val="0"/>
          <w:sz w:val="18"/>
          <w:szCs w:val="18"/>
          <w:lang w:eastAsia="ar-SA"/>
        </w:rPr>
      </w:pPr>
      <w:r w:rsidRPr="00DB07E5">
        <w:rPr>
          <w:rFonts w:eastAsia="Times New Roman" w:cs="Calibri"/>
          <w:color w:val="auto"/>
          <w:spacing w:val="0"/>
          <w:sz w:val="18"/>
          <w:szCs w:val="18"/>
          <w:lang w:eastAsia="ar-SA"/>
        </w:rPr>
        <w:t>Załączniki:</w:t>
      </w:r>
    </w:p>
    <w:p w14:paraId="0642F8F3" w14:textId="61108E0F" w:rsidR="000E390D" w:rsidRPr="00DB07E5" w:rsidRDefault="000E390D" w:rsidP="00B65644">
      <w:pPr>
        <w:widowControl w:val="0"/>
        <w:tabs>
          <w:tab w:val="left" w:pos="180"/>
          <w:tab w:val="left" w:pos="1068"/>
        </w:tabs>
        <w:suppressAutoHyphens/>
        <w:spacing w:after="0" w:line="360" w:lineRule="auto"/>
        <w:ind w:right="98"/>
        <w:rPr>
          <w:rFonts w:eastAsia="Times New Roman" w:cstheme="minorHAnsi"/>
          <w:sz w:val="18"/>
          <w:szCs w:val="18"/>
          <w:lang w:eastAsia="ar-SA"/>
        </w:rPr>
      </w:pPr>
      <w:r w:rsidRPr="00DB07E5">
        <w:rPr>
          <w:rFonts w:eastAsia="Times New Roman" w:cstheme="minorHAnsi"/>
          <w:sz w:val="18"/>
          <w:szCs w:val="18"/>
          <w:lang w:eastAsia="ar-SA"/>
        </w:rPr>
        <w:t xml:space="preserve">Załącznik nr 1 – </w:t>
      </w:r>
      <w:r w:rsidR="00DA0E44">
        <w:rPr>
          <w:rFonts w:eastAsia="Times New Roman" w:cstheme="minorHAnsi"/>
          <w:sz w:val="18"/>
          <w:szCs w:val="18"/>
          <w:lang w:eastAsia="ar-SA"/>
        </w:rPr>
        <w:t>Formularz oferty</w:t>
      </w:r>
    </w:p>
    <w:p w14:paraId="5F97BB32" w14:textId="5078F878" w:rsidR="000E390D" w:rsidRDefault="000E390D" w:rsidP="00B65644">
      <w:pPr>
        <w:widowControl w:val="0"/>
        <w:tabs>
          <w:tab w:val="left" w:pos="180"/>
          <w:tab w:val="left" w:pos="1068"/>
        </w:tabs>
        <w:suppressAutoHyphens/>
        <w:spacing w:after="0" w:line="360" w:lineRule="auto"/>
        <w:ind w:right="98"/>
        <w:rPr>
          <w:rFonts w:eastAsia="Times New Roman" w:cstheme="minorHAnsi"/>
          <w:sz w:val="18"/>
          <w:szCs w:val="18"/>
          <w:lang w:eastAsia="ar-SA"/>
        </w:rPr>
      </w:pPr>
      <w:r w:rsidRPr="00DB07E5">
        <w:rPr>
          <w:rFonts w:eastAsia="Times New Roman" w:cstheme="minorHAnsi"/>
          <w:sz w:val="18"/>
          <w:szCs w:val="18"/>
          <w:lang w:eastAsia="ar-SA"/>
        </w:rPr>
        <w:t xml:space="preserve">Załącznik nr 2 – </w:t>
      </w:r>
      <w:r w:rsidR="00DA0E44" w:rsidRPr="00DA0E44">
        <w:rPr>
          <w:rFonts w:eastAsia="Times New Roman" w:cstheme="minorHAnsi"/>
          <w:sz w:val="18"/>
          <w:szCs w:val="18"/>
          <w:lang w:eastAsia="ar-SA"/>
        </w:rPr>
        <w:t>Arkusz asortymentowo-cenowy</w:t>
      </w:r>
    </w:p>
    <w:p w14:paraId="105E61B1" w14:textId="16560AC8" w:rsidR="00DA0E44" w:rsidRPr="00DB07E5" w:rsidRDefault="00B761B9" w:rsidP="00B65644">
      <w:pPr>
        <w:widowControl w:val="0"/>
        <w:tabs>
          <w:tab w:val="left" w:pos="180"/>
          <w:tab w:val="left" w:pos="1068"/>
        </w:tabs>
        <w:suppressAutoHyphens/>
        <w:spacing w:after="0" w:line="360" w:lineRule="auto"/>
        <w:ind w:right="98"/>
        <w:rPr>
          <w:rFonts w:eastAsia="Times New Roman" w:cstheme="minorHAnsi"/>
          <w:sz w:val="18"/>
          <w:szCs w:val="18"/>
          <w:lang w:eastAsia="ar-SA"/>
        </w:rPr>
      </w:pPr>
      <w:r>
        <w:rPr>
          <w:rFonts w:eastAsia="Times New Roman" w:cstheme="minorHAnsi"/>
          <w:sz w:val="18"/>
          <w:szCs w:val="18"/>
          <w:lang w:eastAsia="ar-SA"/>
        </w:rPr>
        <w:t>Załącznik nr 3 – Opis przedmiotu zamówienia</w:t>
      </w:r>
    </w:p>
    <w:p w14:paraId="156DAFFA" w14:textId="2CE08A0A" w:rsidR="007618AA" w:rsidRPr="00DB07E5" w:rsidRDefault="007618AA" w:rsidP="00B65644">
      <w:pPr>
        <w:widowControl w:val="0"/>
        <w:tabs>
          <w:tab w:val="left" w:pos="180"/>
          <w:tab w:val="left" w:pos="1068"/>
        </w:tabs>
        <w:suppressAutoHyphens/>
        <w:spacing w:after="0" w:line="360" w:lineRule="auto"/>
        <w:ind w:right="98"/>
        <w:rPr>
          <w:rFonts w:eastAsia="Times New Roman" w:cstheme="minorHAnsi"/>
          <w:sz w:val="18"/>
          <w:szCs w:val="18"/>
          <w:lang w:eastAsia="ar-SA"/>
        </w:rPr>
      </w:pPr>
    </w:p>
    <w:p w14:paraId="5BF63728" w14:textId="5ECE08C8" w:rsidR="009F355E" w:rsidRPr="00932DD8" w:rsidRDefault="00EF02DE" w:rsidP="00932DD8">
      <w:pPr>
        <w:spacing w:after="0" w:line="360" w:lineRule="auto"/>
        <w:ind w:left="708" w:firstLine="708"/>
        <w:jc w:val="center"/>
        <w:rPr>
          <w:color w:val="EF3340" w:themeColor="accent3"/>
          <w:sz w:val="14"/>
          <w:szCs w:val="14"/>
        </w:rPr>
      </w:pPr>
      <w:r w:rsidRPr="00932DD8">
        <w:rPr>
          <w:rFonts w:eastAsia="Times New Roman" w:cstheme="minorHAnsi"/>
          <w:b/>
          <w:bCs/>
          <w:snapToGrid w:val="0"/>
          <w:color w:val="EF3340" w:themeColor="accent3"/>
          <w:sz w:val="14"/>
          <w:szCs w:val="14"/>
          <w:lang w:eastAsia="ar-SA"/>
        </w:rPr>
        <w:t>Kwalifikowane podpisy elektroniczn</w:t>
      </w:r>
      <w:r w:rsidR="00F4148E" w:rsidRPr="00932DD8">
        <w:rPr>
          <w:rFonts w:eastAsia="Times New Roman" w:cstheme="minorHAnsi"/>
          <w:b/>
          <w:bCs/>
          <w:snapToGrid w:val="0"/>
          <w:color w:val="EF3340" w:themeColor="accent3"/>
          <w:sz w:val="14"/>
          <w:szCs w:val="14"/>
          <w:lang w:eastAsia="ar-SA"/>
        </w:rPr>
        <w:t>e</w:t>
      </w:r>
      <w:r w:rsidRPr="00932DD8">
        <w:rPr>
          <w:rFonts w:eastAsia="Times New Roman" w:cstheme="minorHAnsi"/>
          <w:snapToGrid w:val="0"/>
          <w:color w:val="EF3340" w:themeColor="accent3"/>
          <w:sz w:val="14"/>
          <w:szCs w:val="14"/>
          <w:lang w:eastAsia="ar-SA"/>
        </w:rPr>
        <w:t xml:space="preserve"> osób uprawnionych do występowania </w:t>
      </w:r>
      <w:r w:rsidR="00D5356A" w:rsidRPr="00932DD8">
        <w:rPr>
          <w:rFonts w:eastAsia="Times New Roman" w:cstheme="minorHAnsi"/>
          <w:snapToGrid w:val="0"/>
          <w:color w:val="EF3340" w:themeColor="accent3"/>
          <w:sz w:val="14"/>
          <w:szCs w:val="14"/>
          <w:lang w:eastAsia="ar-SA"/>
        </w:rPr>
        <w:br/>
      </w:r>
      <w:r w:rsidRPr="00932DD8">
        <w:rPr>
          <w:rFonts w:eastAsia="Times New Roman" w:cstheme="minorHAnsi"/>
          <w:snapToGrid w:val="0"/>
          <w:color w:val="EF3340" w:themeColor="accent3"/>
          <w:sz w:val="14"/>
          <w:szCs w:val="14"/>
          <w:lang w:eastAsia="ar-SA"/>
        </w:rPr>
        <w:t>w imieniu Wykonawcy i Zamawiającego</w:t>
      </w:r>
      <w:r w:rsidR="00FB33AB" w:rsidRPr="00DB07E5">
        <w:rPr>
          <w:rFonts w:ascii="Verdana" w:hAnsi="Verdana" w:cs="Calibri"/>
          <w:color w:val="FF0000"/>
          <w:sz w:val="18"/>
          <w:szCs w:val="18"/>
          <w:u w:val="single"/>
        </w:rPr>
        <w:br w:type="page"/>
      </w:r>
    </w:p>
    <w:p w14:paraId="69336778" w14:textId="77777777" w:rsidR="00B761B9" w:rsidRPr="00B761B9" w:rsidRDefault="00B761B9" w:rsidP="00B65644">
      <w:pPr>
        <w:tabs>
          <w:tab w:val="left" w:pos="3686"/>
          <w:tab w:val="right" w:pos="9072"/>
        </w:tabs>
        <w:spacing w:after="0" w:line="360" w:lineRule="auto"/>
        <w:jc w:val="right"/>
        <w:rPr>
          <w:rFonts w:ascii="Verdana" w:hAnsi="Verdana" w:cs="Calibri"/>
          <w:color w:val="FF0000"/>
          <w:sz w:val="18"/>
          <w:szCs w:val="18"/>
        </w:rPr>
      </w:pPr>
    </w:p>
    <w:p w14:paraId="70AE7503" w14:textId="524E0E3D" w:rsidR="00F759C6" w:rsidRPr="00DB07E5" w:rsidRDefault="00F759C6" w:rsidP="00B65644">
      <w:pPr>
        <w:spacing w:after="0" w:line="360" w:lineRule="auto"/>
        <w:jc w:val="right"/>
        <w:rPr>
          <w:rFonts w:ascii="Verdana" w:hAnsi="Verdana"/>
          <w:b/>
          <w:color w:val="FF0000"/>
          <w:sz w:val="18"/>
          <w:szCs w:val="18"/>
          <w:lang w:eastAsia="zh-CN"/>
        </w:rPr>
      </w:pPr>
      <w:r w:rsidRPr="00DB07E5">
        <w:rPr>
          <w:rFonts w:ascii="Verdana" w:hAnsi="Verdana"/>
          <w:b/>
          <w:color w:val="auto"/>
          <w:sz w:val="18"/>
          <w:szCs w:val="18"/>
          <w:lang w:eastAsia="zh-CN"/>
        </w:rPr>
        <w:t xml:space="preserve">Załącznik nr </w:t>
      </w:r>
      <w:r w:rsidR="004758BA">
        <w:rPr>
          <w:rFonts w:ascii="Verdana" w:hAnsi="Verdana"/>
          <w:b/>
          <w:color w:val="auto"/>
          <w:sz w:val="18"/>
          <w:szCs w:val="18"/>
          <w:lang w:eastAsia="zh-CN"/>
        </w:rPr>
        <w:t>6</w:t>
      </w:r>
      <w:r w:rsidRPr="00DB07E5">
        <w:rPr>
          <w:rFonts w:ascii="Verdana" w:hAnsi="Verdana"/>
          <w:b/>
          <w:color w:val="auto"/>
          <w:sz w:val="18"/>
          <w:szCs w:val="18"/>
          <w:lang w:eastAsia="zh-CN"/>
        </w:rPr>
        <w:t xml:space="preserve"> do SWZ</w:t>
      </w:r>
    </w:p>
    <w:p w14:paraId="6FCBD68B" w14:textId="77777777" w:rsidR="00F759C6" w:rsidRPr="00DB07E5" w:rsidRDefault="00F759C6" w:rsidP="00B65644">
      <w:pPr>
        <w:spacing w:after="0" w:line="360" w:lineRule="auto"/>
        <w:rPr>
          <w:rFonts w:ascii="Verdana" w:hAnsi="Verdana"/>
          <w:sz w:val="18"/>
          <w:szCs w:val="18"/>
          <w:lang w:eastAsia="zh-CN"/>
        </w:rPr>
      </w:pPr>
    </w:p>
    <w:p w14:paraId="79F28668" w14:textId="77777777" w:rsidR="00F759C6" w:rsidRPr="00DB07E5" w:rsidRDefault="00F759C6" w:rsidP="00B65644">
      <w:pPr>
        <w:numPr>
          <w:ilvl w:val="0"/>
          <w:numId w:val="41"/>
        </w:numPr>
        <w:suppressAutoHyphens/>
        <w:spacing w:after="0" w:line="360" w:lineRule="auto"/>
        <w:ind w:hanging="2275"/>
        <w:jc w:val="left"/>
        <w:rPr>
          <w:rFonts w:ascii="Verdana" w:eastAsia="Times New Roman" w:hAnsi="Verdana" w:cs="Times New Roman"/>
          <w:sz w:val="18"/>
          <w:szCs w:val="18"/>
          <w:lang w:eastAsia="zh-CN"/>
        </w:rPr>
      </w:pPr>
      <w:r w:rsidRPr="00DB07E5">
        <w:rPr>
          <w:rFonts w:ascii="Verdana" w:eastAsia="Times New Roman" w:hAnsi="Verdana" w:cs="Times New Roman"/>
          <w:sz w:val="18"/>
          <w:szCs w:val="18"/>
          <w:lang w:eastAsia="zh-CN"/>
        </w:rPr>
        <w:t xml:space="preserve">..............................                                                                                        </w:t>
      </w:r>
    </w:p>
    <w:p w14:paraId="681B43FB" w14:textId="0FA74121" w:rsidR="00F759C6" w:rsidRPr="00DB07E5" w:rsidRDefault="00F759C6" w:rsidP="00B65644">
      <w:pPr>
        <w:numPr>
          <w:ilvl w:val="0"/>
          <w:numId w:val="41"/>
        </w:numPr>
        <w:suppressAutoHyphens/>
        <w:spacing w:after="0" w:line="360" w:lineRule="auto"/>
        <w:ind w:hanging="2275"/>
        <w:jc w:val="left"/>
        <w:rPr>
          <w:rFonts w:ascii="Verdana" w:eastAsia="Times New Roman" w:hAnsi="Verdana" w:cs="Tahoma"/>
          <w:sz w:val="18"/>
          <w:szCs w:val="18"/>
          <w:lang w:eastAsia="zh-CN"/>
        </w:rPr>
      </w:pPr>
      <w:r w:rsidRPr="00DB07E5">
        <w:rPr>
          <w:rFonts w:ascii="Verdana" w:eastAsia="Times New Roman" w:hAnsi="Verdana" w:cs="Times New Roman"/>
          <w:sz w:val="18"/>
          <w:szCs w:val="18"/>
          <w:lang w:eastAsia="zh-CN"/>
        </w:rPr>
        <w:t xml:space="preserve"> </w:t>
      </w:r>
      <w:r w:rsidR="00507272" w:rsidRPr="00DB07E5">
        <w:rPr>
          <w:rFonts w:ascii="Verdana" w:eastAsia="Times New Roman" w:hAnsi="Verdana" w:cs="Times New Roman"/>
          <w:sz w:val="18"/>
          <w:szCs w:val="18"/>
          <w:lang w:eastAsia="zh-CN"/>
        </w:rPr>
        <w:t>dane</w:t>
      </w:r>
      <w:r w:rsidRPr="00DB07E5">
        <w:rPr>
          <w:rFonts w:ascii="Verdana" w:eastAsia="Times New Roman" w:hAnsi="Verdana" w:cs="Times New Roman"/>
          <w:sz w:val="18"/>
          <w:szCs w:val="18"/>
          <w:lang w:eastAsia="zh-CN"/>
        </w:rPr>
        <w:t xml:space="preserve"> Wykonawcy                                                                                                </w:t>
      </w:r>
    </w:p>
    <w:p w14:paraId="790BEC4A" w14:textId="77777777" w:rsidR="00F759C6" w:rsidRPr="00DB07E5" w:rsidRDefault="00F759C6" w:rsidP="00B65644">
      <w:pPr>
        <w:spacing w:after="0" w:line="360" w:lineRule="auto"/>
        <w:rPr>
          <w:rFonts w:ascii="Verdana" w:hAnsi="Verdana"/>
          <w:sz w:val="18"/>
          <w:szCs w:val="18"/>
          <w:lang w:eastAsia="zh-CN"/>
        </w:rPr>
      </w:pPr>
      <w:r w:rsidRPr="00DB07E5">
        <w:rPr>
          <w:rFonts w:ascii="Verdana" w:hAnsi="Verdana"/>
          <w:sz w:val="18"/>
          <w:szCs w:val="18"/>
          <w:lang w:eastAsia="zh-CN"/>
        </w:rPr>
        <w:t xml:space="preserve"> </w:t>
      </w:r>
    </w:p>
    <w:p w14:paraId="5974D99A" w14:textId="77777777" w:rsidR="00F759C6" w:rsidRPr="00DB07E5" w:rsidRDefault="00F759C6" w:rsidP="00B65644">
      <w:pPr>
        <w:numPr>
          <w:ilvl w:val="0"/>
          <w:numId w:val="41"/>
        </w:numPr>
        <w:tabs>
          <w:tab w:val="clear" w:pos="1701"/>
        </w:tabs>
        <w:suppressAutoHyphens/>
        <w:spacing w:after="0" w:line="360" w:lineRule="auto"/>
        <w:ind w:left="0" w:firstLine="0"/>
        <w:jc w:val="center"/>
        <w:rPr>
          <w:rFonts w:ascii="Verdana" w:eastAsia="Times New Roman" w:hAnsi="Verdana" w:cs="Tahoma"/>
          <w:b/>
          <w:color w:val="000000"/>
          <w:sz w:val="18"/>
          <w:szCs w:val="18"/>
          <w:u w:val="single"/>
          <w:lang w:eastAsia="zh-CN"/>
        </w:rPr>
      </w:pPr>
      <w:r w:rsidRPr="00DB07E5">
        <w:rPr>
          <w:rFonts w:ascii="Verdana" w:eastAsia="Times New Roman" w:hAnsi="Verdana" w:cs="Tahoma"/>
          <w:b/>
          <w:color w:val="000000"/>
          <w:sz w:val="18"/>
          <w:szCs w:val="18"/>
          <w:u w:val="single"/>
          <w:lang w:eastAsia="zh-CN"/>
        </w:rPr>
        <w:t>Oświadczenie Wykonawcy*</w:t>
      </w:r>
    </w:p>
    <w:p w14:paraId="72CCD98F" w14:textId="77777777" w:rsidR="00F759C6" w:rsidRPr="00DB07E5" w:rsidRDefault="00F759C6" w:rsidP="00B65644">
      <w:pPr>
        <w:numPr>
          <w:ilvl w:val="0"/>
          <w:numId w:val="41"/>
        </w:numPr>
        <w:tabs>
          <w:tab w:val="clear" w:pos="1701"/>
        </w:tabs>
        <w:suppressAutoHyphens/>
        <w:spacing w:after="0" w:line="360" w:lineRule="auto"/>
        <w:ind w:left="0" w:firstLine="0"/>
        <w:jc w:val="center"/>
        <w:rPr>
          <w:rFonts w:ascii="Verdana" w:eastAsia="Times New Roman" w:hAnsi="Verdana" w:cs="Tahoma"/>
          <w:b/>
          <w:color w:val="000000"/>
          <w:sz w:val="18"/>
          <w:szCs w:val="18"/>
          <w:u w:val="single"/>
          <w:lang w:eastAsia="zh-CN"/>
        </w:rPr>
      </w:pPr>
      <w:r w:rsidRPr="00DB07E5">
        <w:rPr>
          <w:rFonts w:ascii="Verdana" w:eastAsia="Times New Roman" w:hAnsi="Verdana" w:cs="Tahoma"/>
          <w:b/>
          <w:color w:val="000000"/>
          <w:sz w:val="18"/>
          <w:szCs w:val="18"/>
          <w:u w:val="single"/>
          <w:lang w:eastAsia="zh-CN"/>
        </w:rPr>
        <w:t>o przynależności lub braku przynależności do grupy kapitałowej,</w:t>
      </w:r>
    </w:p>
    <w:p w14:paraId="37C34361" w14:textId="77777777" w:rsidR="00F759C6" w:rsidRPr="00DB07E5" w:rsidRDefault="00F759C6" w:rsidP="00B65644">
      <w:pPr>
        <w:numPr>
          <w:ilvl w:val="0"/>
          <w:numId w:val="41"/>
        </w:numPr>
        <w:tabs>
          <w:tab w:val="clear" w:pos="1701"/>
        </w:tabs>
        <w:suppressAutoHyphens/>
        <w:spacing w:after="0" w:line="360" w:lineRule="auto"/>
        <w:ind w:left="0" w:firstLine="0"/>
        <w:jc w:val="center"/>
        <w:rPr>
          <w:rFonts w:ascii="Verdana" w:eastAsia="Times New Roman" w:hAnsi="Verdana" w:cs="Tahoma"/>
          <w:b/>
          <w:color w:val="000000"/>
          <w:sz w:val="18"/>
          <w:szCs w:val="18"/>
          <w:u w:val="single"/>
          <w:lang w:eastAsia="zh-CN"/>
        </w:rPr>
      </w:pPr>
      <w:r w:rsidRPr="00DB07E5">
        <w:rPr>
          <w:rFonts w:ascii="Verdana" w:eastAsia="Times New Roman" w:hAnsi="Verdana" w:cs="Tahoma"/>
          <w:b/>
          <w:color w:val="000000"/>
          <w:sz w:val="18"/>
          <w:szCs w:val="18"/>
          <w:u w:val="single"/>
          <w:lang w:eastAsia="zh-CN"/>
        </w:rPr>
        <w:t xml:space="preserve">o której mowa w </w:t>
      </w:r>
      <w:r w:rsidRPr="00DB07E5">
        <w:rPr>
          <w:rFonts w:ascii="Verdana" w:eastAsia="Times New Roman" w:hAnsi="Verdana" w:cs="Tahoma"/>
          <w:b/>
          <w:bCs/>
          <w:sz w:val="18"/>
          <w:szCs w:val="18"/>
          <w:u w:val="single"/>
          <w:lang w:eastAsia="zh-CN"/>
        </w:rPr>
        <w:t>art. 108 ust. 1 pkt. 5 ustawy</w:t>
      </w:r>
      <w:r w:rsidRPr="00DB07E5">
        <w:rPr>
          <w:rFonts w:ascii="Verdana" w:eastAsia="Times New Roman" w:hAnsi="Verdana" w:cs="Tahoma"/>
          <w:b/>
          <w:color w:val="000000"/>
          <w:sz w:val="18"/>
          <w:szCs w:val="18"/>
          <w:u w:val="single"/>
          <w:lang w:eastAsia="zh-CN"/>
        </w:rPr>
        <w:t xml:space="preserve">  </w:t>
      </w:r>
      <w:r w:rsidRPr="00DB07E5">
        <w:rPr>
          <w:rFonts w:ascii="Verdana" w:eastAsia="Times New Roman" w:hAnsi="Verdana" w:cs="Tahoma"/>
          <w:b/>
          <w:color w:val="000000"/>
          <w:sz w:val="18"/>
          <w:szCs w:val="18"/>
          <w:u w:val="single"/>
          <w:lang w:eastAsia="zh-CN"/>
        </w:rPr>
        <w:br/>
        <w:t>Prawo zamówień publicznych</w:t>
      </w:r>
    </w:p>
    <w:p w14:paraId="58FCA09A" w14:textId="77777777" w:rsidR="00F759C6" w:rsidRPr="00DB07E5" w:rsidRDefault="00F759C6" w:rsidP="00B65644">
      <w:pPr>
        <w:spacing w:after="0" w:line="360" w:lineRule="auto"/>
        <w:ind w:left="6372" w:firstLine="708"/>
        <w:rPr>
          <w:rFonts w:ascii="Verdana" w:hAnsi="Verdana"/>
          <w:sz w:val="18"/>
          <w:szCs w:val="18"/>
          <w:lang w:eastAsia="zh-CN"/>
        </w:rPr>
      </w:pPr>
    </w:p>
    <w:p w14:paraId="6EAA0EE8" w14:textId="77777777" w:rsidR="00F759C6" w:rsidRPr="00DB07E5" w:rsidRDefault="00F759C6" w:rsidP="00B65644">
      <w:pPr>
        <w:numPr>
          <w:ilvl w:val="0"/>
          <w:numId w:val="41"/>
        </w:numPr>
        <w:suppressAutoHyphens/>
        <w:spacing w:after="0" w:line="360" w:lineRule="auto"/>
        <w:ind w:left="0" w:firstLine="0"/>
        <w:jc w:val="left"/>
        <w:rPr>
          <w:rFonts w:ascii="Verdana" w:eastAsia="Times New Roman" w:hAnsi="Verdana" w:cs="Calibri"/>
          <w:b/>
          <w:sz w:val="18"/>
          <w:szCs w:val="18"/>
          <w:lang w:val="x-none" w:eastAsia="zh-CN"/>
        </w:rPr>
      </w:pPr>
      <w:r w:rsidRPr="00DB07E5">
        <w:rPr>
          <w:rFonts w:ascii="Verdana" w:eastAsia="Times New Roman" w:hAnsi="Verdana" w:cs="Tahoma"/>
          <w:b/>
          <w:bCs/>
          <w:sz w:val="18"/>
          <w:szCs w:val="18"/>
          <w:lang w:val="x-none" w:eastAsia="zh-CN"/>
        </w:rPr>
        <w:t xml:space="preserve">Przystępując do postępowania o zamówienie publiczne w trybie </w:t>
      </w:r>
      <w:r w:rsidRPr="00DB07E5">
        <w:rPr>
          <w:rFonts w:ascii="Verdana" w:eastAsia="Times New Roman" w:hAnsi="Verdana" w:cs="Tahoma"/>
          <w:b/>
          <w:bCs/>
          <w:sz w:val="18"/>
          <w:szCs w:val="18"/>
          <w:lang w:eastAsia="zh-CN"/>
        </w:rPr>
        <w:t xml:space="preserve">podstawowym </w:t>
      </w:r>
      <w:r w:rsidRPr="00DB07E5">
        <w:rPr>
          <w:rFonts w:ascii="Verdana" w:eastAsia="Times New Roman" w:hAnsi="Verdana" w:cs="Tahoma"/>
          <w:b/>
          <w:bCs/>
          <w:sz w:val="18"/>
          <w:szCs w:val="18"/>
          <w:lang w:val="x-none" w:eastAsia="zh-CN"/>
        </w:rPr>
        <w:t>na:</w:t>
      </w:r>
    </w:p>
    <w:p w14:paraId="0D0AC7C1" w14:textId="6F0FAC7F" w:rsidR="00F759C6" w:rsidRPr="00DB07E5" w:rsidRDefault="008E1251" w:rsidP="00B65644">
      <w:pPr>
        <w:pStyle w:val="Akapitzlist"/>
        <w:numPr>
          <w:ilvl w:val="0"/>
          <w:numId w:val="41"/>
        </w:numPr>
        <w:suppressLineNumbers/>
        <w:tabs>
          <w:tab w:val="left" w:pos="1440"/>
        </w:tabs>
        <w:suppressAutoHyphens/>
        <w:spacing w:after="0" w:line="360" w:lineRule="auto"/>
        <w:ind w:left="0" w:firstLine="0"/>
        <w:jc w:val="both"/>
        <w:rPr>
          <w:rFonts w:ascii="Verdana" w:eastAsia="Times New Roman" w:hAnsi="Verdana" w:cs="Tahoma"/>
          <w:b/>
          <w:i/>
          <w:sz w:val="18"/>
          <w:szCs w:val="18"/>
          <w:lang w:eastAsia="zh-CN"/>
        </w:rPr>
      </w:pPr>
      <w:r w:rsidRPr="008E1251">
        <w:rPr>
          <w:rFonts w:ascii="Verdana" w:eastAsia="Times New Roman" w:hAnsi="Verdana" w:cs="Tahoma"/>
          <w:b/>
          <w:iCs/>
          <w:sz w:val="18"/>
          <w:szCs w:val="18"/>
          <w:lang w:eastAsia="zh-CN"/>
        </w:rPr>
        <w:t>Zakup sportowych kart/karnetów/abonamentów miesięcznych (zwanych dalej karnetami sportowymi), dla pracowników, osób towarzyszących i dzieci pracowników Sieci Badawczej Łukasiewicz – Łódzkiego Instytutu Technologicznego</w:t>
      </w:r>
      <w:r>
        <w:rPr>
          <w:rFonts w:ascii="Verdana" w:eastAsia="Times New Roman" w:hAnsi="Verdana" w:cs="Tahoma"/>
          <w:b/>
          <w:i/>
          <w:sz w:val="18"/>
          <w:szCs w:val="18"/>
          <w:lang w:eastAsia="zh-CN"/>
        </w:rPr>
        <w:t xml:space="preserve"> </w:t>
      </w:r>
      <w:r w:rsidR="00F759C6" w:rsidRPr="00DB07E5">
        <w:rPr>
          <w:rFonts w:ascii="Verdana" w:eastAsia="Times New Roman" w:hAnsi="Verdana" w:cs="Tahoma"/>
          <w:b/>
          <w:i/>
          <w:sz w:val="18"/>
          <w:szCs w:val="18"/>
          <w:lang w:eastAsia="zh-CN"/>
        </w:rPr>
        <w:t xml:space="preserve">– </w:t>
      </w:r>
      <w:r w:rsidR="005C288C">
        <w:rPr>
          <w:rFonts w:ascii="Verdana" w:eastAsia="Times New Roman" w:hAnsi="Verdana" w:cs="Tahoma"/>
          <w:b/>
          <w:i/>
          <w:sz w:val="18"/>
          <w:szCs w:val="18"/>
          <w:lang w:eastAsia="zh-CN"/>
        </w:rPr>
        <w:br/>
      </w:r>
      <w:r w:rsidR="00F759C6" w:rsidRPr="00DB07E5">
        <w:rPr>
          <w:rFonts w:ascii="Verdana" w:eastAsia="Times New Roman" w:hAnsi="Verdana" w:cs="Tahoma"/>
          <w:b/>
          <w:i/>
          <w:sz w:val="18"/>
          <w:szCs w:val="18"/>
          <w:lang w:eastAsia="zh-CN"/>
        </w:rPr>
        <w:t xml:space="preserve">nr sprawy </w:t>
      </w:r>
      <w:r w:rsidR="00E162BC" w:rsidRPr="00DB07E5">
        <w:rPr>
          <w:rFonts w:ascii="Verdana" w:eastAsia="Times New Roman" w:hAnsi="Verdana" w:cs="Tahoma"/>
          <w:b/>
          <w:i/>
          <w:sz w:val="18"/>
          <w:szCs w:val="18"/>
          <w:lang w:eastAsia="zh-CN"/>
        </w:rPr>
        <w:t>FO-Z/ŁIT</w:t>
      </w:r>
      <w:r w:rsidR="00EA081E" w:rsidRPr="00DB07E5">
        <w:rPr>
          <w:rFonts w:ascii="Verdana" w:eastAsia="Times New Roman" w:hAnsi="Verdana" w:cs="Tahoma"/>
          <w:b/>
          <w:i/>
          <w:sz w:val="18"/>
          <w:szCs w:val="18"/>
          <w:lang w:eastAsia="zh-CN"/>
        </w:rPr>
        <w:t>/</w:t>
      </w:r>
      <w:r>
        <w:rPr>
          <w:rFonts w:ascii="Verdana" w:eastAsia="Times New Roman" w:hAnsi="Verdana" w:cs="Tahoma"/>
          <w:b/>
          <w:i/>
          <w:sz w:val="18"/>
          <w:szCs w:val="18"/>
          <w:lang w:eastAsia="zh-CN"/>
        </w:rPr>
        <w:t>1</w:t>
      </w:r>
      <w:r w:rsidR="00056114" w:rsidRPr="00DB07E5">
        <w:rPr>
          <w:rFonts w:ascii="Verdana" w:eastAsia="Times New Roman" w:hAnsi="Verdana" w:cs="Tahoma"/>
          <w:b/>
          <w:i/>
          <w:sz w:val="18"/>
          <w:szCs w:val="18"/>
          <w:lang w:eastAsia="zh-CN"/>
        </w:rPr>
        <w:t>6</w:t>
      </w:r>
      <w:r w:rsidR="00E162BC" w:rsidRPr="00DB07E5">
        <w:rPr>
          <w:rFonts w:ascii="Verdana" w:eastAsia="Times New Roman" w:hAnsi="Verdana" w:cs="Tahoma"/>
          <w:b/>
          <w:i/>
          <w:sz w:val="18"/>
          <w:szCs w:val="18"/>
          <w:lang w:eastAsia="zh-CN"/>
        </w:rPr>
        <w:t>/202</w:t>
      </w:r>
      <w:r w:rsidR="005C288C" w:rsidRPr="005C288C">
        <w:rPr>
          <w:rFonts w:ascii="Verdana" w:eastAsia="Times New Roman" w:hAnsi="Verdana" w:cs="Tahoma"/>
          <w:b/>
          <w:i/>
          <w:sz w:val="18"/>
          <w:szCs w:val="18"/>
          <w:lang w:eastAsia="zh-CN"/>
        </w:rPr>
        <w:t>3</w:t>
      </w:r>
      <w:r w:rsidR="00F759C6" w:rsidRPr="00DB07E5">
        <w:rPr>
          <w:rFonts w:ascii="Verdana" w:eastAsia="Times New Roman" w:hAnsi="Verdana" w:cs="Tahoma"/>
          <w:b/>
          <w:i/>
          <w:sz w:val="18"/>
          <w:szCs w:val="18"/>
          <w:lang w:eastAsia="zh-CN"/>
        </w:rPr>
        <w:t xml:space="preserve">.  </w:t>
      </w:r>
    </w:p>
    <w:p w14:paraId="719DF91F" w14:textId="77777777" w:rsidR="00F759C6" w:rsidRPr="00DB07E5" w:rsidRDefault="00F759C6" w:rsidP="00B65644">
      <w:pPr>
        <w:suppressLineNumbers/>
        <w:tabs>
          <w:tab w:val="left" w:pos="1440"/>
        </w:tabs>
        <w:suppressAutoHyphens/>
        <w:spacing w:after="0" w:line="360" w:lineRule="auto"/>
        <w:rPr>
          <w:rFonts w:ascii="Verdana" w:eastAsia="Times New Roman" w:hAnsi="Verdana" w:cs="Tahoma"/>
          <w:b/>
          <w:i/>
          <w:sz w:val="18"/>
          <w:szCs w:val="18"/>
          <w:lang w:eastAsia="zh-CN"/>
        </w:rPr>
      </w:pPr>
    </w:p>
    <w:p w14:paraId="546B1B70" w14:textId="77777777" w:rsidR="00F759C6" w:rsidRPr="00DB07E5" w:rsidRDefault="00F759C6" w:rsidP="00B65644">
      <w:pPr>
        <w:suppressLineNumbers/>
        <w:tabs>
          <w:tab w:val="left" w:pos="1440"/>
        </w:tabs>
        <w:suppressAutoHyphens/>
        <w:spacing w:after="0" w:line="360" w:lineRule="auto"/>
        <w:rPr>
          <w:rFonts w:ascii="Verdana" w:eastAsia="Times New Roman" w:hAnsi="Verdana" w:cs="Tahoma"/>
          <w:sz w:val="18"/>
          <w:szCs w:val="18"/>
          <w:lang w:eastAsia="zh-CN"/>
        </w:rPr>
      </w:pPr>
      <w:r w:rsidRPr="00DB07E5">
        <w:rPr>
          <w:rFonts w:ascii="Verdana" w:eastAsia="Times New Roman" w:hAnsi="Verdana" w:cs="Tahoma"/>
          <w:sz w:val="18"/>
          <w:szCs w:val="18"/>
          <w:lang w:eastAsia="zh-CN"/>
        </w:rPr>
        <w:t xml:space="preserve">Reprezentując Wykonawcę </w:t>
      </w:r>
    </w:p>
    <w:p w14:paraId="2C087739" w14:textId="77777777" w:rsidR="00F759C6" w:rsidRPr="00DB07E5" w:rsidRDefault="00F759C6" w:rsidP="00B65644">
      <w:pPr>
        <w:numPr>
          <w:ilvl w:val="0"/>
          <w:numId w:val="41"/>
        </w:numPr>
        <w:suppressAutoHyphens/>
        <w:spacing w:after="0" w:line="360" w:lineRule="auto"/>
        <w:jc w:val="left"/>
        <w:rPr>
          <w:rFonts w:ascii="Verdana" w:eastAsia="Times New Roman" w:hAnsi="Verdana" w:cs="Tahoma"/>
          <w:sz w:val="18"/>
          <w:szCs w:val="18"/>
          <w:lang w:eastAsia="zh-CN"/>
        </w:rPr>
      </w:pPr>
    </w:p>
    <w:p w14:paraId="5BD28FE2" w14:textId="77777777" w:rsidR="00F759C6" w:rsidRPr="00DB07E5" w:rsidRDefault="00F759C6" w:rsidP="00B65644">
      <w:pPr>
        <w:numPr>
          <w:ilvl w:val="0"/>
          <w:numId w:val="41"/>
        </w:numPr>
        <w:suppressAutoHyphens/>
        <w:spacing w:after="0" w:line="360" w:lineRule="auto"/>
        <w:ind w:left="426"/>
        <w:jc w:val="left"/>
        <w:rPr>
          <w:rFonts w:ascii="Verdana" w:eastAsia="Tahoma" w:hAnsi="Verdana" w:cs="Tahoma"/>
          <w:sz w:val="18"/>
          <w:szCs w:val="18"/>
          <w:lang w:eastAsia="zh-CN"/>
        </w:rPr>
      </w:pPr>
      <w:r w:rsidRPr="00DB07E5">
        <w:rPr>
          <w:rFonts w:ascii="Verdana" w:eastAsia="Tahoma" w:hAnsi="Verdana" w:cs="Tahoma"/>
          <w:sz w:val="18"/>
          <w:szCs w:val="18"/>
          <w:lang w:eastAsia="zh-CN"/>
        </w:rPr>
        <w:t>…</w:t>
      </w:r>
      <w:r w:rsidRPr="00DB07E5">
        <w:rPr>
          <w:rFonts w:ascii="Verdana" w:eastAsia="Times New Roman" w:hAnsi="Verdana" w:cs="Tahoma"/>
          <w:sz w:val="18"/>
          <w:szCs w:val="18"/>
          <w:lang w:eastAsia="zh-CN"/>
        </w:rPr>
        <w:t>....................................................................................................................</w:t>
      </w:r>
    </w:p>
    <w:p w14:paraId="37E6CA90" w14:textId="77777777" w:rsidR="00F759C6" w:rsidRPr="00DB07E5" w:rsidRDefault="00F759C6" w:rsidP="00B65644">
      <w:pPr>
        <w:numPr>
          <w:ilvl w:val="0"/>
          <w:numId w:val="41"/>
        </w:numPr>
        <w:suppressAutoHyphens/>
        <w:spacing w:after="0" w:line="360" w:lineRule="auto"/>
        <w:ind w:left="426"/>
        <w:jc w:val="left"/>
        <w:rPr>
          <w:rFonts w:ascii="Verdana" w:eastAsia="Times New Roman" w:hAnsi="Verdana" w:cs="Tahoma"/>
          <w:sz w:val="18"/>
          <w:szCs w:val="18"/>
          <w:lang w:eastAsia="zh-CN"/>
        </w:rPr>
      </w:pPr>
      <w:r w:rsidRPr="00DB07E5">
        <w:rPr>
          <w:rFonts w:ascii="Verdana" w:eastAsia="Tahoma" w:hAnsi="Verdana" w:cs="Tahoma"/>
          <w:sz w:val="18"/>
          <w:szCs w:val="18"/>
          <w:lang w:eastAsia="zh-CN"/>
        </w:rPr>
        <w:t xml:space="preserve">                                                 </w:t>
      </w:r>
      <w:r w:rsidRPr="00DB07E5">
        <w:rPr>
          <w:rFonts w:ascii="Verdana" w:eastAsia="Times New Roman" w:hAnsi="Verdana" w:cs="Tahoma"/>
          <w:sz w:val="18"/>
          <w:szCs w:val="18"/>
          <w:lang w:eastAsia="zh-CN"/>
        </w:rPr>
        <w:t>pełna nazwa i adres Wykonawcy</w:t>
      </w:r>
    </w:p>
    <w:p w14:paraId="0D063EF6" w14:textId="77777777" w:rsidR="00F759C6" w:rsidRPr="00DB07E5" w:rsidRDefault="00F759C6" w:rsidP="00B65644">
      <w:pPr>
        <w:numPr>
          <w:ilvl w:val="0"/>
          <w:numId w:val="41"/>
        </w:numPr>
        <w:suppressAutoHyphens/>
        <w:spacing w:after="0" w:line="360" w:lineRule="auto"/>
        <w:ind w:left="426"/>
        <w:jc w:val="left"/>
        <w:rPr>
          <w:rFonts w:ascii="Verdana" w:eastAsia="Times New Roman" w:hAnsi="Verdana" w:cs="Tahoma"/>
          <w:sz w:val="18"/>
          <w:szCs w:val="18"/>
          <w:lang w:eastAsia="zh-CN"/>
        </w:rPr>
      </w:pPr>
      <w:r w:rsidRPr="00DB07E5">
        <w:rPr>
          <w:rFonts w:ascii="Verdana" w:eastAsia="Times New Roman" w:hAnsi="Verdana" w:cs="Tahoma"/>
          <w:b/>
          <w:sz w:val="18"/>
          <w:szCs w:val="18"/>
          <w:lang w:eastAsia="zh-CN"/>
        </w:rPr>
        <w:t>oraz będąc należycie upoważnionym do jego reprezentowania</w:t>
      </w:r>
      <w:r w:rsidRPr="00DB07E5">
        <w:rPr>
          <w:rFonts w:ascii="Verdana" w:eastAsia="Times New Roman" w:hAnsi="Verdana" w:cs="Tahoma"/>
          <w:sz w:val="18"/>
          <w:szCs w:val="18"/>
          <w:lang w:eastAsia="zh-CN"/>
        </w:rPr>
        <w:t xml:space="preserve"> </w:t>
      </w:r>
      <w:r w:rsidRPr="00DB07E5">
        <w:rPr>
          <w:rFonts w:ascii="Verdana" w:eastAsia="Times New Roman" w:hAnsi="Verdana" w:cs="Tahoma"/>
          <w:b/>
          <w:bCs/>
          <w:sz w:val="18"/>
          <w:szCs w:val="18"/>
          <w:lang w:eastAsia="zh-CN"/>
        </w:rPr>
        <w:t>oświadczam, że:</w:t>
      </w:r>
      <w:r w:rsidRPr="00DB07E5">
        <w:rPr>
          <w:rFonts w:ascii="Verdana" w:eastAsia="Times New Roman" w:hAnsi="Verdana" w:cs="Tahoma"/>
          <w:sz w:val="18"/>
          <w:szCs w:val="18"/>
          <w:lang w:eastAsia="zh-CN"/>
        </w:rPr>
        <w:t xml:space="preserve"> </w:t>
      </w:r>
    </w:p>
    <w:p w14:paraId="6E2FDA2A" w14:textId="0F5236C5" w:rsidR="00F759C6" w:rsidRPr="00DB07E5" w:rsidRDefault="00F759C6" w:rsidP="00B65644">
      <w:pPr>
        <w:suppressAutoHyphens/>
        <w:spacing w:after="0" w:line="360" w:lineRule="auto"/>
        <w:ind w:left="142" w:hanging="142"/>
        <w:rPr>
          <w:rFonts w:ascii="Verdana" w:eastAsia="Calibri" w:hAnsi="Verdana" w:cs="Tahoma"/>
          <w:sz w:val="18"/>
          <w:szCs w:val="18"/>
          <w:lang w:val="x-none" w:eastAsia="zh-CN"/>
        </w:rPr>
      </w:pPr>
      <w:r w:rsidRPr="00DB07E5">
        <w:rPr>
          <w:rFonts w:ascii="Verdana" w:eastAsia="Calibri" w:hAnsi="Verdana" w:cs="Tahoma"/>
          <w:sz w:val="18"/>
          <w:szCs w:val="18"/>
          <w:lang w:eastAsia="zh-CN"/>
        </w:rPr>
        <w:t xml:space="preserve">□ </w:t>
      </w:r>
      <w:r w:rsidRPr="00DB07E5">
        <w:rPr>
          <w:rFonts w:ascii="Verdana" w:eastAsia="Calibri" w:hAnsi="Verdana" w:cs="Tahoma"/>
          <w:sz w:val="18"/>
          <w:szCs w:val="18"/>
          <w:lang w:val="x-none" w:eastAsia="zh-CN"/>
        </w:rPr>
        <w:t xml:space="preserve">Wykonawca </w:t>
      </w:r>
      <w:r w:rsidRPr="00DB07E5">
        <w:rPr>
          <w:rFonts w:ascii="Verdana" w:eastAsia="Calibri" w:hAnsi="Verdana" w:cs="Tahoma"/>
          <w:b/>
          <w:sz w:val="18"/>
          <w:szCs w:val="18"/>
          <w:lang w:eastAsia="zh-CN"/>
        </w:rPr>
        <w:t>NIE NALEŻY</w:t>
      </w:r>
      <w:r w:rsidRPr="00DB07E5">
        <w:rPr>
          <w:rFonts w:ascii="Verdana" w:eastAsia="Calibri" w:hAnsi="Verdana" w:cs="Tahoma"/>
          <w:b/>
          <w:sz w:val="18"/>
          <w:szCs w:val="18"/>
          <w:lang w:val="x-none" w:eastAsia="zh-CN"/>
        </w:rPr>
        <w:t xml:space="preserve"> do grupy kapitałowej</w:t>
      </w:r>
      <w:r w:rsidRPr="00DB07E5">
        <w:rPr>
          <w:rFonts w:ascii="Verdana" w:eastAsia="Calibri" w:hAnsi="Verdana" w:cs="Tahoma"/>
          <w:sz w:val="18"/>
          <w:szCs w:val="18"/>
          <w:lang w:val="x-none" w:eastAsia="zh-CN"/>
        </w:rPr>
        <w:t xml:space="preserve"> ** w rozumieniu ustawy z dnia 16 lutego 2017 r.</w:t>
      </w:r>
      <w:r w:rsidRPr="00DB07E5">
        <w:rPr>
          <w:rFonts w:ascii="Verdana" w:eastAsia="Calibri" w:hAnsi="Verdana" w:cs="Tahoma"/>
          <w:sz w:val="18"/>
          <w:szCs w:val="18"/>
          <w:lang w:eastAsia="zh-CN"/>
        </w:rPr>
        <w:t xml:space="preserve"> </w:t>
      </w:r>
      <w:r w:rsidRPr="00DB07E5">
        <w:rPr>
          <w:rFonts w:ascii="Verdana" w:eastAsia="Calibri" w:hAnsi="Verdana" w:cs="Tahoma"/>
          <w:sz w:val="18"/>
          <w:szCs w:val="18"/>
          <w:lang w:val="x-none" w:eastAsia="zh-CN"/>
        </w:rPr>
        <w:t>o ochronie konkurencji i konsumentów (</w:t>
      </w:r>
      <w:proofErr w:type="spellStart"/>
      <w:r w:rsidRPr="00DB07E5">
        <w:rPr>
          <w:rFonts w:ascii="Verdana" w:eastAsia="Calibri" w:hAnsi="Verdana" w:cs="Tahoma"/>
          <w:sz w:val="18"/>
          <w:szCs w:val="18"/>
          <w:lang w:eastAsia="zh-CN"/>
        </w:rPr>
        <w:t>t.j</w:t>
      </w:r>
      <w:proofErr w:type="spellEnd"/>
      <w:r w:rsidRPr="00DB07E5">
        <w:rPr>
          <w:rFonts w:ascii="Verdana" w:eastAsia="Calibri" w:hAnsi="Verdana" w:cs="Tahoma"/>
          <w:sz w:val="18"/>
          <w:szCs w:val="18"/>
          <w:lang w:eastAsia="zh-CN"/>
        </w:rPr>
        <w:t>. Dz. U. 2021 poz. 275 ze zm.</w:t>
      </w:r>
      <w:r w:rsidRPr="00DB07E5">
        <w:rPr>
          <w:rFonts w:ascii="Verdana" w:eastAsia="Calibri" w:hAnsi="Verdana" w:cs="Tahoma"/>
          <w:sz w:val="18"/>
          <w:szCs w:val="18"/>
          <w:lang w:val="x-none" w:eastAsia="zh-CN"/>
        </w:rPr>
        <w:t xml:space="preserve">) </w:t>
      </w:r>
      <w:r w:rsidRPr="00DB07E5">
        <w:rPr>
          <w:rFonts w:ascii="Verdana" w:eastAsia="Calibri" w:hAnsi="Verdana" w:cs="Tahoma"/>
          <w:b/>
          <w:sz w:val="18"/>
          <w:szCs w:val="18"/>
          <w:lang w:val="x-none" w:eastAsia="zh-CN"/>
        </w:rPr>
        <w:t xml:space="preserve">z </w:t>
      </w:r>
      <w:r w:rsidRPr="00DB07E5">
        <w:rPr>
          <w:rFonts w:ascii="Verdana" w:eastAsia="Calibri" w:hAnsi="Verdana" w:cs="Tahoma"/>
          <w:b/>
          <w:sz w:val="18"/>
          <w:szCs w:val="18"/>
          <w:lang w:eastAsia="zh-CN"/>
        </w:rPr>
        <w:t xml:space="preserve">innymi </w:t>
      </w:r>
      <w:r w:rsidRPr="00DB07E5">
        <w:rPr>
          <w:rFonts w:ascii="Verdana" w:eastAsia="Calibri" w:hAnsi="Verdana" w:cs="Tahoma"/>
          <w:b/>
          <w:sz w:val="18"/>
          <w:szCs w:val="18"/>
          <w:lang w:val="x-none" w:eastAsia="zh-CN"/>
        </w:rPr>
        <w:t xml:space="preserve">Wykonawcami, którzy złożyli </w:t>
      </w:r>
      <w:r w:rsidRPr="00DB07E5">
        <w:rPr>
          <w:rFonts w:ascii="Verdana" w:eastAsia="Calibri" w:hAnsi="Verdana" w:cs="Tahoma"/>
          <w:b/>
          <w:sz w:val="18"/>
          <w:szCs w:val="18"/>
          <w:lang w:eastAsia="zh-CN"/>
        </w:rPr>
        <w:t xml:space="preserve">odrębne </w:t>
      </w:r>
      <w:r w:rsidRPr="00DB07E5">
        <w:rPr>
          <w:rFonts w:ascii="Verdana" w:eastAsia="Calibri" w:hAnsi="Verdana" w:cs="Tahoma"/>
          <w:b/>
          <w:sz w:val="18"/>
          <w:szCs w:val="18"/>
          <w:lang w:val="x-none" w:eastAsia="zh-CN"/>
        </w:rPr>
        <w:t>oferty w przedmiotowym postępowaniu o udzielenie zamówienia</w:t>
      </w:r>
    </w:p>
    <w:p w14:paraId="3CD17CA3" w14:textId="77777777" w:rsidR="00F759C6" w:rsidRPr="00DB07E5" w:rsidRDefault="00F759C6" w:rsidP="00B65644">
      <w:pPr>
        <w:suppressAutoHyphens/>
        <w:spacing w:after="0" w:line="360" w:lineRule="auto"/>
        <w:ind w:left="142" w:hanging="142"/>
        <w:rPr>
          <w:rFonts w:ascii="Verdana" w:eastAsia="Calibri" w:hAnsi="Verdana" w:cs="Tahoma"/>
          <w:sz w:val="18"/>
          <w:szCs w:val="18"/>
          <w:lang w:val="x-none" w:eastAsia="zh-CN"/>
        </w:rPr>
      </w:pPr>
      <w:r w:rsidRPr="00DB07E5">
        <w:rPr>
          <w:rFonts w:ascii="Verdana" w:eastAsia="Calibri" w:hAnsi="Verdana" w:cs="Tahoma"/>
          <w:sz w:val="18"/>
          <w:szCs w:val="18"/>
          <w:lang w:eastAsia="zh-CN"/>
        </w:rPr>
        <w:t xml:space="preserve">□ </w:t>
      </w:r>
      <w:r w:rsidRPr="00DB07E5">
        <w:rPr>
          <w:rFonts w:ascii="Verdana" w:eastAsia="Calibri" w:hAnsi="Verdana" w:cs="Tahoma"/>
          <w:sz w:val="18"/>
          <w:szCs w:val="18"/>
          <w:lang w:val="x-none" w:eastAsia="zh-CN"/>
        </w:rPr>
        <w:t xml:space="preserve">Wykonawca </w:t>
      </w:r>
      <w:r w:rsidRPr="00DB07E5">
        <w:rPr>
          <w:rFonts w:ascii="Verdana" w:eastAsia="Calibri" w:hAnsi="Verdana" w:cs="Tahoma"/>
          <w:b/>
          <w:sz w:val="18"/>
          <w:szCs w:val="18"/>
          <w:lang w:val="x-none" w:eastAsia="zh-CN"/>
        </w:rPr>
        <w:t>należy  do grupy kapitałowej</w:t>
      </w:r>
      <w:r w:rsidRPr="00DB07E5">
        <w:rPr>
          <w:rFonts w:ascii="Verdana" w:eastAsia="Calibri" w:hAnsi="Verdana" w:cs="Tahoma"/>
          <w:sz w:val="18"/>
          <w:szCs w:val="18"/>
          <w:lang w:val="x-none" w:eastAsia="zh-CN"/>
        </w:rPr>
        <w:t xml:space="preserve"> ** w rozumieniu ustawy z dnia 16 lutego 2017 r. o</w:t>
      </w:r>
      <w:r w:rsidRPr="00DB07E5">
        <w:rPr>
          <w:rFonts w:ascii="Verdana" w:eastAsia="Calibri" w:hAnsi="Verdana" w:cs="Tahoma"/>
          <w:sz w:val="18"/>
          <w:szCs w:val="18"/>
          <w:lang w:eastAsia="zh-CN"/>
        </w:rPr>
        <w:t> </w:t>
      </w:r>
      <w:r w:rsidRPr="00DB07E5">
        <w:rPr>
          <w:rFonts w:ascii="Verdana" w:eastAsia="Calibri" w:hAnsi="Verdana" w:cs="Tahoma"/>
          <w:sz w:val="18"/>
          <w:szCs w:val="18"/>
          <w:lang w:val="x-none" w:eastAsia="zh-CN"/>
        </w:rPr>
        <w:t>ochronie konkurencji i konsumentów (</w:t>
      </w:r>
      <w:proofErr w:type="spellStart"/>
      <w:r w:rsidRPr="00DB07E5">
        <w:rPr>
          <w:rFonts w:ascii="Verdana" w:eastAsia="Calibri" w:hAnsi="Verdana" w:cs="Tahoma"/>
          <w:sz w:val="18"/>
          <w:szCs w:val="18"/>
          <w:lang w:eastAsia="zh-CN"/>
        </w:rPr>
        <w:t>t.j</w:t>
      </w:r>
      <w:proofErr w:type="spellEnd"/>
      <w:r w:rsidRPr="00DB07E5">
        <w:rPr>
          <w:rFonts w:ascii="Verdana" w:eastAsia="Calibri" w:hAnsi="Verdana" w:cs="Tahoma"/>
          <w:sz w:val="18"/>
          <w:szCs w:val="18"/>
          <w:lang w:eastAsia="zh-CN"/>
        </w:rPr>
        <w:t>. Dz. U. 2021 poz. 275 ze zm.</w:t>
      </w:r>
      <w:r w:rsidRPr="00DB07E5">
        <w:rPr>
          <w:rFonts w:ascii="Verdana" w:eastAsia="Calibri" w:hAnsi="Verdana" w:cs="Tahoma"/>
          <w:sz w:val="18"/>
          <w:szCs w:val="18"/>
          <w:lang w:val="x-none" w:eastAsia="zh-CN"/>
        </w:rPr>
        <w:t xml:space="preserve">) </w:t>
      </w:r>
      <w:r w:rsidRPr="00DB07E5">
        <w:rPr>
          <w:rFonts w:ascii="Verdana" w:eastAsia="Calibri" w:hAnsi="Verdana" w:cs="Tahoma"/>
          <w:b/>
          <w:sz w:val="18"/>
          <w:szCs w:val="18"/>
          <w:lang w:val="x-none" w:eastAsia="zh-CN"/>
        </w:rPr>
        <w:t>z następującymi Wykonawcami, którzy złożyli odrębne oferty w przedmiotowym postępowaniu o udzielenie zamówienia:</w:t>
      </w:r>
    </w:p>
    <w:p w14:paraId="4BA74AF6" w14:textId="600BEC3F" w:rsidR="00F759C6" w:rsidRPr="00DB07E5" w:rsidRDefault="00F759C6" w:rsidP="00B65644">
      <w:pPr>
        <w:numPr>
          <w:ilvl w:val="0"/>
          <w:numId w:val="42"/>
        </w:numPr>
        <w:suppressAutoHyphens/>
        <w:spacing w:after="0" w:line="360" w:lineRule="auto"/>
        <w:ind w:left="426" w:hanging="284"/>
        <w:rPr>
          <w:rFonts w:ascii="Verdana" w:eastAsia="Calibri" w:hAnsi="Verdana" w:cs="Tahoma"/>
          <w:sz w:val="18"/>
          <w:szCs w:val="18"/>
          <w:lang w:val="x-none" w:eastAsia="zh-CN"/>
        </w:rPr>
      </w:pPr>
      <w:r w:rsidRPr="00DB07E5">
        <w:rPr>
          <w:rFonts w:ascii="Verdana" w:eastAsia="Calibri" w:hAnsi="Verdana" w:cs="Tahoma"/>
          <w:sz w:val="18"/>
          <w:szCs w:val="18"/>
          <w:lang w:eastAsia="zh-CN"/>
        </w:rPr>
        <w:t>………………………………………………………………………………………………………………………………………………………</w:t>
      </w:r>
    </w:p>
    <w:p w14:paraId="6BF39FB9" w14:textId="44732512" w:rsidR="00F759C6" w:rsidRPr="00DB07E5" w:rsidRDefault="00F759C6" w:rsidP="00B65644">
      <w:pPr>
        <w:numPr>
          <w:ilvl w:val="0"/>
          <w:numId w:val="42"/>
        </w:numPr>
        <w:suppressAutoHyphens/>
        <w:spacing w:after="0" w:line="360" w:lineRule="auto"/>
        <w:ind w:left="426" w:hanging="284"/>
        <w:rPr>
          <w:rFonts w:ascii="Verdana" w:eastAsia="Calibri" w:hAnsi="Verdana" w:cs="Tahoma"/>
          <w:sz w:val="18"/>
          <w:szCs w:val="18"/>
          <w:lang w:val="x-none" w:eastAsia="zh-CN"/>
        </w:rPr>
      </w:pPr>
      <w:r w:rsidRPr="00DB07E5">
        <w:rPr>
          <w:rFonts w:ascii="Verdana" w:eastAsia="Calibri" w:hAnsi="Verdana" w:cs="Tahoma"/>
          <w:sz w:val="18"/>
          <w:szCs w:val="18"/>
          <w:lang w:eastAsia="zh-CN"/>
        </w:rPr>
        <w:t>………………………………………………………………………………………………………………………………………………………</w:t>
      </w:r>
    </w:p>
    <w:p w14:paraId="7C436CAC" w14:textId="77777777" w:rsidR="00F759C6" w:rsidRPr="00DB07E5" w:rsidRDefault="00F759C6" w:rsidP="00B65644">
      <w:pPr>
        <w:suppressAutoHyphens/>
        <w:spacing w:after="0" w:line="360" w:lineRule="auto"/>
        <w:rPr>
          <w:rFonts w:ascii="Verdana" w:eastAsia="Times New Roman" w:hAnsi="Verdana" w:cs="Tahoma"/>
          <w:b/>
          <w:sz w:val="18"/>
          <w:szCs w:val="18"/>
          <w:lang w:eastAsia="zh-CN"/>
        </w:rPr>
      </w:pPr>
      <w:r w:rsidRPr="00DB07E5">
        <w:rPr>
          <w:rFonts w:ascii="Verdana" w:eastAsia="Times New Roman" w:hAnsi="Verdana" w:cs="Tahoma"/>
          <w:b/>
          <w:sz w:val="18"/>
          <w:szCs w:val="18"/>
          <w:lang w:eastAsia="zh-CN"/>
        </w:rPr>
        <w:t>Jednocześnie przedstawiam w załączeniu następujące dokumenty i informacje potwierdzające przygotowanie oferty w postępowaniu niezależnie od innego wykonawcy nalężącego do tej samej grupy kapitałowej:</w:t>
      </w:r>
    </w:p>
    <w:p w14:paraId="41ACF50D" w14:textId="77777777" w:rsidR="00F759C6" w:rsidRPr="00DB07E5" w:rsidRDefault="00F759C6" w:rsidP="00B65644">
      <w:pPr>
        <w:suppressAutoHyphens/>
        <w:spacing w:after="0" w:line="360" w:lineRule="auto"/>
        <w:rPr>
          <w:rFonts w:ascii="Verdana" w:eastAsia="Times New Roman" w:hAnsi="Verdana" w:cs="Tahoma"/>
          <w:sz w:val="18"/>
          <w:szCs w:val="18"/>
          <w:lang w:eastAsia="zh-CN"/>
        </w:rPr>
      </w:pPr>
      <w:r w:rsidRPr="00DB07E5">
        <w:rPr>
          <w:rFonts w:ascii="Verdana" w:eastAsia="Times New Roman" w:hAnsi="Verdana" w:cs="Tahoma"/>
          <w:sz w:val="18"/>
          <w:szCs w:val="18"/>
          <w:lang w:eastAsia="zh-CN"/>
        </w:rPr>
        <w:t>……………………………………………………………………………………………………………………………………………</w:t>
      </w:r>
    </w:p>
    <w:p w14:paraId="2341C339" w14:textId="77777777" w:rsidR="00F759C6" w:rsidRPr="00DB07E5" w:rsidRDefault="00F759C6" w:rsidP="00B65644">
      <w:pPr>
        <w:suppressAutoHyphens/>
        <w:spacing w:after="0" w:line="360" w:lineRule="auto"/>
        <w:rPr>
          <w:rFonts w:ascii="Verdana" w:eastAsia="Times New Roman" w:hAnsi="Verdana" w:cs="Tahoma"/>
          <w:sz w:val="18"/>
          <w:szCs w:val="18"/>
          <w:lang w:eastAsia="zh-CN"/>
        </w:rPr>
      </w:pPr>
      <w:r w:rsidRPr="00DB07E5">
        <w:rPr>
          <w:rFonts w:ascii="Verdana" w:eastAsia="Times New Roman" w:hAnsi="Verdana" w:cs="Tahoma"/>
          <w:sz w:val="18"/>
          <w:szCs w:val="18"/>
          <w:lang w:eastAsia="zh-CN"/>
        </w:rPr>
        <w:t>……………………………………………………………………………………………………………………………………………</w:t>
      </w:r>
    </w:p>
    <w:p w14:paraId="2CEB30D5" w14:textId="77777777" w:rsidR="00F759C6" w:rsidRPr="00DB07E5" w:rsidRDefault="00F759C6" w:rsidP="00B65644">
      <w:pPr>
        <w:numPr>
          <w:ilvl w:val="0"/>
          <w:numId w:val="41"/>
        </w:numPr>
        <w:suppressAutoHyphens/>
        <w:spacing w:after="0" w:line="360" w:lineRule="auto"/>
        <w:ind w:left="0" w:firstLine="0"/>
        <w:rPr>
          <w:rFonts w:ascii="Verdana" w:eastAsia="Times New Roman" w:hAnsi="Verdana" w:cs="Tahoma"/>
          <w:b/>
          <w:sz w:val="18"/>
          <w:szCs w:val="18"/>
          <w:lang w:eastAsia="zh-CN"/>
        </w:rPr>
      </w:pPr>
      <w:r w:rsidRPr="00DB07E5">
        <w:rPr>
          <w:rFonts w:ascii="Verdana" w:eastAsia="Times New Roman" w:hAnsi="Verdana" w:cs="Tahoma"/>
          <w:b/>
          <w:sz w:val="18"/>
          <w:szCs w:val="18"/>
          <w:lang w:eastAsia="zh-CN"/>
        </w:rPr>
        <w:t>Jednocześnie oświadczam, że  jestem świadom odpowiedzialności karnej za składanie fałszywych oświadczeń. Prawdziwość powyższych danych potwierdzam podpisem świadom odpowiedzialności karnej.</w:t>
      </w:r>
    </w:p>
    <w:p w14:paraId="55BD2E06" w14:textId="77777777" w:rsidR="00F759C6" w:rsidRPr="00DB07E5" w:rsidRDefault="00F759C6" w:rsidP="00B65644">
      <w:pPr>
        <w:suppressAutoHyphens/>
        <w:spacing w:after="0" w:line="360" w:lineRule="auto"/>
        <w:ind w:left="491"/>
        <w:rPr>
          <w:rFonts w:ascii="Verdana" w:eastAsia="Calibri" w:hAnsi="Verdana" w:cs="Tahoma"/>
          <w:sz w:val="18"/>
          <w:szCs w:val="18"/>
          <w:lang w:eastAsia="zh-CN"/>
        </w:rPr>
      </w:pPr>
      <w:r w:rsidRPr="00DB07E5">
        <w:rPr>
          <w:rFonts w:ascii="Verdana" w:eastAsia="Calibri" w:hAnsi="Verdana" w:cs="Tahoma"/>
          <w:sz w:val="18"/>
          <w:szCs w:val="18"/>
          <w:lang w:eastAsia="zh-CN"/>
        </w:rPr>
        <w:t xml:space="preserve"> </w:t>
      </w:r>
    </w:p>
    <w:p w14:paraId="559B836E" w14:textId="07AFE328" w:rsidR="00F759C6" w:rsidRPr="00704D2E" w:rsidRDefault="00F759C6" w:rsidP="00B65644">
      <w:pPr>
        <w:pStyle w:val="Tekstpodstawowy3"/>
        <w:suppressAutoHyphens/>
        <w:spacing w:after="0" w:line="360" w:lineRule="auto"/>
        <w:jc w:val="center"/>
        <w:rPr>
          <w:rFonts w:ascii="Verdana" w:hAnsi="Verdana" w:cs="Calibri"/>
          <w:b/>
          <w:i/>
          <w:iCs/>
          <w:snapToGrid w:val="0"/>
        </w:rPr>
      </w:pPr>
      <w:r w:rsidRPr="00704D2E">
        <w:rPr>
          <w:rFonts w:ascii="Verdana" w:hAnsi="Verdana" w:cs="Calibri"/>
          <w:i/>
          <w:iCs/>
          <w:color w:val="FF0000"/>
        </w:rPr>
        <w:t xml:space="preserve">UWAGA ! – oświadczenie składa się w odpowiedzi na wezwanie Zamawiającego, pod rygorem nieważności, w formie elektronicznej lub w postaci elektronicznej opatrzonej podpisem </w:t>
      </w:r>
      <w:r w:rsidR="00475AF2" w:rsidRPr="00704D2E">
        <w:rPr>
          <w:rFonts w:ascii="Verdana" w:hAnsi="Verdana" w:cs="Calibri"/>
          <w:i/>
          <w:iCs/>
          <w:color w:val="FF0000"/>
        </w:rPr>
        <w:t>kwalifikowanym lub podpis</w:t>
      </w:r>
      <w:r w:rsidR="00D46FCF" w:rsidRPr="00704D2E">
        <w:rPr>
          <w:rFonts w:ascii="Verdana" w:hAnsi="Verdana" w:cs="Calibri"/>
          <w:i/>
          <w:iCs/>
          <w:color w:val="FF0000"/>
        </w:rPr>
        <w:t xml:space="preserve">em </w:t>
      </w:r>
      <w:r w:rsidRPr="00704D2E">
        <w:rPr>
          <w:rFonts w:ascii="Verdana" w:hAnsi="Verdana" w:cs="Calibri"/>
          <w:i/>
          <w:iCs/>
          <w:color w:val="FF0000"/>
        </w:rPr>
        <w:t>zaufanym lub podpisem osobistym.</w:t>
      </w:r>
    </w:p>
    <w:p w14:paraId="4A0DF857" w14:textId="77777777" w:rsidR="00F759C6" w:rsidRPr="00DB07E5" w:rsidRDefault="00F759C6" w:rsidP="00B65644">
      <w:pPr>
        <w:pStyle w:val="Akapitzlist"/>
        <w:spacing w:after="0" w:line="360" w:lineRule="auto"/>
        <w:rPr>
          <w:rFonts w:ascii="Verdana" w:eastAsia="Times New Roman" w:hAnsi="Verdana" w:cs="Times New Roman"/>
          <w:i/>
          <w:sz w:val="18"/>
          <w:szCs w:val="18"/>
          <w:lang w:eastAsia="zh-CN"/>
        </w:rPr>
      </w:pPr>
    </w:p>
    <w:p w14:paraId="46E585FE" w14:textId="77777777" w:rsidR="00F759C6" w:rsidRPr="00DB07E5" w:rsidRDefault="00F759C6" w:rsidP="00B65644">
      <w:pPr>
        <w:numPr>
          <w:ilvl w:val="0"/>
          <w:numId w:val="41"/>
        </w:numPr>
        <w:suppressAutoHyphens/>
        <w:spacing w:after="0" w:line="360" w:lineRule="auto"/>
        <w:ind w:left="6096" w:right="415" w:hanging="7"/>
        <w:jc w:val="left"/>
        <w:rPr>
          <w:rFonts w:ascii="Verdana" w:eastAsia="Times New Roman" w:hAnsi="Verdana" w:cs="Times New Roman"/>
          <w:i/>
          <w:sz w:val="18"/>
          <w:szCs w:val="18"/>
          <w:lang w:eastAsia="zh-CN"/>
        </w:rPr>
      </w:pPr>
    </w:p>
    <w:p w14:paraId="6E5242D4" w14:textId="77777777" w:rsidR="00F759C6" w:rsidRPr="00DB07E5" w:rsidRDefault="00F759C6" w:rsidP="00B65644">
      <w:pPr>
        <w:numPr>
          <w:ilvl w:val="0"/>
          <w:numId w:val="41"/>
        </w:numPr>
        <w:suppressAutoHyphens/>
        <w:spacing w:after="0" w:line="360" w:lineRule="auto"/>
        <w:ind w:left="284" w:hanging="284"/>
        <w:jc w:val="left"/>
        <w:rPr>
          <w:rFonts w:ascii="Verdana" w:eastAsia="Times New Roman" w:hAnsi="Verdana" w:cs="Times New Roman"/>
          <w:sz w:val="18"/>
          <w:szCs w:val="18"/>
          <w:lang w:eastAsia="zh-CN"/>
        </w:rPr>
      </w:pPr>
      <w:r w:rsidRPr="00DB07E5">
        <w:rPr>
          <w:rFonts w:ascii="Verdana" w:eastAsia="Times New Roman" w:hAnsi="Verdana" w:cs="Times New Roman"/>
          <w:sz w:val="18"/>
          <w:szCs w:val="18"/>
          <w:lang w:eastAsia="zh-CN"/>
        </w:rPr>
        <w:lastRenderedPageBreak/>
        <w:t>*   w przypadku Wykonawców wspólnie ubiegających się o zamówienie (np. konsorcjum, spółka cywilna) powyższy dokument składa każdy z partnerów konsorcjum w imieniu swojej firmy, a w przypadku spółki cywilnej każdy ze wspólników spółki cywilnej</w:t>
      </w:r>
    </w:p>
    <w:p w14:paraId="3400FA75" w14:textId="564F03B5" w:rsidR="00F759C6" w:rsidRPr="00DB07E5" w:rsidRDefault="00F759C6" w:rsidP="00B65644">
      <w:pPr>
        <w:numPr>
          <w:ilvl w:val="0"/>
          <w:numId w:val="41"/>
        </w:numPr>
        <w:suppressAutoHyphens/>
        <w:spacing w:after="0" w:line="360" w:lineRule="auto"/>
        <w:ind w:left="-141" w:hanging="284"/>
        <w:jc w:val="left"/>
        <w:rPr>
          <w:b/>
          <w:bCs/>
          <w:sz w:val="18"/>
          <w:szCs w:val="18"/>
        </w:rPr>
      </w:pPr>
      <w:r w:rsidRPr="00DB07E5">
        <w:rPr>
          <w:rFonts w:ascii="Verdana" w:eastAsia="Times New Roman" w:hAnsi="Verdana" w:cs="Times New Roman"/>
          <w:sz w:val="18"/>
          <w:szCs w:val="18"/>
          <w:lang w:eastAsia="zh-CN"/>
        </w:rPr>
        <w:t xml:space="preserve">      </w:t>
      </w:r>
      <w:r w:rsidRPr="00DB07E5">
        <w:rPr>
          <w:rFonts w:ascii="Verdana" w:eastAsia="Times New Roman" w:hAnsi="Verdana" w:cs="Times New Roman"/>
          <w:b/>
          <w:sz w:val="18"/>
          <w:szCs w:val="18"/>
          <w:lang w:eastAsia="zh-CN"/>
        </w:rPr>
        <w:t>**  niepotrzebne skreślić</w:t>
      </w:r>
      <w:r w:rsidRPr="00DB07E5">
        <w:rPr>
          <w:b/>
          <w:bCs/>
          <w:sz w:val="18"/>
          <w:szCs w:val="18"/>
        </w:rPr>
        <w:br w:type="page"/>
      </w:r>
    </w:p>
    <w:p w14:paraId="24952FED" w14:textId="3B11482E" w:rsidR="00F759C6" w:rsidRPr="00DB07E5" w:rsidRDefault="00F759C6" w:rsidP="00B65644">
      <w:pPr>
        <w:spacing w:after="0" w:line="360" w:lineRule="auto"/>
        <w:rPr>
          <w:rFonts w:eastAsia="Calibri" w:cstheme="minorHAnsi"/>
          <w:b/>
          <w:sz w:val="18"/>
          <w:szCs w:val="18"/>
        </w:rPr>
      </w:pPr>
      <w:r w:rsidRPr="00DB07E5">
        <w:rPr>
          <w:rFonts w:eastAsia="Calibri" w:cstheme="minorHAnsi"/>
          <w:b/>
          <w:sz w:val="18"/>
          <w:szCs w:val="18"/>
        </w:rPr>
        <w:lastRenderedPageBreak/>
        <w:t xml:space="preserve">Nr sprawy: </w:t>
      </w:r>
      <w:bookmarkStart w:id="47" w:name="_Hlk122356284"/>
      <w:r w:rsidR="00D94B9F" w:rsidRPr="00DB07E5">
        <w:rPr>
          <w:rFonts w:eastAsia="Calibri" w:cstheme="minorHAnsi"/>
          <w:b/>
          <w:sz w:val="18"/>
          <w:szCs w:val="18"/>
        </w:rPr>
        <w:t>FO-Z/ŁIT</w:t>
      </w:r>
      <w:r w:rsidR="00EA081E" w:rsidRPr="00DB07E5">
        <w:rPr>
          <w:rFonts w:eastAsia="Calibri" w:cstheme="minorHAnsi"/>
          <w:b/>
          <w:sz w:val="18"/>
          <w:szCs w:val="18"/>
        </w:rPr>
        <w:t>/</w:t>
      </w:r>
      <w:r w:rsidR="008E1251">
        <w:rPr>
          <w:rFonts w:eastAsia="Calibri" w:cstheme="minorHAnsi"/>
          <w:b/>
          <w:sz w:val="18"/>
          <w:szCs w:val="18"/>
        </w:rPr>
        <w:t>1</w:t>
      </w:r>
      <w:r w:rsidR="009F726B" w:rsidRPr="00DB07E5">
        <w:rPr>
          <w:rFonts w:eastAsia="Calibri" w:cstheme="minorHAnsi"/>
          <w:b/>
          <w:sz w:val="18"/>
          <w:szCs w:val="18"/>
        </w:rPr>
        <w:t>6</w:t>
      </w:r>
      <w:r w:rsidR="00D94B9F" w:rsidRPr="00DB07E5">
        <w:rPr>
          <w:rFonts w:eastAsia="Calibri" w:cstheme="minorHAnsi"/>
          <w:b/>
          <w:sz w:val="18"/>
          <w:szCs w:val="18"/>
        </w:rPr>
        <w:t>/202</w:t>
      </w:r>
      <w:r w:rsidR="005C288C">
        <w:rPr>
          <w:rFonts w:eastAsia="Calibri" w:cstheme="minorHAnsi"/>
          <w:b/>
          <w:sz w:val="18"/>
          <w:szCs w:val="18"/>
        </w:rPr>
        <w:t>3</w:t>
      </w:r>
      <w:bookmarkEnd w:id="47"/>
    </w:p>
    <w:p w14:paraId="1FED855C" w14:textId="67B91188" w:rsidR="00F759C6" w:rsidRPr="008E1251" w:rsidRDefault="00F759C6" w:rsidP="00B65644">
      <w:pPr>
        <w:spacing w:after="0" w:line="360" w:lineRule="auto"/>
        <w:ind w:left="284"/>
        <w:jc w:val="right"/>
        <w:rPr>
          <w:rFonts w:eastAsia="Calibri" w:cstheme="minorHAnsi"/>
          <w:b/>
          <w:sz w:val="18"/>
          <w:szCs w:val="18"/>
        </w:rPr>
      </w:pPr>
      <w:r w:rsidRPr="00DB07E5">
        <w:rPr>
          <w:rFonts w:eastAsia="Calibri" w:cstheme="minorHAnsi"/>
          <w:b/>
          <w:sz w:val="18"/>
          <w:szCs w:val="18"/>
        </w:rPr>
        <w:t xml:space="preserve">Załącznik nr </w:t>
      </w:r>
      <w:r w:rsidR="004758BA">
        <w:rPr>
          <w:rFonts w:eastAsia="Calibri" w:cstheme="minorHAnsi"/>
          <w:b/>
          <w:sz w:val="18"/>
          <w:szCs w:val="18"/>
        </w:rPr>
        <w:t>7</w:t>
      </w:r>
      <w:r w:rsidRPr="00DB07E5">
        <w:rPr>
          <w:rFonts w:eastAsia="Calibri" w:cstheme="minorHAnsi"/>
          <w:b/>
          <w:sz w:val="18"/>
          <w:szCs w:val="18"/>
        </w:rPr>
        <w:t xml:space="preserve"> do SWZ</w:t>
      </w:r>
    </w:p>
    <w:p w14:paraId="7621CFC5" w14:textId="77777777" w:rsidR="00F759C6" w:rsidRPr="00DB07E5" w:rsidRDefault="00F759C6" w:rsidP="00B65644">
      <w:pPr>
        <w:spacing w:after="0" w:line="360" w:lineRule="auto"/>
        <w:ind w:left="284"/>
        <w:jc w:val="center"/>
        <w:rPr>
          <w:rFonts w:eastAsia="Calibri" w:cstheme="minorHAnsi"/>
          <w:b/>
          <w:sz w:val="18"/>
          <w:szCs w:val="18"/>
        </w:rPr>
      </w:pPr>
      <w:r w:rsidRPr="00DB07E5">
        <w:rPr>
          <w:rFonts w:eastAsia="Calibri" w:cstheme="minorHAnsi"/>
          <w:b/>
          <w:sz w:val="18"/>
          <w:szCs w:val="18"/>
        </w:rPr>
        <w:t>ZOBOWIĄZANIE</w:t>
      </w:r>
    </w:p>
    <w:p w14:paraId="0A2C9EFF" w14:textId="77777777" w:rsidR="00F759C6" w:rsidRPr="00DB07E5" w:rsidRDefault="00F759C6" w:rsidP="00B65644">
      <w:pPr>
        <w:spacing w:after="0" w:line="360" w:lineRule="auto"/>
        <w:ind w:left="284"/>
        <w:jc w:val="center"/>
        <w:rPr>
          <w:rFonts w:eastAsia="Calibri" w:cstheme="minorHAnsi"/>
          <w:b/>
          <w:sz w:val="18"/>
          <w:szCs w:val="18"/>
        </w:rPr>
      </w:pPr>
      <w:r w:rsidRPr="00DB07E5">
        <w:rPr>
          <w:rFonts w:eastAsia="Calibri" w:cstheme="minorHAnsi"/>
          <w:b/>
          <w:sz w:val="18"/>
          <w:szCs w:val="18"/>
        </w:rPr>
        <w:t>podmiotu udostępniającego zasoby do oddania do dyspozycji Wykonawcy niezbędnych zasobów na potrzeby realizacji zamówienia</w:t>
      </w:r>
    </w:p>
    <w:p w14:paraId="6CDC5BCD" w14:textId="77777777" w:rsidR="00F759C6" w:rsidRPr="00DB07E5" w:rsidRDefault="00F759C6" w:rsidP="00B65644">
      <w:pPr>
        <w:spacing w:after="0" w:line="360" w:lineRule="auto"/>
        <w:ind w:left="284"/>
        <w:rPr>
          <w:rFonts w:eastAsia="Calibri" w:cstheme="minorHAnsi"/>
          <w:b/>
          <w:sz w:val="18"/>
          <w:szCs w:val="18"/>
        </w:rPr>
      </w:pPr>
    </w:p>
    <w:p w14:paraId="5CBAA608" w14:textId="1A8F4805" w:rsidR="00F759C6" w:rsidRPr="008E1251" w:rsidRDefault="00F759C6" w:rsidP="00B65644">
      <w:pPr>
        <w:spacing w:after="0" w:line="360" w:lineRule="auto"/>
        <w:rPr>
          <w:rFonts w:eastAsia="Calibri" w:cstheme="minorHAnsi"/>
          <w:b/>
          <w:sz w:val="18"/>
          <w:szCs w:val="18"/>
        </w:rPr>
      </w:pPr>
      <w:r w:rsidRPr="00DB07E5">
        <w:rPr>
          <w:rFonts w:eastAsia="Calibri" w:cstheme="minorHAnsi"/>
          <w:bCs/>
          <w:sz w:val="18"/>
          <w:szCs w:val="18"/>
        </w:rPr>
        <w:t>W postępowaniu o udzielenie zamówienia publicznego</w:t>
      </w:r>
      <w:r w:rsidRPr="00DB07E5">
        <w:rPr>
          <w:rFonts w:eastAsia="Calibri" w:cstheme="minorHAnsi"/>
          <w:b/>
          <w:sz w:val="18"/>
          <w:szCs w:val="18"/>
        </w:rPr>
        <w:t xml:space="preserve"> </w:t>
      </w:r>
      <w:proofErr w:type="spellStart"/>
      <w:r w:rsidRPr="00DB07E5">
        <w:rPr>
          <w:rFonts w:eastAsia="Calibri" w:cstheme="minorHAnsi"/>
          <w:bCs/>
          <w:sz w:val="18"/>
          <w:szCs w:val="18"/>
        </w:rPr>
        <w:t>pn</w:t>
      </w:r>
      <w:proofErr w:type="spellEnd"/>
      <w:r w:rsidR="008E1251" w:rsidRPr="008E1251">
        <w:t xml:space="preserve"> </w:t>
      </w:r>
      <w:r w:rsidR="008E1251" w:rsidRPr="008E1251">
        <w:rPr>
          <w:rFonts w:eastAsia="Calibri" w:cstheme="minorHAnsi"/>
          <w:b/>
          <w:sz w:val="18"/>
          <w:szCs w:val="18"/>
        </w:rPr>
        <w:t>Zakup sportowych kart/karnetów/abonamentów miesięcznych (zwanych dalej karnetami sportowymi), dla pracowników, osób towarzyszących i dzieci pracowników Sieci Badawczej Łukasiewicz – Łódzkiego Instytutu Technologicznego</w:t>
      </w:r>
    </w:p>
    <w:p w14:paraId="7F8063BC" w14:textId="77777777" w:rsidR="00F759C6" w:rsidRPr="00DB07E5" w:rsidRDefault="00F759C6" w:rsidP="00B65644">
      <w:pPr>
        <w:spacing w:after="0" w:line="360" w:lineRule="auto"/>
        <w:rPr>
          <w:rFonts w:eastAsia="Calibri" w:cstheme="minorHAnsi"/>
          <w:bCs/>
          <w:sz w:val="18"/>
          <w:szCs w:val="18"/>
        </w:rPr>
      </w:pPr>
    </w:p>
    <w:p w14:paraId="7B7F1389" w14:textId="77777777" w:rsidR="00F759C6" w:rsidRPr="00DB07E5" w:rsidRDefault="00F759C6" w:rsidP="00B65644">
      <w:pPr>
        <w:spacing w:after="0" w:line="360" w:lineRule="auto"/>
        <w:rPr>
          <w:rFonts w:eastAsia="Calibri" w:cstheme="minorHAnsi"/>
          <w:bCs/>
          <w:sz w:val="18"/>
          <w:szCs w:val="18"/>
        </w:rPr>
      </w:pPr>
      <w:r w:rsidRPr="00DB07E5">
        <w:rPr>
          <w:rFonts w:eastAsia="Calibri" w:cstheme="minorHAnsi"/>
          <w:bCs/>
          <w:sz w:val="18"/>
          <w:szCs w:val="18"/>
        </w:rPr>
        <w:t xml:space="preserve">działając w imieniu …………………………………………………………………………………  </w:t>
      </w:r>
    </w:p>
    <w:p w14:paraId="551D72DE" w14:textId="77777777" w:rsidR="00F759C6" w:rsidRPr="00DB07E5" w:rsidRDefault="00F759C6" w:rsidP="00B65644">
      <w:pPr>
        <w:spacing w:after="0" w:line="360" w:lineRule="auto"/>
        <w:ind w:left="1440" w:firstLine="720"/>
        <w:rPr>
          <w:rFonts w:eastAsia="Calibri" w:cstheme="minorHAnsi"/>
          <w:bCs/>
          <w:sz w:val="18"/>
          <w:szCs w:val="18"/>
        </w:rPr>
      </w:pPr>
      <w:r w:rsidRPr="00DB07E5">
        <w:rPr>
          <w:rFonts w:eastAsia="Calibri" w:cstheme="minorHAnsi"/>
          <w:bCs/>
          <w:sz w:val="18"/>
          <w:szCs w:val="18"/>
        </w:rPr>
        <w:t>(nazwa i adres  podmiotu udostępniającego zasoby)</w:t>
      </w:r>
    </w:p>
    <w:p w14:paraId="65CC917A" w14:textId="77777777" w:rsidR="00F759C6" w:rsidRPr="00DB07E5" w:rsidRDefault="00F759C6" w:rsidP="00B65644">
      <w:pPr>
        <w:spacing w:after="0" w:line="360" w:lineRule="auto"/>
        <w:rPr>
          <w:rFonts w:eastAsia="Calibri" w:cstheme="minorHAnsi"/>
          <w:bCs/>
          <w:sz w:val="18"/>
          <w:szCs w:val="18"/>
        </w:rPr>
      </w:pPr>
      <w:r w:rsidRPr="00DB07E5">
        <w:rPr>
          <w:rFonts w:eastAsia="Calibri" w:cstheme="minorHAnsi"/>
          <w:bCs/>
          <w:sz w:val="18"/>
          <w:szCs w:val="18"/>
        </w:rPr>
        <w:t>zobowiązuje się do oddania</w:t>
      </w:r>
      <w:r w:rsidRPr="00DB07E5">
        <w:rPr>
          <w:rFonts w:eastAsia="Calibri" w:cstheme="minorHAnsi"/>
          <w:b/>
          <w:sz w:val="18"/>
          <w:szCs w:val="18"/>
        </w:rPr>
        <w:t xml:space="preserve">  </w:t>
      </w:r>
      <w:r w:rsidRPr="00DB07E5">
        <w:rPr>
          <w:rFonts w:eastAsia="Calibri" w:cstheme="minorHAnsi"/>
          <w:bCs/>
          <w:sz w:val="18"/>
          <w:szCs w:val="18"/>
        </w:rPr>
        <w:t>do</w:t>
      </w:r>
      <w:r w:rsidRPr="00DB07E5">
        <w:rPr>
          <w:rFonts w:eastAsia="Calibri" w:cstheme="minorHAnsi"/>
          <w:b/>
          <w:sz w:val="18"/>
          <w:szCs w:val="18"/>
        </w:rPr>
        <w:t xml:space="preserve"> </w:t>
      </w:r>
      <w:r w:rsidRPr="00DB07E5">
        <w:rPr>
          <w:rFonts w:eastAsia="Calibri" w:cstheme="minorHAnsi"/>
          <w:bCs/>
          <w:sz w:val="18"/>
          <w:szCs w:val="18"/>
        </w:rPr>
        <w:t>dyspozycji Wykonawcy:</w:t>
      </w:r>
    </w:p>
    <w:p w14:paraId="73F5E58F" w14:textId="77777777" w:rsidR="00F759C6" w:rsidRPr="00DB07E5" w:rsidRDefault="00F759C6" w:rsidP="00B65644">
      <w:pPr>
        <w:spacing w:after="0" w:line="360" w:lineRule="auto"/>
        <w:rPr>
          <w:rFonts w:eastAsia="Calibri" w:cstheme="minorHAnsi"/>
          <w:bCs/>
          <w:sz w:val="18"/>
          <w:szCs w:val="18"/>
        </w:rPr>
      </w:pPr>
      <w:r w:rsidRPr="00DB07E5">
        <w:rPr>
          <w:rFonts w:eastAsia="Calibri" w:cstheme="minorHAnsi"/>
          <w:bCs/>
          <w:sz w:val="18"/>
          <w:szCs w:val="18"/>
        </w:rPr>
        <w:t xml:space="preserve">         …………………………………………………………………………………………………………………</w:t>
      </w:r>
    </w:p>
    <w:p w14:paraId="3B74A2E6" w14:textId="77777777" w:rsidR="00F759C6" w:rsidRPr="00DB07E5" w:rsidRDefault="00F759C6" w:rsidP="00B65644">
      <w:pPr>
        <w:spacing w:after="0" w:line="360" w:lineRule="auto"/>
        <w:ind w:left="284"/>
        <w:jc w:val="center"/>
        <w:rPr>
          <w:rFonts w:eastAsia="Calibri" w:cstheme="minorHAnsi"/>
          <w:bCs/>
          <w:sz w:val="18"/>
          <w:szCs w:val="18"/>
        </w:rPr>
      </w:pPr>
      <w:r w:rsidRPr="00DB07E5">
        <w:rPr>
          <w:rFonts w:eastAsia="Calibri" w:cstheme="minorHAnsi"/>
          <w:bCs/>
          <w:sz w:val="18"/>
          <w:szCs w:val="18"/>
        </w:rPr>
        <w:t>(nazwa i adres Wykonawcy)</w:t>
      </w:r>
    </w:p>
    <w:p w14:paraId="049A2674" w14:textId="77777777" w:rsidR="00F759C6" w:rsidRPr="00DB07E5" w:rsidRDefault="00F759C6" w:rsidP="00B65644">
      <w:pPr>
        <w:spacing w:after="0" w:line="360" w:lineRule="auto"/>
        <w:ind w:left="284"/>
        <w:rPr>
          <w:rFonts w:eastAsia="Calibri" w:cstheme="minorHAnsi"/>
          <w:b/>
          <w:sz w:val="18"/>
          <w:szCs w:val="18"/>
        </w:rPr>
      </w:pPr>
    </w:p>
    <w:p w14:paraId="28C1DBE7" w14:textId="77777777" w:rsidR="00F759C6" w:rsidRPr="00DB07E5" w:rsidRDefault="00F759C6" w:rsidP="00B65644">
      <w:pPr>
        <w:spacing w:after="0" w:line="360" w:lineRule="auto"/>
        <w:rPr>
          <w:rFonts w:eastAsia="Calibri" w:cstheme="minorHAnsi"/>
          <w:bCs/>
          <w:sz w:val="18"/>
          <w:szCs w:val="18"/>
        </w:rPr>
      </w:pPr>
      <w:r w:rsidRPr="00DB07E5">
        <w:rPr>
          <w:rFonts w:eastAsia="Calibri" w:cstheme="minorHAnsi"/>
          <w:bCs/>
          <w:sz w:val="18"/>
          <w:szCs w:val="18"/>
        </w:rPr>
        <w:t xml:space="preserve">biorącego udział w przedmiotowym postępowaniu swoich zasobów w następującym zakresie: </w:t>
      </w:r>
    </w:p>
    <w:p w14:paraId="301DE364" w14:textId="77777777" w:rsidR="00F759C6" w:rsidRPr="00DB07E5" w:rsidRDefault="00F759C6" w:rsidP="00B65644">
      <w:pPr>
        <w:spacing w:after="0" w:line="360" w:lineRule="auto"/>
        <w:ind w:left="284"/>
        <w:rPr>
          <w:rFonts w:eastAsia="Calibri" w:cstheme="minorHAnsi"/>
          <w:b/>
          <w:sz w:val="18"/>
          <w:szCs w:val="18"/>
        </w:rPr>
      </w:pPr>
    </w:p>
    <w:p w14:paraId="05A94F32" w14:textId="77777777" w:rsidR="00F759C6" w:rsidRPr="00DB07E5" w:rsidRDefault="00F759C6" w:rsidP="00B65644">
      <w:pPr>
        <w:spacing w:after="0" w:line="360" w:lineRule="auto"/>
        <w:rPr>
          <w:rFonts w:eastAsia="Calibri" w:cstheme="minorHAnsi"/>
          <w:bCs/>
          <w:sz w:val="18"/>
          <w:szCs w:val="18"/>
        </w:rPr>
      </w:pPr>
      <w:r w:rsidRPr="00DB07E5">
        <w:rPr>
          <w:rFonts w:eastAsia="Calibri" w:cstheme="minorHAnsi"/>
          <w:bCs/>
          <w:sz w:val="18"/>
          <w:szCs w:val="18"/>
        </w:rPr>
        <w:t>……………………………………………………………………………………………………………………………….</w:t>
      </w:r>
    </w:p>
    <w:p w14:paraId="4B4FD8CD" w14:textId="77777777" w:rsidR="00F759C6" w:rsidRPr="00DB07E5" w:rsidRDefault="00F759C6" w:rsidP="00B65644">
      <w:pPr>
        <w:spacing w:after="0" w:line="360" w:lineRule="auto"/>
        <w:rPr>
          <w:rFonts w:eastAsia="Calibri" w:cstheme="minorHAnsi"/>
          <w:bCs/>
          <w:sz w:val="18"/>
          <w:szCs w:val="18"/>
        </w:rPr>
      </w:pPr>
      <w:r w:rsidRPr="00DB07E5">
        <w:rPr>
          <w:rFonts w:eastAsia="Calibri" w:cstheme="minorHAnsi"/>
          <w:bCs/>
          <w:sz w:val="18"/>
          <w:szCs w:val="18"/>
        </w:rPr>
        <w:t>(udostępniane zasoby dotyczą zdolności technicznych lub zawodowych lub sytuacji finansowej lub ekonomicznej które zostały określone w pkt. …… SWZ - warunki udziału w postepowaniu)</w:t>
      </w:r>
    </w:p>
    <w:p w14:paraId="513D0DAF" w14:textId="77777777" w:rsidR="00F759C6" w:rsidRPr="00DB07E5" w:rsidRDefault="00F759C6" w:rsidP="00B65644">
      <w:pPr>
        <w:spacing w:after="0" w:line="360" w:lineRule="auto"/>
        <w:ind w:left="284"/>
        <w:rPr>
          <w:rFonts w:eastAsia="Calibri" w:cstheme="minorHAnsi"/>
          <w:b/>
          <w:sz w:val="18"/>
          <w:szCs w:val="18"/>
          <w:u w:val="single"/>
        </w:rPr>
      </w:pPr>
    </w:p>
    <w:p w14:paraId="2E42CAEB" w14:textId="77777777" w:rsidR="00F759C6" w:rsidRPr="00DB07E5" w:rsidRDefault="00F759C6" w:rsidP="00B65644">
      <w:pPr>
        <w:spacing w:after="0" w:line="360" w:lineRule="auto"/>
        <w:rPr>
          <w:rFonts w:eastAsia="Calibri" w:cstheme="minorHAnsi"/>
          <w:b/>
          <w:sz w:val="18"/>
          <w:szCs w:val="18"/>
          <w:u w:val="single"/>
        </w:rPr>
      </w:pPr>
      <w:r w:rsidRPr="00DB07E5">
        <w:rPr>
          <w:rFonts w:eastAsia="Calibri" w:cstheme="minorHAnsi"/>
          <w:b/>
          <w:sz w:val="18"/>
          <w:szCs w:val="18"/>
          <w:u w:val="single"/>
        </w:rPr>
        <w:t>Jednocześnie na potwierdzenie, że stosunek łączący mnie z Wykonawcą gwarantuje rzeczywisty dostęp do w/w zasobów wskazuje, iż:</w:t>
      </w:r>
    </w:p>
    <w:p w14:paraId="536F52C4" w14:textId="77777777" w:rsidR="00F759C6" w:rsidRPr="00DB07E5" w:rsidRDefault="00F759C6" w:rsidP="00B65644">
      <w:pPr>
        <w:spacing w:after="0" w:line="360" w:lineRule="auto"/>
        <w:ind w:left="284"/>
        <w:rPr>
          <w:rFonts w:eastAsia="Calibri" w:cstheme="minorHAnsi"/>
          <w:b/>
          <w:sz w:val="18"/>
          <w:szCs w:val="18"/>
        </w:rPr>
      </w:pPr>
    </w:p>
    <w:p w14:paraId="70C70849" w14:textId="77777777" w:rsidR="00F759C6" w:rsidRPr="00DB07E5" w:rsidRDefault="00F759C6" w:rsidP="00B65644">
      <w:pPr>
        <w:spacing w:after="0" w:line="360" w:lineRule="auto"/>
        <w:ind w:left="284" w:hanging="284"/>
        <w:rPr>
          <w:rFonts w:eastAsia="Calibri" w:cstheme="minorHAnsi"/>
          <w:bCs/>
          <w:sz w:val="18"/>
          <w:szCs w:val="18"/>
        </w:rPr>
      </w:pPr>
      <w:r w:rsidRPr="00DB07E5">
        <w:rPr>
          <w:rFonts w:eastAsia="Calibri" w:cstheme="minorHAnsi"/>
          <w:b/>
          <w:sz w:val="18"/>
          <w:szCs w:val="18"/>
        </w:rPr>
        <w:t>1.</w:t>
      </w:r>
      <w:r w:rsidRPr="00DB07E5">
        <w:rPr>
          <w:rFonts w:eastAsia="Calibri" w:cstheme="minorHAnsi"/>
          <w:b/>
          <w:sz w:val="18"/>
          <w:szCs w:val="18"/>
        </w:rPr>
        <w:tab/>
      </w:r>
      <w:r w:rsidRPr="00DB07E5">
        <w:rPr>
          <w:rFonts w:eastAsia="Calibri" w:cstheme="minorHAnsi"/>
          <w:bCs/>
          <w:sz w:val="18"/>
          <w:szCs w:val="18"/>
        </w:rPr>
        <w:t xml:space="preserve">Zakres dostępnych Wykonawcy zasobów będzie następujący: </w:t>
      </w:r>
    </w:p>
    <w:p w14:paraId="1E95C59E" w14:textId="77777777" w:rsidR="00F759C6" w:rsidRPr="00DB07E5" w:rsidRDefault="00F759C6" w:rsidP="00B65644">
      <w:pPr>
        <w:spacing w:after="0" w:line="360" w:lineRule="auto"/>
        <w:rPr>
          <w:rFonts w:eastAsia="Calibri" w:cstheme="minorHAnsi"/>
          <w:bCs/>
          <w:sz w:val="18"/>
          <w:szCs w:val="18"/>
        </w:rPr>
      </w:pPr>
      <w:r w:rsidRPr="00DB07E5">
        <w:rPr>
          <w:rFonts w:eastAsia="Calibri" w:cstheme="minorHAnsi"/>
          <w:bCs/>
          <w:sz w:val="18"/>
          <w:szCs w:val="18"/>
        </w:rPr>
        <w:t>………………………………………………………………………………………………………………………………</w:t>
      </w:r>
    </w:p>
    <w:p w14:paraId="72CB03DB" w14:textId="77777777" w:rsidR="00F759C6" w:rsidRPr="00DB07E5" w:rsidRDefault="00F759C6" w:rsidP="00B65644">
      <w:pPr>
        <w:spacing w:after="0" w:line="360" w:lineRule="auto"/>
        <w:rPr>
          <w:rFonts w:eastAsia="Calibri" w:cstheme="minorHAnsi"/>
          <w:b/>
          <w:sz w:val="18"/>
          <w:szCs w:val="18"/>
        </w:rPr>
      </w:pPr>
    </w:p>
    <w:p w14:paraId="715FD102" w14:textId="77777777" w:rsidR="00F759C6" w:rsidRPr="00DB07E5" w:rsidRDefault="00F759C6" w:rsidP="00B65644">
      <w:pPr>
        <w:spacing w:after="0" w:line="360" w:lineRule="auto"/>
        <w:ind w:left="284" w:hanging="284"/>
        <w:rPr>
          <w:rFonts w:eastAsia="Calibri" w:cstheme="minorHAnsi"/>
          <w:bCs/>
          <w:sz w:val="18"/>
          <w:szCs w:val="18"/>
        </w:rPr>
      </w:pPr>
      <w:r w:rsidRPr="00DB07E5">
        <w:rPr>
          <w:rFonts w:eastAsia="Calibri" w:cstheme="minorHAnsi"/>
          <w:b/>
          <w:sz w:val="18"/>
          <w:szCs w:val="18"/>
        </w:rPr>
        <w:t>2.</w:t>
      </w:r>
      <w:r w:rsidRPr="00DB07E5">
        <w:rPr>
          <w:rFonts w:eastAsia="Calibri" w:cstheme="minorHAnsi"/>
          <w:b/>
          <w:sz w:val="18"/>
          <w:szCs w:val="18"/>
        </w:rPr>
        <w:tab/>
      </w:r>
      <w:r w:rsidRPr="00DB07E5">
        <w:rPr>
          <w:rFonts w:eastAsia="Calibri" w:cstheme="minorHAnsi"/>
          <w:bCs/>
          <w:sz w:val="18"/>
          <w:szCs w:val="18"/>
        </w:rPr>
        <w:t xml:space="preserve">Sposób i okres udostępniania Wykonawcy i wykorzystania przez niego  w/w zasobów przy wykonywaniu zamówienia będzie następujący: </w:t>
      </w:r>
    </w:p>
    <w:p w14:paraId="03E21BA9" w14:textId="77777777" w:rsidR="00F759C6" w:rsidRPr="00DB07E5" w:rsidRDefault="00F759C6" w:rsidP="00B65644">
      <w:pPr>
        <w:spacing w:after="0" w:line="360" w:lineRule="auto"/>
        <w:rPr>
          <w:rFonts w:eastAsia="Calibri" w:cstheme="minorHAnsi"/>
          <w:bCs/>
          <w:sz w:val="18"/>
          <w:szCs w:val="18"/>
        </w:rPr>
      </w:pPr>
      <w:r w:rsidRPr="00DB07E5">
        <w:rPr>
          <w:rFonts w:eastAsia="Calibri" w:cstheme="minorHAnsi"/>
          <w:bCs/>
          <w:sz w:val="18"/>
          <w:szCs w:val="18"/>
        </w:rPr>
        <w:t>……………………………………………………………………………………………………………………………</w:t>
      </w:r>
    </w:p>
    <w:p w14:paraId="144BE575" w14:textId="77777777" w:rsidR="00F759C6" w:rsidRPr="00DB07E5" w:rsidRDefault="00F759C6" w:rsidP="00B65644">
      <w:pPr>
        <w:spacing w:after="0" w:line="360" w:lineRule="auto"/>
        <w:rPr>
          <w:rFonts w:eastAsia="Calibri" w:cstheme="minorHAnsi"/>
          <w:b/>
          <w:sz w:val="18"/>
          <w:szCs w:val="18"/>
        </w:rPr>
      </w:pPr>
    </w:p>
    <w:p w14:paraId="3EAE82C9" w14:textId="734316F1" w:rsidR="00F759C6" w:rsidRPr="00DB07E5" w:rsidRDefault="00F759C6" w:rsidP="00B65644">
      <w:pPr>
        <w:spacing w:after="0" w:line="360" w:lineRule="auto"/>
        <w:rPr>
          <w:rFonts w:eastAsia="Calibri" w:cstheme="minorHAnsi"/>
          <w:bCs/>
          <w:sz w:val="18"/>
          <w:szCs w:val="18"/>
        </w:rPr>
      </w:pPr>
      <w:r w:rsidRPr="00DB07E5">
        <w:rPr>
          <w:rFonts w:eastAsia="Calibri" w:cstheme="minorHAnsi"/>
          <w:b/>
          <w:sz w:val="18"/>
          <w:szCs w:val="18"/>
        </w:rPr>
        <w:t>3.</w:t>
      </w:r>
      <w:r w:rsidRPr="00DB07E5">
        <w:rPr>
          <w:rFonts w:eastAsia="Calibri" w:cstheme="minorHAnsi"/>
          <w:bCs/>
          <w:sz w:val="18"/>
          <w:szCs w:val="18"/>
        </w:rPr>
        <w:t xml:space="preserve"> Czy i w jakim zakresie podmiot udostępniający zasoby, na zdolnościach którego wykonawca polega w odniesieniu do warunków udziału w postępowaniu dotyczących wykształcenia, kwalifikacji zawodowych lub doświadczenia, zrealizuje </w:t>
      </w:r>
      <w:r w:rsidR="004A437C" w:rsidRPr="00DB07E5">
        <w:rPr>
          <w:rFonts w:eastAsia="Calibri" w:cstheme="minorHAnsi"/>
          <w:bCs/>
          <w:sz w:val="18"/>
          <w:szCs w:val="18"/>
        </w:rPr>
        <w:t>dostawy</w:t>
      </w:r>
      <w:r w:rsidRPr="00DB07E5">
        <w:rPr>
          <w:rFonts w:eastAsia="Calibri" w:cstheme="minorHAnsi"/>
          <w:bCs/>
          <w:sz w:val="18"/>
          <w:szCs w:val="18"/>
        </w:rPr>
        <w:t xml:space="preserve">, których wskazane zdolności dotyczą: </w:t>
      </w:r>
    </w:p>
    <w:p w14:paraId="47DC2539" w14:textId="77777777" w:rsidR="00F759C6" w:rsidRPr="00DB07E5" w:rsidRDefault="00F759C6" w:rsidP="00B65644">
      <w:pPr>
        <w:spacing w:after="0" w:line="360" w:lineRule="auto"/>
        <w:rPr>
          <w:rFonts w:eastAsia="Calibri" w:cstheme="minorHAnsi"/>
          <w:bCs/>
          <w:sz w:val="18"/>
          <w:szCs w:val="18"/>
        </w:rPr>
      </w:pPr>
      <w:r w:rsidRPr="00DB07E5">
        <w:rPr>
          <w:rFonts w:eastAsia="Calibri" w:cstheme="minorHAnsi"/>
          <w:bCs/>
          <w:sz w:val="18"/>
          <w:szCs w:val="18"/>
        </w:rPr>
        <w:t>………………………………………………………………………………………………………………………………</w:t>
      </w:r>
    </w:p>
    <w:p w14:paraId="638CCB21" w14:textId="77777777" w:rsidR="00F759C6" w:rsidRPr="00DB07E5" w:rsidRDefault="00F759C6" w:rsidP="00B65644">
      <w:pPr>
        <w:spacing w:after="0" w:line="360" w:lineRule="auto"/>
        <w:ind w:left="284"/>
        <w:rPr>
          <w:rFonts w:eastAsia="Calibri" w:cstheme="minorHAnsi"/>
          <w:b/>
          <w:sz w:val="18"/>
          <w:szCs w:val="18"/>
        </w:rPr>
      </w:pPr>
    </w:p>
    <w:p w14:paraId="2B599F82" w14:textId="77777777" w:rsidR="00F759C6" w:rsidRPr="00DB07E5" w:rsidRDefault="00F759C6" w:rsidP="00B65644">
      <w:pPr>
        <w:spacing w:after="0" w:line="360" w:lineRule="auto"/>
        <w:ind w:left="284" w:hanging="284"/>
        <w:rPr>
          <w:rFonts w:eastAsia="Calibri" w:cstheme="minorHAnsi"/>
          <w:b/>
          <w:sz w:val="18"/>
          <w:szCs w:val="18"/>
        </w:rPr>
      </w:pPr>
      <w:r w:rsidRPr="00DB07E5">
        <w:rPr>
          <w:rFonts w:eastAsia="Calibri" w:cstheme="minorHAnsi"/>
          <w:b/>
          <w:sz w:val="18"/>
          <w:szCs w:val="18"/>
        </w:rPr>
        <w:t>4.</w:t>
      </w:r>
      <w:r w:rsidRPr="00DB07E5">
        <w:rPr>
          <w:rFonts w:eastAsia="Calibri" w:cstheme="minorHAnsi"/>
          <w:b/>
          <w:sz w:val="18"/>
          <w:szCs w:val="18"/>
        </w:rPr>
        <w:tab/>
      </w:r>
      <w:r w:rsidRPr="00DB07E5">
        <w:rPr>
          <w:rFonts w:eastAsia="Calibri" w:cstheme="minorHAnsi"/>
          <w:bCs/>
          <w:sz w:val="18"/>
          <w:szCs w:val="18"/>
        </w:rPr>
        <w:t>Inne …………………………………………………………………………………………………………………………</w:t>
      </w:r>
    </w:p>
    <w:p w14:paraId="16B73B27" w14:textId="77777777" w:rsidR="00F759C6" w:rsidRPr="00DB07E5" w:rsidRDefault="00F759C6" w:rsidP="00B65644">
      <w:pPr>
        <w:spacing w:after="0" w:line="360" w:lineRule="auto"/>
        <w:rPr>
          <w:rFonts w:eastAsia="Calibri" w:cstheme="minorHAnsi"/>
          <w:b/>
          <w:sz w:val="18"/>
          <w:szCs w:val="18"/>
        </w:rPr>
      </w:pPr>
    </w:p>
    <w:p w14:paraId="2C8A908F" w14:textId="37C5D1E0" w:rsidR="0084396A" w:rsidRPr="008E1251" w:rsidRDefault="006D6BA6" w:rsidP="00B65644">
      <w:pPr>
        <w:tabs>
          <w:tab w:val="left" w:pos="3686"/>
        </w:tabs>
        <w:spacing w:after="0" w:line="360" w:lineRule="auto"/>
        <w:ind w:left="5245" w:right="98"/>
        <w:rPr>
          <w:rFonts w:cstheme="minorHAnsi"/>
          <w:i/>
          <w:color w:val="FF0000"/>
          <w:sz w:val="14"/>
          <w:szCs w:val="14"/>
        </w:rPr>
      </w:pPr>
      <w:r w:rsidRPr="008E1251">
        <w:rPr>
          <w:rFonts w:ascii="Calibri" w:eastAsia="Times New Roman" w:hAnsi="Calibri" w:cs="Calibri"/>
          <w:color w:val="FF0000"/>
          <w:sz w:val="14"/>
          <w:szCs w:val="14"/>
          <w:lang w:eastAsia="pl-PL"/>
        </w:rPr>
        <w:t>Kwalifikowany / zaufany/ osobisty podpis elektroniczny osoby uprawnionej do występowania w imieniu Wykonawcy</w:t>
      </w:r>
      <w:bookmarkEnd w:id="0"/>
      <w:bookmarkEnd w:id="1"/>
    </w:p>
    <w:sectPr w:rsidR="0084396A" w:rsidRPr="008E1251" w:rsidSect="00CD7960">
      <w:pgSz w:w="11906" w:h="16838" w:code="9"/>
      <w:pgMar w:top="568" w:right="1417" w:bottom="1134" w:left="1417" w:header="709"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862E" w14:textId="77777777" w:rsidR="00354EF3" w:rsidRDefault="00354EF3" w:rsidP="006747BD">
      <w:pPr>
        <w:spacing w:after="0" w:line="240" w:lineRule="auto"/>
      </w:pPr>
      <w:r>
        <w:separator/>
      </w:r>
    </w:p>
  </w:endnote>
  <w:endnote w:type="continuationSeparator" w:id="0">
    <w:p w14:paraId="57D2333D" w14:textId="77777777" w:rsidR="00354EF3" w:rsidRDefault="00354EF3"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jaVu Sans">
    <w:altName w:val="MS Gothic"/>
    <w:charset w:val="EE"/>
    <w:family w:val="swiss"/>
    <w:pitch w:val="variable"/>
    <w:sig w:usb0="E7002EFF" w:usb1="D200FDFF" w:usb2="0A24602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354EF3" w14:paraId="6BF661A3" w14:textId="77777777" w:rsidTr="00144767">
      <w:trPr>
        <w:jc w:val="right"/>
      </w:trPr>
      <w:tc>
        <w:tcPr>
          <w:tcW w:w="4795" w:type="dxa"/>
          <w:vAlign w:val="center"/>
        </w:tcPr>
        <w:sdt>
          <w:sdtPr>
            <w:rPr>
              <w:caps/>
              <w:color w:val="000000" w:themeColor="text1"/>
              <w:sz w:val="16"/>
              <w:szCs w:val="16"/>
            </w:rPr>
            <w:alias w:val="Autor"/>
            <w:tag w:val=""/>
            <w:id w:val="1534539408"/>
            <w:placeholder>
              <w:docPart w:val="C57CC9028F7D47C2A6F2F77B3B48DF91"/>
            </w:placeholder>
            <w:dataBinding w:prefixMappings="xmlns:ns0='http://purl.org/dc/elements/1.1/' xmlns:ns1='http://schemas.openxmlformats.org/package/2006/metadata/core-properties' " w:xpath="/ns1:coreProperties[1]/ns0:creator[1]" w:storeItemID="{6C3C8BC8-F283-45AE-878A-BAB7291924A1}"/>
            <w:text/>
          </w:sdtPr>
          <w:sdtEndPr/>
          <w:sdtContent>
            <w:p w14:paraId="3034F6B7" w14:textId="510ED342" w:rsidR="00354EF3" w:rsidRPr="00DB07E5" w:rsidRDefault="00DB07E5">
              <w:pPr>
                <w:pStyle w:val="Nagwek"/>
                <w:jc w:val="right"/>
                <w:rPr>
                  <w:caps/>
                  <w:color w:val="000000" w:themeColor="text1"/>
                </w:rPr>
              </w:pPr>
              <w:r>
                <w:rPr>
                  <w:caps/>
                  <w:color w:val="000000" w:themeColor="text1"/>
                  <w:sz w:val="16"/>
                  <w:szCs w:val="16"/>
                </w:rPr>
                <w:t>FO-Z/ŁIT/16/2023</w:t>
              </w:r>
            </w:p>
          </w:sdtContent>
        </w:sdt>
      </w:tc>
      <w:tc>
        <w:tcPr>
          <w:tcW w:w="250" w:type="pct"/>
          <w:shd w:val="clear" w:color="auto" w:fill="44D62C" w:themeFill="accent1"/>
          <w:vAlign w:val="center"/>
        </w:tcPr>
        <w:p w14:paraId="7AE9873E" w14:textId="77777777" w:rsidR="00354EF3" w:rsidRPr="00DB07E5" w:rsidRDefault="00354EF3">
          <w:pPr>
            <w:pStyle w:val="Stopka"/>
            <w:jc w:val="center"/>
            <w:rPr>
              <w:b w:val="0"/>
              <w:sz w:val="18"/>
              <w:szCs w:val="18"/>
            </w:rPr>
          </w:pPr>
          <w:r w:rsidRPr="00DB07E5">
            <w:rPr>
              <w:b w:val="0"/>
              <w:color w:val="FFFFFF"/>
              <w:sz w:val="18"/>
              <w:szCs w:val="18"/>
            </w:rPr>
            <w:fldChar w:fldCharType="begin"/>
          </w:r>
          <w:r w:rsidRPr="00DB07E5">
            <w:rPr>
              <w:b w:val="0"/>
              <w:color w:val="FFFFFF"/>
              <w:sz w:val="18"/>
              <w:szCs w:val="18"/>
            </w:rPr>
            <w:instrText>PAGE   \* MERGEFORMAT</w:instrText>
          </w:r>
          <w:r w:rsidRPr="00DB07E5">
            <w:rPr>
              <w:b w:val="0"/>
              <w:color w:val="FFFFFF"/>
              <w:sz w:val="18"/>
              <w:szCs w:val="18"/>
            </w:rPr>
            <w:fldChar w:fldCharType="separate"/>
          </w:r>
          <w:r w:rsidRPr="00DB07E5">
            <w:rPr>
              <w:b w:val="0"/>
              <w:color w:val="FFFFFF"/>
              <w:sz w:val="18"/>
              <w:szCs w:val="18"/>
            </w:rPr>
            <w:t>2</w:t>
          </w:r>
          <w:r w:rsidRPr="00DB07E5">
            <w:rPr>
              <w:b w:val="0"/>
              <w:color w:val="FFFFFF"/>
              <w:sz w:val="18"/>
              <w:szCs w:val="18"/>
            </w:rPr>
            <w:fldChar w:fldCharType="end"/>
          </w:r>
        </w:p>
      </w:tc>
    </w:tr>
  </w:tbl>
  <w:p w14:paraId="33940ABD" w14:textId="6B517CFD" w:rsidR="00354EF3" w:rsidRDefault="00354E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354EF3" w14:paraId="5672EEF5" w14:textId="77777777" w:rsidTr="00144767">
      <w:trPr>
        <w:jc w:val="right"/>
      </w:trPr>
      <w:tc>
        <w:tcPr>
          <w:tcW w:w="4795" w:type="dxa"/>
          <w:vAlign w:val="center"/>
        </w:tcPr>
        <w:sdt>
          <w:sdtPr>
            <w:rPr>
              <w:caps/>
              <w:color w:val="000000" w:themeColor="text1"/>
              <w:sz w:val="16"/>
              <w:szCs w:val="16"/>
            </w:rPr>
            <w:alias w:val="Autor"/>
            <w:tag w:val=""/>
            <w:id w:val="368268814"/>
            <w:placeholder>
              <w:docPart w:val="BA3EE564C3F4464D855D6C7B178E5877"/>
            </w:placeholder>
            <w:dataBinding w:prefixMappings="xmlns:ns0='http://purl.org/dc/elements/1.1/' xmlns:ns1='http://schemas.openxmlformats.org/package/2006/metadata/core-properties' " w:xpath="/ns1:coreProperties[1]/ns0:creator[1]" w:storeItemID="{6C3C8BC8-F283-45AE-878A-BAB7291924A1}"/>
            <w:text/>
          </w:sdtPr>
          <w:sdtEndPr/>
          <w:sdtContent>
            <w:p w14:paraId="5192C5B7" w14:textId="7DB0B571" w:rsidR="00354EF3" w:rsidRPr="00DB07E5" w:rsidRDefault="00354EF3">
              <w:pPr>
                <w:pStyle w:val="Nagwek"/>
                <w:jc w:val="right"/>
                <w:rPr>
                  <w:caps/>
                  <w:color w:val="000000" w:themeColor="text1"/>
                </w:rPr>
              </w:pPr>
              <w:r w:rsidRPr="00DB07E5">
                <w:rPr>
                  <w:caps/>
                  <w:color w:val="000000" w:themeColor="text1"/>
                  <w:sz w:val="16"/>
                  <w:szCs w:val="16"/>
                </w:rPr>
                <w:t>FO-Z/ŁIT/</w:t>
              </w:r>
              <w:r w:rsidR="00DB07E5">
                <w:rPr>
                  <w:caps/>
                  <w:color w:val="000000" w:themeColor="text1"/>
                  <w:sz w:val="16"/>
                  <w:szCs w:val="16"/>
                </w:rPr>
                <w:t>16</w:t>
              </w:r>
              <w:r w:rsidRPr="00DB07E5">
                <w:rPr>
                  <w:caps/>
                  <w:color w:val="000000" w:themeColor="text1"/>
                  <w:sz w:val="16"/>
                  <w:szCs w:val="16"/>
                </w:rPr>
                <w:t>/2023</w:t>
              </w:r>
            </w:p>
          </w:sdtContent>
        </w:sdt>
      </w:tc>
      <w:tc>
        <w:tcPr>
          <w:tcW w:w="250" w:type="pct"/>
          <w:shd w:val="clear" w:color="auto" w:fill="44D62C" w:themeFill="accent1"/>
          <w:vAlign w:val="center"/>
        </w:tcPr>
        <w:p w14:paraId="06B7DBAB" w14:textId="77777777" w:rsidR="00354EF3" w:rsidRPr="00DB07E5" w:rsidRDefault="00354EF3">
          <w:pPr>
            <w:pStyle w:val="Stopka"/>
            <w:jc w:val="center"/>
            <w:rPr>
              <w:b w:val="0"/>
              <w:color w:val="FFFFFF"/>
            </w:rPr>
          </w:pPr>
          <w:r w:rsidRPr="00DB07E5">
            <w:rPr>
              <w:b w:val="0"/>
              <w:color w:val="FFFFFF"/>
            </w:rPr>
            <w:fldChar w:fldCharType="begin"/>
          </w:r>
          <w:r w:rsidRPr="00DB07E5">
            <w:rPr>
              <w:b w:val="0"/>
              <w:color w:val="FFFFFF"/>
            </w:rPr>
            <w:instrText>PAGE   \* MERGEFORMAT</w:instrText>
          </w:r>
          <w:r w:rsidRPr="00DB07E5">
            <w:rPr>
              <w:b w:val="0"/>
              <w:color w:val="FFFFFF"/>
            </w:rPr>
            <w:fldChar w:fldCharType="separate"/>
          </w:r>
          <w:r w:rsidRPr="00DB07E5">
            <w:rPr>
              <w:b w:val="0"/>
              <w:color w:val="FFFFFF"/>
            </w:rPr>
            <w:t>2</w:t>
          </w:r>
          <w:r w:rsidRPr="00DB07E5">
            <w:rPr>
              <w:b w:val="0"/>
              <w:color w:val="FFFFFF"/>
            </w:rPr>
            <w:fldChar w:fldCharType="end"/>
          </w:r>
        </w:p>
      </w:tc>
    </w:tr>
  </w:tbl>
  <w:p w14:paraId="22E20D05" w14:textId="1A7C79EE" w:rsidR="00354EF3" w:rsidRPr="00D06D36" w:rsidRDefault="00354EF3" w:rsidP="00D06D36">
    <w:pPr>
      <w:pStyle w:val="LukStopka-adres"/>
      <w:rPr>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20FA" w14:textId="77777777" w:rsidR="00354EF3" w:rsidRDefault="00354EF3" w:rsidP="006747BD">
      <w:pPr>
        <w:spacing w:after="0" w:line="240" w:lineRule="auto"/>
      </w:pPr>
      <w:r>
        <w:separator/>
      </w:r>
    </w:p>
  </w:footnote>
  <w:footnote w:type="continuationSeparator" w:id="0">
    <w:p w14:paraId="1ECA32C2" w14:textId="77777777" w:rsidR="00354EF3" w:rsidRDefault="00354EF3" w:rsidP="006747BD">
      <w:pPr>
        <w:spacing w:after="0" w:line="240" w:lineRule="auto"/>
      </w:pPr>
      <w:r>
        <w:continuationSeparator/>
      </w:r>
    </w:p>
  </w:footnote>
  <w:footnote w:id="1">
    <w:p w14:paraId="6AE10194" w14:textId="77777777" w:rsidR="00354EF3" w:rsidRPr="00BD59CE" w:rsidRDefault="00354EF3" w:rsidP="00F759C6">
      <w:pPr>
        <w:pStyle w:val="Tekstprzypisudolnego"/>
        <w:rPr>
          <w:rFonts w:ascii="Verdana" w:hAnsi="Verdana" w:cs="Tahoma"/>
          <w:i/>
          <w:sz w:val="14"/>
          <w:szCs w:val="14"/>
        </w:rPr>
      </w:pPr>
      <w:r w:rsidRPr="00BD59CE">
        <w:rPr>
          <w:rStyle w:val="Odwoanieprzypisudolnego"/>
          <w:rFonts w:ascii="Verdana" w:hAnsi="Verdana" w:cs="Tahoma"/>
          <w:i/>
          <w:sz w:val="14"/>
          <w:szCs w:val="14"/>
        </w:rPr>
        <w:footnoteRef/>
      </w:r>
      <w:r w:rsidRPr="00BD59CE">
        <w:rPr>
          <w:rFonts w:ascii="Verdana" w:hAnsi="Verdana" w:cs="Tahoma"/>
          <w: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1701"/>
        </w:tabs>
        <w:ind w:left="2133" w:hanging="432"/>
      </w:pPr>
      <w:rPr>
        <w:rFonts w:ascii="Calibri" w:hAnsi="Calibri" w:cs="Calibri"/>
        <w:b/>
        <w:sz w:val="22"/>
        <w:szCs w:val="22"/>
        <w:lang w:eastAsia="pl-PL"/>
      </w:rPr>
    </w:lvl>
    <w:lvl w:ilvl="1">
      <w:start w:val="1"/>
      <w:numFmt w:val="none"/>
      <w:suff w:val="nothing"/>
      <w:lvlText w:val=""/>
      <w:lvlJc w:val="left"/>
      <w:pPr>
        <w:tabs>
          <w:tab w:val="num" w:pos="1701"/>
        </w:tabs>
        <w:ind w:left="2277" w:hanging="576"/>
      </w:pPr>
    </w:lvl>
    <w:lvl w:ilvl="2">
      <w:start w:val="1"/>
      <w:numFmt w:val="none"/>
      <w:suff w:val="nothing"/>
      <w:lvlText w:val=""/>
      <w:lvlJc w:val="left"/>
      <w:pPr>
        <w:tabs>
          <w:tab w:val="num" w:pos="1701"/>
        </w:tabs>
        <w:ind w:left="2421" w:hanging="720"/>
      </w:pPr>
    </w:lvl>
    <w:lvl w:ilvl="3">
      <w:start w:val="1"/>
      <w:numFmt w:val="none"/>
      <w:suff w:val="nothing"/>
      <w:lvlText w:val=""/>
      <w:lvlJc w:val="left"/>
      <w:pPr>
        <w:tabs>
          <w:tab w:val="num" w:pos="1701"/>
        </w:tabs>
        <w:ind w:left="2565" w:hanging="864"/>
      </w:pPr>
    </w:lvl>
    <w:lvl w:ilvl="4">
      <w:start w:val="1"/>
      <w:numFmt w:val="none"/>
      <w:suff w:val="nothing"/>
      <w:lvlText w:val=""/>
      <w:lvlJc w:val="left"/>
      <w:pPr>
        <w:tabs>
          <w:tab w:val="num" w:pos="1701"/>
        </w:tabs>
        <w:ind w:left="2709" w:hanging="1008"/>
      </w:pPr>
    </w:lvl>
    <w:lvl w:ilvl="5">
      <w:start w:val="1"/>
      <w:numFmt w:val="none"/>
      <w:suff w:val="nothing"/>
      <w:lvlText w:val=""/>
      <w:lvlJc w:val="left"/>
      <w:pPr>
        <w:tabs>
          <w:tab w:val="num" w:pos="1701"/>
        </w:tabs>
        <w:ind w:left="2853" w:hanging="1152"/>
      </w:pPr>
    </w:lvl>
    <w:lvl w:ilvl="6">
      <w:start w:val="1"/>
      <w:numFmt w:val="none"/>
      <w:suff w:val="nothing"/>
      <w:lvlText w:val=""/>
      <w:lvlJc w:val="left"/>
      <w:pPr>
        <w:tabs>
          <w:tab w:val="num" w:pos="1701"/>
        </w:tabs>
        <w:ind w:left="2997" w:hanging="1296"/>
      </w:pPr>
    </w:lvl>
    <w:lvl w:ilvl="7">
      <w:start w:val="1"/>
      <w:numFmt w:val="none"/>
      <w:suff w:val="nothing"/>
      <w:lvlText w:val=""/>
      <w:lvlJc w:val="left"/>
      <w:pPr>
        <w:tabs>
          <w:tab w:val="num" w:pos="1701"/>
        </w:tabs>
        <w:ind w:left="3141" w:hanging="1440"/>
      </w:pPr>
    </w:lvl>
    <w:lvl w:ilvl="8">
      <w:start w:val="1"/>
      <w:numFmt w:val="none"/>
      <w:suff w:val="nothing"/>
      <w:lvlText w:val=""/>
      <w:lvlJc w:val="left"/>
      <w:pPr>
        <w:tabs>
          <w:tab w:val="num" w:pos="1701"/>
        </w:tabs>
        <w:ind w:left="3285" w:hanging="1584"/>
      </w:pPr>
    </w:lvl>
  </w:abstractNum>
  <w:abstractNum w:abstractNumId="3" w15:restartNumberingAfterBreak="0">
    <w:nsid w:val="00000003"/>
    <w:multiLevelType w:val="singleLevel"/>
    <w:tmpl w:val="D298957C"/>
    <w:name w:val="WW8Num3"/>
    <w:lvl w:ilvl="0">
      <w:start w:val="1"/>
      <w:numFmt w:val="decimal"/>
      <w:suff w:val="nothing"/>
      <w:lvlText w:val="%1."/>
      <w:lvlJc w:val="left"/>
      <w:pPr>
        <w:tabs>
          <w:tab w:val="num" w:pos="0"/>
        </w:tabs>
      </w:pPr>
      <w:rPr>
        <w:rFonts w:ascii="Verdana" w:hAnsi="Verdana" w:cs="Times New Roman" w:hint="default"/>
      </w:rPr>
    </w:lvl>
  </w:abstractNum>
  <w:abstractNum w:abstractNumId="4" w15:restartNumberingAfterBreak="0">
    <w:nsid w:val="00000004"/>
    <w:multiLevelType w:val="multilevel"/>
    <w:tmpl w:val="A0A6A244"/>
    <w:name w:val="WW8Num4"/>
    <w:lvl w:ilvl="0">
      <w:start w:val="3"/>
      <w:numFmt w:val="decimal"/>
      <w:suff w:val="nothing"/>
      <w:lvlText w:val="%1."/>
      <w:lvlJc w:val="left"/>
      <w:pPr>
        <w:tabs>
          <w:tab w:val="num" w:pos="0"/>
        </w:tabs>
      </w:pPr>
      <w:rPr>
        <w:rFonts w:ascii="Verdana" w:hAnsi="Verdana" w:cs="Times New Roman" w:hint="default"/>
      </w:rPr>
    </w:lvl>
    <w:lvl w:ilvl="1">
      <w:start w:val="1"/>
      <w:numFmt w:val="decimal"/>
      <w:lvlText w:val="%2."/>
      <w:lvlJc w:val="left"/>
      <w:pPr>
        <w:ind w:left="360" w:hanging="360"/>
      </w:pPr>
      <w:rPr>
        <w:rFonts w:hint="default"/>
        <w:color w:val="auto"/>
      </w:rPr>
    </w:lvl>
    <w:lvl w:ilvl="2">
      <w:start w:val="1"/>
      <w:numFmt w:val="decimal"/>
      <w:lvlText w:val="%3."/>
      <w:lvlJc w:val="right"/>
      <w:pPr>
        <w:ind w:left="747" w:hanging="180"/>
      </w:pPr>
      <w:rPr>
        <w:rFonts w:ascii="Verdana" w:eastAsia="Times New Roman" w:hAnsi="Verdana" w:cs="Courier New"/>
      </w:rPr>
    </w:lvl>
    <w:lvl w:ilvl="3">
      <w:start w:val="1"/>
      <w:numFmt w:val="decimal"/>
      <w:lvlText w:val="%4."/>
      <w:lvlJc w:val="left"/>
      <w:pPr>
        <w:ind w:left="3447" w:hanging="360"/>
      </w:pPr>
    </w:lvl>
    <w:lvl w:ilvl="4">
      <w:start w:val="1"/>
      <w:numFmt w:val="decimal"/>
      <w:lvlText w:val="%5)"/>
      <w:lvlJc w:val="left"/>
      <w:pPr>
        <w:ind w:left="1494" w:hanging="360"/>
      </w:pPr>
      <w:rPr>
        <w:rFonts w:hint="default"/>
      </w:r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 w15:restartNumberingAfterBreak="0">
    <w:nsid w:val="00000005"/>
    <w:multiLevelType w:val="singleLevel"/>
    <w:tmpl w:val="00000005"/>
    <w:name w:val="WW8Num5"/>
    <w:lvl w:ilvl="0">
      <w:start w:val="1"/>
      <w:numFmt w:val="decimal"/>
      <w:suff w:val="nothing"/>
      <w:lvlText w:val="%1."/>
      <w:lvlJc w:val="left"/>
      <w:pPr>
        <w:tabs>
          <w:tab w:val="num" w:pos="0"/>
        </w:tabs>
      </w:pPr>
      <w:rPr>
        <w:rFonts w:ascii="Times New Roman" w:hAnsi="Times New Roman" w:cs="Times New Roman"/>
      </w:rPr>
    </w:lvl>
  </w:abstractNum>
  <w:abstractNum w:abstractNumId="6"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7" w15:restartNumberingAfterBreak="0">
    <w:nsid w:val="0050256C"/>
    <w:multiLevelType w:val="hybridMultilevel"/>
    <w:tmpl w:val="32646F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EC1811"/>
    <w:multiLevelType w:val="hybridMultilevel"/>
    <w:tmpl w:val="22240A20"/>
    <w:lvl w:ilvl="0" w:tplc="B9D600F2">
      <w:start w:val="1"/>
      <w:numFmt w:val="lowerLetter"/>
      <w:lvlText w:val="%1."/>
      <w:lvlJc w:val="left"/>
      <w:pPr>
        <w:ind w:left="1495" w:hanging="360"/>
      </w:pPr>
      <w:rPr>
        <w:rFonts w:hint="default"/>
        <w:i w:val="0"/>
        <w:i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A32F7B"/>
    <w:multiLevelType w:val="hybridMultilevel"/>
    <w:tmpl w:val="8F7633C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9942CFE"/>
    <w:multiLevelType w:val="hybridMultilevel"/>
    <w:tmpl w:val="A67A16B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851A86"/>
    <w:multiLevelType w:val="hybridMultilevel"/>
    <w:tmpl w:val="8EC8F25E"/>
    <w:lvl w:ilvl="0" w:tplc="405A2EEC">
      <w:start w:val="1"/>
      <w:numFmt w:val="decimal"/>
      <w:lvlText w:val="%1."/>
      <w:lvlJc w:val="left"/>
      <w:pPr>
        <w:ind w:left="1070" w:hanging="360"/>
      </w:pPr>
      <w:rPr>
        <w:rFonts w:hint="default"/>
        <w:b/>
        <w:i w:val="0"/>
        <w:color w:val="000000"/>
        <w:sz w:val="17"/>
        <w:szCs w:val="17"/>
      </w:rPr>
    </w:lvl>
    <w:lvl w:ilvl="1" w:tplc="04150001">
      <w:start w:val="1"/>
      <w:numFmt w:val="bullet"/>
      <w:lvlText w:val=""/>
      <w:lvlJc w:val="left"/>
      <w:pPr>
        <w:ind w:left="644"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658AB30">
      <w:start w:val="1"/>
      <w:numFmt w:val="upp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D756AE5"/>
    <w:multiLevelType w:val="hybridMultilevel"/>
    <w:tmpl w:val="FCDAF9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8355D"/>
    <w:multiLevelType w:val="hybridMultilevel"/>
    <w:tmpl w:val="53D6BD32"/>
    <w:lvl w:ilvl="0" w:tplc="B9EE80AC">
      <w:start w:val="1"/>
      <w:numFmt w:val="decimal"/>
      <w:lvlText w:val="%1)"/>
      <w:lvlJc w:val="left"/>
      <w:pPr>
        <w:ind w:left="719" w:hanging="360"/>
      </w:pPr>
      <w:rPr>
        <w:b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6" w15:restartNumberingAfterBreak="0">
    <w:nsid w:val="0E237698"/>
    <w:multiLevelType w:val="hybridMultilevel"/>
    <w:tmpl w:val="EA624470"/>
    <w:lvl w:ilvl="0" w:tplc="27266A32">
      <w:start w:val="1"/>
      <w:numFmt w:val="decimal"/>
      <w:lvlText w:val="%1)"/>
      <w:lvlJc w:val="left"/>
      <w:pPr>
        <w:ind w:left="786" w:hanging="360"/>
      </w:pPr>
      <w:rPr>
        <w:rFonts w:ascii="Verdana" w:eastAsia="Verdana" w:hAnsi="Verdana" w:cs="Verdana" w:hint="default"/>
        <w:b w:val="0"/>
        <w:bCs/>
        <w:w w:val="99"/>
        <w:sz w:val="18"/>
        <w:szCs w:val="18"/>
        <w:lang w:val="pl-PL" w:eastAsia="en-US" w:bidi="ar-S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05F3E18"/>
    <w:multiLevelType w:val="hybridMultilevel"/>
    <w:tmpl w:val="D53C07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CB6E0B"/>
    <w:multiLevelType w:val="hybridMultilevel"/>
    <w:tmpl w:val="9FC24C0E"/>
    <w:lvl w:ilvl="0" w:tplc="04150019">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0E02201"/>
    <w:multiLevelType w:val="hybridMultilevel"/>
    <w:tmpl w:val="6532B3DC"/>
    <w:lvl w:ilvl="0" w:tplc="918AFC26">
      <w:start w:val="1"/>
      <w:numFmt w:val="decimal"/>
      <w:lvlText w:val="%1)"/>
      <w:lvlJc w:val="left"/>
      <w:pPr>
        <w:ind w:left="1429" w:hanging="360"/>
      </w:pPr>
      <w:rPr>
        <w:b w:val="0"/>
        <w:strike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1094C7B"/>
    <w:multiLevelType w:val="multilevel"/>
    <w:tmpl w:val="C0A2BFD0"/>
    <w:lvl w:ilvl="0">
      <w:start w:val="1"/>
      <w:numFmt w:val="decimal"/>
      <w:lvlText w:val="%1)"/>
      <w:lvlJc w:val="left"/>
      <w:pPr>
        <w:ind w:left="720" w:hanging="360"/>
      </w:pPr>
      <w:rPr>
        <w:rFonts w:hint="default"/>
        <w:b w:val="0"/>
        <w:bCs/>
        <w:u w:val="none"/>
      </w:rPr>
    </w:lvl>
    <w:lvl w:ilvl="1">
      <w:start w:val="1"/>
      <w:numFmt w:val="decimal"/>
      <w:lvlText w:val="%2)"/>
      <w:lvlJc w:val="left"/>
      <w:pPr>
        <w:ind w:left="360" w:hanging="360"/>
      </w:pPr>
      <w:rPr>
        <w:rFonts w:ascii="Verdana" w:hAnsi="Verdana" w:hint="default"/>
        <w:b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1" w15:restartNumberingAfterBreak="0">
    <w:nsid w:val="11EC4975"/>
    <w:multiLevelType w:val="hybridMultilevel"/>
    <w:tmpl w:val="889433FE"/>
    <w:lvl w:ilvl="0" w:tplc="0CA42F3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25182E"/>
    <w:multiLevelType w:val="hybridMultilevel"/>
    <w:tmpl w:val="4C0CE40A"/>
    <w:lvl w:ilvl="0" w:tplc="F0F68C74">
      <w:start w:val="1"/>
      <w:numFmt w:val="lowerLetter"/>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0D7BC5"/>
    <w:multiLevelType w:val="hybridMultilevel"/>
    <w:tmpl w:val="2CEA75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9D1F04"/>
    <w:multiLevelType w:val="hybridMultilevel"/>
    <w:tmpl w:val="5F0A655E"/>
    <w:lvl w:ilvl="0" w:tplc="2D30F42E">
      <w:start w:val="1"/>
      <w:numFmt w:val="lowerLetter"/>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1AD80308"/>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28" w15:restartNumberingAfterBreak="0">
    <w:nsid w:val="1BA00C38"/>
    <w:multiLevelType w:val="hybridMultilevel"/>
    <w:tmpl w:val="E8DA9AEA"/>
    <w:lvl w:ilvl="0" w:tplc="89E0DACE">
      <w:start w:val="1"/>
      <w:numFmt w:val="decimal"/>
      <w:lvlText w:val="%1."/>
      <w:lvlJc w:val="left"/>
      <w:pPr>
        <w:ind w:left="786"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AD7F4B"/>
    <w:multiLevelType w:val="hybridMultilevel"/>
    <w:tmpl w:val="D63C50F4"/>
    <w:lvl w:ilvl="0" w:tplc="214CE37E">
      <w:start w:val="1"/>
      <w:numFmt w:val="lowerLetter"/>
      <w:lvlText w:val="%1."/>
      <w:lvlJc w:val="left"/>
      <w:pPr>
        <w:ind w:left="720" w:hanging="360"/>
      </w:pPr>
      <w:rPr>
        <w:rFonts w:ascii="Verdana" w:eastAsia="Times New Roman" w:hAnsi="Verdana" w:cs="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437A3A"/>
    <w:multiLevelType w:val="hybridMultilevel"/>
    <w:tmpl w:val="DA348D52"/>
    <w:lvl w:ilvl="0" w:tplc="752459D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AF345C"/>
    <w:multiLevelType w:val="hybridMultilevel"/>
    <w:tmpl w:val="845C5900"/>
    <w:lvl w:ilvl="0" w:tplc="DFCC0EAC">
      <w:start w:val="1"/>
      <w:numFmt w:val="lowerLetter"/>
      <w:lvlText w:val="%1."/>
      <w:lvlJc w:val="left"/>
      <w:pPr>
        <w:ind w:left="1276" w:hanging="360"/>
      </w:pPr>
      <w:rPr>
        <w:b w:val="0"/>
        <w:bCs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3" w15:restartNumberingAfterBreak="0">
    <w:nsid w:val="2A7B7914"/>
    <w:multiLevelType w:val="hybridMultilevel"/>
    <w:tmpl w:val="9EA8236C"/>
    <w:lvl w:ilvl="0" w:tplc="04150013">
      <w:start w:val="1"/>
      <w:numFmt w:val="upperRoman"/>
      <w:lvlText w:val="%1."/>
      <w:lvlJc w:val="righ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4" w15:restartNumberingAfterBreak="0">
    <w:nsid w:val="2AD15808"/>
    <w:multiLevelType w:val="multilevel"/>
    <w:tmpl w:val="782815C4"/>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C2248E7"/>
    <w:multiLevelType w:val="hybridMultilevel"/>
    <w:tmpl w:val="D8D0262E"/>
    <w:lvl w:ilvl="0" w:tplc="108E6FEC">
      <w:start w:val="1"/>
      <w:numFmt w:val="lowerLetter"/>
      <w:lvlText w:val="%1."/>
      <w:lvlJc w:val="left"/>
      <w:pPr>
        <w:ind w:left="1854" w:hanging="360"/>
      </w:pPr>
      <w:rPr>
        <w:b w:val="0"/>
        <w:bCs w:val="0"/>
        <w:i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2C6A2264"/>
    <w:multiLevelType w:val="hybridMultilevel"/>
    <w:tmpl w:val="CDC6D966"/>
    <w:lvl w:ilvl="0" w:tplc="0415000D">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7" w15:restartNumberingAfterBreak="0">
    <w:nsid w:val="2D0E397E"/>
    <w:multiLevelType w:val="hybridMultilevel"/>
    <w:tmpl w:val="BE16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C104A6"/>
    <w:multiLevelType w:val="multilevel"/>
    <w:tmpl w:val="DE84FC6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39" w15:restartNumberingAfterBreak="0">
    <w:nsid w:val="2E3C71D4"/>
    <w:multiLevelType w:val="hybridMultilevel"/>
    <w:tmpl w:val="2BCEE434"/>
    <w:lvl w:ilvl="0" w:tplc="2FBEFF7E">
      <w:start w:val="1"/>
      <w:numFmt w:val="upperRoman"/>
      <w:lvlText w:val="%1."/>
      <w:lvlJc w:val="left"/>
      <w:pPr>
        <w:ind w:left="1276" w:hanging="72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0" w15:restartNumberingAfterBreak="0">
    <w:nsid w:val="2E522F12"/>
    <w:multiLevelType w:val="hybridMultilevel"/>
    <w:tmpl w:val="98465C14"/>
    <w:lvl w:ilvl="0" w:tplc="FFFFFFFF">
      <w:start w:val="4"/>
      <w:numFmt w:val="decimal"/>
      <w:lvlText w:val="%1."/>
      <w:lvlJc w:val="left"/>
      <w:rPr>
        <w:rFonts w:hint="default"/>
        <w:b w:val="0"/>
        <w:bCs/>
      </w:rPr>
    </w:lvl>
    <w:lvl w:ilvl="1" w:tplc="04150011">
      <w:start w:val="1"/>
      <w:numFmt w:val="decimal"/>
      <w:lvlText w:val="%2)"/>
      <w:lvlJc w:val="left"/>
      <w:pPr>
        <w:keepLines/>
      </w:pPr>
    </w:lvl>
    <w:lvl w:ilvl="2" w:tplc="6662524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F616011"/>
    <w:multiLevelType w:val="multilevel"/>
    <w:tmpl w:val="F2BE2A9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31C05B75"/>
    <w:multiLevelType w:val="hybridMultilevel"/>
    <w:tmpl w:val="AFC47E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CA6018"/>
    <w:multiLevelType w:val="hybridMultilevel"/>
    <w:tmpl w:val="41D621F6"/>
    <w:lvl w:ilvl="0" w:tplc="BAE45E20">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3C24D15"/>
    <w:multiLevelType w:val="hybridMultilevel"/>
    <w:tmpl w:val="910E44FC"/>
    <w:lvl w:ilvl="0" w:tplc="CC94D0FE">
      <w:start w:val="1"/>
      <w:numFmt w:val="decimal"/>
      <w:lvlText w:val="%1)"/>
      <w:lvlJc w:val="left"/>
      <w:rPr>
        <w:rFonts w:ascii="Verdana" w:eastAsia="Verdana" w:hAnsi="Verdana" w:cs="Verdana" w:hint="default"/>
        <w:b w:val="0"/>
        <w:bCs/>
        <w:w w:val="99"/>
        <w:sz w:val="18"/>
        <w:szCs w:val="18"/>
        <w:lang w:val="pl-PL" w:eastAsia="en-US" w:bidi="ar-SA"/>
      </w:rPr>
    </w:lvl>
    <w:lvl w:ilvl="1" w:tplc="FFFFFFFF">
      <w:start w:val="1"/>
      <w:numFmt w:val="decimal"/>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774E4F"/>
    <w:multiLevelType w:val="hybridMultilevel"/>
    <w:tmpl w:val="5434C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8748AB"/>
    <w:multiLevelType w:val="hybridMultilevel"/>
    <w:tmpl w:val="B1ACABBA"/>
    <w:lvl w:ilvl="0" w:tplc="9198F2C2">
      <w:start w:val="1"/>
      <w:numFmt w:val="lowerLetter"/>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3D8F66A5"/>
    <w:multiLevelType w:val="hybridMultilevel"/>
    <w:tmpl w:val="A12A3C86"/>
    <w:lvl w:ilvl="0" w:tplc="398E6938">
      <w:start w:val="1"/>
      <w:numFmt w:val="lowerLetter"/>
      <w:lvlText w:val="%1."/>
      <w:lvlJc w:val="left"/>
      <w:pPr>
        <w:ind w:left="1353" w:hanging="360"/>
      </w:pPr>
      <w:rPr>
        <w:b w:val="0"/>
        <w:bCs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3F0C6915"/>
    <w:multiLevelType w:val="hybridMultilevel"/>
    <w:tmpl w:val="264CAED0"/>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F9F6932"/>
    <w:multiLevelType w:val="hybridMultilevel"/>
    <w:tmpl w:val="E70413EC"/>
    <w:lvl w:ilvl="0" w:tplc="C02282FC">
      <w:start w:val="1"/>
      <w:numFmt w:val="lowerLetter"/>
      <w:lvlText w:val="%1."/>
      <w:lvlJc w:val="left"/>
      <w:pPr>
        <w:ind w:left="1353"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EC610D"/>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52" w15:restartNumberingAfterBreak="0">
    <w:nsid w:val="416E547D"/>
    <w:multiLevelType w:val="hybridMultilevel"/>
    <w:tmpl w:val="E0D01D4A"/>
    <w:lvl w:ilvl="0" w:tplc="04150019">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53"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B012A6"/>
    <w:multiLevelType w:val="hybridMultilevel"/>
    <w:tmpl w:val="5434C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185E5D"/>
    <w:multiLevelType w:val="hybridMultilevel"/>
    <w:tmpl w:val="65D2C488"/>
    <w:lvl w:ilvl="0" w:tplc="137E1C44">
      <w:start w:val="1"/>
      <w:numFmt w:val="lowerLetter"/>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4DE35505"/>
    <w:multiLevelType w:val="hybridMultilevel"/>
    <w:tmpl w:val="9424AD6C"/>
    <w:lvl w:ilvl="0" w:tplc="A3B4B264">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9F1E74"/>
    <w:multiLevelType w:val="hybridMultilevel"/>
    <w:tmpl w:val="2026D67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5755178C"/>
    <w:multiLevelType w:val="multilevel"/>
    <w:tmpl w:val="BB261AA4"/>
    <w:lvl w:ilvl="0">
      <w:start w:val="1"/>
      <w:numFmt w:val="decimal"/>
      <w:lvlText w:val="%1."/>
      <w:lvlJc w:val="left"/>
      <w:pPr>
        <w:ind w:left="360" w:hanging="360"/>
      </w:pPr>
      <w:rPr>
        <w:b/>
        <w:bCs w:val="0"/>
      </w:rPr>
    </w:lvl>
    <w:lvl w:ilvl="1">
      <w:start w:val="1"/>
      <w:numFmt w:val="decimal"/>
      <w:lvlText w:val="%1.%2."/>
      <w:lvlJc w:val="left"/>
      <w:pPr>
        <w:ind w:left="792" w:hanging="432"/>
      </w:pPr>
      <w:rPr>
        <w:rFonts w:asciiTheme="majorHAnsi" w:hAnsiTheme="majorHAnsi" w:cstheme="majorHAnsi" w:hint="default"/>
        <w:b/>
        <w:bCs w:val="0"/>
        <w:color w:val="auto"/>
        <w:sz w:val="22"/>
        <w:szCs w:val="22"/>
      </w:rPr>
    </w:lvl>
    <w:lvl w:ilvl="2">
      <w:start w:val="1"/>
      <w:numFmt w:val="lowerLetter"/>
      <w:lvlText w:val="%3)"/>
      <w:lvlJc w:val="left"/>
      <w:pPr>
        <w:ind w:left="1224" w:hanging="504"/>
      </w:pPr>
      <w:rPr>
        <w:rFonts w:ascii="Verdana" w:eastAsia="Times New Roman" w:hAnsi="Verdana" w:cstheme="majorHAnsi"/>
        <w:b w:val="0"/>
        <w:bCs/>
        <w:i w:val="0"/>
        <w:iCs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F1C7C18"/>
    <w:multiLevelType w:val="hybridMultilevel"/>
    <w:tmpl w:val="A202A8A4"/>
    <w:lvl w:ilvl="0" w:tplc="418E3A56">
      <w:start w:val="1"/>
      <w:numFmt w:val="lowerLetter"/>
      <w:lvlText w:val="%1."/>
      <w:lvlJc w:val="left"/>
      <w:pPr>
        <w:ind w:left="1353" w:hanging="360"/>
      </w:pPr>
      <w:rPr>
        <w:b w:val="0"/>
        <w:bCs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0" w15:restartNumberingAfterBreak="0">
    <w:nsid w:val="600D2B3D"/>
    <w:multiLevelType w:val="hybridMultilevel"/>
    <w:tmpl w:val="62B8907C"/>
    <w:lvl w:ilvl="0" w:tplc="04150011">
      <w:start w:val="1"/>
      <w:numFmt w:val="decimal"/>
      <w:lvlText w:val="%1)"/>
      <w:lvlJc w:val="left"/>
      <w:pPr>
        <w:ind w:left="1490" w:hanging="360"/>
      </w:pPr>
      <w:rPr>
        <w:rFonts w:hint="default"/>
        <w:b w:val="0"/>
        <w:bCs w:val="0"/>
      </w:rPr>
    </w:lvl>
    <w:lvl w:ilvl="1" w:tplc="04150003">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61" w15:restartNumberingAfterBreak="0">
    <w:nsid w:val="60A603B8"/>
    <w:multiLevelType w:val="hybridMultilevel"/>
    <w:tmpl w:val="1808624C"/>
    <w:lvl w:ilvl="0" w:tplc="907C7210">
      <w:start w:val="1"/>
      <w:numFmt w:val="decimal"/>
      <w:lvlText w:val="%1."/>
      <w:lvlJc w:val="left"/>
      <w:pPr>
        <w:ind w:left="720" w:hanging="360"/>
      </w:pPr>
      <w:rPr>
        <w:rFonts w:hint="default"/>
        <w:sz w:val="18"/>
        <w:szCs w:val="18"/>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B15A78"/>
    <w:multiLevelType w:val="hybridMultilevel"/>
    <w:tmpl w:val="7BC0D822"/>
    <w:lvl w:ilvl="0" w:tplc="1534EC96">
      <w:start w:val="1"/>
      <w:numFmt w:val="lowerLetter"/>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72165A"/>
    <w:multiLevelType w:val="hybridMultilevel"/>
    <w:tmpl w:val="E784748E"/>
    <w:lvl w:ilvl="0" w:tplc="F16C3AFE">
      <w:start w:val="1"/>
      <w:numFmt w:val="lowerLetter"/>
      <w:lvlText w:val="%1."/>
      <w:lvlJc w:val="left"/>
      <w:pPr>
        <w:ind w:left="1485" w:hanging="360"/>
      </w:pPr>
      <w:rPr>
        <w:b w:val="0"/>
        <w:bCs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7" w15:restartNumberingAfterBreak="0">
    <w:nsid w:val="666039D2"/>
    <w:multiLevelType w:val="hybridMultilevel"/>
    <w:tmpl w:val="3ED04244"/>
    <w:lvl w:ilvl="0" w:tplc="2A847702">
      <w:start w:val="4"/>
      <w:numFmt w:val="decimal"/>
      <w:lvlText w:val="%1."/>
      <w:lvlJc w:val="left"/>
      <w:rPr>
        <w:rFonts w:hint="default"/>
        <w:b/>
        <w:bCs w:val="0"/>
      </w:rPr>
    </w:lvl>
    <w:lvl w:ilvl="1" w:tplc="0415000F">
      <w:start w:val="1"/>
      <w:numFmt w:val="decimal"/>
      <w:lvlText w:val="%2."/>
      <w:lvlJc w:val="left"/>
      <w:pPr>
        <w:ind w:left="142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D11E61"/>
    <w:multiLevelType w:val="hybridMultilevel"/>
    <w:tmpl w:val="2A8E1830"/>
    <w:lvl w:ilvl="0" w:tplc="516888C0">
      <w:start w:val="1"/>
      <w:numFmt w:val="lowerLetter"/>
      <w:lvlText w:val="%1."/>
      <w:lvlJc w:val="left"/>
      <w:pPr>
        <w:ind w:left="1485" w:hanging="360"/>
      </w:pPr>
      <w:rPr>
        <w:b w:val="0"/>
        <w:bCs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9" w15:restartNumberingAfterBreak="0">
    <w:nsid w:val="674D469B"/>
    <w:multiLevelType w:val="hybridMultilevel"/>
    <w:tmpl w:val="DD5006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4E55E7"/>
    <w:multiLevelType w:val="hybridMultilevel"/>
    <w:tmpl w:val="AB6AB5F4"/>
    <w:lvl w:ilvl="0" w:tplc="04150019">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9A95804"/>
    <w:multiLevelType w:val="hybridMultilevel"/>
    <w:tmpl w:val="C23CFEB8"/>
    <w:lvl w:ilvl="0" w:tplc="9B80E5CC">
      <w:start w:val="1"/>
      <w:numFmt w:val="lowerLetter"/>
      <w:lvlText w:val="%1."/>
      <w:lvlJc w:val="left"/>
      <w:pPr>
        <w:ind w:left="1211" w:hanging="360"/>
      </w:pPr>
      <w:rPr>
        <w:b w:val="0"/>
        <w:bCs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72" w15:restartNumberingAfterBreak="0">
    <w:nsid w:val="6C5E2E9B"/>
    <w:multiLevelType w:val="hybridMultilevel"/>
    <w:tmpl w:val="680AB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274C49"/>
    <w:multiLevelType w:val="hybridMultilevel"/>
    <w:tmpl w:val="831C6C1A"/>
    <w:lvl w:ilvl="0" w:tplc="79227C6A">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DD30B0D"/>
    <w:multiLevelType w:val="hybridMultilevel"/>
    <w:tmpl w:val="BB0A17B0"/>
    <w:lvl w:ilvl="0" w:tplc="20B66892">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4A2629"/>
    <w:multiLevelType w:val="hybridMultilevel"/>
    <w:tmpl w:val="740C87EC"/>
    <w:lvl w:ilvl="0" w:tplc="CC267E2E">
      <w:start w:val="1"/>
      <w:numFmt w:val="decimal"/>
      <w:lvlText w:val="%1)"/>
      <w:lvlJc w:val="left"/>
      <w:pPr>
        <w:ind w:left="720" w:hanging="360"/>
      </w:pPr>
      <w:rPr>
        <w:rFonts w:ascii="Verdana" w:eastAsia="Verdana" w:hAnsi="Verdana" w:cs="Verdana" w:hint="default"/>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F10DF6"/>
    <w:multiLevelType w:val="hybridMultilevel"/>
    <w:tmpl w:val="E0C8D7CA"/>
    <w:lvl w:ilvl="0" w:tplc="FBD6DEBA">
      <w:start w:val="1"/>
      <w:numFmt w:val="lowerLetter"/>
      <w:lvlText w:val="%1."/>
      <w:lvlJc w:val="left"/>
      <w:pPr>
        <w:ind w:left="786"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25E5F4E"/>
    <w:multiLevelType w:val="hybridMultilevel"/>
    <w:tmpl w:val="E36ADAAC"/>
    <w:lvl w:ilvl="0" w:tplc="B4A2494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154970"/>
    <w:multiLevelType w:val="hybridMultilevel"/>
    <w:tmpl w:val="D02CBDCC"/>
    <w:lvl w:ilvl="0" w:tplc="04150011">
      <w:start w:val="1"/>
      <w:numFmt w:val="decimal"/>
      <w:lvlText w:val="%1)"/>
      <w:lvlJc w:val="left"/>
      <w:pPr>
        <w:ind w:left="3230" w:hanging="360"/>
      </w:pPr>
    </w:lvl>
    <w:lvl w:ilvl="1" w:tplc="FFFFFFFF">
      <w:start w:val="1"/>
      <w:numFmt w:val="lowerLetter"/>
      <w:lvlText w:val="%2."/>
      <w:lvlJc w:val="left"/>
      <w:pPr>
        <w:ind w:left="3950" w:hanging="360"/>
      </w:pPr>
    </w:lvl>
    <w:lvl w:ilvl="2" w:tplc="FFFFFFFF">
      <w:start w:val="1"/>
      <w:numFmt w:val="lowerRoman"/>
      <w:lvlText w:val="%3."/>
      <w:lvlJc w:val="right"/>
      <w:pPr>
        <w:ind w:left="4670" w:hanging="180"/>
      </w:pPr>
    </w:lvl>
    <w:lvl w:ilvl="3" w:tplc="FFFFFFFF" w:tentative="1">
      <w:start w:val="1"/>
      <w:numFmt w:val="decimal"/>
      <w:lvlText w:val="%4."/>
      <w:lvlJc w:val="left"/>
      <w:pPr>
        <w:ind w:left="5390" w:hanging="360"/>
      </w:pPr>
    </w:lvl>
    <w:lvl w:ilvl="4" w:tplc="FFFFFFFF" w:tentative="1">
      <w:start w:val="1"/>
      <w:numFmt w:val="lowerLetter"/>
      <w:lvlText w:val="%5."/>
      <w:lvlJc w:val="left"/>
      <w:pPr>
        <w:ind w:left="6110" w:hanging="360"/>
      </w:pPr>
    </w:lvl>
    <w:lvl w:ilvl="5" w:tplc="FFFFFFFF" w:tentative="1">
      <w:start w:val="1"/>
      <w:numFmt w:val="lowerRoman"/>
      <w:lvlText w:val="%6."/>
      <w:lvlJc w:val="right"/>
      <w:pPr>
        <w:ind w:left="6830" w:hanging="180"/>
      </w:pPr>
    </w:lvl>
    <w:lvl w:ilvl="6" w:tplc="FFFFFFFF" w:tentative="1">
      <w:start w:val="1"/>
      <w:numFmt w:val="decimal"/>
      <w:lvlText w:val="%7."/>
      <w:lvlJc w:val="left"/>
      <w:pPr>
        <w:ind w:left="7550" w:hanging="360"/>
      </w:pPr>
    </w:lvl>
    <w:lvl w:ilvl="7" w:tplc="FFFFFFFF" w:tentative="1">
      <w:start w:val="1"/>
      <w:numFmt w:val="lowerLetter"/>
      <w:lvlText w:val="%8."/>
      <w:lvlJc w:val="left"/>
      <w:pPr>
        <w:ind w:left="8270" w:hanging="360"/>
      </w:pPr>
    </w:lvl>
    <w:lvl w:ilvl="8" w:tplc="FFFFFFFF" w:tentative="1">
      <w:start w:val="1"/>
      <w:numFmt w:val="lowerRoman"/>
      <w:lvlText w:val="%9."/>
      <w:lvlJc w:val="right"/>
      <w:pPr>
        <w:ind w:left="8990" w:hanging="180"/>
      </w:pPr>
    </w:lvl>
  </w:abstractNum>
  <w:abstractNum w:abstractNumId="80" w15:restartNumberingAfterBreak="0">
    <w:nsid w:val="758704EA"/>
    <w:multiLevelType w:val="hybridMultilevel"/>
    <w:tmpl w:val="6562BB24"/>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1" w15:restartNumberingAfterBreak="0">
    <w:nsid w:val="76F43935"/>
    <w:multiLevelType w:val="hybridMultilevel"/>
    <w:tmpl w:val="BA56264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2F6328"/>
    <w:multiLevelType w:val="hybridMultilevel"/>
    <w:tmpl w:val="E6120036"/>
    <w:lvl w:ilvl="0" w:tplc="B9AEBADA">
      <w:start w:val="1"/>
      <w:numFmt w:val="lowerLetter"/>
      <w:lvlText w:val="%1."/>
      <w:lvlJc w:val="left"/>
      <w:pPr>
        <w:ind w:left="720" w:hanging="360"/>
      </w:pPr>
    </w:lvl>
    <w:lvl w:ilvl="1" w:tplc="506468E6">
      <w:start w:val="1"/>
      <w:numFmt w:val="lowerLetter"/>
      <w:lvlText w:val="%2."/>
      <w:lvlJc w:val="left"/>
      <w:pPr>
        <w:ind w:left="305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185EEA"/>
    <w:multiLevelType w:val="hybridMultilevel"/>
    <w:tmpl w:val="EB862C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F453F7"/>
    <w:multiLevelType w:val="hybridMultilevel"/>
    <w:tmpl w:val="024C98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5558B2"/>
    <w:multiLevelType w:val="hybridMultilevel"/>
    <w:tmpl w:val="5AA86D3C"/>
    <w:lvl w:ilvl="0" w:tplc="057A6F54">
      <w:start w:val="1"/>
      <w:numFmt w:val="lowerLetter"/>
      <w:lvlText w:val="%1."/>
      <w:lvlJc w:val="left"/>
      <w:pPr>
        <w:ind w:left="786" w:hanging="360"/>
      </w:pPr>
      <w:rPr>
        <w:rFonts w:hint="default"/>
        <w:b w:val="0"/>
        <w:bCs w:val="0"/>
        <w:color w:val="auto"/>
        <w:sz w:val="17"/>
        <w:szCs w:val="17"/>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724A63"/>
    <w:multiLevelType w:val="hybridMultilevel"/>
    <w:tmpl w:val="55F4F758"/>
    <w:lvl w:ilvl="0" w:tplc="04150011">
      <w:start w:val="1"/>
      <w:numFmt w:val="decimal"/>
      <w:lvlText w:val="%1)"/>
      <w:lvlJc w:val="left"/>
      <w:pPr>
        <w:ind w:left="1572" w:hanging="360"/>
      </w:pPr>
    </w:lvl>
    <w:lvl w:ilvl="1" w:tplc="70C810E2">
      <w:start w:val="1"/>
      <w:numFmt w:val="lowerLetter"/>
      <w:lvlText w:val="%2."/>
      <w:lvlJc w:val="left"/>
      <w:pPr>
        <w:ind w:left="2292" w:hanging="360"/>
      </w:pPr>
      <w:rPr>
        <w:b w:val="0"/>
        <w:bCs w:val="0"/>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7" w15:restartNumberingAfterBreak="0">
    <w:nsid w:val="7B04251B"/>
    <w:multiLevelType w:val="hybridMultilevel"/>
    <w:tmpl w:val="04F814D8"/>
    <w:lvl w:ilvl="0" w:tplc="25EAC5A2">
      <w:start w:val="16"/>
      <w:numFmt w:val="decimal"/>
      <w:lvlText w:val="%1)"/>
      <w:lvlJc w:val="left"/>
      <w:pPr>
        <w:ind w:left="360" w:hanging="360"/>
      </w:pPr>
      <w:rPr>
        <w:rFonts w:hint="default"/>
        <w:b w:val="0"/>
        <w:bCs/>
      </w:rPr>
    </w:lvl>
    <w:lvl w:ilvl="1" w:tplc="70669756">
      <w:start w:val="1"/>
      <w:numFmt w:val="decimal"/>
      <w:lvlText w:val="%2)"/>
      <w:lvlJc w:val="left"/>
      <w:pPr>
        <w:ind w:left="360" w:hanging="360"/>
      </w:pPr>
      <w:rPr>
        <w:rFonts w:ascii="Verdana" w:eastAsia="Verdana" w:hAnsi="Verdana" w:cs="Verdana" w:hint="default"/>
        <w:b w:val="0"/>
        <w:bCs/>
        <w:spacing w:val="-5"/>
        <w:w w:val="99"/>
        <w:sz w:val="18"/>
        <w:szCs w:val="18"/>
        <w:lang w:val="pl-PL" w:eastAsia="en-US" w:bidi="ar-SA"/>
      </w:rPr>
    </w:lvl>
    <w:lvl w:ilvl="2" w:tplc="FA7CF16A">
      <w:start w:val="40"/>
      <w:numFmt w:val="decimal"/>
      <w:lvlText w:val="%3"/>
      <w:lvlJc w:val="left"/>
      <w:pPr>
        <w:ind w:left="-638" w:hanging="360"/>
      </w:pPr>
      <w:rPr>
        <w:rFonts w:hint="default"/>
        <w:b/>
      </w:rPr>
    </w:lvl>
    <w:lvl w:ilvl="3" w:tplc="0415000F" w:tentative="1">
      <w:start w:val="1"/>
      <w:numFmt w:val="decimal"/>
      <w:lvlText w:val="%4."/>
      <w:lvlJc w:val="left"/>
      <w:pPr>
        <w:ind w:left="-98" w:hanging="360"/>
      </w:pPr>
    </w:lvl>
    <w:lvl w:ilvl="4" w:tplc="04150019" w:tentative="1">
      <w:start w:val="1"/>
      <w:numFmt w:val="lowerLetter"/>
      <w:lvlText w:val="%5."/>
      <w:lvlJc w:val="left"/>
      <w:pPr>
        <w:ind w:left="622" w:hanging="360"/>
      </w:pPr>
    </w:lvl>
    <w:lvl w:ilvl="5" w:tplc="0415001B" w:tentative="1">
      <w:start w:val="1"/>
      <w:numFmt w:val="lowerRoman"/>
      <w:lvlText w:val="%6."/>
      <w:lvlJc w:val="right"/>
      <w:pPr>
        <w:ind w:left="1342" w:hanging="180"/>
      </w:pPr>
    </w:lvl>
    <w:lvl w:ilvl="6" w:tplc="0415000F" w:tentative="1">
      <w:start w:val="1"/>
      <w:numFmt w:val="decimal"/>
      <w:lvlText w:val="%7."/>
      <w:lvlJc w:val="left"/>
      <w:pPr>
        <w:ind w:left="2062" w:hanging="360"/>
      </w:pPr>
    </w:lvl>
    <w:lvl w:ilvl="7" w:tplc="04150019" w:tentative="1">
      <w:start w:val="1"/>
      <w:numFmt w:val="lowerLetter"/>
      <w:lvlText w:val="%8."/>
      <w:lvlJc w:val="left"/>
      <w:pPr>
        <w:ind w:left="2782" w:hanging="360"/>
      </w:pPr>
    </w:lvl>
    <w:lvl w:ilvl="8" w:tplc="0415001B" w:tentative="1">
      <w:start w:val="1"/>
      <w:numFmt w:val="lowerRoman"/>
      <w:lvlText w:val="%9."/>
      <w:lvlJc w:val="right"/>
      <w:pPr>
        <w:ind w:left="3502" w:hanging="180"/>
      </w:pPr>
    </w:lvl>
  </w:abstractNum>
  <w:abstractNum w:abstractNumId="88" w15:restartNumberingAfterBreak="0">
    <w:nsid w:val="7B6D4EE3"/>
    <w:multiLevelType w:val="hybridMultilevel"/>
    <w:tmpl w:val="2B6C570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9F1D6A"/>
    <w:multiLevelType w:val="hybridMultilevel"/>
    <w:tmpl w:val="1F34780C"/>
    <w:lvl w:ilvl="0" w:tplc="C30637D4">
      <w:start w:val="1"/>
      <w:numFmt w:val="lowerLetter"/>
      <w:lvlText w:val="%1."/>
      <w:lvlJc w:val="left"/>
      <w:pPr>
        <w:ind w:left="928" w:hanging="360"/>
      </w:pPr>
      <w:rPr>
        <w:rFonts w:hint="default"/>
        <w:b w:val="0"/>
        <w:bCs w:val="0"/>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1" w15:restartNumberingAfterBreak="0">
    <w:nsid w:val="7F6775D5"/>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num w:numId="1" w16cid:durableId="1815683325">
    <w:abstractNumId w:val="0"/>
  </w:num>
  <w:num w:numId="2" w16cid:durableId="2112237286">
    <w:abstractNumId w:val="20"/>
  </w:num>
  <w:num w:numId="3" w16cid:durableId="276328185">
    <w:abstractNumId w:val="81"/>
  </w:num>
  <w:num w:numId="4" w16cid:durableId="1140003827">
    <w:abstractNumId w:val="30"/>
  </w:num>
  <w:num w:numId="5" w16cid:durableId="1876889867">
    <w:abstractNumId w:val="86"/>
  </w:num>
  <w:num w:numId="6" w16cid:durableId="1406604663">
    <w:abstractNumId w:val="74"/>
  </w:num>
  <w:num w:numId="7" w16cid:durableId="2030183536">
    <w:abstractNumId w:val="57"/>
  </w:num>
  <w:num w:numId="8" w16cid:durableId="1755129549">
    <w:abstractNumId w:val="52"/>
  </w:num>
  <w:num w:numId="9" w16cid:durableId="1259871422">
    <w:abstractNumId w:val="7"/>
  </w:num>
  <w:num w:numId="10" w16cid:durableId="1085148115">
    <w:abstractNumId w:val="9"/>
  </w:num>
  <w:num w:numId="11" w16cid:durableId="3364800">
    <w:abstractNumId w:val="48"/>
  </w:num>
  <w:num w:numId="12" w16cid:durableId="1567911291">
    <w:abstractNumId w:val="15"/>
  </w:num>
  <w:num w:numId="13" w16cid:durableId="1115251820">
    <w:abstractNumId w:val="71"/>
  </w:num>
  <w:num w:numId="14" w16cid:durableId="793869276">
    <w:abstractNumId w:val="37"/>
  </w:num>
  <w:num w:numId="15" w16cid:durableId="1084641268">
    <w:abstractNumId w:val="34"/>
  </w:num>
  <w:num w:numId="16" w16cid:durableId="1391228357">
    <w:abstractNumId w:val="68"/>
  </w:num>
  <w:num w:numId="17" w16cid:durableId="1297760891">
    <w:abstractNumId w:val="85"/>
  </w:num>
  <w:num w:numId="18" w16cid:durableId="351688527">
    <w:abstractNumId w:val="50"/>
  </w:num>
  <w:num w:numId="19" w16cid:durableId="997727580">
    <w:abstractNumId w:val="36"/>
  </w:num>
  <w:num w:numId="20" w16cid:durableId="892618988">
    <w:abstractNumId w:val="32"/>
  </w:num>
  <w:num w:numId="21" w16cid:durableId="1693611176">
    <w:abstractNumId w:val="19"/>
  </w:num>
  <w:num w:numId="22" w16cid:durableId="1465463123">
    <w:abstractNumId w:val="90"/>
  </w:num>
  <w:num w:numId="23" w16cid:durableId="222058358">
    <w:abstractNumId w:val="14"/>
  </w:num>
  <w:num w:numId="24" w16cid:durableId="30300615">
    <w:abstractNumId w:val="66"/>
  </w:num>
  <w:num w:numId="25" w16cid:durableId="482041743">
    <w:abstractNumId w:val="55"/>
  </w:num>
  <w:num w:numId="26" w16cid:durableId="2073115398">
    <w:abstractNumId w:val="59"/>
  </w:num>
  <w:num w:numId="27" w16cid:durableId="488793971">
    <w:abstractNumId w:val="73"/>
  </w:num>
  <w:num w:numId="28" w16cid:durableId="472211521">
    <w:abstractNumId w:val="45"/>
  </w:num>
  <w:num w:numId="29" w16cid:durableId="1908955765">
    <w:abstractNumId w:val="63"/>
  </w:num>
  <w:num w:numId="30" w16cid:durableId="2065835000">
    <w:abstractNumId w:val="77"/>
  </w:num>
  <w:num w:numId="31" w16cid:durableId="513963863">
    <w:abstractNumId w:val="54"/>
  </w:num>
  <w:num w:numId="32" w16cid:durableId="452672230">
    <w:abstractNumId w:val="26"/>
  </w:num>
  <w:num w:numId="33" w16cid:durableId="333727098">
    <w:abstractNumId w:val="22"/>
  </w:num>
  <w:num w:numId="34" w16cid:durableId="1395545538">
    <w:abstractNumId w:val="8"/>
  </w:num>
  <w:num w:numId="35" w16cid:durableId="774329067">
    <w:abstractNumId w:val="12"/>
  </w:num>
  <w:num w:numId="36" w16cid:durableId="1323662242">
    <w:abstractNumId w:val="60"/>
  </w:num>
  <w:num w:numId="37" w16cid:durableId="1831559617">
    <w:abstractNumId w:val="80"/>
  </w:num>
  <w:num w:numId="38" w16cid:durableId="2075272137">
    <w:abstractNumId w:val="41"/>
  </w:num>
  <w:num w:numId="39" w16cid:durableId="532885638">
    <w:abstractNumId w:val="24"/>
  </w:num>
  <w:num w:numId="40" w16cid:durableId="1635718020">
    <w:abstractNumId w:val="35"/>
  </w:num>
  <w:num w:numId="41" w16cid:durableId="1322999331">
    <w:abstractNumId w:val="2"/>
  </w:num>
  <w:num w:numId="42" w16cid:durableId="892235460">
    <w:abstractNumId w:val="13"/>
  </w:num>
  <w:num w:numId="43" w16cid:durableId="1401252698">
    <w:abstractNumId w:val="39"/>
  </w:num>
  <w:num w:numId="44" w16cid:durableId="825437744">
    <w:abstractNumId w:val="87"/>
  </w:num>
  <w:num w:numId="45" w16cid:durableId="146288751">
    <w:abstractNumId w:val="67"/>
  </w:num>
  <w:num w:numId="46" w16cid:durableId="1125271267">
    <w:abstractNumId w:val="40"/>
  </w:num>
  <w:num w:numId="47" w16cid:durableId="789974295">
    <w:abstractNumId w:val="79"/>
  </w:num>
  <w:num w:numId="48" w16cid:durableId="1451365441">
    <w:abstractNumId w:val="58"/>
  </w:num>
  <w:num w:numId="49" w16cid:durableId="634942993">
    <w:abstractNumId w:val="1"/>
  </w:num>
  <w:num w:numId="50" w16cid:durableId="268895273">
    <w:abstractNumId w:val="38"/>
  </w:num>
  <w:num w:numId="51" w16cid:durableId="1432362336">
    <w:abstractNumId w:val="91"/>
  </w:num>
  <w:num w:numId="52" w16cid:durableId="2065179482">
    <w:abstractNumId w:val="27"/>
  </w:num>
  <w:num w:numId="53" w16cid:durableId="171922399">
    <w:abstractNumId w:val="51"/>
  </w:num>
  <w:num w:numId="54" w16cid:durableId="1725326988">
    <w:abstractNumId w:val="43"/>
  </w:num>
  <w:num w:numId="55" w16cid:durableId="1326981735">
    <w:abstractNumId w:val="78"/>
  </w:num>
  <w:num w:numId="56" w16cid:durableId="17198510">
    <w:abstractNumId w:val="21"/>
  </w:num>
  <w:num w:numId="57" w16cid:durableId="672949918">
    <w:abstractNumId w:val="47"/>
  </w:num>
  <w:num w:numId="58" w16cid:durableId="1571192419">
    <w:abstractNumId w:val="44"/>
  </w:num>
  <w:num w:numId="59" w16cid:durableId="932207930">
    <w:abstractNumId w:val="70"/>
  </w:num>
  <w:num w:numId="60" w16cid:durableId="785539302">
    <w:abstractNumId w:val="25"/>
  </w:num>
  <w:num w:numId="61" w16cid:durableId="503982021">
    <w:abstractNumId w:val="76"/>
  </w:num>
  <w:num w:numId="62" w16cid:durableId="1414933506">
    <w:abstractNumId w:val="16"/>
  </w:num>
  <w:num w:numId="63" w16cid:durableId="141041408">
    <w:abstractNumId w:val="82"/>
  </w:num>
  <w:num w:numId="64" w16cid:durableId="9725857">
    <w:abstractNumId w:val="69"/>
  </w:num>
  <w:num w:numId="65" w16cid:durableId="1418988103">
    <w:abstractNumId w:val="88"/>
  </w:num>
  <w:num w:numId="66" w16cid:durableId="704526676">
    <w:abstractNumId w:val="28"/>
  </w:num>
  <w:num w:numId="67" w16cid:durableId="1062296098">
    <w:abstractNumId w:val="11"/>
  </w:num>
  <w:num w:numId="68" w16cid:durableId="480460660">
    <w:abstractNumId w:val="64"/>
  </w:num>
  <w:num w:numId="69" w16cid:durableId="213346231">
    <w:abstractNumId w:val="53"/>
  </w:num>
  <w:num w:numId="70" w16cid:durableId="356396370">
    <w:abstractNumId w:val="89"/>
  </w:num>
  <w:num w:numId="71" w16cid:durableId="1552423844">
    <w:abstractNumId w:val="65"/>
  </w:num>
  <w:num w:numId="72" w16cid:durableId="629364711">
    <w:abstractNumId w:val="56"/>
  </w:num>
  <w:num w:numId="73" w16cid:durableId="2003504613">
    <w:abstractNumId w:val="46"/>
  </w:num>
  <w:num w:numId="74" w16cid:durableId="925310149">
    <w:abstractNumId w:val="75"/>
  </w:num>
  <w:num w:numId="75" w16cid:durableId="1819491780">
    <w:abstractNumId w:val="29"/>
  </w:num>
  <w:num w:numId="76" w16cid:durableId="1424885595">
    <w:abstractNumId w:val="62"/>
  </w:num>
  <w:num w:numId="77" w16cid:durableId="1772239208">
    <w:abstractNumId w:val="18"/>
  </w:num>
  <w:num w:numId="78" w16cid:durableId="174656104">
    <w:abstractNumId w:val="61"/>
  </w:num>
  <w:num w:numId="79" w16cid:durableId="1787580152">
    <w:abstractNumId w:val="23"/>
  </w:num>
  <w:num w:numId="80" w16cid:durableId="783034053">
    <w:abstractNumId w:val="17"/>
  </w:num>
  <w:num w:numId="81" w16cid:durableId="275644948">
    <w:abstractNumId w:val="83"/>
  </w:num>
  <w:num w:numId="82" w16cid:durableId="1186942777">
    <w:abstractNumId w:val="84"/>
  </w:num>
  <w:num w:numId="83" w16cid:durableId="322318490">
    <w:abstractNumId w:val="31"/>
  </w:num>
  <w:num w:numId="84" w16cid:durableId="1614436130">
    <w:abstractNumId w:val="72"/>
  </w:num>
  <w:num w:numId="85" w16cid:durableId="1599558151">
    <w:abstractNumId w:val="33"/>
  </w:num>
  <w:num w:numId="86" w16cid:durableId="1546521908">
    <w:abstractNumId w:val="10"/>
  </w:num>
  <w:num w:numId="87" w16cid:durableId="657925131">
    <w:abstractNumId w:val="42"/>
  </w:num>
  <w:num w:numId="88" w16cid:durableId="1757903640">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E5"/>
    <w:rsid w:val="00004371"/>
    <w:rsid w:val="000058D0"/>
    <w:rsid w:val="000153DA"/>
    <w:rsid w:val="00016E94"/>
    <w:rsid w:val="00020780"/>
    <w:rsid w:val="000425C1"/>
    <w:rsid w:val="00046DBC"/>
    <w:rsid w:val="000516A2"/>
    <w:rsid w:val="000524E8"/>
    <w:rsid w:val="000540DA"/>
    <w:rsid w:val="00054D96"/>
    <w:rsid w:val="00056114"/>
    <w:rsid w:val="00060D3F"/>
    <w:rsid w:val="000643B2"/>
    <w:rsid w:val="0006465A"/>
    <w:rsid w:val="00065273"/>
    <w:rsid w:val="00070438"/>
    <w:rsid w:val="000722C7"/>
    <w:rsid w:val="000763F1"/>
    <w:rsid w:val="00077647"/>
    <w:rsid w:val="00077FAD"/>
    <w:rsid w:val="00084732"/>
    <w:rsid w:val="0008526C"/>
    <w:rsid w:val="000853C0"/>
    <w:rsid w:val="00085C06"/>
    <w:rsid w:val="00086ABF"/>
    <w:rsid w:val="00087952"/>
    <w:rsid w:val="000922BF"/>
    <w:rsid w:val="000A34F2"/>
    <w:rsid w:val="000A3A3F"/>
    <w:rsid w:val="000A4302"/>
    <w:rsid w:val="000A5A6B"/>
    <w:rsid w:val="000A5B91"/>
    <w:rsid w:val="000A70B7"/>
    <w:rsid w:val="000B4B80"/>
    <w:rsid w:val="000B5D78"/>
    <w:rsid w:val="000B5D96"/>
    <w:rsid w:val="000B7EDE"/>
    <w:rsid w:val="000C2A46"/>
    <w:rsid w:val="000C416E"/>
    <w:rsid w:val="000C5FCD"/>
    <w:rsid w:val="000C6081"/>
    <w:rsid w:val="000D0FF5"/>
    <w:rsid w:val="000D307B"/>
    <w:rsid w:val="000E104D"/>
    <w:rsid w:val="000E390D"/>
    <w:rsid w:val="000E6572"/>
    <w:rsid w:val="000E7B56"/>
    <w:rsid w:val="000F0179"/>
    <w:rsid w:val="000F058B"/>
    <w:rsid w:val="000F3B67"/>
    <w:rsid w:val="000F5BCB"/>
    <w:rsid w:val="00105C61"/>
    <w:rsid w:val="00112108"/>
    <w:rsid w:val="00115854"/>
    <w:rsid w:val="0012202C"/>
    <w:rsid w:val="00123318"/>
    <w:rsid w:val="0013015D"/>
    <w:rsid w:val="00133BBB"/>
    <w:rsid w:val="00135DF7"/>
    <w:rsid w:val="00140F02"/>
    <w:rsid w:val="00142859"/>
    <w:rsid w:val="00143701"/>
    <w:rsid w:val="001437D5"/>
    <w:rsid w:val="00144767"/>
    <w:rsid w:val="00145EEB"/>
    <w:rsid w:val="001465E9"/>
    <w:rsid w:val="001506D3"/>
    <w:rsid w:val="00150E95"/>
    <w:rsid w:val="00161271"/>
    <w:rsid w:val="00163B0C"/>
    <w:rsid w:val="0016765E"/>
    <w:rsid w:val="00167EEC"/>
    <w:rsid w:val="00171889"/>
    <w:rsid w:val="00171B87"/>
    <w:rsid w:val="0017599E"/>
    <w:rsid w:val="001812FA"/>
    <w:rsid w:val="00184893"/>
    <w:rsid w:val="0018663F"/>
    <w:rsid w:val="00186770"/>
    <w:rsid w:val="00191618"/>
    <w:rsid w:val="001926A3"/>
    <w:rsid w:val="001939E9"/>
    <w:rsid w:val="001950E1"/>
    <w:rsid w:val="00196252"/>
    <w:rsid w:val="001A051A"/>
    <w:rsid w:val="001A7901"/>
    <w:rsid w:val="001B4E83"/>
    <w:rsid w:val="001B7785"/>
    <w:rsid w:val="001C1EB4"/>
    <w:rsid w:val="001C26E3"/>
    <w:rsid w:val="001D422C"/>
    <w:rsid w:val="001D5ACB"/>
    <w:rsid w:val="001E3FFF"/>
    <w:rsid w:val="001E79F9"/>
    <w:rsid w:val="00201BD9"/>
    <w:rsid w:val="00201FD9"/>
    <w:rsid w:val="00205B3E"/>
    <w:rsid w:val="00207D54"/>
    <w:rsid w:val="002118B5"/>
    <w:rsid w:val="002146CA"/>
    <w:rsid w:val="00231524"/>
    <w:rsid w:val="00237A66"/>
    <w:rsid w:val="00245108"/>
    <w:rsid w:val="00245A38"/>
    <w:rsid w:val="002514FA"/>
    <w:rsid w:val="00254397"/>
    <w:rsid w:val="00254C27"/>
    <w:rsid w:val="0026379C"/>
    <w:rsid w:val="0026411F"/>
    <w:rsid w:val="0026712B"/>
    <w:rsid w:val="00273B67"/>
    <w:rsid w:val="00276AA4"/>
    <w:rsid w:val="0028420A"/>
    <w:rsid w:val="0028597F"/>
    <w:rsid w:val="00293045"/>
    <w:rsid w:val="002A17B6"/>
    <w:rsid w:val="002A338F"/>
    <w:rsid w:val="002C3AF2"/>
    <w:rsid w:val="002C3BCD"/>
    <w:rsid w:val="002C4E6A"/>
    <w:rsid w:val="002D48BE"/>
    <w:rsid w:val="002E0F1D"/>
    <w:rsid w:val="002E0FF6"/>
    <w:rsid w:val="002E2E20"/>
    <w:rsid w:val="002E53C0"/>
    <w:rsid w:val="002E571F"/>
    <w:rsid w:val="002F39BA"/>
    <w:rsid w:val="002F3CCD"/>
    <w:rsid w:val="002F4540"/>
    <w:rsid w:val="002F4BDE"/>
    <w:rsid w:val="002F70A3"/>
    <w:rsid w:val="002F7BB7"/>
    <w:rsid w:val="00301EEB"/>
    <w:rsid w:val="0030549E"/>
    <w:rsid w:val="003106BA"/>
    <w:rsid w:val="0031070A"/>
    <w:rsid w:val="00311456"/>
    <w:rsid w:val="00316EA3"/>
    <w:rsid w:val="00323F4F"/>
    <w:rsid w:val="00327DCF"/>
    <w:rsid w:val="003310BE"/>
    <w:rsid w:val="003320DE"/>
    <w:rsid w:val="00335F9F"/>
    <w:rsid w:val="0033784D"/>
    <w:rsid w:val="0034278F"/>
    <w:rsid w:val="00343293"/>
    <w:rsid w:val="00343ABF"/>
    <w:rsid w:val="00343E12"/>
    <w:rsid w:val="00346C00"/>
    <w:rsid w:val="00354A18"/>
    <w:rsid w:val="00354EF3"/>
    <w:rsid w:val="00357B6C"/>
    <w:rsid w:val="00360C8A"/>
    <w:rsid w:val="003620A1"/>
    <w:rsid w:val="00382405"/>
    <w:rsid w:val="00384AF3"/>
    <w:rsid w:val="00384EC8"/>
    <w:rsid w:val="00387F4D"/>
    <w:rsid w:val="00396E73"/>
    <w:rsid w:val="0039798E"/>
    <w:rsid w:val="003A00B1"/>
    <w:rsid w:val="003A40B6"/>
    <w:rsid w:val="003C059E"/>
    <w:rsid w:val="003C1384"/>
    <w:rsid w:val="003C21CE"/>
    <w:rsid w:val="003C3E98"/>
    <w:rsid w:val="003C59DD"/>
    <w:rsid w:val="003C5FE5"/>
    <w:rsid w:val="003C6F86"/>
    <w:rsid w:val="003D60A7"/>
    <w:rsid w:val="003E112E"/>
    <w:rsid w:val="003E517D"/>
    <w:rsid w:val="003E5D1E"/>
    <w:rsid w:val="003E715C"/>
    <w:rsid w:val="003E71FD"/>
    <w:rsid w:val="003F4BA3"/>
    <w:rsid w:val="003F4E56"/>
    <w:rsid w:val="0040078A"/>
    <w:rsid w:val="00400D68"/>
    <w:rsid w:val="00401D0D"/>
    <w:rsid w:val="00412898"/>
    <w:rsid w:val="00415F33"/>
    <w:rsid w:val="00416D55"/>
    <w:rsid w:val="00416FA3"/>
    <w:rsid w:val="00417F62"/>
    <w:rsid w:val="00425B2A"/>
    <w:rsid w:val="00434B7D"/>
    <w:rsid w:val="00435540"/>
    <w:rsid w:val="00436B9A"/>
    <w:rsid w:val="00436C4D"/>
    <w:rsid w:val="004373C1"/>
    <w:rsid w:val="00440550"/>
    <w:rsid w:val="00441F86"/>
    <w:rsid w:val="004619DB"/>
    <w:rsid w:val="00462861"/>
    <w:rsid w:val="004658D1"/>
    <w:rsid w:val="00474FAC"/>
    <w:rsid w:val="004758BA"/>
    <w:rsid w:val="00475AF2"/>
    <w:rsid w:val="0047625E"/>
    <w:rsid w:val="00476E52"/>
    <w:rsid w:val="00477FF4"/>
    <w:rsid w:val="004800ED"/>
    <w:rsid w:val="00487330"/>
    <w:rsid w:val="004902D1"/>
    <w:rsid w:val="00490E0A"/>
    <w:rsid w:val="00493D89"/>
    <w:rsid w:val="004A437C"/>
    <w:rsid w:val="004A5CD7"/>
    <w:rsid w:val="004A5D15"/>
    <w:rsid w:val="004B1FA3"/>
    <w:rsid w:val="004C2180"/>
    <w:rsid w:val="004C6F46"/>
    <w:rsid w:val="004D2318"/>
    <w:rsid w:val="004D4BB8"/>
    <w:rsid w:val="004D4D4C"/>
    <w:rsid w:val="004E0E3B"/>
    <w:rsid w:val="004F35D6"/>
    <w:rsid w:val="004F5805"/>
    <w:rsid w:val="004F7590"/>
    <w:rsid w:val="00501545"/>
    <w:rsid w:val="00501B1E"/>
    <w:rsid w:val="005037A8"/>
    <w:rsid w:val="00504C64"/>
    <w:rsid w:val="00506287"/>
    <w:rsid w:val="00507272"/>
    <w:rsid w:val="00510F8C"/>
    <w:rsid w:val="00511BFA"/>
    <w:rsid w:val="005231B4"/>
    <w:rsid w:val="00526CDD"/>
    <w:rsid w:val="00530444"/>
    <w:rsid w:val="0053567C"/>
    <w:rsid w:val="00545420"/>
    <w:rsid w:val="00546070"/>
    <w:rsid w:val="00547B8D"/>
    <w:rsid w:val="005555B6"/>
    <w:rsid w:val="005568E1"/>
    <w:rsid w:val="00557254"/>
    <w:rsid w:val="005613B4"/>
    <w:rsid w:val="005626B7"/>
    <w:rsid w:val="00572B5D"/>
    <w:rsid w:val="00572C0B"/>
    <w:rsid w:val="00574A4A"/>
    <w:rsid w:val="005772C5"/>
    <w:rsid w:val="00580C19"/>
    <w:rsid w:val="00582609"/>
    <w:rsid w:val="0059137F"/>
    <w:rsid w:val="00592F23"/>
    <w:rsid w:val="00594738"/>
    <w:rsid w:val="00595EF5"/>
    <w:rsid w:val="005A199B"/>
    <w:rsid w:val="005A1CB7"/>
    <w:rsid w:val="005A4515"/>
    <w:rsid w:val="005B0E99"/>
    <w:rsid w:val="005C288C"/>
    <w:rsid w:val="005D0D80"/>
    <w:rsid w:val="005D1495"/>
    <w:rsid w:val="005D52EE"/>
    <w:rsid w:val="005D591E"/>
    <w:rsid w:val="005D5A97"/>
    <w:rsid w:val="005E6D63"/>
    <w:rsid w:val="005F4805"/>
    <w:rsid w:val="005F7092"/>
    <w:rsid w:val="00603DF3"/>
    <w:rsid w:val="006061E1"/>
    <w:rsid w:val="00607DCB"/>
    <w:rsid w:val="0061564E"/>
    <w:rsid w:val="006217F1"/>
    <w:rsid w:val="00622F85"/>
    <w:rsid w:val="00630B5F"/>
    <w:rsid w:val="00630FA3"/>
    <w:rsid w:val="00632FE0"/>
    <w:rsid w:val="00637AC9"/>
    <w:rsid w:val="00641573"/>
    <w:rsid w:val="00644E78"/>
    <w:rsid w:val="00646ADF"/>
    <w:rsid w:val="00651B4D"/>
    <w:rsid w:val="00651F34"/>
    <w:rsid w:val="0065455E"/>
    <w:rsid w:val="0065555F"/>
    <w:rsid w:val="0066183A"/>
    <w:rsid w:val="00664239"/>
    <w:rsid w:val="00666E56"/>
    <w:rsid w:val="006725AF"/>
    <w:rsid w:val="006747BD"/>
    <w:rsid w:val="0069375E"/>
    <w:rsid w:val="006947F0"/>
    <w:rsid w:val="00694A26"/>
    <w:rsid w:val="00694FC2"/>
    <w:rsid w:val="00695027"/>
    <w:rsid w:val="006950F7"/>
    <w:rsid w:val="00695C53"/>
    <w:rsid w:val="00695CE4"/>
    <w:rsid w:val="00695E13"/>
    <w:rsid w:val="00697B88"/>
    <w:rsid w:val="00697DF6"/>
    <w:rsid w:val="006A0CDE"/>
    <w:rsid w:val="006A1935"/>
    <w:rsid w:val="006A3DA4"/>
    <w:rsid w:val="006A5D46"/>
    <w:rsid w:val="006B4C01"/>
    <w:rsid w:val="006B7A06"/>
    <w:rsid w:val="006C3211"/>
    <w:rsid w:val="006D031B"/>
    <w:rsid w:val="006D4390"/>
    <w:rsid w:val="006D6BA6"/>
    <w:rsid w:val="006D6DE5"/>
    <w:rsid w:val="006E4D8E"/>
    <w:rsid w:val="006E5640"/>
    <w:rsid w:val="006E5990"/>
    <w:rsid w:val="006E7F4E"/>
    <w:rsid w:val="006F1541"/>
    <w:rsid w:val="006F7C35"/>
    <w:rsid w:val="00700631"/>
    <w:rsid w:val="00704D2E"/>
    <w:rsid w:val="00712F35"/>
    <w:rsid w:val="00717D60"/>
    <w:rsid w:val="00724EE2"/>
    <w:rsid w:val="0073024F"/>
    <w:rsid w:val="00731B90"/>
    <w:rsid w:val="00736CFA"/>
    <w:rsid w:val="00737696"/>
    <w:rsid w:val="007400FD"/>
    <w:rsid w:val="007429BE"/>
    <w:rsid w:val="007515B8"/>
    <w:rsid w:val="00751B69"/>
    <w:rsid w:val="00753E68"/>
    <w:rsid w:val="00755CD7"/>
    <w:rsid w:val="007564DB"/>
    <w:rsid w:val="00761707"/>
    <w:rsid w:val="007618AA"/>
    <w:rsid w:val="00762BBC"/>
    <w:rsid w:val="007679FF"/>
    <w:rsid w:val="00776FBA"/>
    <w:rsid w:val="007802EE"/>
    <w:rsid w:val="007876DC"/>
    <w:rsid w:val="007933C5"/>
    <w:rsid w:val="00793963"/>
    <w:rsid w:val="00793E29"/>
    <w:rsid w:val="007948DC"/>
    <w:rsid w:val="00797FE0"/>
    <w:rsid w:val="007A0E0B"/>
    <w:rsid w:val="007A1EE0"/>
    <w:rsid w:val="007B0F3B"/>
    <w:rsid w:val="007B2087"/>
    <w:rsid w:val="007B484E"/>
    <w:rsid w:val="007B5959"/>
    <w:rsid w:val="007C54EB"/>
    <w:rsid w:val="007D2862"/>
    <w:rsid w:val="007E5A7C"/>
    <w:rsid w:val="007E5E61"/>
    <w:rsid w:val="00800DE1"/>
    <w:rsid w:val="0080319B"/>
    <w:rsid w:val="00804C08"/>
    <w:rsid w:val="00805795"/>
    <w:rsid w:val="00805DF6"/>
    <w:rsid w:val="00821F16"/>
    <w:rsid w:val="008221BF"/>
    <w:rsid w:val="00824493"/>
    <w:rsid w:val="00824EE6"/>
    <w:rsid w:val="00826241"/>
    <w:rsid w:val="00835DA8"/>
    <w:rsid w:val="008368C0"/>
    <w:rsid w:val="00837822"/>
    <w:rsid w:val="008418BC"/>
    <w:rsid w:val="0084220E"/>
    <w:rsid w:val="00842DE0"/>
    <w:rsid w:val="0084396A"/>
    <w:rsid w:val="00843CF5"/>
    <w:rsid w:val="00850CBE"/>
    <w:rsid w:val="00854B7B"/>
    <w:rsid w:val="00857534"/>
    <w:rsid w:val="00860D91"/>
    <w:rsid w:val="00863F88"/>
    <w:rsid w:val="00873407"/>
    <w:rsid w:val="00873572"/>
    <w:rsid w:val="00873D73"/>
    <w:rsid w:val="00875DC1"/>
    <w:rsid w:val="0087626B"/>
    <w:rsid w:val="008838DC"/>
    <w:rsid w:val="008851CD"/>
    <w:rsid w:val="00885BFF"/>
    <w:rsid w:val="008943CA"/>
    <w:rsid w:val="00897238"/>
    <w:rsid w:val="008A52D6"/>
    <w:rsid w:val="008A7E63"/>
    <w:rsid w:val="008B029E"/>
    <w:rsid w:val="008B264D"/>
    <w:rsid w:val="008B2AF7"/>
    <w:rsid w:val="008B65D1"/>
    <w:rsid w:val="008C1729"/>
    <w:rsid w:val="008C4672"/>
    <w:rsid w:val="008C71F2"/>
    <w:rsid w:val="008C75DD"/>
    <w:rsid w:val="008D59E3"/>
    <w:rsid w:val="008D5E97"/>
    <w:rsid w:val="008D656C"/>
    <w:rsid w:val="008E1251"/>
    <w:rsid w:val="008F1ADF"/>
    <w:rsid w:val="008F209D"/>
    <w:rsid w:val="008F3635"/>
    <w:rsid w:val="008F49B0"/>
    <w:rsid w:val="008F5659"/>
    <w:rsid w:val="008F6F62"/>
    <w:rsid w:val="0090219F"/>
    <w:rsid w:val="00904085"/>
    <w:rsid w:val="00907C1F"/>
    <w:rsid w:val="00912A3B"/>
    <w:rsid w:val="00915CB3"/>
    <w:rsid w:val="00916474"/>
    <w:rsid w:val="00926A19"/>
    <w:rsid w:val="00932DD8"/>
    <w:rsid w:val="00933B31"/>
    <w:rsid w:val="00936AEF"/>
    <w:rsid w:val="00936E71"/>
    <w:rsid w:val="00937BA8"/>
    <w:rsid w:val="00937F5A"/>
    <w:rsid w:val="00944610"/>
    <w:rsid w:val="00947779"/>
    <w:rsid w:val="0095270B"/>
    <w:rsid w:val="00956815"/>
    <w:rsid w:val="00961EA5"/>
    <w:rsid w:val="00961F03"/>
    <w:rsid w:val="00965E1D"/>
    <w:rsid w:val="0097243E"/>
    <w:rsid w:val="00976260"/>
    <w:rsid w:val="00982F3C"/>
    <w:rsid w:val="009852A7"/>
    <w:rsid w:val="009968A2"/>
    <w:rsid w:val="009A126A"/>
    <w:rsid w:val="009A2DD6"/>
    <w:rsid w:val="009A40A5"/>
    <w:rsid w:val="009A49C1"/>
    <w:rsid w:val="009A4B64"/>
    <w:rsid w:val="009A7667"/>
    <w:rsid w:val="009B3061"/>
    <w:rsid w:val="009B74CE"/>
    <w:rsid w:val="009B75D4"/>
    <w:rsid w:val="009C4DC1"/>
    <w:rsid w:val="009D0330"/>
    <w:rsid w:val="009D2857"/>
    <w:rsid w:val="009D2CAF"/>
    <w:rsid w:val="009D4C4D"/>
    <w:rsid w:val="009D5E87"/>
    <w:rsid w:val="009D66EB"/>
    <w:rsid w:val="009E0F44"/>
    <w:rsid w:val="009E7461"/>
    <w:rsid w:val="009E79AA"/>
    <w:rsid w:val="009F0CD1"/>
    <w:rsid w:val="009F0D3A"/>
    <w:rsid w:val="009F1459"/>
    <w:rsid w:val="009F355E"/>
    <w:rsid w:val="009F62C1"/>
    <w:rsid w:val="009F726B"/>
    <w:rsid w:val="00A00481"/>
    <w:rsid w:val="00A01793"/>
    <w:rsid w:val="00A047FE"/>
    <w:rsid w:val="00A04D5C"/>
    <w:rsid w:val="00A10D4A"/>
    <w:rsid w:val="00A17539"/>
    <w:rsid w:val="00A2584E"/>
    <w:rsid w:val="00A36F46"/>
    <w:rsid w:val="00A41BFF"/>
    <w:rsid w:val="00A4313B"/>
    <w:rsid w:val="00A47BCF"/>
    <w:rsid w:val="00A51907"/>
    <w:rsid w:val="00A51D27"/>
    <w:rsid w:val="00A52C29"/>
    <w:rsid w:val="00A54895"/>
    <w:rsid w:val="00A55384"/>
    <w:rsid w:val="00A5654A"/>
    <w:rsid w:val="00A601EB"/>
    <w:rsid w:val="00A625A9"/>
    <w:rsid w:val="00A64D99"/>
    <w:rsid w:val="00A70BC1"/>
    <w:rsid w:val="00A70F47"/>
    <w:rsid w:val="00A72D1D"/>
    <w:rsid w:val="00A93321"/>
    <w:rsid w:val="00AA1375"/>
    <w:rsid w:val="00AA47C3"/>
    <w:rsid w:val="00AA5ADA"/>
    <w:rsid w:val="00AA5C6B"/>
    <w:rsid w:val="00AA6C0A"/>
    <w:rsid w:val="00AA6E11"/>
    <w:rsid w:val="00AA7803"/>
    <w:rsid w:val="00AB2048"/>
    <w:rsid w:val="00AC0679"/>
    <w:rsid w:val="00AC2DB2"/>
    <w:rsid w:val="00AC2EDA"/>
    <w:rsid w:val="00AC3C4D"/>
    <w:rsid w:val="00AC6E91"/>
    <w:rsid w:val="00AD4C72"/>
    <w:rsid w:val="00AD5519"/>
    <w:rsid w:val="00AD63D6"/>
    <w:rsid w:val="00AD69BE"/>
    <w:rsid w:val="00AE2266"/>
    <w:rsid w:val="00AE5FF9"/>
    <w:rsid w:val="00AF3D9E"/>
    <w:rsid w:val="00B02AD4"/>
    <w:rsid w:val="00B23921"/>
    <w:rsid w:val="00B26D23"/>
    <w:rsid w:val="00B30158"/>
    <w:rsid w:val="00B32883"/>
    <w:rsid w:val="00B37403"/>
    <w:rsid w:val="00B37419"/>
    <w:rsid w:val="00B37669"/>
    <w:rsid w:val="00B445CD"/>
    <w:rsid w:val="00B45BDC"/>
    <w:rsid w:val="00B47CF5"/>
    <w:rsid w:val="00B54310"/>
    <w:rsid w:val="00B5722D"/>
    <w:rsid w:val="00B61F8A"/>
    <w:rsid w:val="00B624A6"/>
    <w:rsid w:val="00B63EC3"/>
    <w:rsid w:val="00B65644"/>
    <w:rsid w:val="00B746F0"/>
    <w:rsid w:val="00B761B9"/>
    <w:rsid w:val="00B76C9D"/>
    <w:rsid w:val="00B8018E"/>
    <w:rsid w:val="00B86908"/>
    <w:rsid w:val="00B91E08"/>
    <w:rsid w:val="00B9796F"/>
    <w:rsid w:val="00B97B8C"/>
    <w:rsid w:val="00BA2A19"/>
    <w:rsid w:val="00BA35CD"/>
    <w:rsid w:val="00BA3A56"/>
    <w:rsid w:val="00BA3BA3"/>
    <w:rsid w:val="00BA7FE5"/>
    <w:rsid w:val="00BB2AEF"/>
    <w:rsid w:val="00BB2B2E"/>
    <w:rsid w:val="00BB5535"/>
    <w:rsid w:val="00BB7C32"/>
    <w:rsid w:val="00BC1434"/>
    <w:rsid w:val="00BC30CD"/>
    <w:rsid w:val="00BC38AF"/>
    <w:rsid w:val="00BC7A22"/>
    <w:rsid w:val="00BD235F"/>
    <w:rsid w:val="00BD7700"/>
    <w:rsid w:val="00BE2543"/>
    <w:rsid w:val="00BE321A"/>
    <w:rsid w:val="00BF225C"/>
    <w:rsid w:val="00BF4ABF"/>
    <w:rsid w:val="00BF4CDC"/>
    <w:rsid w:val="00C0120E"/>
    <w:rsid w:val="00C02DA7"/>
    <w:rsid w:val="00C03025"/>
    <w:rsid w:val="00C041C4"/>
    <w:rsid w:val="00C0561E"/>
    <w:rsid w:val="00C07BA8"/>
    <w:rsid w:val="00C11956"/>
    <w:rsid w:val="00C13C10"/>
    <w:rsid w:val="00C14EAE"/>
    <w:rsid w:val="00C15D17"/>
    <w:rsid w:val="00C244BD"/>
    <w:rsid w:val="00C25633"/>
    <w:rsid w:val="00C26663"/>
    <w:rsid w:val="00C30940"/>
    <w:rsid w:val="00C313CB"/>
    <w:rsid w:val="00C32F2F"/>
    <w:rsid w:val="00C36C4C"/>
    <w:rsid w:val="00C372A3"/>
    <w:rsid w:val="00C40442"/>
    <w:rsid w:val="00C438D7"/>
    <w:rsid w:val="00C47C3C"/>
    <w:rsid w:val="00C52C17"/>
    <w:rsid w:val="00C53E41"/>
    <w:rsid w:val="00C544F6"/>
    <w:rsid w:val="00C60AB1"/>
    <w:rsid w:val="00C613E4"/>
    <w:rsid w:val="00C62822"/>
    <w:rsid w:val="00C7254A"/>
    <w:rsid w:val="00C736D5"/>
    <w:rsid w:val="00C75799"/>
    <w:rsid w:val="00C77E3D"/>
    <w:rsid w:val="00C814BE"/>
    <w:rsid w:val="00C81513"/>
    <w:rsid w:val="00C82A18"/>
    <w:rsid w:val="00C8344F"/>
    <w:rsid w:val="00C910A6"/>
    <w:rsid w:val="00C93DF0"/>
    <w:rsid w:val="00CA020B"/>
    <w:rsid w:val="00CA0A75"/>
    <w:rsid w:val="00CA2906"/>
    <w:rsid w:val="00CA332D"/>
    <w:rsid w:val="00CA34B4"/>
    <w:rsid w:val="00CA5FC1"/>
    <w:rsid w:val="00CB582A"/>
    <w:rsid w:val="00CB6A0B"/>
    <w:rsid w:val="00CB79B7"/>
    <w:rsid w:val="00CD198C"/>
    <w:rsid w:val="00CD2188"/>
    <w:rsid w:val="00CD41B8"/>
    <w:rsid w:val="00CD7960"/>
    <w:rsid w:val="00CE3CBB"/>
    <w:rsid w:val="00CF1CA1"/>
    <w:rsid w:val="00CF2BB9"/>
    <w:rsid w:val="00CF479B"/>
    <w:rsid w:val="00D005B3"/>
    <w:rsid w:val="00D03B53"/>
    <w:rsid w:val="00D06D36"/>
    <w:rsid w:val="00D06EFD"/>
    <w:rsid w:val="00D107F0"/>
    <w:rsid w:val="00D110F9"/>
    <w:rsid w:val="00D112BC"/>
    <w:rsid w:val="00D178CF"/>
    <w:rsid w:val="00D24D5F"/>
    <w:rsid w:val="00D26413"/>
    <w:rsid w:val="00D26F40"/>
    <w:rsid w:val="00D31AAE"/>
    <w:rsid w:val="00D33C49"/>
    <w:rsid w:val="00D40690"/>
    <w:rsid w:val="00D43339"/>
    <w:rsid w:val="00D46FCF"/>
    <w:rsid w:val="00D5356A"/>
    <w:rsid w:val="00D6384F"/>
    <w:rsid w:val="00D66094"/>
    <w:rsid w:val="00D70397"/>
    <w:rsid w:val="00D7478D"/>
    <w:rsid w:val="00D851D0"/>
    <w:rsid w:val="00D8796F"/>
    <w:rsid w:val="00D9260E"/>
    <w:rsid w:val="00D94B9F"/>
    <w:rsid w:val="00DA0E44"/>
    <w:rsid w:val="00DA52A1"/>
    <w:rsid w:val="00DB07E5"/>
    <w:rsid w:val="00DB27C7"/>
    <w:rsid w:val="00DB3DD2"/>
    <w:rsid w:val="00DB5DA2"/>
    <w:rsid w:val="00DB765C"/>
    <w:rsid w:val="00DB7D0D"/>
    <w:rsid w:val="00DC0189"/>
    <w:rsid w:val="00DC11EF"/>
    <w:rsid w:val="00DC1441"/>
    <w:rsid w:val="00DC3815"/>
    <w:rsid w:val="00DC4188"/>
    <w:rsid w:val="00DC5672"/>
    <w:rsid w:val="00DC6A37"/>
    <w:rsid w:val="00DC73CA"/>
    <w:rsid w:val="00DC7583"/>
    <w:rsid w:val="00DD01F9"/>
    <w:rsid w:val="00DD1A59"/>
    <w:rsid w:val="00DD60DC"/>
    <w:rsid w:val="00DE1F88"/>
    <w:rsid w:val="00DE20D1"/>
    <w:rsid w:val="00DE4C5A"/>
    <w:rsid w:val="00DF75D0"/>
    <w:rsid w:val="00E05842"/>
    <w:rsid w:val="00E07FDB"/>
    <w:rsid w:val="00E1051E"/>
    <w:rsid w:val="00E162BC"/>
    <w:rsid w:val="00E212D0"/>
    <w:rsid w:val="00E21868"/>
    <w:rsid w:val="00E25C98"/>
    <w:rsid w:val="00E50416"/>
    <w:rsid w:val="00E51846"/>
    <w:rsid w:val="00E6155B"/>
    <w:rsid w:val="00E64615"/>
    <w:rsid w:val="00E652BB"/>
    <w:rsid w:val="00E73218"/>
    <w:rsid w:val="00E774BC"/>
    <w:rsid w:val="00E77C1C"/>
    <w:rsid w:val="00E8050E"/>
    <w:rsid w:val="00E8302A"/>
    <w:rsid w:val="00E846DC"/>
    <w:rsid w:val="00E96CCB"/>
    <w:rsid w:val="00EA081E"/>
    <w:rsid w:val="00EA0BB7"/>
    <w:rsid w:val="00EB02B5"/>
    <w:rsid w:val="00EB4A7E"/>
    <w:rsid w:val="00EB52CF"/>
    <w:rsid w:val="00EB777F"/>
    <w:rsid w:val="00EC3029"/>
    <w:rsid w:val="00ED0DA3"/>
    <w:rsid w:val="00ED2F9A"/>
    <w:rsid w:val="00ED7ECF"/>
    <w:rsid w:val="00EE3004"/>
    <w:rsid w:val="00EE360C"/>
    <w:rsid w:val="00EE493C"/>
    <w:rsid w:val="00EE6C53"/>
    <w:rsid w:val="00EF02DE"/>
    <w:rsid w:val="00EF08C0"/>
    <w:rsid w:val="00F14F8F"/>
    <w:rsid w:val="00F171BA"/>
    <w:rsid w:val="00F36574"/>
    <w:rsid w:val="00F40B90"/>
    <w:rsid w:val="00F4148E"/>
    <w:rsid w:val="00F466B8"/>
    <w:rsid w:val="00F5005F"/>
    <w:rsid w:val="00F52E34"/>
    <w:rsid w:val="00F55988"/>
    <w:rsid w:val="00F5780B"/>
    <w:rsid w:val="00F611E7"/>
    <w:rsid w:val="00F61A15"/>
    <w:rsid w:val="00F622E1"/>
    <w:rsid w:val="00F62A85"/>
    <w:rsid w:val="00F703B4"/>
    <w:rsid w:val="00F759C6"/>
    <w:rsid w:val="00F83348"/>
    <w:rsid w:val="00F837D1"/>
    <w:rsid w:val="00F865B8"/>
    <w:rsid w:val="00F87110"/>
    <w:rsid w:val="00F9149B"/>
    <w:rsid w:val="00F91B96"/>
    <w:rsid w:val="00FB33AB"/>
    <w:rsid w:val="00FB630D"/>
    <w:rsid w:val="00FB7F55"/>
    <w:rsid w:val="00FC14DB"/>
    <w:rsid w:val="00FC2B8E"/>
    <w:rsid w:val="00FC6C3E"/>
    <w:rsid w:val="00FD1192"/>
    <w:rsid w:val="00FD2376"/>
    <w:rsid w:val="00FD4C7A"/>
    <w:rsid w:val="00FD6A63"/>
    <w:rsid w:val="00FF3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8705C6B"/>
  <w15:chartTrackingRefBased/>
  <w15:docId w15:val="{13F59F2B-FFC5-4A42-ADBB-4366928D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33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basedOn w:val="Normalny"/>
    <w:next w:val="Normalny"/>
    <w:link w:val="Nagwek2Znak"/>
    <w:autoRedefine/>
    <w:uiPriority w:val="9"/>
    <w:unhideWhenUsed/>
    <w:qFormat/>
    <w:rsid w:val="00CA34B4"/>
    <w:pPr>
      <w:widowControl w:val="0"/>
      <w:suppressAutoHyphens/>
      <w:spacing w:after="0" w:line="360" w:lineRule="auto"/>
      <w:ind w:firstLine="284"/>
      <w:jc w:val="center"/>
      <w:outlineLvl w:val="1"/>
    </w:pPr>
    <w:rPr>
      <w:rFonts w:asciiTheme="majorHAnsi" w:eastAsia="Arial" w:hAnsiTheme="majorHAnsi" w:cstheme="majorHAnsi"/>
      <w:bCs/>
      <w:color w:val="auto"/>
      <w:spacing w:val="0"/>
      <w:sz w:val="18"/>
      <w:szCs w:val="18"/>
      <w:lang w:val="pl" w:eastAsia="pl-PL"/>
    </w:rPr>
  </w:style>
  <w:style w:type="paragraph" w:styleId="Nagwek6">
    <w:name w:val="heading 6"/>
    <w:basedOn w:val="Normalny"/>
    <w:next w:val="Normalny"/>
    <w:link w:val="Nagwek6Znak"/>
    <w:uiPriority w:val="9"/>
    <w:semiHidden/>
    <w:unhideWhenUsed/>
    <w:qFormat/>
    <w:rsid w:val="00F759C6"/>
    <w:pPr>
      <w:keepNext/>
      <w:keepLines/>
      <w:spacing w:before="40" w:after="0" w:line="259" w:lineRule="auto"/>
      <w:jc w:val="left"/>
      <w:outlineLvl w:val="5"/>
    </w:pPr>
    <w:rPr>
      <w:rFonts w:asciiTheme="majorHAnsi" w:eastAsiaTheme="majorEastAsia" w:hAnsiTheme="majorHAnsi" w:cstheme="majorBidi"/>
      <w:color w:val="216B15" w:themeColor="accent1" w:themeShade="7F"/>
      <w:spacing w:val="0"/>
      <w:sz w:val="22"/>
    </w:rPr>
  </w:style>
  <w:style w:type="paragraph" w:styleId="Nagwek7">
    <w:name w:val="heading 7"/>
    <w:basedOn w:val="Normalny"/>
    <w:next w:val="Normalny"/>
    <w:link w:val="Nagwek7Znak"/>
    <w:qFormat/>
    <w:rsid w:val="00F759C6"/>
    <w:pPr>
      <w:keepNext/>
      <w:suppressLineNumbers/>
      <w:spacing w:after="120" w:line="240" w:lineRule="auto"/>
      <w:jc w:val="left"/>
      <w:outlineLvl w:val="6"/>
    </w:pPr>
    <w:rPr>
      <w:rFonts w:ascii="Times New Roman" w:eastAsia="Times New Roman" w:hAnsi="Times New Roman" w:cs="Times New Roman"/>
      <w:b/>
      <w:color w:val="auto"/>
      <w:spacing w:val="0"/>
      <w:kern w:val="20"/>
      <w:sz w:val="24"/>
      <w:szCs w:val="24"/>
      <w:lang w:eastAsia="pl-PL"/>
    </w:rPr>
  </w:style>
  <w:style w:type="paragraph" w:styleId="Nagwek8">
    <w:name w:val="heading 8"/>
    <w:basedOn w:val="Normalny"/>
    <w:next w:val="Normalny"/>
    <w:link w:val="Nagwek8Znak"/>
    <w:uiPriority w:val="9"/>
    <w:semiHidden/>
    <w:unhideWhenUsed/>
    <w:qFormat/>
    <w:rsid w:val="00F500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DD60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aliases w:val="Nagłówek strony1,Nagłówek strony"/>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9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0F5BCB"/>
    <w:pPr>
      <w:spacing w:before="1360" w:after="840"/>
      <w:ind w:left="3540" w:firstLine="429"/>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nhideWhenUsed/>
    <w:rsid w:val="00EB02B5"/>
    <w:rPr>
      <w:color w:val="0000FF" w:themeColor="hyperlink"/>
      <w:u w:val="single"/>
    </w:rPr>
  </w:style>
  <w:style w:type="character" w:customStyle="1" w:styleId="Nagwek2Znak">
    <w:name w:val="Nagłówek 2 Znak"/>
    <w:basedOn w:val="Domylnaczcionkaakapitu"/>
    <w:link w:val="Nagwek2"/>
    <w:uiPriority w:val="9"/>
    <w:rsid w:val="00CA34B4"/>
    <w:rPr>
      <w:rFonts w:asciiTheme="majorHAnsi" w:eastAsia="Arial" w:hAnsiTheme="majorHAnsi" w:cstheme="majorHAnsi"/>
      <w:bCs/>
      <w:sz w:val="18"/>
      <w:szCs w:val="18"/>
      <w:lang w:val="pl" w:eastAsia="pl-PL"/>
    </w:rPr>
  </w:style>
  <w:style w:type="character" w:customStyle="1" w:styleId="Nagwek6Znak">
    <w:name w:val="Nagłówek 6 Znak"/>
    <w:basedOn w:val="Domylnaczcionkaakapitu"/>
    <w:link w:val="Nagwek6"/>
    <w:uiPriority w:val="9"/>
    <w:semiHidden/>
    <w:rsid w:val="00F759C6"/>
    <w:rPr>
      <w:rFonts w:asciiTheme="majorHAnsi" w:eastAsiaTheme="majorEastAsia" w:hAnsiTheme="majorHAnsi" w:cstheme="majorBidi"/>
      <w:color w:val="216B15" w:themeColor="accent1" w:themeShade="7F"/>
    </w:rPr>
  </w:style>
  <w:style w:type="character" w:customStyle="1" w:styleId="Nagwek7Znak">
    <w:name w:val="Nagłówek 7 Znak"/>
    <w:basedOn w:val="Domylnaczcionkaakapitu"/>
    <w:link w:val="Nagwek7"/>
    <w:rsid w:val="00F759C6"/>
    <w:rPr>
      <w:rFonts w:ascii="Times New Roman" w:eastAsia="Times New Roman" w:hAnsi="Times New Roman" w:cs="Times New Roman"/>
      <w:b/>
      <w:kern w:val="20"/>
      <w:sz w:val="24"/>
      <w:szCs w:val="24"/>
      <w:lang w:eastAsia="pl-PL"/>
    </w:rPr>
  </w:style>
  <w:style w:type="paragraph" w:customStyle="1" w:styleId="pkt">
    <w:name w:val="pkt"/>
    <w:basedOn w:val="Normalny"/>
    <w:qFormat/>
    <w:rsid w:val="00F759C6"/>
    <w:pPr>
      <w:spacing w:before="60" w:after="60" w:line="240" w:lineRule="auto"/>
      <w:ind w:left="851" w:hanging="295"/>
    </w:pPr>
    <w:rPr>
      <w:rFonts w:ascii="Times New Roman" w:eastAsia="Times New Roman" w:hAnsi="Times New Roman" w:cs="Times New Roman"/>
      <w:color w:val="auto"/>
      <w:spacing w:val="0"/>
      <w:sz w:val="24"/>
      <w:szCs w:val="24"/>
      <w:lang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
    <w:basedOn w:val="Normalny"/>
    <w:link w:val="AkapitzlistZnak"/>
    <w:uiPriority w:val="34"/>
    <w:qFormat/>
    <w:rsid w:val="00F759C6"/>
    <w:pPr>
      <w:spacing w:after="160" w:line="259" w:lineRule="auto"/>
      <w:ind w:left="720"/>
      <w:contextualSpacing/>
      <w:jc w:val="left"/>
    </w:pPr>
    <w:rPr>
      <w:color w:val="auto"/>
      <w:spacing w:val="0"/>
      <w:sz w:val="22"/>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 Znak"/>
    <w:link w:val="Akapitzlist"/>
    <w:uiPriority w:val="34"/>
    <w:qFormat/>
    <w:locked/>
    <w:rsid w:val="00F759C6"/>
  </w:style>
  <w:style w:type="paragraph" w:styleId="Tekstpodstawowywcity">
    <w:name w:val="Body Text Indent"/>
    <w:basedOn w:val="Normalny"/>
    <w:link w:val="TekstpodstawowywcityZnak"/>
    <w:semiHidden/>
    <w:rsid w:val="00F759C6"/>
    <w:pPr>
      <w:spacing w:after="120" w:line="240" w:lineRule="auto"/>
      <w:ind w:left="720" w:firstLine="360"/>
    </w:pPr>
    <w:rPr>
      <w:rFonts w:ascii="Times New Roman" w:eastAsia="Times New Roman" w:hAnsi="Times New Roman" w:cs="Times New Roman"/>
      <w:color w:val="auto"/>
      <w:spacing w:val="0"/>
      <w:sz w:val="24"/>
      <w:szCs w:val="24"/>
      <w:lang w:eastAsia="pl-PL"/>
    </w:rPr>
  </w:style>
  <w:style w:type="character" w:customStyle="1" w:styleId="TekstpodstawowywcityZnak">
    <w:name w:val="Tekst podstawowy wcięty Znak"/>
    <w:basedOn w:val="Domylnaczcionkaakapitu"/>
    <w:link w:val="Tekstpodstawowywcity"/>
    <w:semiHidden/>
    <w:rsid w:val="00F759C6"/>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F759C6"/>
    <w:pPr>
      <w:spacing w:after="120" w:line="259" w:lineRule="auto"/>
      <w:jc w:val="left"/>
    </w:pPr>
    <w:rPr>
      <w:color w:val="auto"/>
      <w:spacing w:val="0"/>
      <w:sz w:val="22"/>
    </w:rPr>
  </w:style>
  <w:style w:type="character" w:customStyle="1" w:styleId="TekstpodstawowyZnak">
    <w:name w:val="Tekst podstawowy Znak"/>
    <w:basedOn w:val="Domylnaczcionkaakapitu"/>
    <w:link w:val="Tekstpodstawowy"/>
    <w:uiPriority w:val="99"/>
    <w:rsid w:val="00F759C6"/>
  </w:style>
  <w:style w:type="paragraph" w:styleId="Tekstpodstawowywcity2">
    <w:name w:val="Body Text Indent 2"/>
    <w:basedOn w:val="Normalny"/>
    <w:link w:val="Tekstpodstawowywcity2Znak"/>
    <w:uiPriority w:val="99"/>
    <w:unhideWhenUsed/>
    <w:rsid w:val="00F759C6"/>
    <w:pPr>
      <w:spacing w:after="120" w:line="480" w:lineRule="auto"/>
      <w:ind w:left="283"/>
      <w:jc w:val="left"/>
    </w:pPr>
    <w:rPr>
      <w:color w:val="auto"/>
      <w:spacing w:val="0"/>
      <w:sz w:val="22"/>
    </w:rPr>
  </w:style>
  <w:style w:type="character" w:customStyle="1" w:styleId="Tekstpodstawowywcity2Znak">
    <w:name w:val="Tekst podstawowy wcięty 2 Znak"/>
    <w:basedOn w:val="Domylnaczcionkaakapitu"/>
    <w:link w:val="Tekstpodstawowywcity2"/>
    <w:uiPriority w:val="99"/>
    <w:rsid w:val="00F759C6"/>
  </w:style>
  <w:style w:type="paragraph" w:customStyle="1" w:styleId="ust">
    <w:name w:val="ust"/>
    <w:rsid w:val="00F759C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F759C6"/>
    <w:pPr>
      <w:autoSpaceDE w:val="0"/>
      <w:autoSpaceDN w:val="0"/>
      <w:adjustRightInd w:val="0"/>
      <w:spacing w:after="0" w:line="240" w:lineRule="auto"/>
    </w:pPr>
    <w:rPr>
      <w:rFonts w:ascii="Calibri" w:hAnsi="Calibri" w:cs="Calibri"/>
      <w:color w:val="000000"/>
      <w:sz w:val="24"/>
      <w:szCs w:val="24"/>
    </w:rPr>
  </w:style>
  <w:style w:type="paragraph" w:customStyle="1" w:styleId="Standardowy1">
    <w:name w:val="Standardowy1"/>
    <w:rsid w:val="00F759C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eastAsia="pl-PL"/>
    </w:rPr>
  </w:style>
  <w:style w:type="paragraph" w:customStyle="1" w:styleId="Tekstpodstawowy21">
    <w:name w:val="Tekst podstawowy 21"/>
    <w:basedOn w:val="Normalny"/>
    <w:rsid w:val="00F759C6"/>
    <w:pPr>
      <w:suppressAutoHyphens/>
      <w:spacing w:after="0" w:line="240" w:lineRule="auto"/>
    </w:pPr>
    <w:rPr>
      <w:rFonts w:ascii="Times New Roman" w:eastAsia="Times New Roman" w:hAnsi="Times New Roman" w:cs="Times New Roman"/>
      <w:color w:val="auto"/>
      <w:spacing w:val="0"/>
      <w:sz w:val="24"/>
      <w:szCs w:val="20"/>
      <w:lang w:eastAsia="ar-SA"/>
    </w:rPr>
  </w:style>
  <w:style w:type="paragraph" w:styleId="Tekstpodstawowy3">
    <w:name w:val="Body Text 3"/>
    <w:basedOn w:val="Normalny"/>
    <w:link w:val="Tekstpodstawowy3Znak"/>
    <w:uiPriority w:val="99"/>
    <w:unhideWhenUsed/>
    <w:rsid w:val="00F759C6"/>
    <w:pPr>
      <w:spacing w:after="120" w:line="240" w:lineRule="auto"/>
      <w:jc w:val="left"/>
    </w:pPr>
    <w:rPr>
      <w:color w:val="auto"/>
      <w:spacing w:val="0"/>
      <w:sz w:val="16"/>
      <w:szCs w:val="16"/>
    </w:rPr>
  </w:style>
  <w:style w:type="character" w:customStyle="1" w:styleId="Tekstpodstawowy3Znak">
    <w:name w:val="Tekst podstawowy 3 Znak"/>
    <w:basedOn w:val="Domylnaczcionkaakapitu"/>
    <w:link w:val="Tekstpodstawowy3"/>
    <w:uiPriority w:val="99"/>
    <w:rsid w:val="00F759C6"/>
    <w:rPr>
      <w:sz w:val="16"/>
      <w:szCs w:val="16"/>
    </w:rPr>
  </w:style>
  <w:style w:type="paragraph" w:styleId="Tekstprzypisudolnego">
    <w:name w:val="footnote text"/>
    <w:basedOn w:val="Normalny"/>
    <w:link w:val="TekstprzypisudolnegoZnak"/>
    <w:uiPriority w:val="99"/>
    <w:rsid w:val="00F759C6"/>
    <w:pPr>
      <w:spacing w:after="0" w:line="240" w:lineRule="auto"/>
      <w:jc w:val="left"/>
    </w:pPr>
    <w:rPr>
      <w:rFonts w:ascii="Times New Roman" w:eastAsia="Times New Roman" w:hAnsi="Times New Roman" w:cs="Times New Roman"/>
      <w:color w:val="auto"/>
      <w:spacing w:val="0"/>
      <w:szCs w:val="20"/>
      <w:lang w:eastAsia="pl-PL"/>
    </w:rPr>
  </w:style>
  <w:style w:type="character" w:customStyle="1" w:styleId="TekstprzypisudolnegoZnak">
    <w:name w:val="Tekst przypisu dolnego Znak"/>
    <w:basedOn w:val="Domylnaczcionkaakapitu"/>
    <w:link w:val="Tekstprzypisudolnego"/>
    <w:uiPriority w:val="99"/>
    <w:rsid w:val="00F759C6"/>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F759C6"/>
    <w:rPr>
      <w:vertAlign w:val="superscript"/>
    </w:rPr>
  </w:style>
  <w:style w:type="character" w:styleId="Odwoaniedokomentarza">
    <w:name w:val="annotation reference"/>
    <w:basedOn w:val="Domylnaczcionkaakapitu"/>
    <w:uiPriority w:val="99"/>
    <w:semiHidden/>
    <w:unhideWhenUsed/>
    <w:rsid w:val="00F759C6"/>
    <w:rPr>
      <w:sz w:val="16"/>
      <w:szCs w:val="16"/>
    </w:rPr>
  </w:style>
  <w:style w:type="paragraph" w:styleId="Tekstkomentarza">
    <w:name w:val="annotation text"/>
    <w:basedOn w:val="Normalny"/>
    <w:link w:val="TekstkomentarzaZnak"/>
    <w:uiPriority w:val="99"/>
    <w:unhideWhenUsed/>
    <w:rsid w:val="00F759C6"/>
    <w:pPr>
      <w:spacing w:after="160" w:line="240" w:lineRule="auto"/>
      <w:jc w:val="left"/>
    </w:pPr>
    <w:rPr>
      <w:color w:val="auto"/>
      <w:spacing w:val="0"/>
      <w:szCs w:val="20"/>
    </w:rPr>
  </w:style>
  <w:style w:type="character" w:customStyle="1" w:styleId="TekstkomentarzaZnak">
    <w:name w:val="Tekst komentarza Znak"/>
    <w:basedOn w:val="Domylnaczcionkaakapitu"/>
    <w:link w:val="Tekstkomentarza"/>
    <w:uiPriority w:val="99"/>
    <w:rsid w:val="00F759C6"/>
    <w:rPr>
      <w:sz w:val="20"/>
      <w:szCs w:val="20"/>
    </w:rPr>
  </w:style>
  <w:style w:type="paragraph" w:styleId="Tematkomentarza">
    <w:name w:val="annotation subject"/>
    <w:basedOn w:val="Tekstkomentarza"/>
    <w:next w:val="Tekstkomentarza"/>
    <w:link w:val="TematkomentarzaZnak"/>
    <w:uiPriority w:val="99"/>
    <w:semiHidden/>
    <w:unhideWhenUsed/>
    <w:rsid w:val="00F759C6"/>
    <w:rPr>
      <w:b/>
      <w:bCs/>
    </w:rPr>
  </w:style>
  <w:style w:type="character" w:customStyle="1" w:styleId="TematkomentarzaZnak">
    <w:name w:val="Temat komentarza Znak"/>
    <w:basedOn w:val="TekstkomentarzaZnak"/>
    <w:link w:val="Tematkomentarza"/>
    <w:uiPriority w:val="99"/>
    <w:semiHidden/>
    <w:rsid w:val="00F759C6"/>
    <w:rPr>
      <w:b/>
      <w:bCs/>
      <w:sz w:val="20"/>
      <w:szCs w:val="20"/>
    </w:rPr>
  </w:style>
  <w:style w:type="character" w:customStyle="1" w:styleId="NagwekZnak1">
    <w:name w:val="Nagłówek Znak1"/>
    <w:basedOn w:val="Domylnaczcionkaakapitu"/>
    <w:uiPriority w:val="99"/>
    <w:rsid w:val="00F759C6"/>
  </w:style>
  <w:style w:type="paragraph" w:customStyle="1" w:styleId="paragraph">
    <w:name w:val="paragraph"/>
    <w:basedOn w:val="Normalny"/>
    <w:rsid w:val="00F759C6"/>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normaltextrun">
    <w:name w:val="normaltextrun"/>
    <w:basedOn w:val="Domylnaczcionkaakapitu"/>
    <w:rsid w:val="00F759C6"/>
  </w:style>
  <w:style w:type="character" w:customStyle="1" w:styleId="eop">
    <w:name w:val="eop"/>
    <w:basedOn w:val="Domylnaczcionkaakapitu"/>
    <w:rsid w:val="00F759C6"/>
  </w:style>
  <w:style w:type="character" w:customStyle="1" w:styleId="spellingerror">
    <w:name w:val="spellingerror"/>
    <w:basedOn w:val="Domylnaczcionkaakapitu"/>
    <w:rsid w:val="00F759C6"/>
  </w:style>
  <w:style w:type="character" w:styleId="Nierozpoznanawzmianka">
    <w:name w:val="Unresolved Mention"/>
    <w:basedOn w:val="Domylnaczcionkaakapitu"/>
    <w:uiPriority w:val="99"/>
    <w:semiHidden/>
    <w:unhideWhenUsed/>
    <w:rsid w:val="00F759C6"/>
    <w:rPr>
      <w:color w:val="605E5C"/>
      <w:shd w:val="clear" w:color="auto" w:fill="E1DFDD"/>
    </w:rPr>
  </w:style>
  <w:style w:type="paragraph" w:styleId="Tekstprzypisukocowego">
    <w:name w:val="endnote text"/>
    <w:basedOn w:val="Normalny"/>
    <w:link w:val="TekstprzypisukocowegoZnak"/>
    <w:uiPriority w:val="99"/>
    <w:semiHidden/>
    <w:unhideWhenUsed/>
    <w:rsid w:val="00F759C6"/>
    <w:pPr>
      <w:spacing w:after="0" w:line="240" w:lineRule="auto"/>
      <w:jc w:val="left"/>
    </w:pPr>
    <w:rPr>
      <w:color w:val="auto"/>
      <w:spacing w:val="0"/>
      <w:szCs w:val="20"/>
    </w:rPr>
  </w:style>
  <w:style w:type="character" w:customStyle="1" w:styleId="TekstprzypisukocowegoZnak">
    <w:name w:val="Tekst przypisu końcowego Znak"/>
    <w:basedOn w:val="Domylnaczcionkaakapitu"/>
    <w:link w:val="Tekstprzypisukocowego"/>
    <w:uiPriority w:val="99"/>
    <w:semiHidden/>
    <w:rsid w:val="00F759C6"/>
    <w:rPr>
      <w:sz w:val="20"/>
      <w:szCs w:val="20"/>
    </w:rPr>
  </w:style>
  <w:style w:type="character" w:styleId="Odwoanieprzypisukocowego">
    <w:name w:val="endnote reference"/>
    <w:basedOn w:val="Domylnaczcionkaakapitu"/>
    <w:uiPriority w:val="99"/>
    <w:semiHidden/>
    <w:unhideWhenUsed/>
    <w:rsid w:val="00F759C6"/>
    <w:rPr>
      <w:vertAlign w:val="superscript"/>
    </w:rPr>
  </w:style>
  <w:style w:type="character" w:customStyle="1" w:styleId="markedcontent">
    <w:name w:val="markedcontent"/>
    <w:basedOn w:val="Domylnaczcionkaakapitu"/>
    <w:rsid w:val="00F759C6"/>
  </w:style>
  <w:style w:type="paragraph" w:styleId="NormalnyWeb">
    <w:name w:val="Normal (Web)"/>
    <w:basedOn w:val="Normalny"/>
    <w:uiPriority w:val="99"/>
    <w:unhideWhenUsed/>
    <w:rsid w:val="00F759C6"/>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styleId="Tytu">
    <w:name w:val="Title"/>
    <w:basedOn w:val="Normalny"/>
    <w:link w:val="TytuZnak"/>
    <w:qFormat/>
    <w:rsid w:val="00F759C6"/>
    <w:pPr>
      <w:tabs>
        <w:tab w:val="left" w:pos="397"/>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color w:val="auto"/>
      <w:spacing w:val="0"/>
      <w:position w:val="6"/>
      <w:sz w:val="24"/>
      <w:szCs w:val="20"/>
      <w:lang w:eastAsia="pl-PL"/>
    </w:rPr>
  </w:style>
  <w:style w:type="character" w:customStyle="1" w:styleId="TytuZnak">
    <w:name w:val="Tytuł Znak"/>
    <w:basedOn w:val="Domylnaczcionkaakapitu"/>
    <w:link w:val="Tytu"/>
    <w:rsid w:val="00F759C6"/>
    <w:rPr>
      <w:rFonts w:ascii="Times New Roman" w:eastAsia="Times New Roman" w:hAnsi="Times New Roman" w:cs="Times New Roman"/>
      <w:b/>
      <w:position w:val="6"/>
      <w:sz w:val="24"/>
      <w:szCs w:val="20"/>
      <w:lang w:eastAsia="pl-PL"/>
    </w:rPr>
  </w:style>
  <w:style w:type="table" w:customStyle="1" w:styleId="Tabela-Siatka1">
    <w:name w:val="Tabela - Siatka1"/>
    <w:basedOn w:val="Standardowy"/>
    <w:next w:val="Tabela-Siatka"/>
    <w:uiPriority w:val="59"/>
    <w:rsid w:val="00F7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5005F"/>
    <w:rPr>
      <w:rFonts w:asciiTheme="majorHAnsi" w:eastAsiaTheme="majorEastAsia" w:hAnsiTheme="majorHAnsi" w:cstheme="majorBidi"/>
      <w:color w:val="272727" w:themeColor="text1" w:themeTint="D8"/>
      <w:spacing w:val="4"/>
      <w:sz w:val="21"/>
      <w:szCs w:val="21"/>
    </w:rPr>
  </w:style>
  <w:style w:type="character" w:styleId="UyteHipercze">
    <w:name w:val="FollowedHyperlink"/>
    <w:basedOn w:val="Domylnaczcionkaakapitu"/>
    <w:uiPriority w:val="99"/>
    <w:semiHidden/>
    <w:unhideWhenUsed/>
    <w:rsid w:val="00AC3C4D"/>
    <w:rPr>
      <w:color w:val="800080" w:themeColor="followedHyperlink"/>
      <w:u w:val="single"/>
    </w:rPr>
  </w:style>
  <w:style w:type="paragraph" w:customStyle="1" w:styleId="val">
    <w:name w:val="val"/>
    <w:basedOn w:val="Normalny"/>
    <w:rsid w:val="00842DE0"/>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styleId="Tekstdymka">
    <w:name w:val="Balloon Text"/>
    <w:basedOn w:val="Normalny"/>
    <w:link w:val="TekstdymkaZnak"/>
    <w:uiPriority w:val="99"/>
    <w:semiHidden/>
    <w:unhideWhenUsed/>
    <w:rsid w:val="00B979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96F"/>
    <w:rPr>
      <w:rFonts w:ascii="Segoe UI" w:hAnsi="Segoe UI" w:cs="Segoe UI"/>
      <w:color w:val="000000" w:themeColor="background1"/>
      <w:spacing w:val="4"/>
      <w:sz w:val="18"/>
      <w:szCs w:val="18"/>
    </w:rPr>
  </w:style>
  <w:style w:type="character" w:customStyle="1" w:styleId="alb-s">
    <w:name w:val="a_lb-s"/>
    <w:basedOn w:val="Domylnaczcionkaakapitu"/>
    <w:rsid w:val="00A10D4A"/>
  </w:style>
  <w:style w:type="character" w:customStyle="1" w:styleId="highlight">
    <w:name w:val="highlight"/>
    <w:basedOn w:val="Domylnaczcionkaakapitu"/>
    <w:rsid w:val="00804C08"/>
  </w:style>
  <w:style w:type="paragraph" w:styleId="Poprawka">
    <w:name w:val="Revision"/>
    <w:hidden/>
    <w:uiPriority w:val="99"/>
    <w:semiHidden/>
    <w:rsid w:val="0084220E"/>
    <w:pPr>
      <w:spacing w:after="0" w:line="240" w:lineRule="auto"/>
    </w:pPr>
    <w:rPr>
      <w:color w:val="000000" w:themeColor="background1"/>
      <w:spacing w:val="4"/>
      <w:sz w:val="20"/>
    </w:rPr>
  </w:style>
  <w:style w:type="character" w:styleId="Pogrubienie">
    <w:name w:val="Strong"/>
    <w:uiPriority w:val="22"/>
    <w:qFormat/>
    <w:rsid w:val="00EF02DE"/>
    <w:rPr>
      <w:b/>
      <w:bCs/>
    </w:rPr>
  </w:style>
  <w:style w:type="character" w:customStyle="1" w:styleId="Nagwek9Znak">
    <w:name w:val="Nagłówek 9 Znak"/>
    <w:basedOn w:val="Domylnaczcionkaakapitu"/>
    <w:link w:val="Nagwek9"/>
    <w:uiPriority w:val="9"/>
    <w:semiHidden/>
    <w:rsid w:val="00DD60DC"/>
    <w:rPr>
      <w:rFonts w:asciiTheme="majorHAnsi" w:eastAsiaTheme="majorEastAsia" w:hAnsiTheme="majorHAnsi" w:cstheme="majorBidi"/>
      <w:i/>
      <w:iCs/>
      <w:color w:val="272727" w:themeColor="text1" w:themeTint="D8"/>
      <w:spacing w:val="4"/>
      <w:sz w:val="21"/>
      <w:szCs w:val="21"/>
    </w:rPr>
  </w:style>
  <w:style w:type="paragraph" w:customStyle="1" w:styleId="BodyTextIndentZnak">
    <w:name w:val="Body Text Indent Znak"/>
    <w:basedOn w:val="Normalny"/>
    <w:rsid w:val="00DD60DC"/>
    <w:pPr>
      <w:suppressAutoHyphens/>
      <w:spacing w:after="0" w:line="360" w:lineRule="auto"/>
      <w:ind w:left="708"/>
    </w:pPr>
    <w:rPr>
      <w:rFonts w:ascii="Arial Narrow" w:eastAsia="Times New Roman" w:hAnsi="Arial Narrow" w:cs="Times New Roman"/>
      <w:color w:val="auto"/>
      <w:spacing w:val="0"/>
      <w:szCs w:val="24"/>
      <w:lang w:eastAsia="ar-SA"/>
    </w:rPr>
  </w:style>
  <w:style w:type="character" w:customStyle="1" w:styleId="cf01">
    <w:name w:val="cf01"/>
    <w:basedOn w:val="Domylnaczcionkaakapitu"/>
    <w:rsid w:val="00A047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6554">
      <w:bodyDiv w:val="1"/>
      <w:marLeft w:val="0"/>
      <w:marRight w:val="0"/>
      <w:marTop w:val="0"/>
      <w:marBottom w:val="0"/>
      <w:divBdr>
        <w:top w:val="none" w:sz="0" w:space="0" w:color="auto"/>
        <w:left w:val="none" w:sz="0" w:space="0" w:color="auto"/>
        <w:bottom w:val="none" w:sz="0" w:space="0" w:color="auto"/>
        <w:right w:val="none" w:sz="0" w:space="0" w:color="auto"/>
      </w:divBdr>
      <w:divsChild>
        <w:div w:id="1143039697">
          <w:marLeft w:val="0"/>
          <w:marRight w:val="0"/>
          <w:marTop w:val="0"/>
          <w:marBottom w:val="0"/>
          <w:divBdr>
            <w:top w:val="none" w:sz="0" w:space="0" w:color="auto"/>
            <w:left w:val="none" w:sz="0" w:space="0" w:color="auto"/>
            <w:bottom w:val="none" w:sz="0" w:space="0" w:color="auto"/>
            <w:right w:val="none" w:sz="0" w:space="0" w:color="auto"/>
          </w:divBdr>
        </w:div>
        <w:div w:id="294260964">
          <w:marLeft w:val="0"/>
          <w:marRight w:val="0"/>
          <w:marTop w:val="0"/>
          <w:marBottom w:val="0"/>
          <w:divBdr>
            <w:top w:val="none" w:sz="0" w:space="0" w:color="auto"/>
            <w:left w:val="none" w:sz="0" w:space="0" w:color="auto"/>
            <w:bottom w:val="none" w:sz="0" w:space="0" w:color="auto"/>
            <w:right w:val="none" w:sz="0" w:space="0" w:color="auto"/>
          </w:divBdr>
          <w:divsChild>
            <w:div w:id="21243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4797">
      <w:bodyDiv w:val="1"/>
      <w:marLeft w:val="0"/>
      <w:marRight w:val="0"/>
      <w:marTop w:val="0"/>
      <w:marBottom w:val="0"/>
      <w:divBdr>
        <w:top w:val="none" w:sz="0" w:space="0" w:color="auto"/>
        <w:left w:val="none" w:sz="0" w:space="0" w:color="auto"/>
        <w:bottom w:val="none" w:sz="0" w:space="0" w:color="auto"/>
        <w:right w:val="none" w:sz="0" w:space="0" w:color="auto"/>
      </w:divBdr>
    </w:div>
    <w:div w:id="1225720785">
      <w:bodyDiv w:val="1"/>
      <w:marLeft w:val="0"/>
      <w:marRight w:val="0"/>
      <w:marTop w:val="0"/>
      <w:marBottom w:val="0"/>
      <w:divBdr>
        <w:top w:val="none" w:sz="0" w:space="0" w:color="auto"/>
        <w:left w:val="none" w:sz="0" w:space="0" w:color="auto"/>
        <w:bottom w:val="none" w:sz="0" w:space="0" w:color="auto"/>
        <w:right w:val="none" w:sz="0" w:space="0" w:color="auto"/>
      </w:divBdr>
      <w:divsChild>
        <w:div w:id="46149243">
          <w:marLeft w:val="0"/>
          <w:marRight w:val="0"/>
          <w:marTop w:val="0"/>
          <w:marBottom w:val="0"/>
          <w:divBdr>
            <w:top w:val="none" w:sz="0" w:space="0" w:color="auto"/>
            <w:left w:val="none" w:sz="0" w:space="0" w:color="auto"/>
            <w:bottom w:val="none" w:sz="0" w:space="0" w:color="auto"/>
            <w:right w:val="none" w:sz="0" w:space="0" w:color="auto"/>
          </w:divBdr>
        </w:div>
        <w:div w:id="332270705">
          <w:marLeft w:val="0"/>
          <w:marRight w:val="0"/>
          <w:marTop w:val="0"/>
          <w:marBottom w:val="0"/>
          <w:divBdr>
            <w:top w:val="none" w:sz="0" w:space="0" w:color="auto"/>
            <w:left w:val="none" w:sz="0" w:space="0" w:color="auto"/>
            <w:bottom w:val="none" w:sz="0" w:space="0" w:color="auto"/>
            <w:right w:val="none" w:sz="0" w:space="0" w:color="auto"/>
          </w:divBdr>
          <w:divsChild>
            <w:div w:id="8665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0276">
      <w:bodyDiv w:val="1"/>
      <w:marLeft w:val="0"/>
      <w:marRight w:val="0"/>
      <w:marTop w:val="0"/>
      <w:marBottom w:val="0"/>
      <w:divBdr>
        <w:top w:val="none" w:sz="0" w:space="0" w:color="auto"/>
        <w:left w:val="none" w:sz="0" w:space="0" w:color="auto"/>
        <w:bottom w:val="none" w:sz="0" w:space="0" w:color="auto"/>
        <w:right w:val="none" w:sz="0" w:space="0" w:color="auto"/>
      </w:divBdr>
      <w:divsChild>
        <w:div w:id="1152215376">
          <w:marLeft w:val="0"/>
          <w:marRight w:val="0"/>
          <w:marTop w:val="0"/>
          <w:marBottom w:val="0"/>
          <w:divBdr>
            <w:top w:val="none" w:sz="0" w:space="0" w:color="auto"/>
            <w:left w:val="none" w:sz="0" w:space="0" w:color="auto"/>
            <w:bottom w:val="none" w:sz="0" w:space="0" w:color="auto"/>
            <w:right w:val="none" w:sz="0" w:space="0" w:color="auto"/>
          </w:divBdr>
        </w:div>
        <w:div w:id="1174102072">
          <w:marLeft w:val="0"/>
          <w:marRight w:val="0"/>
          <w:marTop w:val="0"/>
          <w:marBottom w:val="0"/>
          <w:divBdr>
            <w:top w:val="none" w:sz="0" w:space="0" w:color="auto"/>
            <w:left w:val="none" w:sz="0" w:space="0" w:color="auto"/>
            <w:bottom w:val="none" w:sz="0" w:space="0" w:color="auto"/>
            <w:right w:val="none" w:sz="0" w:space="0" w:color="auto"/>
          </w:divBdr>
          <w:divsChild>
            <w:div w:id="913902227">
              <w:marLeft w:val="0"/>
              <w:marRight w:val="0"/>
              <w:marTop w:val="0"/>
              <w:marBottom w:val="0"/>
              <w:divBdr>
                <w:top w:val="none" w:sz="0" w:space="0" w:color="auto"/>
                <w:left w:val="none" w:sz="0" w:space="0" w:color="auto"/>
                <w:bottom w:val="none" w:sz="0" w:space="0" w:color="auto"/>
                <w:right w:val="none" w:sz="0" w:space="0" w:color="auto"/>
              </w:divBdr>
            </w:div>
          </w:divsChild>
        </w:div>
        <w:div w:id="667757986">
          <w:marLeft w:val="0"/>
          <w:marRight w:val="0"/>
          <w:marTop w:val="0"/>
          <w:marBottom w:val="0"/>
          <w:divBdr>
            <w:top w:val="none" w:sz="0" w:space="0" w:color="auto"/>
            <w:left w:val="none" w:sz="0" w:space="0" w:color="auto"/>
            <w:bottom w:val="none" w:sz="0" w:space="0" w:color="auto"/>
            <w:right w:val="none" w:sz="0" w:space="0" w:color="auto"/>
          </w:divBdr>
          <w:divsChild>
            <w:div w:id="1497188678">
              <w:marLeft w:val="0"/>
              <w:marRight w:val="0"/>
              <w:marTop w:val="0"/>
              <w:marBottom w:val="0"/>
              <w:divBdr>
                <w:top w:val="none" w:sz="0" w:space="0" w:color="auto"/>
                <w:left w:val="none" w:sz="0" w:space="0" w:color="auto"/>
                <w:bottom w:val="none" w:sz="0" w:space="0" w:color="auto"/>
                <w:right w:val="none" w:sz="0" w:space="0" w:color="auto"/>
              </w:divBdr>
            </w:div>
          </w:divsChild>
        </w:div>
        <w:div w:id="688145694">
          <w:marLeft w:val="0"/>
          <w:marRight w:val="0"/>
          <w:marTop w:val="0"/>
          <w:marBottom w:val="0"/>
          <w:divBdr>
            <w:top w:val="none" w:sz="0" w:space="0" w:color="auto"/>
            <w:left w:val="none" w:sz="0" w:space="0" w:color="auto"/>
            <w:bottom w:val="none" w:sz="0" w:space="0" w:color="auto"/>
            <w:right w:val="none" w:sz="0" w:space="0" w:color="auto"/>
          </w:divBdr>
          <w:divsChild>
            <w:div w:id="1013144427">
              <w:marLeft w:val="0"/>
              <w:marRight w:val="0"/>
              <w:marTop w:val="0"/>
              <w:marBottom w:val="0"/>
              <w:divBdr>
                <w:top w:val="none" w:sz="0" w:space="0" w:color="auto"/>
                <w:left w:val="none" w:sz="0" w:space="0" w:color="auto"/>
                <w:bottom w:val="none" w:sz="0" w:space="0" w:color="auto"/>
                <w:right w:val="none" w:sz="0" w:space="0" w:color="auto"/>
              </w:divBdr>
            </w:div>
          </w:divsChild>
        </w:div>
        <w:div w:id="785661192">
          <w:marLeft w:val="0"/>
          <w:marRight w:val="0"/>
          <w:marTop w:val="0"/>
          <w:marBottom w:val="0"/>
          <w:divBdr>
            <w:top w:val="none" w:sz="0" w:space="0" w:color="auto"/>
            <w:left w:val="none" w:sz="0" w:space="0" w:color="auto"/>
            <w:bottom w:val="none" w:sz="0" w:space="0" w:color="auto"/>
            <w:right w:val="none" w:sz="0" w:space="0" w:color="auto"/>
          </w:divBdr>
          <w:divsChild>
            <w:div w:id="6560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5831">
      <w:bodyDiv w:val="1"/>
      <w:marLeft w:val="0"/>
      <w:marRight w:val="0"/>
      <w:marTop w:val="0"/>
      <w:marBottom w:val="0"/>
      <w:divBdr>
        <w:top w:val="none" w:sz="0" w:space="0" w:color="auto"/>
        <w:left w:val="none" w:sz="0" w:space="0" w:color="auto"/>
        <w:bottom w:val="none" w:sz="0" w:space="0" w:color="auto"/>
        <w:right w:val="none" w:sz="0" w:space="0" w:color="auto"/>
      </w:divBdr>
    </w:div>
    <w:div w:id="1930843104">
      <w:bodyDiv w:val="1"/>
      <w:marLeft w:val="0"/>
      <w:marRight w:val="0"/>
      <w:marTop w:val="0"/>
      <w:marBottom w:val="0"/>
      <w:divBdr>
        <w:top w:val="none" w:sz="0" w:space="0" w:color="auto"/>
        <w:left w:val="none" w:sz="0" w:space="0" w:color="auto"/>
        <w:bottom w:val="none" w:sz="0" w:space="0" w:color="auto"/>
        <w:right w:val="none" w:sz="0" w:space="0" w:color="auto"/>
      </w:divBdr>
      <w:divsChild>
        <w:div w:id="1644195900">
          <w:marLeft w:val="0"/>
          <w:marRight w:val="0"/>
          <w:marTop w:val="0"/>
          <w:marBottom w:val="0"/>
          <w:divBdr>
            <w:top w:val="none" w:sz="0" w:space="0" w:color="auto"/>
            <w:left w:val="none" w:sz="0" w:space="0" w:color="auto"/>
            <w:bottom w:val="none" w:sz="0" w:space="0" w:color="auto"/>
            <w:right w:val="none" w:sz="0" w:space="0" w:color="auto"/>
          </w:divBdr>
        </w:div>
        <w:div w:id="1602834184">
          <w:marLeft w:val="0"/>
          <w:marRight w:val="0"/>
          <w:marTop w:val="0"/>
          <w:marBottom w:val="0"/>
          <w:divBdr>
            <w:top w:val="none" w:sz="0" w:space="0" w:color="auto"/>
            <w:left w:val="none" w:sz="0" w:space="0" w:color="auto"/>
            <w:bottom w:val="none" w:sz="0" w:space="0" w:color="auto"/>
            <w:right w:val="none" w:sz="0" w:space="0" w:color="auto"/>
          </w:divBdr>
          <w:divsChild>
            <w:div w:id="15020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6084">
      <w:bodyDiv w:val="1"/>
      <w:marLeft w:val="0"/>
      <w:marRight w:val="0"/>
      <w:marTop w:val="0"/>
      <w:marBottom w:val="0"/>
      <w:divBdr>
        <w:top w:val="none" w:sz="0" w:space="0" w:color="auto"/>
        <w:left w:val="none" w:sz="0" w:space="0" w:color="auto"/>
        <w:bottom w:val="none" w:sz="0" w:space="0" w:color="auto"/>
        <w:right w:val="none" w:sz="0" w:space="0" w:color="auto"/>
      </w:divBdr>
      <w:divsChild>
        <w:div w:id="1666981340">
          <w:marLeft w:val="0"/>
          <w:marRight w:val="0"/>
          <w:marTop w:val="0"/>
          <w:marBottom w:val="0"/>
          <w:divBdr>
            <w:top w:val="none" w:sz="0" w:space="0" w:color="auto"/>
            <w:left w:val="none" w:sz="0" w:space="0" w:color="auto"/>
            <w:bottom w:val="none" w:sz="0" w:space="0" w:color="auto"/>
            <w:right w:val="none" w:sz="0" w:space="0" w:color="auto"/>
          </w:divBdr>
        </w:div>
        <w:div w:id="54133328">
          <w:marLeft w:val="0"/>
          <w:marRight w:val="0"/>
          <w:marTop w:val="0"/>
          <w:marBottom w:val="0"/>
          <w:divBdr>
            <w:top w:val="none" w:sz="0" w:space="0" w:color="auto"/>
            <w:left w:val="none" w:sz="0" w:space="0" w:color="auto"/>
            <w:bottom w:val="none" w:sz="0" w:space="0" w:color="auto"/>
            <w:right w:val="none" w:sz="0" w:space="0" w:color="auto"/>
          </w:divBdr>
          <w:divsChild>
            <w:div w:id="107900152">
              <w:marLeft w:val="0"/>
              <w:marRight w:val="0"/>
              <w:marTop w:val="0"/>
              <w:marBottom w:val="0"/>
              <w:divBdr>
                <w:top w:val="none" w:sz="0" w:space="0" w:color="auto"/>
                <w:left w:val="none" w:sz="0" w:space="0" w:color="auto"/>
                <w:bottom w:val="none" w:sz="0" w:space="0" w:color="auto"/>
                <w:right w:val="none" w:sz="0" w:space="0" w:color="auto"/>
              </w:divBdr>
            </w:div>
          </w:divsChild>
        </w:div>
        <w:div w:id="1914391129">
          <w:marLeft w:val="0"/>
          <w:marRight w:val="0"/>
          <w:marTop w:val="0"/>
          <w:marBottom w:val="0"/>
          <w:divBdr>
            <w:top w:val="none" w:sz="0" w:space="0" w:color="auto"/>
            <w:left w:val="none" w:sz="0" w:space="0" w:color="auto"/>
            <w:bottom w:val="none" w:sz="0" w:space="0" w:color="auto"/>
            <w:right w:val="none" w:sz="0" w:space="0" w:color="auto"/>
          </w:divBdr>
          <w:divsChild>
            <w:div w:id="978413545">
              <w:marLeft w:val="0"/>
              <w:marRight w:val="0"/>
              <w:marTop w:val="0"/>
              <w:marBottom w:val="0"/>
              <w:divBdr>
                <w:top w:val="none" w:sz="0" w:space="0" w:color="auto"/>
                <w:left w:val="none" w:sz="0" w:space="0" w:color="auto"/>
                <w:bottom w:val="none" w:sz="0" w:space="0" w:color="auto"/>
                <w:right w:val="none" w:sz="0" w:space="0" w:color="auto"/>
              </w:divBdr>
            </w:div>
          </w:divsChild>
        </w:div>
        <w:div w:id="1863204577">
          <w:marLeft w:val="0"/>
          <w:marRight w:val="0"/>
          <w:marTop w:val="0"/>
          <w:marBottom w:val="0"/>
          <w:divBdr>
            <w:top w:val="none" w:sz="0" w:space="0" w:color="auto"/>
            <w:left w:val="none" w:sz="0" w:space="0" w:color="auto"/>
            <w:bottom w:val="none" w:sz="0" w:space="0" w:color="auto"/>
            <w:right w:val="none" w:sz="0" w:space="0" w:color="auto"/>
          </w:divBdr>
          <w:divsChild>
            <w:div w:id="1522478339">
              <w:marLeft w:val="0"/>
              <w:marRight w:val="0"/>
              <w:marTop w:val="0"/>
              <w:marBottom w:val="0"/>
              <w:divBdr>
                <w:top w:val="none" w:sz="0" w:space="0" w:color="auto"/>
                <w:left w:val="none" w:sz="0" w:space="0" w:color="auto"/>
                <w:bottom w:val="none" w:sz="0" w:space="0" w:color="auto"/>
                <w:right w:val="none" w:sz="0" w:space="0" w:color="auto"/>
              </w:divBdr>
            </w:div>
          </w:divsChild>
        </w:div>
        <w:div w:id="1149597491">
          <w:marLeft w:val="0"/>
          <w:marRight w:val="0"/>
          <w:marTop w:val="0"/>
          <w:marBottom w:val="0"/>
          <w:divBdr>
            <w:top w:val="none" w:sz="0" w:space="0" w:color="auto"/>
            <w:left w:val="none" w:sz="0" w:space="0" w:color="auto"/>
            <w:bottom w:val="none" w:sz="0" w:space="0" w:color="auto"/>
            <w:right w:val="none" w:sz="0" w:space="0" w:color="auto"/>
          </w:divBdr>
          <w:divsChild>
            <w:div w:id="1482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about:blank"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efaktury@lit.lukasiewicz.gov.pl" TargetMode="External"/><Relationship Id="rId3" Type="http://schemas.openxmlformats.org/officeDocument/2006/relationships/styles" Target="styles.xml"/><Relationship Id="rId21" Type="http://schemas.openxmlformats.org/officeDocument/2006/relationships/hyperlink" Target="https://www.microsoft.com/pl-pl/servicesagreement/"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platformazakupowa.pl/pn/lit" TargetMode="External"/><Relationship Id="rId25" Type="http://schemas.openxmlformats.org/officeDocument/2006/relationships/hyperlink" Target="mailto:efaktury@lit.lukasiewicz.gov.pl"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privacy.microsoft.com/pl-pl/privacystat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platformazakupowa.pl/pn/lit/" TargetMode="External"/><Relationship Id="rId19" Type="http://schemas.openxmlformats.org/officeDocument/2006/relationships/hyperlink" Target="https://platformazakupowa.pl/pn/lit"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about:blank" TargetMode="External"/><Relationship Id="rId22" Type="http://schemas.openxmlformats.org/officeDocument/2006/relationships/hyperlink" Target="https://www.microsoft.com/pl-pl/trust-center/privacy?docid=2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izinczyk\Downloads\Szablon_Papieru_Firmowego_PL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CC9028F7D47C2A6F2F77B3B48DF91"/>
        <w:category>
          <w:name w:val="Ogólne"/>
          <w:gallery w:val="placeholder"/>
        </w:category>
        <w:types>
          <w:type w:val="bbPlcHdr"/>
        </w:types>
        <w:behaviors>
          <w:behavior w:val="content"/>
        </w:behaviors>
        <w:guid w:val="{11C431A7-EB7F-4C7D-80A3-1BAA6EA20B41}"/>
      </w:docPartPr>
      <w:docPartBody>
        <w:p w:rsidR="0058621B" w:rsidRDefault="007A3DE5" w:rsidP="007A3DE5">
          <w:pPr>
            <w:pStyle w:val="C57CC9028F7D47C2A6F2F77B3B48DF91"/>
          </w:pPr>
          <w:r>
            <w:rPr>
              <w:caps/>
              <w:color w:val="FFFFFF" w:themeColor="background1"/>
            </w:rPr>
            <w:t>[Nazwisko autora]</w:t>
          </w:r>
        </w:p>
      </w:docPartBody>
    </w:docPart>
    <w:docPart>
      <w:docPartPr>
        <w:name w:val="BA3EE564C3F4464D855D6C7B178E5877"/>
        <w:category>
          <w:name w:val="Ogólne"/>
          <w:gallery w:val="placeholder"/>
        </w:category>
        <w:types>
          <w:type w:val="bbPlcHdr"/>
        </w:types>
        <w:behaviors>
          <w:behavior w:val="content"/>
        </w:behaviors>
        <w:guid w:val="{3220599D-7099-461C-B37A-119F0B89B277}"/>
      </w:docPartPr>
      <w:docPartBody>
        <w:p w:rsidR="0058621B" w:rsidRDefault="007A3DE5" w:rsidP="007A3DE5">
          <w:pPr>
            <w:pStyle w:val="BA3EE564C3F4464D855D6C7B178E5877"/>
          </w:pPr>
          <w:r>
            <w:rPr>
              <w:caps/>
              <w:color w:val="FFFFFF" w:themeColor="background1"/>
            </w:rP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jaVu Sans">
    <w:altName w:val="MS Gothic"/>
    <w:charset w:val="EE"/>
    <w:family w:val="swiss"/>
    <w:pitch w:val="variable"/>
    <w:sig w:usb0="E7002EFF" w:usb1="D200FDFF" w:usb2="0A24602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E5"/>
    <w:rsid w:val="00035D96"/>
    <w:rsid w:val="00194ABC"/>
    <w:rsid w:val="002D5D64"/>
    <w:rsid w:val="002E7DC1"/>
    <w:rsid w:val="0058621B"/>
    <w:rsid w:val="005D3A13"/>
    <w:rsid w:val="006F7B5E"/>
    <w:rsid w:val="007227C1"/>
    <w:rsid w:val="00727554"/>
    <w:rsid w:val="007A3DE5"/>
    <w:rsid w:val="00904254"/>
    <w:rsid w:val="00A13F2B"/>
    <w:rsid w:val="00AE7605"/>
    <w:rsid w:val="00AE7DB3"/>
    <w:rsid w:val="00B96A6D"/>
    <w:rsid w:val="00D55425"/>
    <w:rsid w:val="00DD02AB"/>
    <w:rsid w:val="00DE758A"/>
    <w:rsid w:val="00E75DCB"/>
    <w:rsid w:val="00E779EE"/>
    <w:rsid w:val="00F00BF1"/>
    <w:rsid w:val="00F07C6C"/>
    <w:rsid w:val="00F97161"/>
    <w:rsid w:val="00FE1C0A"/>
    <w:rsid w:val="00FE5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57CC9028F7D47C2A6F2F77B3B48DF91">
    <w:name w:val="C57CC9028F7D47C2A6F2F77B3B48DF91"/>
    <w:rsid w:val="007A3DE5"/>
  </w:style>
  <w:style w:type="paragraph" w:customStyle="1" w:styleId="BA3EE564C3F4464D855D6C7B178E5877">
    <w:name w:val="BA3EE564C3F4464D855D6C7B178E5877"/>
    <w:rsid w:val="007A3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E666-2D16-4095-998E-523261B3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Szablon_Papieru_Firmowego_PL_(1)</Template>
  <TotalTime>3076</TotalTime>
  <Pages>57</Pages>
  <Words>21769</Words>
  <Characters>130616</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FO-Z/ŁIT/16/2023</dc:creator>
  <cp:keywords/>
  <dc:description/>
  <cp:lastModifiedBy>Małgorzata Bujak | Łukasiewicz - ŁIT</cp:lastModifiedBy>
  <cp:revision>85</cp:revision>
  <cp:lastPrinted>2023-05-12T10:44:00Z</cp:lastPrinted>
  <dcterms:created xsi:type="dcterms:W3CDTF">2022-12-21T10:51:00Z</dcterms:created>
  <dcterms:modified xsi:type="dcterms:W3CDTF">2023-06-14T12:13:00Z</dcterms:modified>
</cp:coreProperties>
</file>