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9610" w14:textId="77777777" w:rsidR="008A4F3F" w:rsidRPr="002E033C" w:rsidRDefault="008A4F3F" w:rsidP="002E033C">
      <w:pPr>
        <w:jc w:val="both"/>
      </w:pPr>
    </w:p>
    <w:p w14:paraId="71B3AA9E" w14:textId="77777777" w:rsidR="008A4F3F" w:rsidRPr="002E033C" w:rsidRDefault="008A4F3F" w:rsidP="002E033C">
      <w:pPr>
        <w:jc w:val="both"/>
      </w:pPr>
    </w:p>
    <w:p w14:paraId="14A56231" w14:textId="77777777" w:rsidR="008A4F3F" w:rsidRPr="002E033C" w:rsidRDefault="008A4F3F" w:rsidP="002E033C">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05"/>
        <w:gridCol w:w="4605"/>
      </w:tblGrid>
      <w:tr w:rsidR="008A4F3F" w:rsidRPr="002E033C" w14:paraId="59100407" w14:textId="77777777">
        <w:tc>
          <w:tcPr>
            <w:tcW w:w="9210" w:type="dxa"/>
            <w:gridSpan w:val="2"/>
            <w:tcBorders>
              <w:top w:val="single" w:sz="4" w:space="0" w:color="auto"/>
              <w:left w:val="single" w:sz="4" w:space="0" w:color="auto"/>
              <w:bottom w:val="single" w:sz="4" w:space="0" w:color="auto"/>
              <w:right w:val="single" w:sz="4" w:space="0" w:color="auto"/>
            </w:tcBorders>
          </w:tcPr>
          <w:p w14:paraId="27B4AFC5" w14:textId="77777777" w:rsidR="008A4F3F" w:rsidRPr="002E033C" w:rsidRDefault="008A4F3F" w:rsidP="002E033C">
            <w:pPr>
              <w:jc w:val="both"/>
            </w:pPr>
          </w:p>
          <w:p w14:paraId="59C7D45C" w14:textId="77777777" w:rsidR="008A4F3F" w:rsidRPr="002E033C" w:rsidRDefault="008A4F3F" w:rsidP="002E033C">
            <w:pPr>
              <w:pStyle w:val="Nagwek1"/>
              <w:jc w:val="both"/>
            </w:pPr>
          </w:p>
          <w:p w14:paraId="622AA550" w14:textId="77777777" w:rsidR="008A4F3F" w:rsidRPr="002E033C" w:rsidRDefault="008A4F3F" w:rsidP="002E033C">
            <w:pPr>
              <w:pStyle w:val="Nagwek1"/>
              <w:jc w:val="both"/>
            </w:pPr>
          </w:p>
          <w:p w14:paraId="1914CA60" w14:textId="77777777" w:rsidR="008A4F3F" w:rsidRPr="00633066" w:rsidRDefault="008A4F3F" w:rsidP="00881E72">
            <w:pPr>
              <w:pStyle w:val="Nagwek1"/>
              <w:rPr>
                <w:b/>
              </w:rPr>
            </w:pPr>
            <w:r w:rsidRPr="00633066">
              <w:rPr>
                <w:b/>
              </w:rPr>
              <w:t>SPECYFIKACJA TECHNICZNA</w:t>
            </w:r>
          </w:p>
          <w:p w14:paraId="4DA49652" w14:textId="77777777" w:rsidR="008A4F3F" w:rsidRPr="00633066" w:rsidRDefault="008A4F3F" w:rsidP="00881E72">
            <w:pPr>
              <w:jc w:val="center"/>
              <w:rPr>
                <w:b/>
                <w:sz w:val="28"/>
              </w:rPr>
            </w:pPr>
          </w:p>
          <w:p w14:paraId="3E27B2A3" w14:textId="77777777" w:rsidR="008A4F3F" w:rsidRPr="00633066" w:rsidRDefault="008A4F3F" w:rsidP="00881E72">
            <w:pPr>
              <w:jc w:val="center"/>
              <w:rPr>
                <w:b/>
                <w:sz w:val="28"/>
              </w:rPr>
            </w:pPr>
          </w:p>
          <w:p w14:paraId="13FCF1CE" w14:textId="77777777" w:rsidR="008A4F3F" w:rsidRPr="00633066" w:rsidRDefault="008A4F3F" w:rsidP="00881E72">
            <w:pPr>
              <w:jc w:val="center"/>
              <w:rPr>
                <w:b/>
                <w:sz w:val="28"/>
              </w:rPr>
            </w:pPr>
            <w:r w:rsidRPr="00633066">
              <w:rPr>
                <w:b/>
                <w:sz w:val="28"/>
              </w:rPr>
              <w:t>WYKONANIA I ODBIORU ROBÓT BUDOWLANYCH</w:t>
            </w:r>
          </w:p>
          <w:p w14:paraId="69D53676" w14:textId="77777777" w:rsidR="008A4F3F" w:rsidRPr="002E033C" w:rsidRDefault="008A4F3F" w:rsidP="002E033C">
            <w:pPr>
              <w:jc w:val="both"/>
            </w:pPr>
          </w:p>
          <w:p w14:paraId="339749C6" w14:textId="77777777" w:rsidR="008A4F3F" w:rsidRPr="002E033C" w:rsidRDefault="008A4F3F" w:rsidP="002E033C">
            <w:pPr>
              <w:jc w:val="both"/>
            </w:pPr>
          </w:p>
          <w:p w14:paraId="4DF602E7" w14:textId="77777777" w:rsidR="008A4F3F" w:rsidRPr="002E033C" w:rsidRDefault="008A4F3F" w:rsidP="002E033C">
            <w:pPr>
              <w:jc w:val="both"/>
            </w:pPr>
          </w:p>
          <w:p w14:paraId="71DA26D1" w14:textId="77777777" w:rsidR="008A4F3F" w:rsidRPr="002E033C" w:rsidRDefault="008A4F3F" w:rsidP="002E033C">
            <w:pPr>
              <w:jc w:val="both"/>
            </w:pPr>
          </w:p>
        </w:tc>
      </w:tr>
      <w:tr w:rsidR="008A4F3F" w:rsidRPr="002E033C" w14:paraId="5283EDA4" w14:textId="77777777">
        <w:tc>
          <w:tcPr>
            <w:tcW w:w="9210" w:type="dxa"/>
            <w:gridSpan w:val="2"/>
            <w:tcBorders>
              <w:top w:val="single" w:sz="4" w:space="0" w:color="auto"/>
              <w:left w:val="single" w:sz="4" w:space="0" w:color="auto"/>
              <w:bottom w:val="single" w:sz="4" w:space="0" w:color="auto"/>
              <w:right w:val="single" w:sz="4" w:space="0" w:color="auto"/>
            </w:tcBorders>
          </w:tcPr>
          <w:p w14:paraId="56777428" w14:textId="77777777" w:rsidR="008A4F3F" w:rsidRPr="002E033C" w:rsidRDefault="008A4F3F" w:rsidP="002E033C">
            <w:pPr>
              <w:jc w:val="both"/>
              <w:rPr>
                <w:b/>
                <w:bCs w:val="0"/>
                <w:sz w:val="28"/>
              </w:rPr>
            </w:pPr>
          </w:p>
          <w:p w14:paraId="3FB006C9" w14:textId="77777777" w:rsidR="00683DC7" w:rsidRDefault="002316FD" w:rsidP="00683DC7">
            <w:pPr>
              <w:jc w:val="center"/>
              <w:rPr>
                <w:rStyle w:val="Pogrubienie"/>
                <w:sz w:val="28"/>
                <w:szCs w:val="28"/>
              </w:rPr>
            </w:pPr>
            <w:r w:rsidRPr="002316FD">
              <w:rPr>
                <w:rStyle w:val="Pogrubienie"/>
                <w:sz w:val="28"/>
                <w:szCs w:val="28"/>
              </w:rPr>
              <w:t>Wymiana pokrycia dachu na budynku szkolnym w Radomierzu</w:t>
            </w:r>
          </w:p>
          <w:p w14:paraId="5F012835" w14:textId="77777777" w:rsidR="004B5A62" w:rsidRDefault="002316FD" w:rsidP="00683DC7">
            <w:pPr>
              <w:jc w:val="center"/>
              <w:rPr>
                <w:rStyle w:val="Pogrubienie"/>
                <w:sz w:val="28"/>
                <w:szCs w:val="28"/>
              </w:rPr>
            </w:pPr>
            <w:r>
              <w:rPr>
                <w:rStyle w:val="Pogrubienie"/>
                <w:sz w:val="28"/>
                <w:szCs w:val="28"/>
              </w:rPr>
              <w:t xml:space="preserve">ul. Słoneczna 8 </w:t>
            </w:r>
            <w:r w:rsidR="004B5A62" w:rsidRPr="004B5A62">
              <w:rPr>
                <w:rStyle w:val="Pogrubienie"/>
                <w:sz w:val="28"/>
                <w:szCs w:val="28"/>
              </w:rPr>
              <w:t xml:space="preserve">   działka nr  ew. </w:t>
            </w:r>
            <w:r>
              <w:rPr>
                <w:rStyle w:val="Pogrubienie"/>
                <w:sz w:val="28"/>
                <w:szCs w:val="28"/>
              </w:rPr>
              <w:t>138</w:t>
            </w:r>
          </w:p>
          <w:p w14:paraId="4A705544" w14:textId="77777777" w:rsidR="004B5A62" w:rsidRPr="00683DC7" w:rsidRDefault="004B5A62" w:rsidP="00683DC7">
            <w:pPr>
              <w:jc w:val="center"/>
              <w:rPr>
                <w:b/>
                <w:bCs w:val="0"/>
                <w:sz w:val="28"/>
                <w:szCs w:val="28"/>
              </w:rPr>
            </w:pPr>
          </w:p>
        </w:tc>
      </w:tr>
      <w:tr w:rsidR="008A4F3F" w:rsidRPr="002E033C" w14:paraId="12A94EBC" w14:textId="77777777">
        <w:tc>
          <w:tcPr>
            <w:tcW w:w="9210" w:type="dxa"/>
            <w:gridSpan w:val="2"/>
            <w:tcBorders>
              <w:top w:val="single" w:sz="4" w:space="0" w:color="auto"/>
              <w:left w:val="single" w:sz="4" w:space="0" w:color="auto"/>
              <w:bottom w:val="single" w:sz="4" w:space="0" w:color="auto"/>
              <w:right w:val="single" w:sz="4" w:space="0" w:color="auto"/>
            </w:tcBorders>
          </w:tcPr>
          <w:p w14:paraId="2A40818C" w14:textId="77777777" w:rsidR="008A4F3F" w:rsidRPr="002E033C" w:rsidRDefault="008A4F3F" w:rsidP="002E033C">
            <w:pPr>
              <w:jc w:val="both"/>
              <w:rPr>
                <w:b/>
                <w:bCs w:val="0"/>
                <w:sz w:val="28"/>
              </w:rPr>
            </w:pPr>
          </w:p>
          <w:p w14:paraId="07B6B0F4" w14:textId="77777777" w:rsidR="008A4F3F" w:rsidRPr="002E033C" w:rsidRDefault="008A4F3F" w:rsidP="002E033C">
            <w:pPr>
              <w:pStyle w:val="Nagwek3"/>
              <w:jc w:val="both"/>
              <w:rPr>
                <w:rFonts w:ascii="Times New Roman" w:hAnsi="Times New Roman" w:cs="Times New Roman"/>
              </w:rPr>
            </w:pPr>
            <w:r w:rsidRPr="002E033C">
              <w:rPr>
                <w:rFonts w:ascii="Times New Roman" w:hAnsi="Times New Roman" w:cs="Times New Roman"/>
              </w:rPr>
              <w:t xml:space="preserve">Zamawiający:  </w:t>
            </w:r>
            <w:r w:rsidR="004B5A62">
              <w:rPr>
                <w:rFonts w:ascii="Times New Roman" w:hAnsi="Times New Roman" w:cs="Times New Roman"/>
              </w:rPr>
              <w:t xml:space="preserve">    Gmina Przemę</w:t>
            </w:r>
            <w:r w:rsidR="009E0293" w:rsidRPr="002E033C">
              <w:rPr>
                <w:rFonts w:ascii="Times New Roman" w:hAnsi="Times New Roman" w:cs="Times New Roman"/>
              </w:rPr>
              <w:t>t</w:t>
            </w:r>
          </w:p>
          <w:p w14:paraId="06AF32FF" w14:textId="77777777" w:rsidR="008A4F3F" w:rsidRPr="00683DC7" w:rsidRDefault="00683DC7" w:rsidP="002E033C">
            <w:pPr>
              <w:pStyle w:val="Nagwek2"/>
              <w:rPr>
                <w:rFonts w:ascii="Times New Roman" w:hAnsi="Times New Roman" w:cs="Times New Roman"/>
                <w:i w:val="0"/>
              </w:rPr>
            </w:pPr>
            <w:r w:rsidRPr="00683DC7">
              <w:rPr>
                <w:rFonts w:ascii="Times New Roman" w:hAnsi="Times New Roman" w:cs="Times New Roman"/>
                <w:i w:val="0"/>
              </w:rPr>
              <w:t xml:space="preserve">                          </w:t>
            </w:r>
            <w:r w:rsidR="009E0293" w:rsidRPr="00683DC7">
              <w:rPr>
                <w:rFonts w:ascii="Times New Roman" w:hAnsi="Times New Roman" w:cs="Times New Roman"/>
                <w:i w:val="0"/>
              </w:rPr>
              <w:t xml:space="preserve">ul. </w:t>
            </w:r>
            <w:r w:rsidR="004B5A62" w:rsidRPr="004B5A62">
              <w:rPr>
                <w:rFonts w:ascii="Times New Roman" w:hAnsi="Times New Roman" w:cs="Times New Roman"/>
                <w:i w:val="0"/>
              </w:rPr>
              <w:t>Jagiellońska  8</w:t>
            </w:r>
          </w:p>
          <w:p w14:paraId="0A441684" w14:textId="77777777" w:rsidR="009E0293" w:rsidRPr="002E033C" w:rsidRDefault="00683DC7" w:rsidP="002E033C">
            <w:pPr>
              <w:jc w:val="both"/>
              <w:rPr>
                <w:b/>
                <w:sz w:val="28"/>
                <w:szCs w:val="28"/>
              </w:rPr>
            </w:pPr>
            <w:r>
              <w:rPr>
                <w:b/>
                <w:sz w:val="28"/>
                <w:szCs w:val="28"/>
              </w:rPr>
              <w:t xml:space="preserve">                            </w:t>
            </w:r>
            <w:r w:rsidR="004B5A62">
              <w:rPr>
                <w:b/>
                <w:sz w:val="28"/>
                <w:szCs w:val="28"/>
              </w:rPr>
              <w:t xml:space="preserve"> </w:t>
            </w:r>
            <w:r>
              <w:rPr>
                <w:b/>
                <w:sz w:val="28"/>
                <w:szCs w:val="28"/>
              </w:rPr>
              <w:t xml:space="preserve"> </w:t>
            </w:r>
            <w:r w:rsidR="004B5A62" w:rsidRPr="004B5A62">
              <w:rPr>
                <w:b/>
                <w:sz w:val="28"/>
                <w:szCs w:val="28"/>
              </w:rPr>
              <w:t>64-234 Przemęt</w:t>
            </w:r>
            <w:r w:rsidR="004B5A62" w:rsidRPr="004B5A62">
              <w:t xml:space="preserve"> </w:t>
            </w:r>
          </w:p>
          <w:p w14:paraId="71206A11" w14:textId="77777777" w:rsidR="009E0293" w:rsidRPr="002E033C" w:rsidRDefault="009E0293" w:rsidP="002E033C">
            <w:pPr>
              <w:jc w:val="both"/>
            </w:pPr>
          </w:p>
          <w:p w14:paraId="0391FD26" w14:textId="77777777" w:rsidR="008A4F3F" w:rsidRPr="002E033C" w:rsidRDefault="008A4F3F" w:rsidP="002E033C">
            <w:pPr>
              <w:jc w:val="both"/>
              <w:rPr>
                <w:b/>
                <w:bCs w:val="0"/>
                <w:sz w:val="28"/>
              </w:rPr>
            </w:pPr>
          </w:p>
        </w:tc>
      </w:tr>
      <w:tr w:rsidR="008A4F3F" w:rsidRPr="002E033C" w14:paraId="091372C6" w14:textId="77777777">
        <w:tc>
          <w:tcPr>
            <w:tcW w:w="4605" w:type="dxa"/>
            <w:tcBorders>
              <w:top w:val="single" w:sz="4" w:space="0" w:color="auto"/>
              <w:left w:val="single" w:sz="4" w:space="0" w:color="auto"/>
              <w:bottom w:val="single" w:sz="4" w:space="0" w:color="auto"/>
              <w:right w:val="single" w:sz="4" w:space="0" w:color="auto"/>
            </w:tcBorders>
          </w:tcPr>
          <w:p w14:paraId="043E310E" w14:textId="77777777" w:rsidR="008A4F3F" w:rsidRPr="002E033C" w:rsidRDefault="008A4F3F" w:rsidP="002E033C">
            <w:pPr>
              <w:jc w:val="both"/>
              <w:rPr>
                <w:b/>
                <w:bCs w:val="0"/>
              </w:rPr>
            </w:pPr>
            <w:r w:rsidRPr="002E033C">
              <w:rPr>
                <w:b/>
                <w:bCs w:val="0"/>
              </w:rPr>
              <w:t>Zawartość :</w:t>
            </w:r>
          </w:p>
          <w:p w14:paraId="60ECA6BF" w14:textId="77777777" w:rsidR="008A4F3F" w:rsidRPr="00DB76DE" w:rsidRDefault="008A4F3F" w:rsidP="00DB76DE">
            <w:pPr>
              <w:pStyle w:val="Nagwek1"/>
              <w:jc w:val="left"/>
              <w:rPr>
                <w:b/>
                <w:sz w:val="24"/>
              </w:rPr>
            </w:pPr>
            <w:r w:rsidRPr="00DB76DE">
              <w:rPr>
                <w:b/>
                <w:sz w:val="24"/>
              </w:rPr>
              <w:t>W –  00.00 W</w:t>
            </w:r>
            <w:r w:rsidR="004A1249" w:rsidRPr="00DB76DE">
              <w:rPr>
                <w:b/>
                <w:sz w:val="24"/>
              </w:rPr>
              <w:t>ymagania ogólne</w:t>
            </w:r>
          </w:p>
          <w:p w14:paraId="71C5E438" w14:textId="77777777" w:rsidR="008A4F3F" w:rsidRDefault="008A4F3F" w:rsidP="00DB76DE">
            <w:pPr>
              <w:pStyle w:val="Nagwek1"/>
              <w:jc w:val="left"/>
              <w:rPr>
                <w:b/>
                <w:sz w:val="24"/>
              </w:rPr>
            </w:pPr>
            <w:r w:rsidRPr="00DB76DE">
              <w:rPr>
                <w:b/>
                <w:sz w:val="24"/>
              </w:rPr>
              <w:t>B  -  01.00.00 Roboty rozbiórkowe</w:t>
            </w:r>
          </w:p>
          <w:p w14:paraId="4FD13BB1" w14:textId="77777777" w:rsidR="00DB76DE" w:rsidRDefault="00DB76DE" w:rsidP="00DB76DE">
            <w:pPr>
              <w:rPr>
                <w:b/>
                <w:szCs w:val="19"/>
              </w:rPr>
            </w:pPr>
            <w:r w:rsidRPr="002E033C">
              <w:rPr>
                <w:b/>
                <w:szCs w:val="19"/>
              </w:rPr>
              <w:t>B  -  0</w:t>
            </w:r>
            <w:r>
              <w:rPr>
                <w:b/>
                <w:szCs w:val="19"/>
              </w:rPr>
              <w:t>2</w:t>
            </w:r>
            <w:r w:rsidRPr="002E033C">
              <w:rPr>
                <w:b/>
                <w:szCs w:val="19"/>
              </w:rPr>
              <w:t xml:space="preserve">.00.00 Roboty </w:t>
            </w:r>
            <w:r>
              <w:rPr>
                <w:b/>
                <w:szCs w:val="19"/>
              </w:rPr>
              <w:t xml:space="preserve">ciesielskie </w:t>
            </w:r>
          </w:p>
          <w:p w14:paraId="28EBDF2D" w14:textId="77777777" w:rsidR="00B66E08" w:rsidRPr="00DB76DE" w:rsidRDefault="00C12915" w:rsidP="00DB76DE">
            <w:pPr>
              <w:rPr>
                <w:b/>
              </w:rPr>
            </w:pPr>
            <w:r w:rsidRPr="00DB76DE">
              <w:rPr>
                <w:b/>
              </w:rPr>
              <w:t xml:space="preserve">B  -  </w:t>
            </w:r>
            <w:r w:rsidR="00EC2EA5" w:rsidRPr="00DB76DE">
              <w:rPr>
                <w:b/>
              </w:rPr>
              <w:t>0</w:t>
            </w:r>
            <w:r w:rsidR="00DB76DE" w:rsidRPr="00DB76DE">
              <w:rPr>
                <w:b/>
              </w:rPr>
              <w:t>3</w:t>
            </w:r>
            <w:r w:rsidRPr="00DB76DE">
              <w:rPr>
                <w:b/>
              </w:rPr>
              <w:t xml:space="preserve">.00.00 Roboty </w:t>
            </w:r>
            <w:r w:rsidR="00D432DF" w:rsidRPr="00DB76DE">
              <w:rPr>
                <w:b/>
              </w:rPr>
              <w:t xml:space="preserve">ogólnobudowlane    </w:t>
            </w:r>
            <w:r w:rsidR="00B66E08" w:rsidRPr="00DB76DE">
              <w:rPr>
                <w:b/>
              </w:rPr>
              <w:t xml:space="preserve"> </w:t>
            </w:r>
          </w:p>
          <w:p w14:paraId="7BDD8E12" w14:textId="77777777" w:rsidR="004144C2" w:rsidRPr="002E033C" w:rsidRDefault="00DB76DE" w:rsidP="00DB76DE">
            <w:pPr>
              <w:spacing w:line="360" w:lineRule="auto"/>
              <w:jc w:val="both"/>
            </w:pPr>
            <w:r w:rsidRPr="002E033C">
              <w:rPr>
                <w:b/>
                <w:szCs w:val="19"/>
              </w:rPr>
              <w:t>B  -  0</w:t>
            </w:r>
            <w:r>
              <w:rPr>
                <w:b/>
                <w:szCs w:val="19"/>
              </w:rPr>
              <w:t>4</w:t>
            </w:r>
            <w:r w:rsidRPr="002E033C">
              <w:rPr>
                <w:b/>
                <w:szCs w:val="19"/>
              </w:rPr>
              <w:t xml:space="preserve">00.00 Roboty </w:t>
            </w:r>
            <w:r>
              <w:rPr>
                <w:b/>
                <w:szCs w:val="19"/>
              </w:rPr>
              <w:t>odgromowe</w:t>
            </w:r>
          </w:p>
        </w:tc>
        <w:tc>
          <w:tcPr>
            <w:tcW w:w="4605" w:type="dxa"/>
            <w:tcBorders>
              <w:top w:val="single" w:sz="4" w:space="0" w:color="auto"/>
              <w:left w:val="single" w:sz="4" w:space="0" w:color="auto"/>
              <w:bottom w:val="single" w:sz="4" w:space="0" w:color="auto"/>
              <w:right w:val="single" w:sz="4" w:space="0" w:color="auto"/>
            </w:tcBorders>
          </w:tcPr>
          <w:p w14:paraId="7DA048BD" w14:textId="77777777" w:rsidR="008A4F3F" w:rsidRPr="002E033C" w:rsidRDefault="008A4F3F" w:rsidP="002E033C">
            <w:pPr>
              <w:jc w:val="both"/>
              <w:rPr>
                <w:b/>
                <w:bCs w:val="0"/>
              </w:rPr>
            </w:pPr>
          </w:p>
        </w:tc>
      </w:tr>
      <w:tr w:rsidR="008A4F3F" w:rsidRPr="002E033C" w14:paraId="47762D0A" w14:textId="77777777">
        <w:tc>
          <w:tcPr>
            <w:tcW w:w="4605" w:type="dxa"/>
            <w:tcBorders>
              <w:top w:val="single" w:sz="4" w:space="0" w:color="auto"/>
              <w:left w:val="single" w:sz="4" w:space="0" w:color="auto"/>
              <w:bottom w:val="single" w:sz="4" w:space="0" w:color="auto"/>
              <w:right w:val="single" w:sz="4" w:space="0" w:color="auto"/>
            </w:tcBorders>
          </w:tcPr>
          <w:p w14:paraId="4A26D000" w14:textId="77777777" w:rsidR="008A4F3F" w:rsidRPr="002E033C" w:rsidRDefault="008A4F3F" w:rsidP="002E033C">
            <w:pPr>
              <w:jc w:val="both"/>
              <w:rPr>
                <w:b/>
                <w:bCs w:val="0"/>
              </w:rPr>
            </w:pPr>
          </w:p>
          <w:p w14:paraId="4E066112" w14:textId="77777777" w:rsidR="008A4F3F" w:rsidRPr="002E033C" w:rsidRDefault="008A4F3F" w:rsidP="002E033C">
            <w:pPr>
              <w:pStyle w:val="Nagwek4"/>
              <w:jc w:val="both"/>
              <w:rPr>
                <w:rFonts w:ascii="Times New Roman" w:hAnsi="Times New Roman" w:cs="Times New Roman"/>
              </w:rPr>
            </w:pPr>
            <w:r w:rsidRPr="002E033C">
              <w:rPr>
                <w:rFonts w:ascii="Times New Roman" w:hAnsi="Times New Roman" w:cs="Times New Roman"/>
              </w:rPr>
              <w:t>Opracował: Remigiusz Kabat</w:t>
            </w:r>
          </w:p>
          <w:p w14:paraId="65C6DDE8" w14:textId="77777777" w:rsidR="006445AA" w:rsidRPr="006445AA" w:rsidRDefault="006445AA" w:rsidP="006445AA">
            <w:pPr>
              <w:widowControl w:val="0"/>
              <w:jc w:val="center"/>
              <w:rPr>
                <w:b/>
                <w:snapToGrid w:val="0"/>
                <w:sz w:val="22"/>
                <w:szCs w:val="22"/>
              </w:rPr>
            </w:pPr>
            <w:r w:rsidRPr="006445AA">
              <w:rPr>
                <w:b/>
                <w:snapToGrid w:val="0"/>
                <w:sz w:val="22"/>
                <w:szCs w:val="22"/>
              </w:rPr>
              <w:t>ul. Podgórna 1    Karpicko</w:t>
            </w:r>
          </w:p>
          <w:p w14:paraId="193BFC7A" w14:textId="77777777" w:rsidR="006445AA" w:rsidRPr="006445AA" w:rsidRDefault="006445AA" w:rsidP="006445AA">
            <w:pPr>
              <w:widowControl w:val="0"/>
              <w:jc w:val="center"/>
              <w:rPr>
                <w:b/>
                <w:snapToGrid w:val="0"/>
                <w:sz w:val="22"/>
                <w:szCs w:val="22"/>
              </w:rPr>
            </w:pPr>
            <w:r w:rsidRPr="006445AA">
              <w:rPr>
                <w:b/>
                <w:snapToGrid w:val="0"/>
                <w:sz w:val="22"/>
                <w:szCs w:val="22"/>
              </w:rPr>
              <w:t>64-200 Wolsztyn</w:t>
            </w:r>
          </w:p>
          <w:p w14:paraId="2D519D14" w14:textId="77777777" w:rsidR="008A4F3F" w:rsidRDefault="006445AA" w:rsidP="006445AA">
            <w:pPr>
              <w:jc w:val="both"/>
              <w:rPr>
                <w:b/>
                <w:sz w:val="22"/>
                <w:szCs w:val="22"/>
              </w:rPr>
            </w:pPr>
            <w:r w:rsidRPr="006445AA">
              <w:rPr>
                <w:b/>
                <w:snapToGrid w:val="0"/>
                <w:sz w:val="22"/>
                <w:szCs w:val="22"/>
              </w:rPr>
              <w:t xml:space="preserve">upr. bud. 23/91/Zg   </w:t>
            </w:r>
            <w:r w:rsidRPr="006445AA">
              <w:rPr>
                <w:b/>
                <w:sz w:val="22"/>
                <w:szCs w:val="22"/>
              </w:rPr>
              <w:t>WKP/BO/1851/01</w:t>
            </w:r>
          </w:p>
          <w:p w14:paraId="2F03CA0E" w14:textId="77777777" w:rsidR="006445AA" w:rsidRPr="006445AA" w:rsidRDefault="006445AA" w:rsidP="006445AA">
            <w:pPr>
              <w:jc w:val="both"/>
              <w:rPr>
                <w:b/>
                <w:sz w:val="22"/>
                <w:szCs w:val="22"/>
              </w:rPr>
            </w:pPr>
          </w:p>
          <w:p w14:paraId="3F6B40FF" w14:textId="6F227283" w:rsidR="00D432DF" w:rsidRPr="00741A54" w:rsidRDefault="00AD61F4" w:rsidP="006445AA">
            <w:pPr>
              <w:jc w:val="center"/>
              <w:rPr>
                <w:b/>
              </w:rPr>
            </w:pPr>
            <w:r>
              <w:rPr>
                <w:b/>
              </w:rPr>
              <w:t>15</w:t>
            </w:r>
            <w:r w:rsidR="00DB76DE">
              <w:rPr>
                <w:b/>
              </w:rPr>
              <w:t>.</w:t>
            </w:r>
            <w:r w:rsidR="00B26973">
              <w:rPr>
                <w:b/>
              </w:rPr>
              <w:t>0</w:t>
            </w:r>
            <w:r>
              <w:rPr>
                <w:b/>
              </w:rPr>
              <w:t>2</w:t>
            </w:r>
            <w:r w:rsidR="00B26973">
              <w:rPr>
                <w:b/>
              </w:rPr>
              <w:t>.202</w:t>
            </w:r>
            <w:r>
              <w:rPr>
                <w:b/>
              </w:rPr>
              <w:t xml:space="preserve">1 </w:t>
            </w:r>
            <w:r w:rsidR="00B26973">
              <w:rPr>
                <w:b/>
              </w:rPr>
              <w:t>r.</w:t>
            </w:r>
          </w:p>
        </w:tc>
        <w:tc>
          <w:tcPr>
            <w:tcW w:w="4605" w:type="dxa"/>
            <w:tcBorders>
              <w:top w:val="single" w:sz="4" w:space="0" w:color="auto"/>
              <w:left w:val="single" w:sz="4" w:space="0" w:color="auto"/>
              <w:bottom w:val="single" w:sz="4" w:space="0" w:color="auto"/>
              <w:right w:val="single" w:sz="4" w:space="0" w:color="auto"/>
            </w:tcBorders>
          </w:tcPr>
          <w:p w14:paraId="10A93C2C" w14:textId="77777777" w:rsidR="008A4F3F" w:rsidRPr="002E033C" w:rsidRDefault="008A4F3F" w:rsidP="002E033C">
            <w:pPr>
              <w:jc w:val="both"/>
            </w:pPr>
          </w:p>
        </w:tc>
      </w:tr>
    </w:tbl>
    <w:p w14:paraId="1BAAB64C" w14:textId="77777777" w:rsidR="008A4F3F" w:rsidRPr="002E033C" w:rsidRDefault="008A4F3F" w:rsidP="002E033C">
      <w:pPr>
        <w:jc w:val="both"/>
      </w:pPr>
    </w:p>
    <w:p w14:paraId="7F203708" w14:textId="77777777" w:rsidR="00A12564" w:rsidRPr="002E033C" w:rsidRDefault="00A12564" w:rsidP="002E033C">
      <w:pPr>
        <w:autoSpaceDE w:val="0"/>
        <w:autoSpaceDN w:val="0"/>
        <w:adjustRightInd w:val="0"/>
        <w:jc w:val="both"/>
        <w:rPr>
          <w:b/>
          <w:color w:val="000000"/>
        </w:rPr>
      </w:pPr>
    </w:p>
    <w:p w14:paraId="11EC1B4E" w14:textId="77777777" w:rsidR="00A96AD2" w:rsidRDefault="00A96AD2" w:rsidP="002E033C">
      <w:pPr>
        <w:autoSpaceDE w:val="0"/>
        <w:autoSpaceDN w:val="0"/>
        <w:adjustRightInd w:val="0"/>
        <w:jc w:val="both"/>
        <w:rPr>
          <w:b/>
          <w:color w:val="000000"/>
        </w:rPr>
      </w:pPr>
    </w:p>
    <w:p w14:paraId="29E03A4E" w14:textId="77777777" w:rsidR="00D432DF" w:rsidRDefault="00D432DF" w:rsidP="002E033C">
      <w:pPr>
        <w:autoSpaceDE w:val="0"/>
        <w:autoSpaceDN w:val="0"/>
        <w:adjustRightInd w:val="0"/>
        <w:jc w:val="both"/>
        <w:rPr>
          <w:b/>
          <w:color w:val="000000"/>
        </w:rPr>
      </w:pPr>
    </w:p>
    <w:p w14:paraId="1A299A4E" w14:textId="77777777" w:rsidR="00D432DF" w:rsidRDefault="00D432DF" w:rsidP="002E033C">
      <w:pPr>
        <w:autoSpaceDE w:val="0"/>
        <w:autoSpaceDN w:val="0"/>
        <w:adjustRightInd w:val="0"/>
        <w:jc w:val="both"/>
        <w:rPr>
          <w:b/>
          <w:color w:val="000000"/>
        </w:rPr>
      </w:pPr>
    </w:p>
    <w:p w14:paraId="49115F41" w14:textId="77777777" w:rsidR="00D432DF" w:rsidRDefault="00D432DF" w:rsidP="002E033C">
      <w:pPr>
        <w:autoSpaceDE w:val="0"/>
        <w:autoSpaceDN w:val="0"/>
        <w:adjustRightInd w:val="0"/>
        <w:jc w:val="both"/>
        <w:rPr>
          <w:b/>
          <w:color w:val="000000"/>
        </w:rPr>
      </w:pPr>
    </w:p>
    <w:p w14:paraId="3A800DF1" w14:textId="77777777" w:rsidR="00D432DF" w:rsidRDefault="00D432DF" w:rsidP="002E033C">
      <w:pPr>
        <w:autoSpaceDE w:val="0"/>
        <w:autoSpaceDN w:val="0"/>
        <w:adjustRightInd w:val="0"/>
        <w:jc w:val="both"/>
        <w:rPr>
          <w:b/>
          <w:color w:val="000000"/>
        </w:rPr>
      </w:pPr>
    </w:p>
    <w:p w14:paraId="5DA39B69" w14:textId="77777777" w:rsidR="00D432DF" w:rsidRPr="002E033C" w:rsidRDefault="00D432DF" w:rsidP="002E033C">
      <w:pPr>
        <w:autoSpaceDE w:val="0"/>
        <w:autoSpaceDN w:val="0"/>
        <w:adjustRightInd w:val="0"/>
        <w:jc w:val="both"/>
        <w:rPr>
          <w:b/>
          <w:color w:val="000000"/>
        </w:rPr>
      </w:pPr>
    </w:p>
    <w:p w14:paraId="688DE236" w14:textId="77777777" w:rsidR="00E06BAA" w:rsidRDefault="00E06BAA" w:rsidP="002E033C">
      <w:pPr>
        <w:autoSpaceDE w:val="0"/>
        <w:autoSpaceDN w:val="0"/>
        <w:adjustRightInd w:val="0"/>
        <w:jc w:val="both"/>
        <w:rPr>
          <w:b/>
          <w:color w:val="000000"/>
        </w:rPr>
      </w:pPr>
    </w:p>
    <w:p w14:paraId="262C0E01" w14:textId="77777777" w:rsidR="004144C2" w:rsidRPr="002E033C" w:rsidRDefault="004144C2" w:rsidP="002E033C">
      <w:pPr>
        <w:autoSpaceDE w:val="0"/>
        <w:autoSpaceDN w:val="0"/>
        <w:adjustRightInd w:val="0"/>
        <w:jc w:val="both"/>
        <w:rPr>
          <w:b/>
          <w:color w:val="000000"/>
        </w:rPr>
      </w:pPr>
    </w:p>
    <w:p w14:paraId="032214C8" w14:textId="77777777" w:rsidR="00E06BAA" w:rsidRPr="002E033C" w:rsidRDefault="00E06BAA" w:rsidP="002E033C">
      <w:pPr>
        <w:autoSpaceDE w:val="0"/>
        <w:autoSpaceDN w:val="0"/>
        <w:adjustRightInd w:val="0"/>
        <w:jc w:val="both"/>
        <w:rPr>
          <w:b/>
          <w:color w:val="000000"/>
        </w:rPr>
      </w:pPr>
    </w:p>
    <w:p w14:paraId="4D83FD05" w14:textId="77777777" w:rsidR="00A96AD2" w:rsidRDefault="00A96AD2" w:rsidP="002E033C">
      <w:pPr>
        <w:autoSpaceDE w:val="0"/>
        <w:autoSpaceDN w:val="0"/>
        <w:adjustRightInd w:val="0"/>
        <w:jc w:val="both"/>
        <w:rPr>
          <w:b/>
          <w:color w:val="000000"/>
        </w:rPr>
      </w:pPr>
    </w:p>
    <w:p w14:paraId="5B8E83C8" w14:textId="77777777" w:rsidR="004B5A62" w:rsidRDefault="004B5A62" w:rsidP="002E033C">
      <w:pPr>
        <w:autoSpaceDE w:val="0"/>
        <w:autoSpaceDN w:val="0"/>
        <w:adjustRightInd w:val="0"/>
        <w:jc w:val="both"/>
        <w:rPr>
          <w:b/>
          <w:color w:val="000000"/>
        </w:rPr>
      </w:pPr>
    </w:p>
    <w:p w14:paraId="05626DC5" w14:textId="77777777" w:rsidR="004B5A62" w:rsidRPr="002E033C" w:rsidRDefault="004B5A62" w:rsidP="002E033C">
      <w:pPr>
        <w:autoSpaceDE w:val="0"/>
        <w:autoSpaceDN w:val="0"/>
        <w:adjustRightInd w:val="0"/>
        <w:jc w:val="both"/>
        <w:rPr>
          <w:b/>
          <w:color w:val="000000"/>
        </w:rPr>
      </w:pPr>
    </w:p>
    <w:p w14:paraId="2C19D770" w14:textId="77777777" w:rsidR="009E0293" w:rsidRPr="002E033C" w:rsidRDefault="009E0293" w:rsidP="002E033C">
      <w:pPr>
        <w:autoSpaceDE w:val="0"/>
        <w:autoSpaceDN w:val="0"/>
        <w:adjustRightInd w:val="0"/>
        <w:jc w:val="both"/>
        <w:rPr>
          <w:b/>
          <w:color w:val="000000"/>
        </w:rPr>
      </w:pPr>
      <w:r w:rsidRPr="002E033C">
        <w:rPr>
          <w:b/>
          <w:color w:val="000000"/>
        </w:rPr>
        <w:lastRenderedPageBreak/>
        <w:t>SPECYFIKACJA TECHNICZNA WYKONANIA I ODBIORU ROBÓT BUDOWLANYCH</w:t>
      </w:r>
    </w:p>
    <w:p w14:paraId="766AB85A" w14:textId="77777777" w:rsidR="009E0293" w:rsidRPr="002E033C" w:rsidRDefault="00747925" w:rsidP="002E033C">
      <w:pPr>
        <w:autoSpaceDE w:val="0"/>
        <w:autoSpaceDN w:val="0"/>
        <w:adjustRightInd w:val="0"/>
        <w:jc w:val="both"/>
        <w:rPr>
          <w:b/>
          <w:color w:val="000000"/>
        </w:rPr>
      </w:pPr>
      <w:r w:rsidRPr="002E033C">
        <w:rPr>
          <w:b/>
          <w:color w:val="000000"/>
        </w:rPr>
        <w:t>W</w:t>
      </w:r>
      <w:r w:rsidR="009E0293" w:rsidRPr="002E033C">
        <w:rPr>
          <w:b/>
          <w:color w:val="000000"/>
        </w:rPr>
        <w:t>.00.00 Wymagania ogólne</w:t>
      </w:r>
    </w:p>
    <w:p w14:paraId="772F5EA3" w14:textId="77777777" w:rsidR="009E0293" w:rsidRPr="00686DDA" w:rsidRDefault="009E0293" w:rsidP="002E033C">
      <w:pPr>
        <w:autoSpaceDE w:val="0"/>
        <w:autoSpaceDN w:val="0"/>
        <w:adjustRightInd w:val="0"/>
        <w:jc w:val="both"/>
        <w:rPr>
          <w:b/>
          <w:color w:val="000000"/>
          <w:sz w:val="22"/>
          <w:szCs w:val="22"/>
        </w:rPr>
      </w:pPr>
    </w:p>
    <w:p w14:paraId="6F4E7C7D"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1. WST</w:t>
      </w:r>
      <w:r w:rsidR="00747925" w:rsidRPr="00DB76DE">
        <w:rPr>
          <w:b/>
          <w:color w:val="000000"/>
          <w:sz w:val="22"/>
          <w:szCs w:val="22"/>
          <w:u w:val="single"/>
        </w:rPr>
        <w:t>Ę</w:t>
      </w:r>
      <w:r w:rsidRPr="00DB76DE">
        <w:rPr>
          <w:b/>
          <w:color w:val="000000"/>
          <w:sz w:val="22"/>
          <w:szCs w:val="22"/>
          <w:u w:val="single"/>
        </w:rPr>
        <w:t>P</w:t>
      </w:r>
    </w:p>
    <w:p w14:paraId="310AA93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1.1. Przedmiot ST</w:t>
      </w:r>
    </w:p>
    <w:p w14:paraId="0109984B" w14:textId="77777777" w:rsidR="001C6952" w:rsidRPr="00686DDA" w:rsidRDefault="009E0293" w:rsidP="002316FD">
      <w:pPr>
        <w:rPr>
          <w:rStyle w:val="Pogrubienie"/>
          <w:sz w:val="22"/>
          <w:szCs w:val="22"/>
        </w:rPr>
      </w:pPr>
      <w:r w:rsidRPr="00686DDA">
        <w:rPr>
          <w:color w:val="000000"/>
          <w:sz w:val="22"/>
          <w:szCs w:val="22"/>
        </w:rPr>
        <w:t>Przedmiotem niniejszej specyfikacji technicznej (ST) są wymagania ogólne dotyczące wykonania i</w:t>
      </w:r>
      <w:r w:rsidR="002E033C" w:rsidRPr="00686DDA">
        <w:rPr>
          <w:color w:val="000000"/>
          <w:sz w:val="22"/>
          <w:szCs w:val="22"/>
        </w:rPr>
        <w:t xml:space="preserve"> </w:t>
      </w:r>
      <w:r w:rsidRPr="00686DDA">
        <w:rPr>
          <w:color w:val="000000"/>
          <w:sz w:val="22"/>
          <w:szCs w:val="22"/>
        </w:rPr>
        <w:t xml:space="preserve">odbioru robót </w:t>
      </w:r>
      <w:r w:rsidRPr="002316FD">
        <w:rPr>
          <w:color w:val="000000"/>
          <w:sz w:val="22"/>
          <w:szCs w:val="22"/>
        </w:rPr>
        <w:t xml:space="preserve">związanych z </w:t>
      </w:r>
      <w:r w:rsidRPr="002316FD">
        <w:rPr>
          <w:b/>
          <w:color w:val="000000"/>
          <w:sz w:val="22"/>
          <w:szCs w:val="22"/>
        </w:rPr>
        <w:t>„</w:t>
      </w:r>
      <w:r w:rsidR="002316FD">
        <w:rPr>
          <w:b/>
          <w:color w:val="000000"/>
          <w:sz w:val="22"/>
          <w:szCs w:val="22"/>
        </w:rPr>
        <w:t>w</w:t>
      </w:r>
      <w:r w:rsidR="002316FD" w:rsidRPr="002316FD">
        <w:rPr>
          <w:rStyle w:val="Pogrubienie"/>
          <w:sz w:val="22"/>
          <w:szCs w:val="22"/>
        </w:rPr>
        <w:t>ymian</w:t>
      </w:r>
      <w:r w:rsidR="002316FD">
        <w:rPr>
          <w:rStyle w:val="Pogrubienie"/>
          <w:sz w:val="22"/>
          <w:szCs w:val="22"/>
        </w:rPr>
        <w:t>ą</w:t>
      </w:r>
      <w:r w:rsidR="002316FD" w:rsidRPr="002316FD">
        <w:rPr>
          <w:rStyle w:val="Pogrubienie"/>
          <w:sz w:val="22"/>
          <w:szCs w:val="22"/>
        </w:rPr>
        <w:t xml:space="preserve"> pokrycia dachu na budynku szkolnym w Radomierzu</w:t>
      </w:r>
      <w:r w:rsidR="002316FD">
        <w:rPr>
          <w:rStyle w:val="Pogrubienie"/>
          <w:sz w:val="22"/>
          <w:szCs w:val="22"/>
        </w:rPr>
        <w:t xml:space="preserve"> </w:t>
      </w:r>
      <w:r w:rsidR="002316FD" w:rsidRPr="002316FD">
        <w:rPr>
          <w:rStyle w:val="Pogrubienie"/>
          <w:sz w:val="22"/>
          <w:szCs w:val="22"/>
        </w:rPr>
        <w:t>ul. Słoneczna 8    działka nr  ew. 138</w:t>
      </w:r>
      <w:r w:rsidR="001C6952" w:rsidRPr="00686DDA">
        <w:rPr>
          <w:rStyle w:val="Pogrubienie"/>
          <w:sz w:val="22"/>
          <w:szCs w:val="22"/>
        </w:rPr>
        <w:t>”</w:t>
      </w:r>
    </w:p>
    <w:p w14:paraId="6824206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1.2. Zakres stosowania ST</w:t>
      </w:r>
    </w:p>
    <w:p w14:paraId="4CFC013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Niniejsza specyfikacja techniczna jest stosowana jako dokument przetargowy i kontraktowy przy zlecaniu i realizacji robót wymienionych w pkt. 1.1.</w:t>
      </w:r>
    </w:p>
    <w:p w14:paraId="7AC83CB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1.3. Zakres robót objętych ST</w:t>
      </w:r>
    </w:p>
    <w:p w14:paraId="6ECE94E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Ustalenia zawarte w niniejszej specyfikacji obejmują wymagania ogólne, wspólne dla robót objętych</w:t>
      </w:r>
      <w:r w:rsidR="002E033C" w:rsidRPr="00686DDA">
        <w:rPr>
          <w:color w:val="000000"/>
          <w:sz w:val="22"/>
          <w:szCs w:val="22"/>
        </w:rPr>
        <w:t xml:space="preserve"> </w:t>
      </w:r>
      <w:r w:rsidRPr="00686DDA">
        <w:rPr>
          <w:color w:val="000000"/>
          <w:sz w:val="22"/>
          <w:szCs w:val="22"/>
        </w:rPr>
        <w:t>specyfikacjami technicznymi.</w:t>
      </w:r>
    </w:p>
    <w:p w14:paraId="0633E43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Grupy:</w:t>
      </w:r>
    </w:p>
    <w:p w14:paraId="0FC6308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- 45.1 - Przygotowanie terenu pod budowę</w:t>
      </w:r>
    </w:p>
    <w:p w14:paraId="413F6C4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- 45.2 - Roboty budowlane w zakresie wznoszenia kompletnych obiektów budowlanych lub ich części</w:t>
      </w:r>
      <w:r w:rsidR="002E033C" w:rsidRPr="00686DDA">
        <w:rPr>
          <w:color w:val="000000"/>
          <w:sz w:val="22"/>
          <w:szCs w:val="22"/>
        </w:rPr>
        <w:t xml:space="preserve"> </w:t>
      </w:r>
      <w:r w:rsidRPr="00686DDA">
        <w:rPr>
          <w:color w:val="000000"/>
          <w:sz w:val="22"/>
          <w:szCs w:val="22"/>
        </w:rPr>
        <w:t>oraz roboty w zakresie inżynierii lądowej i wodnej</w:t>
      </w:r>
    </w:p>
    <w:p w14:paraId="3929A81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- 45.3 - Roboty w zakresie instalacji budowlanych</w:t>
      </w:r>
    </w:p>
    <w:p w14:paraId="0E22ABC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- 45.4 - Roboty wykończeniowe w zakresie obiektów budowlanych</w:t>
      </w:r>
    </w:p>
    <w:p w14:paraId="63251CA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xml:space="preserve">Projektowane prace </w:t>
      </w:r>
      <w:r w:rsidR="00A12564" w:rsidRPr="00686DDA">
        <w:rPr>
          <w:color w:val="000000"/>
          <w:sz w:val="22"/>
          <w:szCs w:val="22"/>
        </w:rPr>
        <w:t>budowlane</w:t>
      </w:r>
    </w:p>
    <w:p w14:paraId="21C91C52" w14:textId="77777777" w:rsidR="002316FD" w:rsidRPr="002316FD" w:rsidRDefault="009E0293" w:rsidP="002316FD">
      <w:pPr>
        <w:autoSpaceDE w:val="0"/>
        <w:autoSpaceDN w:val="0"/>
        <w:adjustRightInd w:val="0"/>
        <w:jc w:val="both"/>
        <w:rPr>
          <w:color w:val="000000"/>
          <w:sz w:val="22"/>
          <w:szCs w:val="22"/>
        </w:rPr>
      </w:pPr>
      <w:r w:rsidRPr="00686DDA">
        <w:rPr>
          <w:color w:val="000000"/>
          <w:sz w:val="22"/>
          <w:szCs w:val="22"/>
        </w:rPr>
        <w:t xml:space="preserve">- </w:t>
      </w:r>
      <w:r w:rsidR="002316FD" w:rsidRPr="002316FD">
        <w:rPr>
          <w:color w:val="000000"/>
          <w:sz w:val="22"/>
          <w:szCs w:val="22"/>
        </w:rPr>
        <w:t xml:space="preserve"> wymiana pokrycia dachowego z dachówki karpiówki na    nowe wraz z wymiana gąsiorów </w:t>
      </w:r>
    </w:p>
    <w:p w14:paraId="3B502D9C"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całkowita lub częściowa krokwi narożnych o   wymiarach 12x16x270cm szt.2 </w:t>
      </w:r>
    </w:p>
    <w:p w14:paraId="0DF29FE1"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końcówki murłaty </w:t>
      </w:r>
    </w:p>
    <w:p w14:paraId="2FEC24ED"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desek wiatrowych </w:t>
      </w:r>
    </w:p>
    <w:p w14:paraId="115155B1"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deskowania połaci dachowej </w:t>
      </w:r>
    </w:p>
    <w:p w14:paraId="7851269D"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izolacja termiczna wełną mineralna połaci dachowej </w:t>
      </w:r>
    </w:p>
    <w:p w14:paraId="5C434188"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montaż folii dachowej </w:t>
      </w:r>
    </w:p>
    <w:p w14:paraId="1B35D8D9"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rur spadowych </w:t>
      </w:r>
    </w:p>
    <w:p w14:paraId="7BCCB985"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wymiana rynien</w:t>
      </w:r>
    </w:p>
    <w:p w14:paraId="77F62876"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montaż nowych rynien na daszku lukarny oraz na skosach szczytów</w:t>
      </w:r>
    </w:p>
    <w:p w14:paraId="397B2E87"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opierzenia kominów i koszy </w:t>
      </w:r>
    </w:p>
    <w:p w14:paraId="45B4CE07"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montaż nowych wyłazów dachowych </w:t>
      </w:r>
    </w:p>
    <w:p w14:paraId="4450CC57"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wymiana instalacji odgromowej i montaż iglic </w:t>
      </w:r>
    </w:p>
    <w:p w14:paraId="6ABC11BA"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impregnacja ogniochronna konstrukcji drewnianej dachu </w:t>
      </w:r>
    </w:p>
    <w:p w14:paraId="4C00EA88"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malowanie deskowania i  końcówek murłat</w:t>
      </w:r>
    </w:p>
    <w:p w14:paraId="5A3234B4"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malowanie desek wiatrowych i konstrukcji drewnianej lukarny </w:t>
      </w:r>
    </w:p>
    <w:p w14:paraId="531CBA4D"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montaż stopni dachowych </w:t>
      </w:r>
    </w:p>
    <w:p w14:paraId="1023FECE"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montaż ław kominiarskich szt.2 </w:t>
      </w:r>
    </w:p>
    <w:p w14:paraId="4FF2EEB7"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malowanie bocznych ścian lukarny</w:t>
      </w:r>
    </w:p>
    <w:p w14:paraId="35BCC011"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rozebranie kominów szt. 4</w:t>
      </w:r>
    </w:p>
    <w:p w14:paraId="252120FF"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przemurowanie kominów cegłą klinkierową szt. 4</w:t>
      </w:r>
    </w:p>
    <w:p w14:paraId="02FBA1CB"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w:t>
      </w:r>
      <w:r>
        <w:rPr>
          <w:color w:val="000000"/>
          <w:sz w:val="22"/>
          <w:szCs w:val="22"/>
        </w:rPr>
        <w:t xml:space="preserve"> </w:t>
      </w:r>
      <w:r w:rsidRPr="002316FD">
        <w:rPr>
          <w:color w:val="000000"/>
          <w:sz w:val="22"/>
          <w:szCs w:val="22"/>
        </w:rPr>
        <w:t xml:space="preserve">wykonanie opierzeń kominów </w:t>
      </w:r>
    </w:p>
    <w:p w14:paraId="0A7AA358" w14:textId="77777777" w:rsidR="002316FD" w:rsidRPr="002316FD" w:rsidRDefault="002316FD" w:rsidP="002316FD">
      <w:pPr>
        <w:autoSpaceDE w:val="0"/>
        <w:autoSpaceDN w:val="0"/>
        <w:adjustRightInd w:val="0"/>
        <w:jc w:val="both"/>
        <w:rPr>
          <w:color w:val="000000"/>
          <w:sz w:val="22"/>
          <w:szCs w:val="22"/>
        </w:rPr>
      </w:pPr>
      <w:r w:rsidRPr="002316FD">
        <w:rPr>
          <w:color w:val="000000"/>
          <w:sz w:val="22"/>
          <w:szCs w:val="22"/>
        </w:rPr>
        <w:t xml:space="preserve">- wykonanie podbitki na krokwiach z płyty OSB na poddaszu </w:t>
      </w:r>
    </w:p>
    <w:p w14:paraId="1DD91C19" w14:textId="77777777" w:rsidR="009E0293" w:rsidRPr="00686DDA" w:rsidRDefault="002316FD" w:rsidP="002316FD">
      <w:pPr>
        <w:autoSpaceDE w:val="0"/>
        <w:autoSpaceDN w:val="0"/>
        <w:adjustRightInd w:val="0"/>
        <w:jc w:val="both"/>
        <w:rPr>
          <w:color w:val="000000"/>
          <w:sz w:val="22"/>
          <w:szCs w:val="22"/>
        </w:rPr>
      </w:pPr>
      <w:r w:rsidRPr="002316FD">
        <w:rPr>
          <w:color w:val="000000"/>
          <w:sz w:val="22"/>
          <w:szCs w:val="22"/>
        </w:rPr>
        <w:t xml:space="preserve">-wykonanie podłogi z płyty OSB na poddaszu </w:t>
      </w:r>
      <w:r w:rsidR="009E0293" w:rsidRPr="00686DDA">
        <w:rPr>
          <w:color w:val="000000"/>
          <w:sz w:val="22"/>
          <w:szCs w:val="22"/>
        </w:rPr>
        <w:t>1.4. Charakterystyka przedsięwzięcia</w:t>
      </w:r>
    </w:p>
    <w:p w14:paraId="2D17AD3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ADRES INWESTYCJI</w:t>
      </w:r>
    </w:p>
    <w:p w14:paraId="005DB04E" w14:textId="77777777" w:rsidR="00B26973" w:rsidRPr="002316FD" w:rsidRDefault="009E0293" w:rsidP="002316FD">
      <w:pPr>
        <w:autoSpaceDE w:val="0"/>
        <w:autoSpaceDN w:val="0"/>
        <w:adjustRightInd w:val="0"/>
        <w:rPr>
          <w:color w:val="000000"/>
          <w:sz w:val="22"/>
          <w:szCs w:val="22"/>
        </w:rPr>
      </w:pPr>
      <w:r w:rsidRPr="002316FD">
        <w:rPr>
          <w:color w:val="000000"/>
          <w:sz w:val="22"/>
          <w:szCs w:val="22"/>
        </w:rPr>
        <w:t xml:space="preserve">OBIEKT: </w:t>
      </w:r>
      <w:r w:rsidR="00683DC7" w:rsidRPr="002316FD">
        <w:rPr>
          <w:color w:val="000000"/>
          <w:sz w:val="22"/>
          <w:szCs w:val="22"/>
        </w:rPr>
        <w:t>Budynek</w:t>
      </w:r>
      <w:r w:rsidR="001C6952" w:rsidRPr="002316FD">
        <w:rPr>
          <w:color w:val="000000"/>
          <w:sz w:val="22"/>
          <w:szCs w:val="22"/>
        </w:rPr>
        <w:t xml:space="preserve"> </w:t>
      </w:r>
      <w:r w:rsidR="002316FD" w:rsidRPr="002316FD">
        <w:rPr>
          <w:sz w:val="22"/>
          <w:szCs w:val="22"/>
        </w:rPr>
        <w:t>Zesp</w:t>
      </w:r>
      <w:r w:rsidR="002316FD">
        <w:rPr>
          <w:sz w:val="22"/>
          <w:szCs w:val="22"/>
        </w:rPr>
        <w:t>ołu</w:t>
      </w:r>
      <w:r w:rsidR="002316FD" w:rsidRPr="002316FD">
        <w:rPr>
          <w:sz w:val="22"/>
          <w:szCs w:val="22"/>
        </w:rPr>
        <w:t xml:space="preserve"> Szkolno – Przedszkoln</w:t>
      </w:r>
      <w:r w:rsidR="002316FD">
        <w:rPr>
          <w:sz w:val="22"/>
          <w:szCs w:val="22"/>
        </w:rPr>
        <w:t>ego</w:t>
      </w:r>
      <w:r w:rsidR="002316FD" w:rsidRPr="002316FD">
        <w:rPr>
          <w:sz w:val="22"/>
          <w:szCs w:val="22"/>
        </w:rPr>
        <w:t xml:space="preserve"> z Oddziałami  Integracyjnymi w Radomierzu </w:t>
      </w:r>
      <w:r w:rsidR="002316FD" w:rsidRPr="002316FD">
        <w:rPr>
          <w:color w:val="000000"/>
          <w:sz w:val="22"/>
          <w:szCs w:val="22"/>
        </w:rPr>
        <w:t xml:space="preserve"> </w:t>
      </w:r>
      <w:r w:rsidR="000606E2" w:rsidRPr="002316FD">
        <w:rPr>
          <w:color w:val="000000"/>
          <w:sz w:val="22"/>
          <w:szCs w:val="22"/>
        </w:rPr>
        <w:t xml:space="preserve"> </w:t>
      </w:r>
      <w:r w:rsidR="00B26973" w:rsidRPr="002316FD">
        <w:rPr>
          <w:color w:val="000000"/>
          <w:sz w:val="22"/>
          <w:szCs w:val="22"/>
        </w:rPr>
        <w:t xml:space="preserve"> </w:t>
      </w:r>
    </w:p>
    <w:p w14:paraId="25413F7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xml:space="preserve">ADRES: </w:t>
      </w:r>
      <w:r w:rsidR="000606E2" w:rsidRPr="00686DDA">
        <w:rPr>
          <w:color w:val="000000"/>
          <w:sz w:val="22"/>
          <w:szCs w:val="22"/>
        </w:rPr>
        <w:t xml:space="preserve"> </w:t>
      </w:r>
      <w:r w:rsidR="002316FD">
        <w:rPr>
          <w:color w:val="000000"/>
          <w:sz w:val="22"/>
          <w:szCs w:val="22"/>
        </w:rPr>
        <w:t xml:space="preserve">ul. Słoneczna 8 Radomierz </w:t>
      </w:r>
      <w:r w:rsidR="000606E2" w:rsidRPr="00686DDA">
        <w:rPr>
          <w:color w:val="000000"/>
          <w:sz w:val="22"/>
          <w:szCs w:val="22"/>
        </w:rPr>
        <w:t xml:space="preserve">Siekowo   Gmina Przemęt </w:t>
      </w:r>
      <w:r w:rsidR="001C6952" w:rsidRPr="00686DDA">
        <w:rPr>
          <w:color w:val="000000"/>
          <w:sz w:val="22"/>
          <w:szCs w:val="22"/>
        </w:rPr>
        <w:t xml:space="preserve">  </w:t>
      </w:r>
    </w:p>
    <w:p w14:paraId="532CB759" w14:textId="77777777" w:rsidR="001C6952" w:rsidRPr="00686DDA" w:rsidRDefault="001C6952" w:rsidP="002E033C">
      <w:pPr>
        <w:autoSpaceDE w:val="0"/>
        <w:autoSpaceDN w:val="0"/>
        <w:adjustRightInd w:val="0"/>
        <w:jc w:val="both"/>
        <w:rPr>
          <w:color w:val="000000"/>
          <w:sz w:val="22"/>
          <w:szCs w:val="22"/>
        </w:rPr>
      </w:pPr>
      <w:r w:rsidRPr="00686DDA">
        <w:rPr>
          <w:color w:val="000000"/>
          <w:sz w:val="22"/>
          <w:szCs w:val="22"/>
        </w:rPr>
        <w:t xml:space="preserve">               (działka nr ew. </w:t>
      </w:r>
      <w:r w:rsidR="002316FD">
        <w:rPr>
          <w:color w:val="000000"/>
          <w:sz w:val="22"/>
          <w:szCs w:val="22"/>
        </w:rPr>
        <w:t>138</w:t>
      </w:r>
      <w:r w:rsidRPr="00686DDA">
        <w:rPr>
          <w:color w:val="000000"/>
          <w:sz w:val="22"/>
          <w:szCs w:val="22"/>
        </w:rPr>
        <w:t>)</w:t>
      </w:r>
    </w:p>
    <w:p w14:paraId="7582AC4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 Określenia podstawowe</w:t>
      </w:r>
    </w:p>
    <w:p w14:paraId="311736B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Ilekroć w ST jest mowa o:</w:t>
      </w:r>
    </w:p>
    <w:p w14:paraId="629BFE0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 obiekcie budowlanym - należy przez to rozumieć:</w:t>
      </w:r>
    </w:p>
    <w:p w14:paraId="156E093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budynek wraz z instalacjami i urządzeniami technicznymi,</w:t>
      </w:r>
    </w:p>
    <w:p w14:paraId="3963A02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budowle stanowiąca całość techniczno-użytkowa wraz z instalacjami i urządzeniami,</w:t>
      </w:r>
    </w:p>
    <w:p w14:paraId="3E03BB9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 budynku - należy przez to rozumieć taki obiekt budowlany, który jest trwale związany z gruntem,</w:t>
      </w:r>
      <w:r w:rsidR="002E033C" w:rsidRPr="00686DDA">
        <w:rPr>
          <w:color w:val="000000"/>
          <w:sz w:val="22"/>
          <w:szCs w:val="22"/>
        </w:rPr>
        <w:t xml:space="preserve"> </w:t>
      </w:r>
      <w:r w:rsidRPr="00686DDA">
        <w:rPr>
          <w:color w:val="000000"/>
          <w:sz w:val="22"/>
          <w:szCs w:val="22"/>
        </w:rPr>
        <w:t>wydzielony z przestrzeni za pomocą przegród budowlanych oraz posiada fundamenty i dach.</w:t>
      </w:r>
    </w:p>
    <w:p w14:paraId="3040EF1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1.5.3. budowie - należy przez to rozumieć wykonanie obiektu budowlanego w określonym miejscu, a</w:t>
      </w:r>
      <w:r w:rsidR="002E033C" w:rsidRPr="00686DDA">
        <w:rPr>
          <w:color w:val="000000"/>
          <w:sz w:val="22"/>
          <w:szCs w:val="22"/>
        </w:rPr>
        <w:t xml:space="preserve"> </w:t>
      </w:r>
      <w:r w:rsidRPr="00686DDA">
        <w:rPr>
          <w:color w:val="000000"/>
          <w:sz w:val="22"/>
          <w:szCs w:val="22"/>
        </w:rPr>
        <w:t>także odbudowę, rozbudowę. nadbudowę obiektu budowlanego.</w:t>
      </w:r>
    </w:p>
    <w:p w14:paraId="46203D2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1.5.4. robotach budowlanych - należy przez to rozumieć budowę, a także prace polegające na</w:t>
      </w:r>
      <w:r w:rsidR="002E033C" w:rsidRPr="00686DDA">
        <w:rPr>
          <w:color w:val="000000"/>
          <w:sz w:val="22"/>
          <w:szCs w:val="22"/>
        </w:rPr>
        <w:t xml:space="preserve"> </w:t>
      </w:r>
      <w:r w:rsidRPr="00686DDA">
        <w:rPr>
          <w:color w:val="000000"/>
          <w:sz w:val="22"/>
          <w:szCs w:val="22"/>
        </w:rPr>
        <w:t>przebudowie, montażu, remoncie lub rozbiórce obiektu budowlanego.</w:t>
      </w:r>
    </w:p>
    <w:p w14:paraId="5DD6390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1.5.5. remoncie - należy przez to rozumieć wykonywanie w istniejącym obiekcie budowlanym robót</w:t>
      </w:r>
      <w:r w:rsidR="002E033C" w:rsidRPr="00686DDA">
        <w:rPr>
          <w:color w:val="000000"/>
          <w:sz w:val="22"/>
          <w:szCs w:val="22"/>
        </w:rPr>
        <w:t xml:space="preserve"> </w:t>
      </w:r>
      <w:r w:rsidRPr="00686DDA">
        <w:rPr>
          <w:color w:val="000000"/>
          <w:sz w:val="22"/>
          <w:szCs w:val="22"/>
        </w:rPr>
        <w:t>budowlanych polegających na odtworzeniu stanu pierwotnego, a nie stanowiących bieżącej</w:t>
      </w:r>
      <w:r w:rsidR="002E033C" w:rsidRPr="00686DDA">
        <w:rPr>
          <w:color w:val="000000"/>
          <w:sz w:val="22"/>
          <w:szCs w:val="22"/>
        </w:rPr>
        <w:t xml:space="preserve"> </w:t>
      </w:r>
      <w:r w:rsidRPr="00686DDA">
        <w:rPr>
          <w:color w:val="000000"/>
          <w:sz w:val="22"/>
          <w:szCs w:val="22"/>
        </w:rPr>
        <w:t>konserwacji.</w:t>
      </w:r>
    </w:p>
    <w:p w14:paraId="7E5604F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1.5.6. urządzeniach budowlanych - należy przez to rozumieć urządzenia techniczne związane z obiektem</w:t>
      </w:r>
      <w:r w:rsidR="002E033C" w:rsidRPr="00686DDA">
        <w:rPr>
          <w:color w:val="000000"/>
          <w:sz w:val="22"/>
          <w:szCs w:val="22"/>
        </w:rPr>
        <w:t xml:space="preserve"> </w:t>
      </w:r>
      <w:r w:rsidRPr="00686DDA">
        <w:rPr>
          <w:color w:val="000000"/>
          <w:sz w:val="22"/>
          <w:szCs w:val="22"/>
        </w:rPr>
        <w:t>budowlanym zapewniające możliwość ubytkowania obiektu zgodnie z jego przeznaczeniem, jak</w:t>
      </w:r>
      <w:r w:rsidR="002E033C" w:rsidRPr="00686DDA">
        <w:rPr>
          <w:color w:val="000000"/>
          <w:sz w:val="22"/>
          <w:szCs w:val="22"/>
        </w:rPr>
        <w:t xml:space="preserve">  </w:t>
      </w:r>
      <w:r w:rsidRPr="00686DDA">
        <w:rPr>
          <w:color w:val="000000"/>
          <w:sz w:val="22"/>
          <w:szCs w:val="22"/>
        </w:rPr>
        <w:t>przyłącza i urządzenia instalacyjne, w tym służące oczyszczaniu lub gromadzeniu ścieków, a także</w:t>
      </w:r>
      <w:r w:rsidR="002E033C" w:rsidRPr="00686DDA">
        <w:rPr>
          <w:color w:val="000000"/>
          <w:sz w:val="22"/>
          <w:szCs w:val="22"/>
        </w:rPr>
        <w:t xml:space="preserve"> </w:t>
      </w:r>
      <w:r w:rsidRPr="00686DDA">
        <w:rPr>
          <w:color w:val="000000"/>
          <w:sz w:val="22"/>
          <w:szCs w:val="22"/>
        </w:rPr>
        <w:t>przejazdy, ogrodzenia, place postojowe i place pod śmietniki.</w:t>
      </w:r>
    </w:p>
    <w:p w14:paraId="450AB3D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1.5.7. terenie budowy - należy przez to rozumieć przestrzeń, w której prowadzone są roboty budowlane</w:t>
      </w:r>
      <w:r w:rsidR="002E033C" w:rsidRPr="00686DDA">
        <w:rPr>
          <w:color w:val="000000"/>
          <w:sz w:val="22"/>
          <w:szCs w:val="22"/>
        </w:rPr>
        <w:t xml:space="preserve"> </w:t>
      </w:r>
      <w:r w:rsidRPr="00686DDA">
        <w:rPr>
          <w:color w:val="000000"/>
          <w:sz w:val="22"/>
          <w:szCs w:val="22"/>
        </w:rPr>
        <w:t>wraz z przestrzenia zajmowana przez urządzenia zaplecza budowy.</w:t>
      </w:r>
    </w:p>
    <w:p w14:paraId="46A1BC55" w14:textId="77777777" w:rsidR="00D4030E" w:rsidRPr="00686DDA" w:rsidRDefault="009E0293" w:rsidP="002E033C">
      <w:pPr>
        <w:autoSpaceDE w:val="0"/>
        <w:autoSpaceDN w:val="0"/>
        <w:adjustRightInd w:val="0"/>
        <w:jc w:val="both"/>
        <w:rPr>
          <w:color w:val="000000"/>
          <w:sz w:val="22"/>
          <w:szCs w:val="22"/>
        </w:rPr>
      </w:pPr>
      <w:r w:rsidRPr="00686DDA">
        <w:rPr>
          <w:color w:val="000000"/>
          <w:sz w:val="22"/>
          <w:szCs w:val="22"/>
        </w:rPr>
        <w:t>1.5.8. prawie do dysponowania nieruchomością na cele budowlane - należy przez to rozumieć tytuł</w:t>
      </w:r>
      <w:r w:rsidR="002E033C" w:rsidRPr="00686DDA">
        <w:rPr>
          <w:color w:val="000000"/>
          <w:sz w:val="22"/>
          <w:szCs w:val="22"/>
        </w:rPr>
        <w:t xml:space="preserve"> </w:t>
      </w:r>
      <w:r w:rsidRPr="00686DDA">
        <w:rPr>
          <w:color w:val="000000"/>
          <w:sz w:val="22"/>
          <w:szCs w:val="22"/>
        </w:rPr>
        <w:t>prawny wynikający z prawa własności, ubytkowania wieczystego, zarządu, ograniczonego prawa</w:t>
      </w:r>
      <w:r w:rsidR="002E033C" w:rsidRPr="00686DDA">
        <w:rPr>
          <w:color w:val="000000"/>
          <w:sz w:val="22"/>
          <w:szCs w:val="22"/>
        </w:rPr>
        <w:t xml:space="preserve"> </w:t>
      </w:r>
      <w:r w:rsidRPr="00686DDA">
        <w:rPr>
          <w:color w:val="000000"/>
          <w:sz w:val="22"/>
          <w:szCs w:val="22"/>
        </w:rPr>
        <w:t xml:space="preserve">rzeczowego albo </w:t>
      </w:r>
    </w:p>
    <w:p w14:paraId="45C2ED6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stosunku zobowiązaniowego, prze widującego uprawnienia do wykonywania robót</w:t>
      </w:r>
      <w:r w:rsidR="002E033C" w:rsidRPr="00686DDA">
        <w:rPr>
          <w:color w:val="000000"/>
          <w:sz w:val="22"/>
          <w:szCs w:val="22"/>
        </w:rPr>
        <w:t xml:space="preserve"> </w:t>
      </w:r>
      <w:r w:rsidRPr="00686DDA">
        <w:rPr>
          <w:color w:val="000000"/>
          <w:sz w:val="22"/>
          <w:szCs w:val="22"/>
        </w:rPr>
        <w:t>budowlanych.</w:t>
      </w:r>
    </w:p>
    <w:p w14:paraId="621B8C0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1.5.9. pozwoleniu na budowę - należy przez to rozumieć decyzje administracyjna zezwalająca na</w:t>
      </w:r>
      <w:r w:rsidR="002E033C" w:rsidRPr="00686DDA">
        <w:rPr>
          <w:color w:val="000000"/>
          <w:sz w:val="22"/>
          <w:szCs w:val="22"/>
        </w:rPr>
        <w:t xml:space="preserve"> </w:t>
      </w:r>
      <w:r w:rsidRPr="00686DDA">
        <w:rPr>
          <w:color w:val="000000"/>
          <w:sz w:val="22"/>
          <w:szCs w:val="22"/>
        </w:rPr>
        <w:t>rozpoczęcie i prowadzenie budowy lub wykonywanie robót budowlanych innych ni_ budowa obiektu</w:t>
      </w:r>
      <w:r w:rsidR="002E033C" w:rsidRPr="00686DDA">
        <w:rPr>
          <w:color w:val="000000"/>
          <w:sz w:val="22"/>
          <w:szCs w:val="22"/>
        </w:rPr>
        <w:t xml:space="preserve"> </w:t>
      </w:r>
      <w:r w:rsidRPr="00686DDA">
        <w:rPr>
          <w:color w:val="000000"/>
          <w:sz w:val="22"/>
          <w:szCs w:val="22"/>
        </w:rPr>
        <w:t>budowlanego.</w:t>
      </w:r>
    </w:p>
    <w:p w14:paraId="55D78DB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1.5.10. dokumentacji budowy - należy przez to rozumieć pozwolenie na budowę wraz z załączonym</w:t>
      </w:r>
      <w:r w:rsidR="002E033C" w:rsidRPr="00686DDA">
        <w:rPr>
          <w:color w:val="000000"/>
          <w:sz w:val="22"/>
          <w:szCs w:val="22"/>
        </w:rPr>
        <w:t xml:space="preserve"> </w:t>
      </w:r>
      <w:r w:rsidRPr="00686DDA">
        <w:rPr>
          <w:color w:val="000000"/>
          <w:sz w:val="22"/>
          <w:szCs w:val="22"/>
        </w:rPr>
        <w:t>projektem budowlanym. dziennik budowy. protokoły odbiorów częściowych i końcowych, w miarę</w:t>
      </w:r>
      <w:r w:rsidR="002E033C" w:rsidRPr="00686DDA">
        <w:rPr>
          <w:color w:val="000000"/>
          <w:sz w:val="22"/>
          <w:szCs w:val="22"/>
        </w:rPr>
        <w:t xml:space="preserve"> </w:t>
      </w:r>
      <w:r w:rsidRPr="00686DDA">
        <w:rPr>
          <w:color w:val="000000"/>
          <w:sz w:val="22"/>
          <w:szCs w:val="22"/>
        </w:rPr>
        <w:t>potrzeby, rysunki i opisy służące realizacji obiektu, operaty geodezyjne i książkę obmiarów, a w</w:t>
      </w:r>
      <w:r w:rsidR="002E033C" w:rsidRPr="00686DDA">
        <w:rPr>
          <w:color w:val="000000"/>
          <w:sz w:val="22"/>
          <w:szCs w:val="22"/>
        </w:rPr>
        <w:t xml:space="preserve"> </w:t>
      </w:r>
      <w:r w:rsidRPr="00686DDA">
        <w:rPr>
          <w:color w:val="000000"/>
          <w:sz w:val="22"/>
          <w:szCs w:val="22"/>
        </w:rPr>
        <w:t>przypadku realizacji obiektów metoda montażu - także dziennik montażu.</w:t>
      </w:r>
    </w:p>
    <w:p w14:paraId="4964363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1.5.11. dokumentacji powykonawczej - należy przez to rozumieć dokumentacje budowy z naniesionymi</w:t>
      </w:r>
      <w:r w:rsidR="002E033C" w:rsidRPr="00686DDA">
        <w:rPr>
          <w:color w:val="000000"/>
          <w:sz w:val="22"/>
          <w:szCs w:val="22"/>
        </w:rPr>
        <w:t xml:space="preserve"> </w:t>
      </w:r>
      <w:r w:rsidRPr="00686DDA">
        <w:rPr>
          <w:color w:val="000000"/>
          <w:sz w:val="22"/>
          <w:szCs w:val="22"/>
        </w:rPr>
        <w:t>zmianami dokonanymi w toku wykonywania robót oraz geodezyjnymi pomiarami powykonawczymi.</w:t>
      </w:r>
    </w:p>
    <w:p w14:paraId="247FBCA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1.5.12. terenie zamkniętym - należy przez to rozumieć teren zamknięty, o którym mowa w przepisach</w:t>
      </w:r>
      <w:r w:rsidR="002E033C" w:rsidRPr="00686DDA">
        <w:rPr>
          <w:color w:val="000000"/>
          <w:sz w:val="22"/>
          <w:szCs w:val="22"/>
        </w:rPr>
        <w:t xml:space="preserve"> </w:t>
      </w:r>
      <w:r w:rsidRPr="00686DDA">
        <w:rPr>
          <w:color w:val="000000"/>
          <w:sz w:val="22"/>
          <w:szCs w:val="22"/>
        </w:rPr>
        <w:t>prawa geodezyjnego i kartograficznego:</w:t>
      </w:r>
    </w:p>
    <w:p w14:paraId="537658F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1.5.13. aprobacie technicznej - należy przez to rozumieć pozytywna ocenę techniczna wyrobu,</w:t>
      </w:r>
      <w:r w:rsidR="002E033C" w:rsidRPr="00686DDA">
        <w:rPr>
          <w:color w:val="000000"/>
          <w:sz w:val="22"/>
          <w:szCs w:val="22"/>
        </w:rPr>
        <w:t xml:space="preserve"> </w:t>
      </w:r>
      <w:r w:rsidRPr="00686DDA">
        <w:rPr>
          <w:color w:val="000000"/>
          <w:sz w:val="22"/>
          <w:szCs w:val="22"/>
        </w:rPr>
        <w:t>stwierdzająca jego przydatność do stosowania w budownictwie.</w:t>
      </w:r>
    </w:p>
    <w:p w14:paraId="7E40024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1.5.14. właściwym organie - należy przez to rozumieć organ nadzoru architektoniczno-budowlanego lub</w:t>
      </w:r>
      <w:r w:rsidR="002E033C" w:rsidRPr="00686DDA">
        <w:rPr>
          <w:color w:val="000000"/>
          <w:sz w:val="22"/>
          <w:szCs w:val="22"/>
        </w:rPr>
        <w:t xml:space="preserve"> </w:t>
      </w:r>
      <w:r w:rsidRPr="00686DDA">
        <w:rPr>
          <w:color w:val="000000"/>
          <w:sz w:val="22"/>
          <w:szCs w:val="22"/>
        </w:rPr>
        <w:t>organ specjalistycznego nadzoru budowlanego, stosownie do ich właściwości określonych w rozdziale 8.</w:t>
      </w:r>
    </w:p>
    <w:p w14:paraId="78A52680" w14:textId="77777777" w:rsidR="002E033C" w:rsidRPr="00686DDA" w:rsidRDefault="009E0293" w:rsidP="002E033C">
      <w:pPr>
        <w:autoSpaceDE w:val="0"/>
        <w:autoSpaceDN w:val="0"/>
        <w:adjustRightInd w:val="0"/>
        <w:jc w:val="both"/>
        <w:rPr>
          <w:color w:val="000000"/>
          <w:sz w:val="22"/>
          <w:szCs w:val="22"/>
        </w:rPr>
      </w:pPr>
      <w:r w:rsidRPr="00686DDA">
        <w:rPr>
          <w:color w:val="000000"/>
          <w:sz w:val="22"/>
          <w:szCs w:val="22"/>
        </w:rPr>
        <w:t>1.5.15. wyrobie budowlanym - należy przez to rozumieć wyrób w rozumieniu przepisów o ocenie</w:t>
      </w:r>
      <w:r w:rsidR="002E033C" w:rsidRPr="00686DDA">
        <w:rPr>
          <w:color w:val="000000"/>
          <w:sz w:val="22"/>
          <w:szCs w:val="22"/>
        </w:rPr>
        <w:t xml:space="preserve"> </w:t>
      </w:r>
      <w:r w:rsidRPr="00686DDA">
        <w:rPr>
          <w:color w:val="000000"/>
          <w:sz w:val="22"/>
          <w:szCs w:val="22"/>
        </w:rPr>
        <w:t>zgodności, wytworzony w celu wbudowania, wmontowania, zainstalowania lub zastosowania w sposób</w:t>
      </w:r>
      <w:r w:rsidR="002E033C" w:rsidRPr="00686DDA">
        <w:rPr>
          <w:color w:val="000000"/>
          <w:sz w:val="22"/>
          <w:szCs w:val="22"/>
        </w:rPr>
        <w:t xml:space="preserve"> </w:t>
      </w:r>
      <w:r w:rsidRPr="00686DDA">
        <w:rPr>
          <w:color w:val="000000"/>
          <w:sz w:val="22"/>
          <w:szCs w:val="22"/>
        </w:rPr>
        <w:t>trwały w obiekcie budowlanym, wprowadzany do obrotu jako wyrób pojedynczy lub jako zestaw</w:t>
      </w:r>
      <w:r w:rsidR="002E033C" w:rsidRPr="00686DDA">
        <w:rPr>
          <w:color w:val="000000"/>
          <w:sz w:val="22"/>
          <w:szCs w:val="22"/>
        </w:rPr>
        <w:t xml:space="preserve"> </w:t>
      </w:r>
      <w:r w:rsidRPr="00686DDA">
        <w:rPr>
          <w:color w:val="000000"/>
          <w:sz w:val="22"/>
          <w:szCs w:val="22"/>
        </w:rPr>
        <w:t>wyborów do stosowania we wzajemnym połączeniu stanowiącym integralna całość użytkowa.</w:t>
      </w:r>
    </w:p>
    <w:p w14:paraId="72C2F74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1.5.16. organie samorządu zawodowego - należy przez to rozumieć organy określone w ustawie z dnia 15 grudnia 2000 r. o samorządach zawodowych architektów, inżynierów budownictwa oraz urbanistów</w:t>
      </w:r>
      <w:r w:rsidR="002E033C" w:rsidRPr="00686DDA">
        <w:rPr>
          <w:color w:val="000000"/>
          <w:sz w:val="22"/>
          <w:szCs w:val="22"/>
        </w:rPr>
        <w:t xml:space="preserve"> </w:t>
      </w:r>
      <w:r w:rsidRPr="00686DDA">
        <w:rPr>
          <w:color w:val="000000"/>
          <w:sz w:val="22"/>
          <w:szCs w:val="22"/>
        </w:rPr>
        <w:t xml:space="preserve">(Dz. U. z 2001 r. Nr 5, poz. 42 </w:t>
      </w:r>
      <w:r w:rsidR="002E033C" w:rsidRPr="00686DDA">
        <w:rPr>
          <w:color w:val="000000"/>
          <w:sz w:val="22"/>
          <w:szCs w:val="22"/>
        </w:rPr>
        <w:t xml:space="preserve">  </w:t>
      </w:r>
      <w:r w:rsidRPr="00686DDA">
        <w:rPr>
          <w:color w:val="000000"/>
          <w:sz w:val="22"/>
          <w:szCs w:val="22"/>
        </w:rPr>
        <w:t>z pó</w:t>
      </w:r>
      <w:r w:rsidR="002E033C" w:rsidRPr="00686DDA">
        <w:rPr>
          <w:color w:val="000000"/>
          <w:sz w:val="22"/>
          <w:szCs w:val="22"/>
        </w:rPr>
        <w:t>ź</w:t>
      </w:r>
      <w:r w:rsidRPr="00686DDA">
        <w:rPr>
          <w:color w:val="000000"/>
          <w:sz w:val="22"/>
          <w:szCs w:val="22"/>
        </w:rPr>
        <w:t>n. zm.).</w:t>
      </w:r>
    </w:p>
    <w:p w14:paraId="3C96607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1.5.17. obszarze oddziaływania obiektu - należy przez to rozumieć teren wyznaczony w otoczeniu</w:t>
      </w:r>
      <w:r w:rsidR="002E033C" w:rsidRPr="00686DDA">
        <w:rPr>
          <w:color w:val="000000"/>
          <w:sz w:val="22"/>
          <w:szCs w:val="22"/>
        </w:rPr>
        <w:t xml:space="preserve"> </w:t>
      </w:r>
      <w:r w:rsidRPr="00686DDA">
        <w:rPr>
          <w:color w:val="000000"/>
          <w:sz w:val="22"/>
          <w:szCs w:val="22"/>
        </w:rPr>
        <w:t>budowlanym na podstawie przepisów odrębnych, wprowadzających związane z tym obiektem</w:t>
      </w:r>
      <w:r w:rsidR="002E033C" w:rsidRPr="00686DDA">
        <w:rPr>
          <w:color w:val="000000"/>
          <w:sz w:val="22"/>
          <w:szCs w:val="22"/>
        </w:rPr>
        <w:t xml:space="preserve"> </w:t>
      </w:r>
      <w:r w:rsidRPr="00686DDA">
        <w:rPr>
          <w:color w:val="000000"/>
          <w:sz w:val="22"/>
          <w:szCs w:val="22"/>
        </w:rPr>
        <w:t>ograniczenia w zagospodarowaniu tego terenu.</w:t>
      </w:r>
    </w:p>
    <w:p w14:paraId="6FFEF20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1.5.18. opłacie - należy przez to rozumieć kwotę należności wnoszona przez zobowiązanego za</w:t>
      </w:r>
      <w:r w:rsidR="002E033C" w:rsidRPr="00686DDA">
        <w:rPr>
          <w:color w:val="000000"/>
          <w:sz w:val="22"/>
          <w:szCs w:val="22"/>
        </w:rPr>
        <w:t xml:space="preserve"> </w:t>
      </w:r>
      <w:r w:rsidRPr="00686DDA">
        <w:rPr>
          <w:color w:val="000000"/>
          <w:sz w:val="22"/>
          <w:szCs w:val="22"/>
        </w:rPr>
        <w:t>określone ustawa obowiązkowe kontrole dokonywane przez właściwy organ.</w:t>
      </w:r>
    </w:p>
    <w:p w14:paraId="2297864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1.5.19. dzienniku budowy - należy przez to rozumieć dziennik wydany przez właściwy organ zgodnie z</w:t>
      </w:r>
      <w:r w:rsidR="002E033C" w:rsidRPr="00686DDA">
        <w:rPr>
          <w:color w:val="000000"/>
          <w:sz w:val="22"/>
          <w:szCs w:val="22"/>
        </w:rPr>
        <w:t xml:space="preserve"> </w:t>
      </w:r>
      <w:r w:rsidRPr="00686DDA">
        <w:rPr>
          <w:color w:val="000000"/>
          <w:sz w:val="22"/>
          <w:szCs w:val="22"/>
        </w:rPr>
        <w:t>obowiązującymi przepisami, stanowiący urzędowy dokument przebiegu robót budowlanych oraz</w:t>
      </w:r>
      <w:r w:rsidR="002E033C" w:rsidRPr="00686DDA">
        <w:rPr>
          <w:color w:val="000000"/>
          <w:sz w:val="22"/>
          <w:szCs w:val="22"/>
        </w:rPr>
        <w:t xml:space="preserve"> </w:t>
      </w:r>
      <w:r w:rsidRPr="00686DDA">
        <w:rPr>
          <w:color w:val="000000"/>
          <w:sz w:val="22"/>
          <w:szCs w:val="22"/>
        </w:rPr>
        <w:t>zdarzeń i okoliczności zachodzących w czasie wykonywania robót.</w:t>
      </w:r>
    </w:p>
    <w:p w14:paraId="2A07315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1.5.20. kierowniku budowy - osoba wyznaczona przez Wykonawcę robót, upoważniona do kierowania</w:t>
      </w:r>
      <w:r w:rsidR="002E033C" w:rsidRPr="00686DDA">
        <w:rPr>
          <w:color w:val="000000"/>
          <w:sz w:val="22"/>
          <w:szCs w:val="22"/>
        </w:rPr>
        <w:t xml:space="preserve"> </w:t>
      </w:r>
      <w:r w:rsidRPr="00686DDA">
        <w:rPr>
          <w:color w:val="000000"/>
          <w:sz w:val="22"/>
          <w:szCs w:val="22"/>
        </w:rPr>
        <w:t>robotami i do występowania w jego imieniu w sprawach realizacji kontraktu, ponosząca ustawowa</w:t>
      </w:r>
      <w:r w:rsidR="002E033C" w:rsidRPr="00686DDA">
        <w:rPr>
          <w:color w:val="000000"/>
          <w:sz w:val="22"/>
          <w:szCs w:val="22"/>
        </w:rPr>
        <w:t xml:space="preserve"> </w:t>
      </w:r>
      <w:r w:rsidRPr="00686DDA">
        <w:rPr>
          <w:color w:val="000000"/>
          <w:sz w:val="22"/>
          <w:szCs w:val="22"/>
        </w:rPr>
        <w:t>odpowiedzialność za prowadzona budowę.</w:t>
      </w:r>
    </w:p>
    <w:p w14:paraId="70FC2DB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1.5.21. rejestrze obmiarów - należy przez to rozumieć - akceptowana przez Inspektora nadzoru książkę z</w:t>
      </w:r>
      <w:r w:rsidR="002E033C" w:rsidRPr="00686DDA">
        <w:rPr>
          <w:color w:val="000000"/>
          <w:sz w:val="22"/>
          <w:szCs w:val="22"/>
        </w:rPr>
        <w:t xml:space="preserve"> </w:t>
      </w:r>
      <w:r w:rsidRPr="00686DDA">
        <w:rPr>
          <w:color w:val="000000"/>
          <w:sz w:val="22"/>
          <w:szCs w:val="22"/>
        </w:rPr>
        <w:t>ponumerowanymi stronami, służąca do wpisywania przez Wykonawcę obmiaru dokonanych robót w</w:t>
      </w:r>
      <w:r w:rsidR="002E033C" w:rsidRPr="00686DDA">
        <w:rPr>
          <w:color w:val="000000"/>
          <w:sz w:val="22"/>
          <w:szCs w:val="22"/>
        </w:rPr>
        <w:t xml:space="preserve"> </w:t>
      </w:r>
      <w:r w:rsidRPr="00686DDA">
        <w:rPr>
          <w:color w:val="000000"/>
          <w:sz w:val="22"/>
          <w:szCs w:val="22"/>
        </w:rPr>
        <w:t>formie wyliczeń, szkiców i ewentualnie dodatkowych załączników. Wpisy w rejestrze obmiarów</w:t>
      </w:r>
      <w:r w:rsidR="002E033C" w:rsidRPr="00686DDA">
        <w:rPr>
          <w:color w:val="000000"/>
          <w:sz w:val="22"/>
          <w:szCs w:val="22"/>
        </w:rPr>
        <w:t xml:space="preserve"> </w:t>
      </w:r>
      <w:r w:rsidRPr="00686DDA">
        <w:rPr>
          <w:color w:val="000000"/>
          <w:sz w:val="22"/>
          <w:szCs w:val="22"/>
        </w:rPr>
        <w:t>podlegają potwierdzeniu przez Inspektora nadzoru budowlanego.</w:t>
      </w:r>
    </w:p>
    <w:p w14:paraId="1571D8C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1.5.22. laboratorium - należy przez to rozumieć laboratorium jednostki naukowej, zamawiającego,</w:t>
      </w:r>
      <w:r w:rsidR="002E033C" w:rsidRPr="00686DDA">
        <w:rPr>
          <w:color w:val="000000"/>
          <w:sz w:val="22"/>
          <w:szCs w:val="22"/>
        </w:rPr>
        <w:t xml:space="preserve"> </w:t>
      </w:r>
      <w:r w:rsidRPr="00686DDA">
        <w:rPr>
          <w:color w:val="000000"/>
          <w:sz w:val="22"/>
          <w:szCs w:val="22"/>
        </w:rPr>
        <w:t>wykonawcy lub inne laboratorium badawcze zaakceptowane przez Zamawiającego, niezbędne do</w:t>
      </w:r>
      <w:r w:rsidR="002E033C" w:rsidRPr="00686DDA">
        <w:rPr>
          <w:color w:val="000000"/>
          <w:sz w:val="22"/>
          <w:szCs w:val="22"/>
        </w:rPr>
        <w:t xml:space="preserve"> </w:t>
      </w:r>
      <w:r w:rsidRPr="00686DDA">
        <w:rPr>
          <w:color w:val="000000"/>
          <w:sz w:val="22"/>
          <w:szCs w:val="22"/>
        </w:rPr>
        <w:t>przeprowadzania niezbędnych badan i prób związanych z ocena jakości stosowanych wyrobów</w:t>
      </w:r>
      <w:r w:rsidR="002E033C" w:rsidRPr="00686DDA">
        <w:rPr>
          <w:color w:val="000000"/>
          <w:sz w:val="22"/>
          <w:szCs w:val="22"/>
        </w:rPr>
        <w:t xml:space="preserve"> </w:t>
      </w:r>
      <w:r w:rsidRPr="00686DDA">
        <w:rPr>
          <w:color w:val="000000"/>
          <w:sz w:val="22"/>
          <w:szCs w:val="22"/>
        </w:rPr>
        <w:t>budowlanych oraz rodzajów prowadzonych robót.</w:t>
      </w:r>
    </w:p>
    <w:p w14:paraId="4B95754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1.5.23. materiałach - należy przez to rozumieć wszelkie materiały naturalne i wytwarzane jak równie</w:t>
      </w:r>
      <w:r w:rsidR="002E033C" w:rsidRPr="00686DDA">
        <w:rPr>
          <w:color w:val="000000"/>
          <w:sz w:val="22"/>
          <w:szCs w:val="22"/>
        </w:rPr>
        <w:t xml:space="preserve"> </w:t>
      </w:r>
      <w:r w:rsidRPr="00686DDA">
        <w:rPr>
          <w:color w:val="000000"/>
          <w:sz w:val="22"/>
          <w:szCs w:val="22"/>
        </w:rPr>
        <w:t>różne tworzywa i wyroby niezbędne do wykonania robót, zgodnie z dokumentacja projektowa i</w:t>
      </w:r>
      <w:r w:rsidR="002E033C" w:rsidRPr="00686DDA">
        <w:rPr>
          <w:color w:val="000000"/>
          <w:sz w:val="22"/>
          <w:szCs w:val="22"/>
        </w:rPr>
        <w:t xml:space="preserve"> </w:t>
      </w:r>
      <w:r w:rsidRPr="00686DDA">
        <w:rPr>
          <w:color w:val="000000"/>
          <w:sz w:val="22"/>
          <w:szCs w:val="22"/>
        </w:rPr>
        <w:t>specyfikacjami technicznymi zaakceptowane przez Inspektora nadzoru.</w:t>
      </w:r>
    </w:p>
    <w:p w14:paraId="3FBFEBD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1.5.24. odpowiedniej zgodności - należy przez to rozumieć zgodność wykonanych robót dopuszczalnymi</w:t>
      </w:r>
      <w:r w:rsidR="002E033C" w:rsidRPr="00686DDA">
        <w:rPr>
          <w:color w:val="000000"/>
          <w:sz w:val="22"/>
          <w:szCs w:val="22"/>
        </w:rPr>
        <w:t xml:space="preserve"> </w:t>
      </w:r>
      <w:r w:rsidRPr="00686DDA">
        <w:rPr>
          <w:color w:val="000000"/>
          <w:sz w:val="22"/>
          <w:szCs w:val="22"/>
        </w:rPr>
        <w:t>tolerancjami, a jeśli granice tolerancji nie zostały określone z przeciętnymi tolerancjami przyjmowanymi</w:t>
      </w:r>
      <w:r w:rsidR="002E033C" w:rsidRPr="00686DDA">
        <w:rPr>
          <w:color w:val="000000"/>
          <w:sz w:val="22"/>
          <w:szCs w:val="22"/>
        </w:rPr>
        <w:t xml:space="preserve"> </w:t>
      </w:r>
      <w:r w:rsidRPr="00686DDA">
        <w:rPr>
          <w:color w:val="000000"/>
          <w:sz w:val="22"/>
          <w:szCs w:val="22"/>
        </w:rPr>
        <w:t>zwyczajowo dla danego rodzaju robót budowlanych.</w:t>
      </w:r>
    </w:p>
    <w:p w14:paraId="40C898C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1.5.25. poleceniu Inspektora nadzoru - należy przez to rozumieć wszelkie polecenia przekazane</w:t>
      </w:r>
      <w:r w:rsidR="002E033C" w:rsidRPr="00686DDA">
        <w:rPr>
          <w:color w:val="000000"/>
          <w:sz w:val="22"/>
          <w:szCs w:val="22"/>
        </w:rPr>
        <w:t xml:space="preserve"> </w:t>
      </w:r>
      <w:r w:rsidRPr="00686DDA">
        <w:rPr>
          <w:color w:val="000000"/>
          <w:sz w:val="22"/>
          <w:szCs w:val="22"/>
        </w:rPr>
        <w:t>Wykonawcy przez Inspektora nadzoru w formie pisemnej dotyczące sposobu realizacji robót lub innych</w:t>
      </w:r>
      <w:r w:rsidR="002E033C" w:rsidRPr="00686DDA">
        <w:rPr>
          <w:color w:val="000000"/>
          <w:sz w:val="22"/>
          <w:szCs w:val="22"/>
        </w:rPr>
        <w:t xml:space="preserve"> </w:t>
      </w:r>
      <w:r w:rsidRPr="00686DDA">
        <w:rPr>
          <w:color w:val="000000"/>
          <w:sz w:val="22"/>
          <w:szCs w:val="22"/>
        </w:rPr>
        <w:t>spraw związanych z prowadzeniem budowy.</w:t>
      </w:r>
    </w:p>
    <w:p w14:paraId="6A99470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1.5.26. projektancie - należy przez to rozumieć uprawniona osobę prawna lub fizyczna będąca autorem</w:t>
      </w:r>
      <w:r w:rsidR="002E033C" w:rsidRPr="00686DDA">
        <w:rPr>
          <w:color w:val="000000"/>
          <w:sz w:val="22"/>
          <w:szCs w:val="22"/>
        </w:rPr>
        <w:t xml:space="preserve"> </w:t>
      </w:r>
      <w:r w:rsidRPr="00686DDA">
        <w:rPr>
          <w:color w:val="000000"/>
          <w:sz w:val="22"/>
          <w:szCs w:val="22"/>
        </w:rPr>
        <w:t>dokumentacji projektowej.</w:t>
      </w:r>
    </w:p>
    <w:p w14:paraId="1545ED3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1.5.27. rekultywacji - należy przez to rozumieć roboty mające na celu uporządkowanie i przywrócenie</w:t>
      </w:r>
      <w:r w:rsidR="002E033C" w:rsidRPr="00686DDA">
        <w:rPr>
          <w:color w:val="000000"/>
          <w:sz w:val="22"/>
          <w:szCs w:val="22"/>
        </w:rPr>
        <w:t xml:space="preserve"> </w:t>
      </w:r>
      <w:r w:rsidRPr="00686DDA">
        <w:rPr>
          <w:color w:val="000000"/>
          <w:sz w:val="22"/>
          <w:szCs w:val="22"/>
        </w:rPr>
        <w:t>pierwotnych funkcji terenu naruszonego w czasie realizacji budowy lub robót budowlanych.</w:t>
      </w:r>
    </w:p>
    <w:p w14:paraId="36AA60D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1.5.28. przedmiarze robót - należy przez to rozumieć zestawienie przewidzianych do wykonania robót</w:t>
      </w:r>
      <w:r w:rsidR="002E033C" w:rsidRPr="00686DDA">
        <w:rPr>
          <w:color w:val="000000"/>
          <w:sz w:val="22"/>
          <w:szCs w:val="22"/>
        </w:rPr>
        <w:t xml:space="preserve"> </w:t>
      </w:r>
      <w:r w:rsidRPr="00686DDA">
        <w:rPr>
          <w:color w:val="000000"/>
          <w:sz w:val="22"/>
          <w:szCs w:val="22"/>
        </w:rPr>
        <w:t>według technologicznej kolejności ich wykonania wraz z obliczeniem i podaniem ilości robót w</w:t>
      </w:r>
      <w:r w:rsidR="002E033C" w:rsidRPr="00686DDA">
        <w:rPr>
          <w:color w:val="000000"/>
          <w:sz w:val="22"/>
          <w:szCs w:val="22"/>
        </w:rPr>
        <w:t xml:space="preserve"> </w:t>
      </w:r>
      <w:r w:rsidRPr="00686DDA">
        <w:rPr>
          <w:color w:val="000000"/>
          <w:sz w:val="22"/>
          <w:szCs w:val="22"/>
        </w:rPr>
        <w:t>ustalonych jednostkach przedmiarowych.</w:t>
      </w:r>
    </w:p>
    <w:p w14:paraId="4152471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1.5.29. części obiektu lub etapie wykonania - należy przez to rozumieć cześć obiektu budowlanego zdolna do spełniania przewidywanych funkcji techniczno-użytkowych i możliwa do odebrania i przekazania do eksploatacji.</w:t>
      </w:r>
    </w:p>
    <w:p w14:paraId="0C7D0FA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1.5.30. ustaleniach technicznych - należy przez to rozumieć ustalenia podane w normach, aprobatach</w:t>
      </w:r>
      <w:r w:rsidR="002E033C" w:rsidRPr="00686DDA">
        <w:rPr>
          <w:color w:val="000000"/>
          <w:sz w:val="22"/>
          <w:szCs w:val="22"/>
        </w:rPr>
        <w:t xml:space="preserve"> </w:t>
      </w:r>
      <w:r w:rsidRPr="00686DDA">
        <w:rPr>
          <w:color w:val="000000"/>
          <w:sz w:val="22"/>
          <w:szCs w:val="22"/>
        </w:rPr>
        <w:t>technicznych i specyfikacjach technicznych.</w:t>
      </w:r>
    </w:p>
    <w:p w14:paraId="34CF11A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 Ogólne wymagania dotyczące robót</w:t>
      </w:r>
    </w:p>
    <w:p w14:paraId="06E5EBA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robót jest odpowiedzialny za jakość ich wykonania oraz za ich zgodność z dokumentacja</w:t>
      </w:r>
      <w:r w:rsidR="002E033C" w:rsidRPr="00686DDA">
        <w:rPr>
          <w:color w:val="000000"/>
          <w:sz w:val="22"/>
          <w:szCs w:val="22"/>
        </w:rPr>
        <w:t xml:space="preserve"> </w:t>
      </w:r>
      <w:r w:rsidRPr="00686DDA">
        <w:rPr>
          <w:color w:val="000000"/>
          <w:sz w:val="22"/>
          <w:szCs w:val="22"/>
        </w:rPr>
        <w:t>projektowa, ST i poleceniami Inspektora nadzoru.</w:t>
      </w:r>
    </w:p>
    <w:p w14:paraId="3D8EE67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 Przekazanie terenu budowy</w:t>
      </w:r>
    </w:p>
    <w:p w14:paraId="2E2B8FC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Zamawiający, w terminie określonym w dokumentach umowy przekaże Wykonawcy teren budowy wraz ze wszystkimi wymaganymi uzgodnieniami prawnymi i administracyjnymi, poda lokalizacje i współrzędne</w:t>
      </w:r>
      <w:r w:rsidR="002E033C" w:rsidRPr="00686DDA">
        <w:rPr>
          <w:color w:val="000000"/>
          <w:sz w:val="22"/>
          <w:szCs w:val="22"/>
        </w:rPr>
        <w:t xml:space="preserve"> </w:t>
      </w:r>
      <w:r w:rsidRPr="00686DDA">
        <w:rPr>
          <w:color w:val="000000"/>
          <w:sz w:val="22"/>
          <w:szCs w:val="22"/>
        </w:rPr>
        <w:t>punktów głównych obiektu oraz reperów. przekaże dziennik budowy oraz dwa egzemplarze dokumentacji</w:t>
      </w:r>
      <w:r w:rsidR="002E033C" w:rsidRPr="00686DDA">
        <w:rPr>
          <w:color w:val="000000"/>
          <w:sz w:val="22"/>
          <w:szCs w:val="22"/>
        </w:rPr>
        <w:t xml:space="preserve"> </w:t>
      </w:r>
      <w:r w:rsidRPr="00686DDA">
        <w:rPr>
          <w:color w:val="000000"/>
          <w:sz w:val="22"/>
          <w:szCs w:val="22"/>
        </w:rPr>
        <w:t>projektowej i dwa komplety ST.</w:t>
      </w:r>
    </w:p>
    <w:p w14:paraId="5836F85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Na Wykonawcy spoczywa odpowiedzialność za ochronę przekazanych mu punktów pomiarowych do</w:t>
      </w:r>
      <w:r w:rsidR="002E033C" w:rsidRPr="00686DDA">
        <w:rPr>
          <w:color w:val="000000"/>
          <w:sz w:val="22"/>
          <w:szCs w:val="22"/>
        </w:rPr>
        <w:t xml:space="preserve"> </w:t>
      </w:r>
      <w:r w:rsidRPr="00686DDA">
        <w:rPr>
          <w:color w:val="000000"/>
          <w:sz w:val="22"/>
          <w:szCs w:val="22"/>
        </w:rPr>
        <w:t>chwili odbioru końcowego robót. Uszkodzone lub zniszczone punkty pomiarowe Wykonawca odtworzy i</w:t>
      </w:r>
      <w:r w:rsidR="002E033C" w:rsidRPr="00686DDA">
        <w:rPr>
          <w:color w:val="000000"/>
          <w:sz w:val="22"/>
          <w:szCs w:val="22"/>
        </w:rPr>
        <w:t xml:space="preserve"> </w:t>
      </w:r>
      <w:r w:rsidRPr="00686DDA">
        <w:rPr>
          <w:color w:val="000000"/>
          <w:sz w:val="22"/>
          <w:szCs w:val="22"/>
        </w:rPr>
        <w:t>utrwali na własny koszt.</w:t>
      </w:r>
    </w:p>
    <w:p w14:paraId="4FE20CE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1.6.2. Dokumentacja projektowa</w:t>
      </w:r>
    </w:p>
    <w:p w14:paraId="2E15D7F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Przekazana dokumentacja projektowa ma zawierać opis, cześć graficzna. obliczenia i dokumenty,</w:t>
      </w:r>
      <w:r w:rsidR="002E033C" w:rsidRPr="00686DDA">
        <w:rPr>
          <w:color w:val="000000"/>
          <w:sz w:val="22"/>
          <w:szCs w:val="22"/>
        </w:rPr>
        <w:t xml:space="preserve"> </w:t>
      </w:r>
      <w:r w:rsidRPr="00686DDA">
        <w:rPr>
          <w:color w:val="000000"/>
          <w:sz w:val="22"/>
          <w:szCs w:val="22"/>
        </w:rPr>
        <w:t>zgodne z wykazem podanym w szczegółowych warunkach umowy, uwzgledniającym podział na dokumentację projektową:</w:t>
      </w:r>
    </w:p>
    <w:p w14:paraId="170A83E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dostarczona przez Zamawiającego,</w:t>
      </w:r>
    </w:p>
    <w:p w14:paraId="0973341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sporządzona przez Wykonawcę.</w:t>
      </w:r>
    </w:p>
    <w:p w14:paraId="23A179B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1.6.3. Nazw</w:t>
      </w:r>
      <w:r w:rsidR="006128B9" w:rsidRPr="00686DDA">
        <w:rPr>
          <w:color w:val="000000"/>
          <w:sz w:val="22"/>
          <w:szCs w:val="22"/>
        </w:rPr>
        <w:t>a</w:t>
      </w:r>
      <w:r w:rsidRPr="00686DDA">
        <w:rPr>
          <w:color w:val="000000"/>
          <w:sz w:val="22"/>
          <w:szCs w:val="22"/>
        </w:rPr>
        <w:t xml:space="preserve"> i adres jednostk</w:t>
      </w:r>
      <w:r w:rsidR="006128B9" w:rsidRPr="00686DDA">
        <w:rPr>
          <w:color w:val="000000"/>
          <w:sz w:val="22"/>
          <w:szCs w:val="22"/>
        </w:rPr>
        <w:t xml:space="preserve">i </w:t>
      </w:r>
      <w:r w:rsidRPr="00686DDA">
        <w:rPr>
          <w:color w:val="000000"/>
          <w:sz w:val="22"/>
          <w:szCs w:val="22"/>
        </w:rPr>
        <w:t xml:space="preserve"> inwestycyjn</w:t>
      </w:r>
      <w:r w:rsidR="006128B9" w:rsidRPr="00686DDA">
        <w:rPr>
          <w:color w:val="000000"/>
          <w:sz w:val="22"/>
          <w:szCs w:val="22"/>
        </w:rPr>
        <w:t>ej</w:t>
      </w:r>
    </w:p>
    <w:p w14:paraId="04C85AC0" w14:textId="77777777" w:rsidR="009E0293" w:rsidRPr="00686DDA" w:rsidRDefault="009E0293" w:rsidP="002E033C">
      <w:pPr>
        <w:autoSpaceDE w:val="0"/>
        <w:autoSpaceDN w:val="0"/>
        <w:adjustRightInd w:val="0"/>
        <w:jc w:val="both"/>
        <w:rPr>
          <w:b/>
          <w:color w:val="000000"/>
          <w:sz w:val="22"/>
          <w:szCs w:val="22"/>
        </w:rPr>
      </w:pPr>
      <w:r w:rsidRPr="00686DDA">
        <w:rPr>
          <w:b/>
          <w:color w:val="000000"/>
          <w:sz w:val="22"/>
          <w:szCs w:val="22"/>
        </w:rPr>
        <w:t>INWESTOR:</w:t>
      </w:r>
    </w:p>
    <w:p w14:paraId="154E1A5F" w14:textId="77777777" w:rsidR="009E0293" w:rsidRPr="00686DDA" w:rsidRDefault="009E0293" w:rsidP="002E033C">
      <w:pPr>
        <w:autoSpaceDE w:val="0"/>
        <w:autoSpaceDN w:val="0"/>
        <w:adjustRightInd w:val="0"/>
        <w:jc w:val="both"/>
        <w:rPr>
          <w:b/>
          <w:color w:val="010101"/>
          <w:sz w:val="22"/>
          <w:szCs w:val="22"/>
        </w:rPr>
      </w:pPr>
      <w:r w:rsidRPr="00686DDA">
        <w:rPr>
          <w:b/>
          <w:color w:val="010101"/>
          <w:sz w:val="22"/>
          <w:szCs w:val="22"/>
        </w:rPr>
        <w:t xml:space="preserve">Gmina </w:t>
      </w:r>
      <w:r w:rsidR="000606E2" w:rsidRPr="00686DDA">
        <w:rPr>
          <w:b/>
          <w:color w:val="010101"/>
          <w:sz w:val="22"/>
          <w:szCs w:val="22"/>
        </w:rPr>
        <w:t>Przemęt</w:t>
      </w:r>
      <w:r w:rsidR="00CF0183" w:rsidRPr="00686DDA">
        <w:rPr>
          <w:b/>
          <w:color w:val="010101"/>
          <w:sz w:val="22"/>
          <w:szCs w:val="22"/>
        </w:rPr>
        <w:t xml:space="preserve"> ul. </w:t>
      </w:r>
      <w:r w:rsidR="000606E2" w:rsidRPr="00686DDA">
        <w:rPr>
          <w:b/>
          <w:color w:val="010101"/>
          <w:sz w:val="22"/>
          <w:szCs w:val="22"/>
        </w:rPr>
        <w:t xml:space="preserve">Jagiellońska 8     </w:t>
      </w:r>
      <w:r w:rsidR="00CF0183" w:rsidRPr="00686DDA">
        <w:rPr>
          <w:b/>
          <w:color w:val="010101"/>
          <w:sz w:val="22"/>
          <w:szCs w:val="22"/>
        </w:rPr>
        <w:t xml:space="preserve"> 64-2</w:t>
      </w:r>
      <w:r w:rsidR="000606E2" w:rsidRPr="00686DDA">
        <w:rPr>
          <w:b/>
          <w:color w:val="010101"/>
          <w:sz w:val="22"/>
          <w:szCs w:val="22"/>
        </w:rPr>
        <w:t>34 Przemęt</w:t>
      </w:r>
    </w:p>
    <w:p w14:paraId="70565ED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1.6.4. Dokumentacja techniczna określająca przedmiot zamówienia i stanowiąca podstawę realizacji robót</w:t>
      </w:r>
    </w:p>
    <w:p w14:paraId="3C813E0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Cześć opisowa:</w:t>
      </w:r>
    </w:p>
    <w:p w14:paraId="4534E61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Opis techniczny</w:t>
      </w:r>
    </w:p>
    <w:p w14:paraId="196CA50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Cześć rysunkowa:</w:t>
      </w:r>
    </w:p>
    <w:p w14:paraId="7803C3B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1.6.5. Zgodność robót z dokumentacja projektowa i ST</w:t>
      </w:r>
    </w:p>
    <w:p w14:paraId="43797E2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Dokumentacja projektowa, ST oraz dodatkowe dokumenty przekazane Wykonawcy przez Inspektora</w:t>
      </w:r>
      <w:r w:rsidR="002E033C" w:rsidRPr="00686DDA">
        <w:rPr>
          <w:color w:val="000000"/>
          <w:sz w:val="22"/>
          <w:szCs w:val="22"/>
        </w:rPr>
        <w:t xml:space="preserve"> </w:t>
      </w:r>
      <w:r w:rsidRPr="00686DDA">
        <w:rPr>
          <w:color w:val="000000"/>
          <w:sz w:val="22"/>
          <w:szCs w:val="22"/>
        </w:rPr>
        <w:t>nadzoru stanowią załączniki do umowy, a wymagania wyszczególnione w choćby jednym z nich są</w:t>
      </w:r>
      <w:r w:rsidR="002E033C" w:rsidRPr="00686DDA">
        <w:rPr>
          <w:color w:val="000000"/>
          <w:sz w:val="22"/>
          <w:szCs w:val="22"/>
        </w:rPr>
        <w:t xml:space="preserve"> </w:t>
      </w:r>
      <w:r w:rsidRPr="00686DDA">
        <w:rPr>
          <w:color w:val="000000"/>
          <w:sz w:val="22"/>
          <w:szCs w:val="22"/>
        </w:rPr>
        <w:t>obowiązujące dla Wykonawcy tak, jakby zawarte były w całej dokumentacji.</w:t>
      </w:r>
      <w:r w:rsidR="002E033C" w:rsidRPr="00686DDA">
        <w:rPr>
          <w:color w:val="000000"/>
          <w:sz w:val="22"/>
          <w:szCs w:val="22"/>
        </w:rPr>
        <w:t xml:space="preserve"> </w:t>
      </w:r>
      <w:r w:rsidRPr="00686DDA">
        <w:rPr>
          <w:color w:val="000000"/>
          <w:sz w:val="22"/>
          <w:szCs w:val="22"/>
        </w:rPr>
        <w:t>W przypadku rozbieżności w ustaleniach poszczególnych dokumentów obowiązuje kolejność ich</w:t>
      </w:r>
      <w:r w:rsidR="002E033C" w:rsidRPr="00686DDA">
        <w:rPr>
          <w:color w:val="000000"/>
          <w:sz w:val="22"/>
          <w:szCs w:val="22"/>
        </w:rPr>
        <w:t xml:space="preserve"> </w:t>
      </w:r>
      <w:r w:rsidRPr="00686DDA">
        <w:rPr>
          <w:color w:val="000000"/>
          <w:sz w:val="22"/>
          <w:szCs w:val="22"/>
        </w:rPr>
        <w:t>ważności wymieniona w "Ogólnych warunkach umowy".</w:t>
      </w:r>
      <w:r w:rsidR="002E033C" w:rsidRPr="00686DDA">
        <w:rPr>
          <w:color w:val="000000"/>
          <w:sz w:val="22"/>
          <w:szCs w:val="22"/>
        </w:rPr>
        <w:t xml:space="preserve"> </w:t>
      </w:r>
      <w:r w:rsidRPr="00686DDA">
        <w:rPr>
          <w:color w:val="000000"/>
          <w:sz w:val="22"/>
          <w:szCs w:val="22"/>
        </w:rPr>
        <w:t>Wykonawca nie może wykorzystywać błędów lub opuszczeń w dokumentach kontraktowych, a o ich</w:t>
      </w:r>
      <w:r w:rsidR="002E033C" w:rsidRPr="00686DDA">
        <w:rPr>
          <w:color w:val="000000"/>
          <w:sz w:val="22"/>
          <w:szCs w:val="22"/>
        </w:rPr>
        <w:t xml:space="preserve"> </w:t>
      </w:r>
      <w:r w:rsidRPr="00686DDA">
        <w:rPr>
          <w:color w:val="000000"/>
          <w:sz w:val="22"/>
          <w:szCs w:val="22"/>
        </w:rPr>
        <w:t>wykryciu winien natychmiast powiadomić Inspektora nadzoru, który dokona odpowiednich zmian i</w:t>
      </w:r>
      <w:r w:rsidR="002E033C" w:rsidRPr="00686DDA">
        <w:rPr>
          <w:color w:val="000000"/>
          <w:sz w:val="22"/>
          <w:szCs w:val="22"/>
        </w:rPr>
        <w:t xml:space="preserve"> </w:t>
      </w:r>
      <w:r w:rsidRPr="00686DDA">
        <w:rPr>
          <w:color w:val="000000"/>
          <w:sz w:val="22"/>
          <w:szCs w:val="22"/>
        </w:rPr>
        <w:t>poprawek.</w:t>
      </w:r>
      <w:r w:rsidR="002E033C" w:rsidRPr="00686DDA">
        <w:rPr>
          <w:color w:val="000000"/>
          <w:sz w:val="22"/>
          <w:szCs w:val="22"/>
        </w:rPr>
        <w:t xml:space="preserve"> </w:t>
      </w:r>
      <w:r w:rsidRPr="00686DDA">
        <w:rPr>
          <w:color w:val="000000"/>
          <w:sz w:val="22"/>
          <w:szCs w:val="22"/>
        </w:rPr>
        <w:t>W przypadku stwierdzenia ewentualnych rozbieżności podane na rysunku wielkości liczbowe wymiarów</w:t>
      </w:r>
      <w:r w:rsidR="002E033C" w:rsidRPr="00686DDA">
        <w:rPr>
          <w:color w:val="000000"/>
          <w:sz w:val="22"/>
          <w:szCs w:val="22"/>
        </w:rPr>
        <w:t xml:space="preserve"> </w:t>
      </w:r>
      <w:r w:rsidRPr="00686DDA">
        <w:rPr>
          <w:color w:val="000000"/>
          <w:sz w:val="22"/>
          <w:szCs w:val="22"/>
        </w:rPr>
        <w:t>są ważniejsze od odczytu ze skali rysunków.</w:t>
      </w:r>
      <w:r w:rsidR="002E033C" w:rsidRPr="00686DDA">
        <w:rPr>
          <w:color w:val="000000"/>
          <w:sz w:val="22"/>
          <w:szCs w:val="22"/>
        </w:rPr>
        <w:t xml:space="preserve"> </w:t>
      </w:r>
      <w:r w:rsidRPr="00686DDA">
        <w:rPr>
          <w:color w:val="000000"/>
          <w:sz w:val="22"/>
          <w:szCs w:val="22"/>
        </w:rPr>
        <w:t>Wszystkie wykonane roboty i dostarczone materiały maja być zgodne z dokumentacja projektowa i ST.</w:t>
      </w:r>
      <w:r w:rsidR="002E033C" w:rsidRPr="00686DDA">
        <w:rPr>
          <w:color w:val="000000"/>
          <w:sz w:val="22"/>
          <w:szCs w:val="22"/>
        </w:rPr>
        <w:t xml:space="preserve"> </w:t>
      </w:r>
      <w:r w:rsidRPr="00686DDA">
        <w:rPr>
          <w:color w:val="000000"/>
          <w:sz w:val="22"/>
          <w:szCs w:val="22"/>
        </w:rPr>
        <w:t>Wielkości określone w dokumentacji projektowej i w ST będą uważane za wartości docelowe, od których</w:t>
      </w:r>
      <w:r w:rsidR="002E033C" w:rsidRPr="00686DDA">
        <w:rPr>
          <w:color w:val="000000"/>
          <w:sz w:val="22"/>
          <w:szCs w:val="22"/>
        </w:rPr>
        <w:t xml:space="preserve"> </w:t>
      </w:r>
      <w:r w:rsidRPr="00686DDA">
        <w:rPr>
          <w:color w:val="000000"/>
          <w:sz w:val="22"/>
          <w:szCs w:val="22"/>
        </w:rPr>
        <w:t>dopuszczalne są odchylenia w ramach określonego przedziału tolerancji. Cechy materiałów i elementów</w:t>
      </w:r>
      <w:r w:rsidR="002E033C" w:rsidRPr="00686DDA">
        <w:rPr>
          <w:color w:val="000000"/>
          <w:sz w:val="22"/>
          <w:szCs w:val="22"/>
        </w:rPr>
        <w:t xml:space="preserve"> </w:t>
      </w:r>
      <w:r w:rsidRPr="00686DDA">
        <w:rPr>
          <w:color w:val="000000"/>
          <w:sz w:val="22"/>
          <w:szCs w:val="22"/>
        </w:rPr>
        <w:t>budowli musza być jednorodne i wykazywać zgodność z określonymi wymaganiami, a rozrzuty tych cech</w:t>
      </w:r>
      <w:r w:rsidR="002E033C" w:rsidRPr="00686DDA">
        <w:rPr>
          <w:color w:val="000000"/>
          <w:sz w:val="22"/>
          <w:szCs w:val="22"/>
        </w:rPr>
        <w:t xml:space="preserve"> </w:t>
      </w:r>
      <w:r w:rsidRPr="00686DDA">
        <w:rPr>
          <w:color w:val="000000"/>
          <w:sz w:val="22"/>
          <w:szCs w:val="22"/>
        </w:rPr>
        <w:t>nie mogą przekraczać dopuszczalnego przedziału tolerancji.</w:t>
      </w:r>
      <w:r w:rsidR="002E033C" w:rsidRPr="00686DDA">
        <w:rPr>
          <w:color w:val="000000"/>
          <w:sz w:val="22"/>
          <w:szCs w:val="22"/>
        </w:rPr>
        <w:t xml:space="preserve"> </w:t>
      </w:r>
      <w:r w:rsidRPr="00686DDA">
        <w:rPr>
          <w:color w:val="000000"/>
          <w:sz w:val="22"/>
          <w:szCs w:val="22"/>
        </w:rPr>
        <w:t>W przypadku. gdy dostarczane materiały lub wykonane roboty nie będą zgodne z dokumentacja</w:t>
      </w:r>
      <w:r w:rsidR="002E033C" w:rsidRPr="00686DDA">
        <w:rPr>
          <w:color w:val="000000"/>
          <w:sz w:val="22"/>
          <w:szCs w:val="22"/>
        </w:rPr>
        <w:t xml:space="preserve"> </w:t>
      </w:r>
      <w:r w:rsidRPr="00686DDA">
        <w:rPr>
          <w:color w:val="000000"/>
          <w:sz w:val="22"/>
          <w:szCs w:val="22"/>
        </w:rPr>
        <w:t>projektowa lub ST i maja wpływ na niezadowalająca jakość elementu budowli, to takie materiały zostaną</w:t>
      </w:r>
    </w:p>
    <w:p w14:paraId="26E9A37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zastąpione innymi, a elementy budowli rozebrane i wykonane ponownie na koszt wykonawcy.</w:t>
      </w:r>
    </w:p>
    <w:p w14:paraId="6C30EB6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1.6.6. Zabezpieczenie terenu budowy</w:t>
      </w:r>
    </w:p>
    <w:p w14:paraId="2BC32908" w14:textId="77777777" w:rsidR="00D4030E" w:rsidRPr="00686DDA" w:rsidRDefault="009E0293" w:rsidP="002E033C">
      <w:pPr>
        <w:autoSpaceDE w:val="0"/>
        <w:autoSpaceDN w:val="0"/>
        <w:adjustRightInd w:val="0"/>
        <w:jc w:val="both"/>
        <w:rPr>
          <w:color w:val="000000"/>
          <w:sz w:val="22"/>
          <w:szCs w:val="22"/>
        </w:rPr>
      </w:pPr>
      <w:r w:rsidRPr="00686DDA">
        <w:rPr>
          <w:color w:val="000000"/>
          <w:sz w:val="22"/>
          <w:szCs w:val="22"/>
        </w:rPr>
        <w:t>Wykonawca jest zobowiązany do zabezpieczenia terenu budowy w okresie trwania realizacji kontraktu aż</w:t>
      </w:r>
      <w:r w:rsidR="002E033C" w:rsidRPr="00686DDA">
        <w:rPr>
          <w:color w:val="000000"/>
          <w:sz w:val="22"/>
          <w:szCs w:val="22"/>
        </w:rPr>
        <w:t xml:space="preserve"> </w:t>
      </w:r>
      <w:r w:rsidRPr="00686DDA">
        <w:rPr>
          <w:color w:val="000000"/>
          <w:sz w:val="22"/>
          <w:szCs w:val="22"/>
        </w:rPr>
        <w:t>do zakończenia i odbioru ostatecznego robót.</w:t>
      </w:r>
      <w:r w:rsidR="002E033C" w:rsidRPr="00686DDA">
        <w:rPr>
          <w:color w:val="000000"/>
          <w:sz w:val="22"/>
          <w:szCs w:val="22"/>
        </w:rPr>
        <w:t xml:space="preserve"> </w:t>
      </w:r>
      <w:r w:rsidRPr="00686DDA">
        <w:rPr>
          <w:color w:val="000000"/>
          <w:sz w:val="22"/>
          <w:szCs w:val="22"/>
        </w:rPr>
        <w:t>Wykonawca dostarczy. zainstaluje i będzie utrzymywać tymczasowe urządzenia zabezpieczające, w tym:</w:t>
      </w:r>
      <w:r w:rsidR="002E033C" w:rsidRPr="00686DDA">
        <w:rPr>
          <w:color w:val="000000"/>
          <w:sz w:val="22"/>
          <w:szCs w:val="22"/>
        </w:rPr>
        <w:t xml:space="preserve"> </w:t>
      </w:r>
      <w:r w:rsidRPr="00686DDA">
        <w:rPr>
          <w:color w:val="000000"/>
          <w:sz w:val="22"/>
          <w:szCs w:val="22"/>
        </w:rPr>
        <w:t>ogrodzenia. poręcze, oświetlenie. sygnały i znaki ostrzegawcze, dozorców. wszelkie inne środki</w:t>
      </w:r>
      <w:r w:rsidR="002E033C" w:rsidRPr="00686DDA">
        <w:rPr>
          <w:color w:val="000000"/>
          <w:sz w:val="22"/>
          <w:szCs w:val="22"/>
        </w:rPr>
        <w:t xml:space="preserve"> </w:t>
      </w:r>
      <w:r w:rsidRPr="00686DDA">
        <w:rPr>
          <w:color w:val="000000"/>
          <w:sz w:val="22"/>
          <w:szCs w:val="22"/>
        </w:rPr>
        <w:t>niezbędne do ochrony robót, wygody społeczności i innych.</w:t>
      </w:r>
      <w:r w:rsidR="002E033C" w:rsidRPr="00686DDA">
        <w:rPr>
          <w:color w:val="000000"/>
          <w:sz w:val="22"/>
          <w:szCs w:val="22"/>
        </w:rPr>
        <w:t xml:space="preserve"> </w:t>
      </w:r>
      <w:r w:rsidRPr="00686DDA">
        <w:rPr>
          <w:color w:val="000000"/>
          <w:sz w:val="22"/>
          <w:szCs w:val="22"/>
        </w:rPr>
        <w:t>Koszt zabezpieczenia terenu budowy nie podlega odrębnej zapłacie i przyjmuje się, że jest włączony w</w:t>
      </w:r>
      <w:r w:rsidR="002E033C" w:rsidRPr="00686DDA">
        <w:rPr>
          <w:color w:val="000000"/>
          <w:sz w:val="22"/>
          <w:szCs w:val="22"/>
        </w:rPr>
        <w:t xml:space="preserve"> </w:t>
      </w:r>
    </w:p>
    <w:p w14:paraId="7909D95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cenę umowna.</w:t>
      </w:r>
    </w:p>
    <w:p w14:paraId="09E2E83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1.6.7. Ochrona środowiska w czasie wykonywania robót</w:t>
      </w:r>
    </w:p>
    <w:p w14:paraId="60F3867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Wykonawca ma obowiązek znać i stosować w czasie prowadzenia robót wszelkie przepisy dotyczące</w:t>
      </w:r>
      <w:r w:rsidR="002E033C" w:rsidRPr="00686DDA">
        <w:rPr>
          <w:color w:val="000000"/>
          <w:sz w:val="22"/>
          <w:szCs w:val="22"/>
        </w:rPr>
        <w:t xml:space="preserve"> </w:t>
      </w:r>
      <w:r w:rsidRPr="00686DDA">
        <w:rPr>
          <w:color w:val="000000"/>
          <w:sz w:val="22"/>
          <w:szCs w:val="22"/>
        </w:rPr>
        <w:t>ochrony środowiska naturalnego.</w:t>
      </w:r>
      <w:r w:rsidR="002E033C" w:rsidRPr="00686DDA">
        <w:rPr>
          <w:color w:val="000000"/>
          <w:sz w:val="22"/>
          <w:szCs w:val="22"/>
        </w:rPr>
        <w:t xml:space="preserve"> </w:t>
      </w:r>
      <w:r w:rsidRPr="00686DDA">
        <w:rPr>
          <w:color w:val="000000"/>
          <w:sz w:val="22"/>
          <w:szCs w:val="22"/>
        </w:rPr>
        <w:t>W okresie trwania budowy i wykonywania robót wykończeniowych Wykonawca będzie:</w:t>
      </w:r>
    </w:p>
    <w:p w14:paraId="797B0A3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utrzymywać teren budowy i wykopy w stanie bez wody stojącej,</w:t>
      </w:r>
    </w:p>
    <w:p w14:paraId="0044425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podejmować wszelkie konieczne kroki mające na celu stosowanie się do przepisów i norm</w:t>
      </w:r>
      <w:r w:rsidR="002E033C" w:rsidRPr="00686DDA">
        <w:rPr>
          <w:color w:val="000000"/>
          <w:sz w:val="22"/>
          <w:szCs w:val="22"/>
        </w:rPr>
        <w:t xml:space="preserve"> </w:t>
      </w:r>
      <w:r w:rsidRPr="00686DDA">
        <w:rPr>
          <w:color w:val="000000"/>
          <w:sz w:val="22"/>
          <w:szCs w:val="22"/>
        </w:rPr>
        <w:t>dotyczących ochrony środowiska na terenie i wokół terenu budowy oraz będzie unikać uszkodzeń lub</w:t>
      </w:r>
      <w:r w:rsidR="002E033C" w:rsidRPr="00686DDA">
        <w:rPr>
          <w:color w:val="000000"/>
          <w:sz w:val="22"/>
          <w:szCs w:val="22"/>
        </w:rPr>
        <w:t xml:space="preserve"> </w:t>
      </w:r>
      <w:r w:rsidRPr="00686DDA">
        <w:rPr>
          <w:color w:val="000000"/>
          <w:sz w:val="22"/>
          <w:szCs w:val="22"/>
        </w:rPr>
        <w:t>uciążliwości dla osób lub własności społecznej, a wynikających ze skażenia, hałasu lub innych</w:t>
      </w:r>
      <w:r w:rsidR="002E033C" w:rsidRPr="00686DDA">
        <w:rPr>
          <w:color w:val="000000"/>
          <w:sz w:val="22"/>
          <w:szCs w:val="22"/>
        </w:rPr>
        <w:t xml:space="preserve"> </w:t>
      </w:r>
      <w:r w:rsidRPr="00686DDA">
        <w:rPr>
          <w:color w:val="000000"/>
          <w:sz w:val="22"/>
          <w:szCs w:val="22"/>
        </w:rPr>
        <w:t>przyczyn powstałych w następstwie jego sposobu działania.</w:t>
      </w:r>
    </w:p>
    <w:p w14:paraId="55B1D36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1.6.8. Ochrona przeciwpożarowa</w:t>
      </w:r>
    </w:p>
    <w:p w14:paraId="2208016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przestrzegać przepisy ochrony przeciwpożarowej.</w:t>
      </w:r>
    </w:p>
    <w:p w14:paraId="282B366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utrzymywać sprawny sprzęt przeciwpożarowy, wymagany odpowiednimi przepisami,</w:t>
      </w:r>
      <w:r w:rsidR="002E033C" w:rsidRPr="00686DDA">
        <w:rPr>
          <w:color w:val="000000"/>
          <w:sz w:val="22"/>
          <w:szCs w:val="22"/>
        </w:rPr>
        <w:t xml:space="preserve"> </w:t>
      </w:r>
      <w:r w:rsidRPr="00686DDA">
        <w:rPr>
          <w:color w:val="000000"/>
          <w:sz w:val="22"/>
          <w:szCs w:val="22"/>
        </w:rPr>
        <w:t>na terenie baz produkcyjnych, w pomieszczeniach biurowych, mieszkalnych i magazynowych oraz w</w:t>
      </w:r>
      <w:r w:rsidR="002E033C" w:rsidRPr="00686DDA">
        <w:rPr>
          <w:color w:val="000000"/>
          <w:sz w:val="22"/>
          <w:szCs w:val="22"/>
        </w:rPr>
        <w:t xml:space="preserve"> </w:t>
      </w:r>
      <w:r w:rsidRPr="00686DDA">
        <w:rPr>
          <w:color w:val="000000"/>
          <w:sz w:val="22"/>
          <w:szCs w:val="22"/>
        </w:rPr>
        <w:t>maszynach i pojazdach.</w:t>
      </w:r>
    </w:p>
    <w:p w14:paraId="1CD38AD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Materiały łatwopalne będą składowane w sposób zgodny z odpowiednimi przepisami i zabezpieczone</w:t>
      </w:r>
      <w:r w:rsidR="002E033C" w:rsidRPr="00686DDA">
        <w:rPr>
          <w:color w:val="000000"/>
          <w:sz w:val="22"/>
          <w:szCs w:val="22"/>
        </w:rPr>
        <w:t xml:space="preserve"> </w:t>
      </w:r>
      <w:r w:rsidRPr="00686DDA">
        <w:rPr>
          <w:color w:val="000000"/>
          <w:sz w:val="22"/>
          <w:szCs w:val="22"/>
        </w:rPr>
        <w:t>przed dostępem osób trzecich.</w:t>
      </w:r>
      <w:r w:rsidR="002E033C" w:rsidRPr="00686DDA">
        <w:rPr>
          <w:color w:val="000000"/>
          <w:sz w:val="22"/>
          <w:szCs w:val="22"/>
        </w:rPr>
        <w:t xml:space="preserve"> </w:t>
      </w:r>
      <w:r w:rsidRPr="00686DDA">
        <w:rPr>
          <w:color w:val="000000"/>
          <w:sz w:val="22"/>
          <w:szCs w:val="22"/>
        </w:rPr>
        <w:t>Wykonawca będzie odpowiedzialny za wszelkie straty spowodowane pożarem wywołanym jako rezultat</w:t>
      </w:r>
    </w:p>
    <w:p w14:paraId="7A81A65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realizacji robót albo przez personel wykonawcy.</w:t>
      </w:r>
    </w:p>
    <w:p w14:paraId="5AD6D10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1.6.9. Ochrona własności publicznej i prywatnej</w:t>
      </w:r>
    </w:p>
    <w:p w14:paraId="7E1D3A8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odpowiada za ochronne instalacji i urządzeń zlokalizowanych na powierzchni terenu i pod jego poziomem, takie jak rurociągi, kable itp. Wykonawca zapewni właściwe oznaczenie i zabezpieczenie</w:t>
      </w:r>
      <w:r w:rsidR="002E033C" w:rsidRPr="00686DDA">
        <w:rPr>
          <w:color w:val="000000"/>
          <w:sz w:val="22"/>
          <w:szCs w:val="22"/>
        </w:rPr>
        <w:t xml:space="preserve"> </w:t>
      </w:r>
      <w:r w:rsidRPr="00686DDA">
        <w:rPr>
          <w:color w:val="000000"/>
          <w:sz w:val="22"/>
          <w:szCs w:val="22"/>
        </w:rPr>
        <w:t>przed uszkodzeniem tych instalacji i urządzeń w czasie trwania budowy.</w:t>
      </w:r>
      <w:r w:rsidR="002E033C" w:rsidRPr="00686DDA">
        <w:rPr>
          <w:color w:val="000000"/>
          <w:sz w:val="22"/>
          <w:szCs w:val="22"/>
        </w:rPr>
        <w:t xml:space="preserve"> </w:t>
      </w:r>
      <w:r w:rsidRPr="00686DDA">
        <w:rPr>
          <w:color w:val="000000"/>
          <w:sz w:val="22"/>
          <w:szCs w:val="22"/>
        </w:rPr>
        <w:t>O fakcie przypadkowego uszkodzenia tych instalacji Wykonawca bezzwłocznie powiadomi Inspektora</w:t>
      </w:r>
      <w:r w:rsidR="002E033C" w:rsidRPr="00686DDA">
        <w:rPr>
          <w:color w:val="000000"/>
          <w:sz w:val="22"/>
          <w:szCs w:val="22"/>
        </w:rPr>
        <w:t xml:space="preserve"> </w:t>
      </w:r>
      <w:r w:rsidRPr="00686DDA">
        <w:rPr>
          <w:color w:val="000000"/>
          <w:sz w:val="22"/>
          <w:szCs w:val="22"/>
        </w:rPr>
        <w:t>nadzoru i zainteresowanych użytkowników oraz będzie z nimi współpracował, dostarczając wszelkiej</w:t>
      </w:r>
      <w:r w:rsidR="002E033C" w:rsidRPr="00686DDA">
        <w:rPr>
          <w:color w:val="000000"/>
          <w:sz w:val="22"/>
          <w:szCs w:val="22"/>
        </w:rPr>
        <w:t xml:space="preserve"> </w:t>
      </w:r>
      <w:r w:rsidRPr="00686DDA">
        <w:rPr>
          <w:color w:val="000000"/>
          <w:sz w:val="22"/>
          <w:szCs w:val="22"/>
        </w:rPr>
        <w:t>pomocy potrzebnej przy dokonywaniu napraw. Wykonawca będzie odpowiadać za wszelkie</w:t>
      </w:r>
    </w:p>
    <w:p w14:paraId="425B301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spowodowane przez jego działania uszkodzenia instalacji na powierzchni ziemi i urządzeń podziemnych</w:t>
      </w:r>
      <w:r w:rsidR="002E033C" w:rsidRPr="00686DDA">
        <w:rPr>
          <w:color w:val="000000"/>
          <w:sz w:val="22"/>
          <w:szCs w:val="22"/>
        </w:rPr>
        <w:t xml:space="preserve"> </w:t>
      </w:r>
      <w:r w:rsidRPr="00686DDA">
        <w:rPr>
          <w:color w:val="000000"/>
          <w:sz w:val="22"/>
          <w:szCs w:val="22"/>
        </w:rPr>
        <w:t>wykazanych w dokumentach dostarczonych mu przez Zamawiającego.</w:t>
      </w:r>
    </w:p>
    <w:p w14:paraId="3F510E0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1.6.10 Bezpieczeństwo i higiena pracy.</w:t>
      </w:r>
    </w:p>
    <w:p w14:paraId="23938E9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Podczas realizacji robót wykonawca będzie przestrzegać przepisów dotyczących bezpieczeństwa i</w:t>
      </w:r>
      <w:r w:rsidR="002E033C" w:rsidRPr="00686DDA">
        <w:rPr>
          <w:color w:val="000000"/>
          <w:sz w:val="22"/>
          <w:szCs w:val="22"/>
        </w:rPr>
        <w:t xml:space="preserve"> </w:t>
      </w:r>
      <w:r w:rsidRPr="00686DDA">
        <w:rPr>
          <w:color w:val="000000"/>
          <w:sz w:val="22"/>
          <w:szCs w:val="22"/>
        </w:rPr>
        <w:t>higieny pracy.</w:t>
      </w:r>
      <w:r w:rsidR="002E033C" w:rsidRPr="00686DDA">
        <w:rPr>
          <w:color w:val="000000"/>
          <w:sz w:val="22"/>
          <w:szCs w:val="22"/>
        </w:rPr>
        <w:t xml:space="preserve"> </w:t>
      </w:r>
      <w:r w:rsidRPr="00686DDA">
        <w:rPr>
          <w:color w:val="000000"/>
          <w:sz w:val="22"/>
          <w:szCs w:val="22"/>
        </w:rPr>
        <w:t>W szczególności wykonawca ma obowiązek zadbać, aby personel nie wykonywał pracy w warunkach</w:t>
      </w:r>
      <w:r w:rsidR="002E033C" w:rsidRPr="00686DDA">
        <w:rPr>
          <w:color w:val="000000"/>
          <w:sz w:val="22"/>
          <w:szCs w:val="22"/>
        </w:rPr>
        <w:t xml:space="preserve"> </w:t>
      </w:r>
      <w:r w:rsidRPr="00686DDA">
        <w:rPr>
          <w:color w:val="000000"/>
          <w:sz w:val="22"/>
          <w:szCs w:val="22"/>
        </w:rPr>
        <w:t>niebezpiecznych, szkodliwych dla zdrowia oraz nie spełniających odpowiednich wymagań sanitarnych.</w:t>
      </w:r>
      <w:r w:rsidR="002E033C" w:rsidRPr="00686DDA">
        <w:rPr>
          <w:color w:val="000000"/>
          <w:sz w:val="22"/>
          <w:szCs w:val="22"/>
        </w:rPr>
        <w:t xml:space="preserve"> </w:t>
      </w:r>
      <w:r w:rsidRPr="00686DDA">
        <w:rPr>
          <w:color w:val="000000"/>
          <w:sz w:val="22"/>
          <w:szCs w:val="22"/>
        </w:rPr>
        <w:t>Wykonawca zapewni i będzie utrzymywał wszelkie urządzenia zabezpieczające, socjalne oraz sprzęt i</w:t>
      </w:r>
      <w:r w:rsidR="002E033C" w:rsidRPr="00686DDA">
        <w:rPr>
          <w:color w:val="000000"/>
          <w:sz w:val="22"/>
          <w:szCs w:val="22"/>
        </w:rPr>
        <w:t xml:space="preserve"> </w:t>
      </w:r>
      <w:r w:rsidRPr="00686DDA">
        <w:rPr>
          <w:color w:val="000000"/>
          <w:sz w:val="22"/>
          <w:szCs w:val="22"/>
        </w:rPr>
        <w:t>odpowiednia odzież dla ochrony  życia i zdrowia osób zatrudnionych na budowie.</w:t>
      </w:r>
      <w:r w:rsidR="002E033C" w:rsidRPr="00686DDA">
        <w:rPr>
          <w:color w:val="000000"/>
          <w:sz w:val="22"/>
          <w:szCs w:val="22"/>
        </w:rPr>
        <w:t xml:space="preserve"> </w:t>
      </w:r>
      <w:r w:rsidRPr="00686DDA">
        <w:rPr>
          <w:color w:val="000000"/>
          <w:sz w:val="22"/>
          <w:szCs w:val="22"/>
        </w:rPr>
        <w:t>Uznaje się, że wszelkie koszty związane z wypełnieniem wymagań określonych powyżej nie podlegają</w:t>
      </w:r>
      <w:r w:rsidR="002E033C" w:rsidRPr="00686DDA">
        <w:rPr>
          <w:color w:val="000000"/>
          <w:sz w:val="22"/>
          <w:szCs w:val="22"/>
        </w:rPr>
        <w:t xml:space="preserve"> </w:t>
      </w:r>
      <w:r w:rsidRPr="00686DDA">
        <w:rPr>
          <w:color w:val="000000"/>
          <w:sz w:val="22"/>
          <w:szCs w:val="22"/>
        </w:rPr>
        <w:t>odrębnej zapłacie i są uwzględnione w cenie umownej.</w:t>
      </w:r>
    </w:p>
    <w:p w14:paraId="6ED2EAB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1.6.11. Ochrona i utrzymanie robót</w:t>
      </w:r>
    </w:p>
    <w:p w14:paraId="2C84160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odpowiedzialny za ochronę robót i za wszelkie materiały i urządzenia używane do</w:t>
      </w:r>
      <w:r w:rsidR="002E033C" w:rsidRPr="00686DDA">
        <w:rPr>
          <w:color w:val="000000"/>
          <w:sz w:val="22"/>
          <w:szCs w:val="22"/>
        </w:rPr>
        <w:t xml:space="preserve"> </w:t>
      </w:r>
      <w:r w:rsidRPr="00686DDA">
        <w:rPr>
          <w:color w:val="000000"/>
          <w:sz w:val="22"/>
          <w:szCs w:val="22"/>
        </w:rPr>
        <w:t>robót od daty rozpoczęcia do daty odbioru ostatecznego.</w:t>
      </w:r>
      <w:r w:rsidR="002E033C" w:rsidRPr="00686DDA">
        <w:rPr>
          <w:color w:val="000000"/>
          <w:sz w:val="22"/>
          <w:szCs w:val="22"/>
        </w:rPr>
        <w:t xml:space="preserve"> </w:t>
      </w:r>
    </w:p>
    <w:p w14:paraId="624CC07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1.6.11. Stosowanie się do prawa i innych przepisów</w:t>
      </w:r>
    </w:p>
    <w:p w14:paraId="35804D2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zobowiązany jest znać wszelkie przepisy wydane przez organy administracji państwowej i</w:t>
      </w:r>
      <w:r w:rsidR="002E033C" w:rsidRPr="00686DDA">
        <w:rPr>
          <w:color w:val="000000"/>
          <w:sz w:val="22"/>
          <w:szCs w:val="22"/>
        </w:rPr>
        <w:t xml:space="preserve"> </w:t>
      </w:r>
      <w:r w:rsidRPr="00686DDA">
        <w:rPr>
          <w:color w:val="000000"/>
          <w:sz w:val="22"/>
          <w:szCs w:val="22"/>
        </w:rPr>
        <w:t>samorządowej, które są w jakikolwiek sposób związane z robotami i będzie w pełni odpowiedzialny za</w:t>
      </w:r>
      <w:r w:rsidR="002E033C" w:rsidRPr="00686DDA">
        <w:rPr>
          <w:color w:val="000000"/>
          <w:sz w:val="22"/>
          <w:szCs w:val="22"/>
        </w:rPr>
        <w:t xml:space="preserve"> </w:t>
      </w:r>
      <w:r w:rsidRPr="00686DDA">
        <w:rPr>
          <w:color w:val="000000"/>
          <w:sz w:val="22"/>
          <w:szCs w:val="22"/>
        </w:rPr>
        <w:t>przestrzeganie tych praw, przepisów i wytycznych podczas prowadzenia robót. Np. rozporządzenie</w:t>
      </w:r>
      <w:r w:rsidR="002E033C" w:rsidRPr="00686DDA">
        <w:rPr>
          <w:color w:val="000000"/>
          <w:sz w:val="22"/>
          <w:szCs w:val="22"/>
        </w:rPr>
        <w:t xml:space="preserve"> </w:t>
      </w:r>
      <w:r w:rsidRPr="00686DDA">
        <w:rPr>
          <w:color w:val="000000"/>
          <w:sz w:val="22"/>
          <w:szCs w:val="22"/>
        </w:rPr>
        <w:t>Ministra Infrastruktury z dnia 6 lutego 2003 r. w sprawie bezpieczeństwa i higieny pracy podczas</w:t>
      </w:r>
      <w:r w:rsidR="002E033C" w:rsidRPr="00686DDA">
        <w:rPr>
          <w:color w:val="000000"/>
          <w:sz w:val="22"/>
          <w:szCs w:val="22"/>
        </w:rPr>
        <w:t xml:space="preserve"> </w:t>
      </w:r>
      <w:r w:rsidRPr="00686DDA">
        <w:rPr>
          <w:color w:val="000000"/>
          <w:sz w:val="22"/>
          <w:szCs w:val="22"/>
        </w:rPr>
        <w:t>wykonywania robót budowlanych (Dz. U. z dn. 19.03.2003 r. Nr 47, poz. 401).</w:t>
      </w:r>
      <w:r w:rsidR="002E033C" w:rsidRPr="00686DDA">
        <w:rPr>
          <w:color w:val="000000"/>
          <w:sz w:val="22"/>
          <w:szCs w:val="22"/>
        </w:rPr>
        <w:t xml:space="preserve"> </w:t>
      </w:r>
    </w:p>
    <w:p w14:paraId="161BB1CC" w14:textId="77777777" w:rsidR="00170B79"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przestrzegać praw patentowych i będzie w pełni odpowiedzialny za wypełnienie</w:t>
      </w:r>
      <w:r w:rsidR="002E033C" w:rsidRPr="00686DDA">
        <w:rPr>
          <w:color w:val="000000"/>
          <w:sz w:val="22"/>
          <w:szCs w:val="22"/>
        </w:rPr>
        <w:t xml:space="preserve"> </w:t>
      </w:r>
      <w:r w:rsidRPr="00686DDA">
        <w:rPr>
          <w:color w:val="000000"/>
          <w:sz w:val="22"/>
          <w:szCs w:val="22"/>
        </w:rPr>
        <w:t>wszelkich wymagań prawnych odnośnie wykorzystania opatentowanych urządzeń lub metod i w sposób</w:t>
      </w:r>
      <w:r w:rsidR="002E033C" w:rsidRPr="00686DDA">
        <w:rPr>
          <w:color w:val="000000"/>
          <w:sz w:val="22"/>
          <w:szCs w:val="22"/>
        </w:rPr>
        <w:t xml:space="preserve">  </w:t>
      </w:r>
      <w:r w:rsidRPr="00686DDA">
        <w:rPr>
          <w:color w:val="000000"/>
          <w:sz w:val="22"/>
          <w:szCs w:val="22"/>
        </w:rPr>
        <w:t>ciągły będzie informować Inspektora nadzoru o swoich działaniach, przedstawiając kopie zezwoleń i inne</w:t>
      </w:r>
      <w:r w:rsidR="002E033C" w:rsidRPr="00686DDA">
        <w:rPr>
          <w:color w:val="000000"/>
          <w:sz w:val="22"/>
          <w:szCs w:val="22"/>
        </w:rPr>
        <w:t xml:space="preserve"> </w:t>
      </w:r>
      <w:r w:rsidRPr="00686DDA">
        <w:rPr>
          <w:color w:val="000000"/>
          <w:sz w:val="22"/>
          <w:szCs w:val="22"/>
        </w:rPr>
        <w:t>odnośne dokumenty.</w:t>
      </w:r>
    </w:p>
    <w:p w14:paraId="3F80AB89" w14:textId="77777777" w:rsidR="0065767C" w:rsidRPr="00686DDA" w:rsidRDefault="0065767C" w:rsidP="002E033C">
      <w:pPr>
        <w:autoSpaceDE w:val="0"/>
        <w:autoSpaceDN w:val="0"/>
        <w:adjustRightInd w:val="0"/>
        <w:jc w:val="both"/>
        <w:rPr>
          <w:color w:val="000000"/>
          <w:sz w:val="22"/>
          <w:szCs w:val="22"/>
        </w:rPr>
      </w:pPr>
    </w:p>
    <w:p w14:paraId="46418B19"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2. M</w:t>
      </w:r>
      <w:r w:rsidR="00B66E08" w:rsidRPr="00DB76DE">
        <w:rPr>
          <w:b/>
          <w:color w:val="000000"/>
          <w:sz w:val="22"/>
          <w:szCs w:val="22"/>
          <w:u w:val="single"/>
        </w:rPr>
        <w:t>ateriały</w:t>
      </w:r>
    </w:p>
    <w:p w14:paraId="5B82203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2.1. Źródła uzyskania materiałów do elementów konstrukcyjnych</w:t>
      </w:r>
    </w:p>
    <w:p w14:paraId="2A1B9C0D" w14:textId="77777777" w:rsidR="00D4030E" w:rsidRPr="00686DDA" w:rsidRDefault="009E0293" w:rsidP="002E033C">
      <w:pPr>
        <w:autoSpaceDE w:val="0"/>
        <w:autoSpaceDN w:val="0"/>
        <w:adjustRightInd w:val="0"/>
        <w:jc w:val="both"/>
        <w:rPr>
          <w:color w:val="000000"/>
          <w:sz w:val="22"/>
          <w:szCs w:val="22"/>
        </w:rPr>
      </w:pPr>
      <w:r w:rsidRPr="00686DDA">
        <w:rPr>
          <w:color w:val="000000"/>
          <w:sz w:val="22"/>
          <w:szCs w:val="22"/>
        </w:rPr>
        <w:t>Wykonawca przedstawi Inspektorowi nadzoru szczegółowe informacje dotyczące, zamawiania lub</w:t>
      </w:r>
      <w:r w:rsidR="002E033C" w:rsidRPr="00686DDA">
        <w:rPr>
          <w:color w:val="000000"/>
          <w:sz w:val="22"/>
          <w:szCs w:val="22"/>
        </w:rPr>
        <w:t xml:space="preserve"> </w:t>
      </w:r>
      <w:r w:rsidRPr="00686DDA">
        <w:rPr>
          <w:color w:val="000000"/>
          <w:sz w:val="22"/>
          <w:szCs w:val="22"/>
        </w:rPr>
        <w:t>wydobywania materiałów i odpowiednie aprobaty techniczne lub świadectwa badan laboratoryjnych oraz</w:t>
      </w:r>
      <w:r w:rsidR="002E033C" w:rsidRPr="00686DDA">
        <w:rPr>
          <w:color w:val="000000"/>
          <w:sz w:val="22"/>
          <w:szCs w:val="22"/>
        </w:rPr>
        <w:t xml:space="preserve"> </w:t>
      </w:r>
      <w:r w:rsidRPr="00686DDA">
        <w:rPr>
          <w:color w:val="000000"/>
          <w:sz w:val="22"/>
          <w:szCs w:val="22"/>
        </w:rPr>
        <w:t>próbki do zatwierdzenia przez Inspektora nadzoru.</w:t>
      </w:r>
      <w:r w:rsidR="002E033C" w:rsidRPr="00686DDA">
        <w:rPr>
          <w:color w:val="000000"/>
          <w:sz w:val="22"/>
          <w:szCs w:val="22"/>
        </w:rPr>
        <w:t xml:space="preserve"> </w:t>
      </w:r>
      <w:r w:rsidRPr="00686DDA">
        <w:rPr>
          <w:color w:val="000000"/>
          <w:sz w:val="22"/>
          <w:szCs w:val="22"/>
        </w:rPr>
        <w:t xml:space="preserve">Wykonawca zobowiązany jest do prowadzenia ciągłych badan określonych w ST w celu udokumentowania, że materiały uzyskane z dopuszczalnego źródła </w:t>
      </w:r>
    </w:p>
    <w:p w14:paraId="003E7B0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spełniają wymagania ST w czasie</w:t>
      </w:r>
      <w:r w:rsidR="002E033C" w:rsidRPr="00686DDA">
        <w:rPr>
          <w:color w:val="000000"/>
          <w:sz w:val="22"/>
          <w:szCs w:val="22"/>
        </w:rPr>
        <w:t xml:space="preserve"> </w:t>
      </w:r>
      <w:r w:rsidRPr="00686DDA">
        <w:rPr>
          <w:color w:val="000000"/>
          <w:sz w:val="22"/>
          <w:szCs w:val="22"/>
        </w:rPr>
        <w:t>postępu robót.</w:t>
      </w:r>
    </w:p>
    <w:p w14:paraId="7802D9B7" w14:textId="77777777" w:rsidR="002E033C" w:rsidRPr="00686DDA" w:rsidRDefault="009E0293" w:rsidP="002E033C">
      <w:pPr>
        <w:autoSpaceDE w:val="0"/>
        <w:autoSpaceDN w:val="0"/>
        <w:adjustRightInd w:val="0"/>
        <w:jc w:val="both"/>
        <w:rPr>
          <w:color w:val="000000"/>
          <w:sz w:val="22"/>
          <w:szCs w:val="22"/>
        </w:rPr>
      </w:pPr>
      <w:r w:rsidRPr="00686DDA">
        <w:rPr>
          <w:color w:val="000000"/>
          <w:sz w:val="22"/>
          <w:szCs w:val="22"/>
        </w:rPr>
        <w:t>Pozostałe materiały budowlane powinny spełniać wymagania jakościowe określone Polskimi Normami,</w:t>
      </w:r>
      <w:r w:rsidR="002E033C" w:rsidRPr="00686DDA">
        <w:rPr>
          <w:color w:val="000000"/>
          <w:sz w:val="22"/>
          <w:szCs w:val="22"/>
        </w:rPr>
        <w:t xml:space="preserve"> </w:t>
      </w:r>
      <w:r w:rsidRPr="00686DDA">
        <w:rPr>
          <w:color w:val="000000"/>
          <w:sz w:val="22"/>
          <w:szCs w:val="22"/>
        </w:rPr>
        <w:t>aprobatami technicznymi, o których mowa w Specyfikacjach Technicznych (ST).</w:t>
      </w:r>
      <w:r w:rsidR="002E033C" w:rsidRPr="00686DDA">
        <w:rPr>
          <w:color w:val="000000"/>
          <w:sz w:val="22"/>
          <w:szCs w:val="22"/>
        </w:rPr>
        <w:t xml:space="preserve"> </w:t>
      </w:r>
    </w:p>
    <w:p w14:paraId="20672C5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2.2. Pozyskiwanie masowych materiałów pochodzenia miejscowego</w:t>
      </w:r>
    </w:p>
    <w:p w14:paraId="311C7B7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odpowiada za uzyskanie pozwoleń od właścicieli i odnośnych władz na pozyskanie</w:t>
      </w:r>
      <w:r w:rsidR="002E033C" w:rsidRPr="00686DDA">
        <w:rPr>
          <w:color w:val="000000"/>
          <w:sz w:val="22"/>
          <w:szCs w:val="22"/>
        </w:rPr>
        <w:t xml:space="preserve"> </w:t>
      </w:r>
      <w:r w:rsidRPr="00686DDA">
        <w:rPr>
          <w:color w:val="000000"/>
          <w:sz w:val="22"/>
          <w:szCs w:val="22"/>
        </w:rPr>
        <w:t>materiałów z jakichkolwiek złóż miejscowych, włączając w to źródła wskazane przez Zamawiającego i jest zobowiązany dostarczyć Inspektorowi nadzoru wymagane dokumenty przed rozpoczęciem eksploatacji złoża.</w:t>
      </w:r>
      <w:r w:rsidR="002E033C" w:rsidRPr="00686DDA">
        <w:rPr>
          <w:color w:val="000000"/>
          <w:sz w:val="22"/>
          <w:szCs w:val="22"/>
        </w:rPr>
        <w:t xml:space="preserve"> </w:t>
      </w:r>
      <w:r w:rsidRPr="00686DDA">
        <w:rPr>
          <w:color w:val="000000"/>
          <w:sz w:val="22"/>
          <w:szCs w:val="22"/>
        </w:rPr>
        <w:t>Wykonawca przedstawi dokumentacje zawierająca raporty z badan terenowych i laboratoryjnych oraz</w:t>
      </w:r>
      <w:r w:rsidR="002E033C" w:rsidRPr="00686DDA">
        <w:rPr>
          <w:color w:val="000000"/>
          <w:sz w:val="22"/>
          <w:szCs w:val="22"/>
        </w:rPr>
        <w:t xml:space="preserve"> </w:t>
      </w:r>
      <w:r w:rsidRPr="00686DDA">
        <w:rPr>
          <w:color w:val="000000"/>
          <w:sz w:val="22"/>
          <w:szCs w:val="22"/>
        </w:rPr>
        <w:t>proponowana przez siebie metodę wydobycia i selekcji do zatwierdzenia Inspektorowi nadzoru.</w:t>
      </w:r>
      <w:r w:rsidR="002E033C" w:rsidRPr="00686DDA">
        <w:rPr>
          <w:color w:val="000000"/>
          <w:sz w:val="22"/>
          <w:szCs w:val="22"/>
        </w:rPr>
        <w:t xml:space="preserve"> </w:t>
      </w:r>
      <w:r w:rsidRPr="00686DDA">
        <w:rPr>
          <w:color w:val="000000"/>
          <w:sz w:val="22"/>
          <w:szCs w:val="22"/>
        </w:rPr>
        <w:t>Wykonawca ponosi odpowiedzialność za spełnienie wymagań ilościowych i jakościowych materiałów z</w:t>
      </w:r>
      <w:r w:rsidR="002E033C" w:rsidRPr="00686DDA">
        <w:rPr>
          <w:color w:val="000000"/>
          <w:sz w:val="22"/>
          <w:szCs w:val="22"/>
        </w:rPr>
        <w:t xml:space="preserve"> </w:t>
      </w:r>
      <w:r w:rsidRPr="00686DDA">
        <w:rPr>
          <w:color w:val="000000"/>
          <w:sz w:val="22"/>
          <w:szCs w:val="22"/>
        </w:rPr>
        <w:t>jakiegokolwiek złoża.</w:t>
      </w:r>
      <w:r w:rsidR="002E033C" w:rsidRPr="00686DDA">
        <w:rPr>
          <w:color w:val="000000"/>
          <w:sz w:val="22"/>
          <w:szCs w:val="22"/>
        </w:rPr>
        <w:t xml:space="preserve"> </w:t>
      </w:r>
      <w:r w:rsidRPr="00686DDA">
        <w:rPr>
          <w:color w:val="000000"/>
          <w:sz w:val="22"/>
          <w:szCs w:val="22"/>
        </w:rPr>
        <w:t xml:space="preserve">Wykonawca poniesie wszystkie </w:t>
      </w:r>
      <w:r w:rsidRPr="00686DDA">
        <w:rPr>
          <w:color w:val="000000"/>
          <w:sz w:val="22"/>
          <w:szCs w:val="22"/>
        </w:rPr>
        <w:lastRenderedPageBreak/>
        <w:t>koszty, a w tym: opłaty, wynagrodzenia i jakiekolwiek inne koszty</w:t>
      </w:r>
      <w:r w:rsidR="002E033C" w:rsidRPr="00686DDA">
        <w:rPr>
          <w:color w:val="000000"/>
          <w:sz w:val="22"/>
          <w:szCs w:val="22"/>
        </w:rPr>
        <w:t xml:space="preserve"> </w:t>
      </w:r>
      <w:r w:rsidRPr="00686DDA">
        <w:rPr>
          <w:color w:val="000000"/>
          <w:sz w:val="22"/>
          <w:szCs w:val="22"/>
        </w:rPr>
        <w:t>związane z dostarczeniem materiałów do robót, chyba że postanowienia ogólne lub szczegółowe</w:t>
      </w:r>
      <w:r w:rsidR="002E033C" w:rsidRPr="00686DDA">
        <w:rPr>
          <w:color w:val="000000"/>
          <w:sz w:val="22"/>
          <w:szCs w:val="22"/>
        </w:rPr>
        <w:t xml:space="preserve"> </w:t>
      </w:r>
      <w:r w:rsidRPr="00686DDA">
        <w:rPr>
          <w:color w:val="000000"/>
          <w:sz w:val="22"/>
          <w:szCs w:val="22"/>
        </w:rPr>
        <w:t>warunków umowy stanowią inaczej.</w:t>
      </w:r>
      <w:r w:rsidR="002E033C" w:rsidRPr="00686DDA">
        <w:rPr>
          <w:color w:val="000000"/>
          <w:sz w:val="22"/>
          <w:szCs w:val="22"/>
        </w:rPr>
        <w:t xml:space="preserve"> </w:t>
      </w:r>
      <w:r w:rsidRPr="00686DDA">
        <w:rPr>
          <w:color w:val="000000"/>
          <w:sz w:val="22"/>
          <w:szCs w:val="22"/>
        </w:rPr>
        <w:t>Eksploatacja źródeł materiałów będzie zgodna z wszelkimi regulacjami prawnymi obowiązującymi na</w:t>
      </w:r>
      <w:r w:rsidR="002E033C" w:rsidRPr="00686DDA">
        <w:rPr>
          <w:color w:val="000000"/>
          <w:sz w:val="22"/>
          <w:szCs w:val="22"/>
        </w:rPr>
        <w:t xml:space="preserve"> </w:t>
      </w:r>
      <w:r w:rsidRPr="00686DDA">
        <w:rPr>
          <w:color w:val="000000"/>
          <w:sz w:val="22"/>
          <w:szCs w:val="22"/>
        </w:rPr>
        <w:t>danym obszarze.</w:t>
      </w:r>
    </w:p>
    <w:p w14:paraId="2CBA569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2.3. Materiały nie odpowiadające wymaganiom jakościowym</w:t>
      </w:r>
    </w:p>
    <w:p w14:paraId="03995D3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Materiały nie odpowiadające wymaganiom jakościowym zostaną przez Wykonawcę wywiezione z terenu</w:t>
      </w:r>
      <w:r w:rsidR="002E033C" w:rsidRPr="00686DDA">
        <w:rPr>
          <w:color w:val="000000"/>
          <w:sz w:val="22"/>
          <w:szCs w:val="22"/>
        </w:rPr>
        <w:t xml:space="preserve"> </w:t>
      </w:r>
      <w:r w:rsidRPr="00686DDA">
        <w:rPr>
          <w:color w:val="000000"/>
          <w:sz w:val="22"/>
          <w:szCs w:val="22"/>
        </w:rPr>
        <w:t>budowy, bądź złożone w miejscu wskazanym przez Inspektora nadzoru.</w:t>
      </w:r>
      <w:r w:rsidR="002E033C" w:rsidRPr="00686DDA">
        <w:rPr>
          <w:color w:val="000000"/>
          <w:sz w:val="22"/>
          <w:szCs w:val="22"/>
        </w:rPr>
        <w:t xml:space="preserve"> </w:t>
      </w:r>
      <w:r w:rsidRPr="00686DDA">
        <w:rPr>
          <w:color w:val="000000"/>
          <w:sz w:val="22"/>
          <w:szCs w:val="22"/>
        </w:rPr>
        <w:t>Każdy rodzaj robót, w którym znajdują się nie zbadane i nie zaakceptowane materiały, Wykonawca</w:t>
      </w:r>
      <w:r w:rsidR="002E033C" w:rsidRPr="00686DDA">
        <w:rPr>
          <w:color w:val="000000"/>
          <w:sz w:val="22"/>
          <w:szCs w:val="22"/>
        </w:rPr>
        <w:t xml:space="preserve"> </w:t>
      </w:r>
      <w:r w:rsidRPr="00686DDA">
        <w:rPr>
          <w:color w:val="000000"/>
          <w:sz w:val="22"/>
          <w:szCs w:val="22"/>
        </w:rPr>
        <w:t>wykonuje na własne ryzyko, licząc się z jego nieprzyjęciem i niezapłaceniem. .</w:t>
      </w:r>
    </w:p>
    <w:p w14:paraId="2D9ABA5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2.4. Przechowywanie i składowanie materiałów</w:t>
      </w:r>
    </w:p>
    <w:p w14:paraId="23EB528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zapewni, aby tymczasowo składowane materiały, do czasu gdy będą one potrzebne do</w:t>
      </w:r>
      <w:r w:rsidR="002E033C" w:rsidRPr="00686DDA">
        <w:rPr>
          <w:color w:val="000000"/>
          <w:sz w:val="22"/>
          <w:szCs w:val="22"/>
        </w:rPr>
        <w:t xml:space="preserve"> </w:t>
      </w:r>
      <w:r w:rsidRPr="00686DDA">
        <w:rPr>
          <w:color w:val="000000"/>
          <w:sz w:val="22"/>
          <w:szCs w:val="22"/>
        </w:rPr>
        <w:t>robót, były zabezpieczone przed zanieczyszczeniem, zachowały swoja jakość i właściwość do robót i były</w:t>
      </w:r>
      <w:r w:rsidR="002E033C" w:rsidRPr="00686DDA">
        <w:rPr>
          <w:color w:val="000000"/>
          <w:sz w:val="22"/>
          <w:szCs w:val="22"/>
        </w:rPr>
        <w:t xml:space="preserve"> </w:t>
      </w:r>
      <w:r w:rsidRPr="00686DDA">
        <w:rPr>
          <w:color w:val="000000"/>
          <w:sz w:val="22"/>
          <w:szCs w:val="22"/>
        </w:rPr>
        <w:t>dostępne do kontroli przez Inspektora nadzoru.</w:t>
      </w:r>
      <w:r w:rsidR="002E033C" w:rsidRPr="00686DDA">
        <w:rPr>
          <w:color w:val="000000"/>
          <w:sz w:val="22"/>
          <w:szCs w:val="22"/>
        </w:rPr>
        <w:t xml:space="preserve"> </w:t>
      </w:r>
      <w:r w:rsidRPr="00686DDA">
        <w:rPr>
          <w:color w:val="000000"/>
          <w:sz w:val="22"/>
          <w:szCs w:val="22"/>
        </w:rPr>
        <w:t>Miejsca czasowego składowania materiałów będą zlokalizowane w obrębie terenu budowy w miejscach</w:t>
      </w:r>
      <w:r w:rsidR="002E033C" w:rsidRPr="00686DDA">
        <w:rPr>
          <w:color w:val="000000"/>
          <w:sz w:val="22"/>
          <w:szCs w:val="22"/>
        </w:rPr>
        <w:t xml:space="preserve"> </w:t>
      </w:r>
      <w:r w:rsidRPr="00686DDA">
        <w:rPr>
          <w:color w:val="000000"/>
          <w:sz w:val="22"/>
          <w:szCs w:val="22"/>
        </w:rPr>
        <w:t>uzgodnionych z Inspektorem nadzoru.</w:t>
      </w:r>
    </w:p>
    <w:p w14:paraId="15C9E45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2.5. Wariantowe stosowanie materiałów</w:t>
      </w:r>
    </w:p>
    <w:p w14:paraId="7D4A2C5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Jeśli dokumentacja projektowa lub ST przewidują możliwość zastosowania różnych rodzajów materiałów</w:t>
      </w:r>
      <w:r w:rsidR="002E033C" w:rsidRPr="00686DDA">
        <w:rPr>
          <w:color w:val="000000"/>
          <w:sz w:val="22"/>
          <w:szCs w:val="22"/>
        </w:rPr>
        <w:t xml:space="preserve"> </w:t>
      </w:r>
      <w:r w:rsidRPr="00686DDA">
        <w:rPr>
          <w:color w:val="000000"/>
          <w:sz w:val="22"/>
          <w:szCs w:val="22"/>
        </w:rPr>
        <w:t>do wykonywania poszczególnych elementów robót Wykonawca powiadomi Inspektora nadzoru o</w:t>
      </w:r>
      <w:r w:rsidR="002E033C" w:rsidRPr="00686DDA">
        <w:rPr>
          <w:color w:val="000000"/>
          <w:sz w:val="22"/>
          <w:szCs w:val="22"/>
        </w:rPr>
        <w:t xml:space="preserve"> </w:t>
      </w:r>
      <w:r w:rsidRPr="00686DDA">
        <w:rPr>
          <w:color w:val="000000"/>
          <w:sz w:val="22"/>
          <w:szCs w:val="22"/>
        </w:rPr>
        <w:t>zamiarze zastosowania konkretnego rodzaju materiału. Wybrany i zaakceptowany rodzaj materiału nie</w:t>
      </w:r>
      <w:r w:rsidR="002E033C" w:rsidRPr="00686DDA">
        <w:rPr>
          <w:color w:val="000000"/>
          <w:sz w:val="22"/>
          <w:szCs w:val="22"/>
        </w:rPr>
        <w:t xml:space="preserve"> </w:t>
      </w:r>
      <w:r w:rsidRPr="00686DDA">
        <w:rPr>
          <w:color w:val="000000"/>
          <w:sz w:val="22"/>
          <w:szCs w:val="22"/>
        </w:rPr>
        <w:t>może być później zamieniany bez zgody Inspektora nadzoru.</w:t>
      </w:r>
    </w:p>
    <w:p w14:paraId="21939857" w14:textId="77777777" w:rsidR="0065767C" w:rsidRPr="00686DDA" w:rsidRDefault="0065767C" w:rsidP="002E033C">
      <w:pPr>
        <w:autoSpaceDE w:val="0"/>
        <w:autoSpaceDN w:val="0"/>
        <w:adjustRightInd w:val="0"/>
        <w:jc w:val="both"/>
        <w:rPr>
          <w:color w:val="000000"/>
          <w:sz w:val="22"/>
          <w:szCs w:val="22"/>
        </w:rPr>
      </w:pPr>
    </w:p>
    <w:p w14:paraId="364804F8" w14:textId="77777777" w:rsidR="00686DDA" w:rsidRDefault="00686DDA" w:rsidP="002E033C">
      <w:pPr>
        <w:autoSpaceDE w:val="0"/>
        <w:autoSpaceDN w:val="0"/>
        <w:adjustRightInd w:val="0"/>
        <w:jc w:val="both"/>
        <w:rPr>
          <w:color w:val="000000"/>
          <w:sz w:val="22"/>
          <w:szCs w:val="22"/>
          <w:u w:val="single"/>
        </w:rPr>
      </w:pPr>
    </w:p>
    <w:p w14:paraId="03F35CE3"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3. S</w:t>
      </w:r>
      <w:r w:rsidR="00B66E08" w:rsidRPr="00DB76DE">
        <w:rPr>
          <w:b/>
          <w:color w:val="000000"/>
          <w:sz w:val="22"/>
          <w:szCs w:val="22"/>
          <w:u w:val="single"/>
        </w:rPr>
        <w:t>przęt</w:t>
      </w:r>
    </w:p>
    <w:p w14:paraId="2A3F2C2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zobowiązany do używania jedynie takiego sprzętu, który nie spowoduje niekorzystnego</w:t>
      </w:r>
      <w:r w:rsidR="002E033C" w:rsidRPr="00686DDA">
        <w:rPr>
          <w:color w:val="000000"/>
          <w:sz w:val="22"/>
          <w:szCs w:val="22"/>
        </w:rPr>
        <w:t xml:space="preserve"> </w:t>
      </w:r>
      <w:r w:rsidRPr="00686DDA">
        <w:rPr>
          <w:color w:val="000000"/>
          <w:sz w:val="22"/>
          <w:szCs w:val="22"/>
        </w:rPr>
        <w:t>wpływu na jakość wykonywanych robót. Sprzęt używany do robót powinien być zgodny z oferta</w:t>
      </w:r>
      <w:r w:rsidR="002E033C" w:rsidRPr="00686DDA">
        <w:rPr>
          <w:color w:val="000000"/>
          <w:sz w:val="22"/>
          <w:szCs w:val="22"/>
        </w:rPr>
        <w:t xml:space="preserve"> </w:t>
      </w:r>
      <w:r w:rsidRPr="00686DDA">
        <w:rPr>
          <w:color w:val="000000"/>
          <w:sz w:val="22"/>
          <w:szCs w:val="22"/>
        </w:rPr>
        <w:t>Wykonawcy i powinien odpowiadać pod względem typów i ilości wskazaniom zawartym w ST, programie</w:t>
      </w:r>
      <w:r w:rsidR="002E033C" w:rsidRPr="00686DDA">
        <w:rPr>
          <w:color w:val="000000"/>
          <w:sz w:val="22"/>
          <w:szCs w:val="22"/>
        </w:rPr>
        <w:t xml:space="preserve"> </w:t>
      </w:r>
      <w:r w:rsidRPr="00686DDA">
        <w:rPr>
          <w:color w:val="000000"/>
          <w:sz w:val="22"/>
          <w:szCs w:val="22"/>
        </w:rPr>
        <w:t>zapewnienia jakości lub projekcie organizacji robót, zaakceptowanym przez Inspektora nadzoru.</w:t>
      </w:r>
      <w:r w:rsidR="002E033C" w:rsidRPr="00686DDA">
        <w:rPr>
          <w:color w:val="000000"/>
          <w:sz w:val="22"/>
          <w:szCs w:val="22"/>
        </w:rPr>
        <w:t xml:space="preserve"> </w:t>
      </w:r>
      <w:r w:rsidRPr="00686DDA">
        <w:rPr>
          <w:color w:val="000000"/>
          <w:sz w:val="22"/>
          <w:szCs w:val="22"/>
        </w:rPr>
        <w:t>Liczba i wydajność sprzętu będzie gwarantować przeprowadzenie robót, zgodnie z zasadami określonymi</w:t>
      </w:r>
      <w:r w:rsidR="002E033C" w:rsidRPr="00686DDA">
        <w:rPr>
          <w:color w:val="000000"/>
          <w:sz w:val="22"/>
          <w:szCs w:val="22"/>
        </w:rPr>
        <w:t xml:space="preserve"> </w:t>
      </w:r>
      <w:r w:rsidRPr="00686DDA">
        <w:rPr>
          <w:color w:val="000000"/>
          <w:sz w:val="22"/>
          <w:szCs w:val="22"/>
        </w:rPr>
        <w:t>w dokumentacji projektowej, ST i wskazaniach Inspektora nadzoru w terminie przewidzianym umowa.</w:t>
      </w:r>
      <w:r w:rsidR="002E033C" w:rsidRPr="00686DDA">
        <w:rPr>
          <w:color w:val="000000"/>
          <w:sz w:val="22"/>
          <w:szCs w:val="22"/>
        </w:rPr>
        <w:t xml:space="preserve">  </w:t>
      </w:r>
      <w:r w:rsidRPr="00686DDA">
        <w:rPr>
          <w:color w:val="000000"/>
          <w:sz w:val="22"/>
          <w:szCs w:val="22"/>
        </w:rPr>
        <w:t>Sprzęt będący własnością Wykonawcy lub wynajęty do wykonania robót ma być utrzymywany w dobrym</w:t>
      </w:r>
      <w:r w:rsidR="002E033C" w:rsidRPr="00686DDA">
        <w:rPr>
          <w:color w:val="000000"/>
          <w:sz w:val="22"/>
          <w:szCs w:val="22"/>
        </w:rPr>
        <w:t xml:space="preserve"> </w:t>
      </w:r>
      <w:r w:rsidRPr="00686DDA">
        <w:rPr>
          <w:color w:val="000000"/>
          <w:sz w:val="22"/>
          <w:szCs w:val="22"/>
        </w:rPr>
        <w:t>stanie i gotowości do pracy. Bedzie spełniał normy ochrony środowiska i przepisy dotyczące jego</w:t>
      </w:r>
      <w:r w:rsidR="002E033C" w:rsidRPr="00686DDA">
        <w:rPr>
          <w:color w:val="000000"/>
          <w:sz w:val="22"/>
          <w:szCs w:val="22"/>
        </w:rPr>
        <w:t xml:space="preserve"> </w:t>
      </w:r>
      <w:r w:rsidRPr="00686DDA">
        <w:rPr>
          <w:color w:val="000000"/>
          <w:sz w:val="22"/>
          <w:szCs w:val="22"/>
        </w:rPr>
        <w:t>ubytkowania.</w:t>
      </w:r>
    </w:p>
    <w:p w14:paraId="548ED7F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dostarczy Inspektorowi nadzoru kopie dokumentów potwierdzających dopuszczenie sprzętu</w:t>
      </w:r>
      <w:r w:rsidR="002E033C" w:rsidRPr="00686DDA">
        <w:rPr>
          <w:color w:val="000000"/>
          <w:sz w:val="22"/>
          <w:szCs w:val="22"/>
        </w:rPr>
        <w:t xml:space="preserve"> </w:t>
      </w:r>
      <w:r w:rsidRPr="00686DDA">
        <w:rPr>
          <w:color w:val="000000"/>
          <w:sz w:val="22"/>
          <w:szCs w:val="22"/>
        </w:rPr>
        <w:t>do ubytkowania, tam gdzie jest to wymagane przepisami.</w:t>
      </w:r>
      <w:r w:rsidR="002E033C" w:rsidRPr="00686DDA">
        <w:rPr>
          <w:color w:val="000000"/>
          <w:sz w:val="22"/>
          <w:szCs w:val="22"/>
        </w:rPr>
        <w:t xml:space="preserve"> </w:t>
      </w:r>
      <w:r w:rsidRPr="00686DDA">
        <w:rPr>
          <w:color w:val="000000"/>
          <w:sz w:val="22"/>
          <w:szCs w:val="22"/>
        </w:rPr>
        <w:t>Jeżeli dokumentacja projektowa lub ST przewidują możliwość wariantowego użycia sprzętu przy</w:t>
      </w:r>
      <w:r w:rsidR="002E033C" w:rsidRPr="00686DDA">
        <w:rPr>
          <w:color w:val="000000"/>
          <w:sz w:val="22"/>
          <w:szCs w:val="22"/>
        </w:rPr>
        <w:t xml:space="preserve"> </w:t>
      </w:r>
      <w:r w:rsidRPr="00686DDA">
        <w:rPr>
          <w:color w:val="000000"/>
          <w:sz w:val="22"/>
          <w:szCs w:val="22"/>
        </w:rPr>
        <w:t>wykonywanych robotach, wykonawca powiadomi Inspektora nadzoru o swoim zamiarze wyboru i uzyska</w:t>
      </w:r>
      <w:r w:rsidR="002E033C" w:rsidRPr="00686DDA">
        <w:rPr>
          <w:color w:val="000000"/>
          <w:sz w:val="22"/>
          <w:szCs w:val="22"/>
        </w:rPr>
        <w:t xml:space="preserve"> </w:t>
      </w:r>
      <w:r w:rsidRPr="00686DDA">
        <w:rPr>
          <w:color w:val="000000"/>
          <w:sz w:val="22"/>
          <w:szCs w:val="22"/>
        </w:rPr>
        <w:t>jego akceptacje przed użyciem sprzętu. Wybrany sprzęt, po akceptacji Inspektora nadzoru, nie może być</w:t>
      </w:r>
      <w:r w:rsidR="002E033C" w:rsidRPr="00686DDA">
        <w:rPr>
          <w:color w:val="000000"/>
          <w:sz w:val="22"/>
          <w:szCs w:val="22"/>
        </w:rPr>
        <w:t xml:space="preserve"> </w:t>
      </w:r>
      <w:r w:rsidRPr="00686DDA">
        <w:rPr>
          <w:color w:val="000000"/>
          <w:sz w:val="22"/>
          <w:szCs w:val="22"/>
        </w:rPr>
        <w:t>później zmieniany bez jego zgody.</w:t>
      </w:r>
    </w:p>
    <w:p w14:paraId="07013213" w14:textId="77777777" w:rsidR="0065767C" w:rsidRPr="00686DDA" w:rsidRDefault="0065767C" w:rsidP="002E033C">
      <w:pPr>
        <w:autoSpaceDE w:val="0"/>
        <w:autoSpaceDN w:val="0"/>
        <w:adjustRightInd w:val="0"/>
        <w:jc w:val="both"/>
        <w:rPr>
          <w:color w:val="000000"/>
          <w:sz w:val="22"/>
          <w:szCs w:val="22"/>
        </w:rPr>
      </w:pPr>
    </w:p>
    <w:p w14:paraId="53EAAD9C"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4. T</w:t>
      </w:r>
      <w:r w:rsidR="00B66E08" w:rsidRPr="00DB76DE">
        <w:rPr>
          <w:b/>
          <w:color w:val="000000"/>
          <w:sz w:val="22"/>
          <w:szCs w:val="22"/>
          <w:u w:val="single"/>
        </w:rPr>
        <w:t>ransport</w:t>
      </w:r>
    </w:p>
    <w:p w14:paraId="6D13280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4.1. Ogólne wymagania dotyczące transportu</w:t>
      </w:r>
    </w:p>
    <w:p w14:paraId="12F3F6D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zobowiązany do stosowania jedynie takich środków transportu, które nie wpłyną</w:t>
      </w:r>
      <w:r w:rsidR="002E033C" w:rsidRPr="00686DDA">
        <w:rPr>
          <w:color w:val="000000"/>
          <w:sz w:val="22"/>
          <w:szCs w:val="22"/>
        </w:rPr>
        <w:t xml:space="preserve"> </w:t>
      </w:r>
      <w:r w:rsidRPr="00686DDA">
        <w:rPr>
          <w:color w:val="000000"/>
          <w:sz w:val="22"/>
          <w:szCs w:val="22"/>
        </w:rPr>
        <w:t>niekorzystnie na jakość wykonywanych robót i właściwości przewożonych materiałów.</w:t>
      </w:r>
      <w:r w:rsidR="002E033C" w:rsidRPr="00686DDA">
        <w:rPr>
          <w:color w:val="000000"/>
          <w:sz w:val="22"/>
          <w:szCs w:val="22"/>
        </w:rPr>
        <w:t xml:space="preserve"> </w:t>
      </w:r>
      <w:r w:rsidRPr="00686DDA">
        <w:rPr>
          <w:color w:val="000000"/>
          <w:sz w:val="22"/>
          <w:szCs w:val="22"/>
        </w:rPr>
        <w:t>Liczba środków transportu będzie zapewniać prowadzenie robót zgodnie z zasadami określonymi w</w:t>
      </w:r>
      <w:r w:rsidR="002E033C" w:rsidRPr="00686DDA">
        <w:rPr>
          <w:color w:val="000000"/>
          <w:sz w:val="22"/>
          <w:szCs w:val="22"/>
        </w:rPr>
        <w:t xml:space="preserve"> </w:t>
      </w:r>
      <w:r w:rsidRPr="00686DDA">
        <w:rPr>
          <w:color w:val="000000"/>
          <w:sz w:val="22"/>
          <w:szCs w:val="22"/>
        </w:rPr>
        <w:t>dokumentacji projektowej, ST i wskazaniach Inspektora nadzoru w terminie przewidzianym w umowie.</w:t>
      </w:r>
    </w:p>
    <w:p w14:paraId="3450EBC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4.2. Wymagania dotyczące przewozu po drogach publicznych</w:t>
      </w:r>
    </w:p>
    <w:p w14:paraId="1F71CCB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Przy ruchu na drogach publicznych pojazdy będą spełniać wymagania dotyczące przepisów ruchu</w:t>
      </w:r>
      <w:r w:rsidR="002E033C" w:rsidRPr="00686DDA">
        <w:rPr>
          <w:color w:val="000000"/>
          <w:sz w:val="22"/>
          <w:szCs w:val="22"/>
        </w:rPr>
        <w:t xml:space="preserve"> </w:t>
      </w:r>
      <w:r w:rsidRPr="00686DDA">
        <w:rPr>
          <w:color w:val="000000"/>
          <w:sz w:val="22"/>
          <w:szCs w:val="22"/>
        </w:rPr>
        <w:t>drogowego w odniesieniu do dopuszczalnych obciążeń na osie i innych parametrów technicznych. Środki</w:t>
      </w:r>
      <w:r w:rsidR="002E033C" w:rsidRPr="00686DDA">
        <w:rPr>
          <w:color w:val="000000"/>
          <w:sz w:val="22"/>
          <w:szCs w:val="22"/>
        </w:rPr>
        <w:t xml:space="preserve"> </w:t>
      </w:r>
      <w:r w:rsidRPr="00686DDA">
        <w:rPr>
          <w:color w:val="000000"/>
          <w:sz w:val="22"/>
          <w:szCs w:val="22"/>
        </w:rPr>
        <w:t>transportu nie odpowiadające warunkom dopuszczalnych obciążeń na osie mogą być dopuszczone przez</w:t>
      </w:r>
      <w:r w:rsidR="002E033C" w:rsidRPr="00686DDA">
        <w:rPr>
          <w:color w:val="000000"/>
          <w:sz w:val="22"/>
          <w:szCs w:val="22"/>
        </w:rPr>
        <w:t xml:space="preserve"> </w:t>
      </w:r>
      <w:r w:rsidRPr="00686DDA">
        <w:rPr>
          <w:color w:val="000000"/>
          <w:sz w:val="22"/>
          <w:szCs w:val="22"/>
        </w:rPr>
        <w:t>właściwy zarząd drogi pod warunkiem przywrócenia stanu pierwotnego użytkowanych odcinków dróg na</w:t>
      </w:r>
      <w:r w:rsidR="002E033C" w:rsidRPr="00686DDA">
        <w:rPr>
          <w:color w:val="000000"/>
          <w:sz w:val="22"/>
          <w:szCs w:val="22"/>
        </w:rPr>
        <w:t xml:space="preserve"> </w:t>
      </w:r>
      <w:r w:rsidRPr="00686DDA">
        <w:rPr>
          <w:color w:val="000000"/>
          <w:sz w:val="22"/>
          <w:szCs w:val="22"/>
        </w:rPr>
        <w:t>koszt Wykonawcy.</w:t>
      </w:r>
      <w:r w:rsidR="002E033C" w:rsidRPr="00686DDA">
        <w:rPr>
          <w:color w:val="000000"/>
          <w:sz w:val="22"/>
          <w:szCs w:val="22"/>
        </w:rPr>
        <w:t xml:space="preserve"> </w:t>
      </w:r>
      <w:r w:rsidRPr="00686DDA">
        <w:rPr>
          <w:color w:val="000000"/>
          <w:sz w:val="22"/>
          <w:szCs w:val="22"/>
        </w:rPr>
        <w:t>Wykonawca będzie usuwać na bieżąco, na własny koszt, wszelkie zanieczyszczenia spowodowane jego</w:t>
      </w:r>
      <w:r w:rsidR="002E033C" w:rsidRPr="00686DDA">
        <w:rPr>
          <w:color w:val="000000"/>
          <w:sz w:val="22"/>
          <w:szCs w:val="22"/>
        </w:rPr>
        <w:t xml:space="preserve"> </w:t>
      </w:r>
      <w:r w:rsidRPr="00686DDA">
        <w:rPr>
          <w:color w:val="000000"/>
          <w:sz w:val="22"/>
          <w:szCs w:val="22"/>
        </w:rPr>
        <w:t>pojazdami na drogach publicznych oraz dojazdach do terenu budowy.</w:t>
      </w:r>
    </w:p>
    <w:p w14:paraId="6BC774C0" w14:textId="77777777" w:rsidR="0065767C" w:rsidRPr="00686DDA" w:rsidRDefault="0065767C" w:rsidP="002E033C">
      <w:pPr>
        <w:autoSpaceDE w:val="0"/>
        <w:autoSpaceDN w:val="0"/>
        <w:adjustRightInd w:val="0"/>
        <w:jc w:val="both"/>
        <w:rPr>
          <w:color w:val="000000"/>
          <w:sz w:val="22"/>
          <w:szCs w:val="22"/>
        </w:rPr>
      </w:pPr>
    </w:p>
    <w:p w14:paraId="5DD6D5A5"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5. W</w:t>
      </w:r>
      <w:r w:rsidR="00B66E08" w:rsidRPr="00DB76DE">
        <w:rPr>
          <w:b/>
          <w:color w:val="000000"/>
          <w:sz w:val="22"/>
          <w:szCs w:val="22"/>
          <w:u w:val="single"/>
        </w:rPr>
        <w:t>ykonanie robót</w:t>
      </w:r>
    </w:p>
    <w:p w14:paraId="15CF0A5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odpowiedzialny za prowadzenie robót zgodnie z umowa oraz za jakość zastosowanych</w:t>
      </w:r>
      <w:r w:rsidR="002E033C" w:rsidRPr="00686DDA">
        <w:rPr>
          <w:color w:val="000000"/>
          <w:sz w:val="22"/>
          <w:szCs w:val="22"/>
        </w:rPr>
        <w:t xml:space="preserve"> </w:t>
      </w:r>
      <w:r w:rsidRPr="00686DDA">
        <w:rPr>
          <w:color w:val="000000"/>
          <w:sz w:val="22"/>
          <w:szCs w:val="22"/>
        </w:rPr>
        <w:t>materiałów i wykonywanych robót, za ich zgodność z dokumentacja projektowa, wymaganiami ST, PZJ,</w:t>
      </w:r>
      <w:r w:rsidR="002E033C" w:rsidRPr="00686DDA">
        <w:rPr>
          <w:color w:val="000000"/>
          <w:sz w:val="22"/>
          <w:szCs w:val="22"/>
        </w:rPr>
        <w:t xml:space="preserve"> </w:t>
      </w:r>
      <w:r w:rsidRPr="00686DDA">
        <w:rPr>
          <w:color w:val="000000"/>
          <w:sz w:val="22"/>
          <w:szCs w:val="22"/>
        </w:rPr>
        <w:t>projektu organizacji robót oraz poleceniami Inspektora nadzoru.</w:t>
      </w:r>
      <w:r w:rsidR="002E033C" w:rsidRPr="00686DDA">
        <w:rPr>
          <w:color w:val="000000"/>
          <w:sz w:val="22"/>
          <w:szCs w:val="22"/>
        </w:rPr>
        <w:t xml:space="preserve"> </w:t>
      </w:r>
      <w:r w:rsidRPr="00686DDA">
        <w:rPr>
          <w:color w:val="000000"/>
          <w:sz w:val="22"/>
          <w:szCs w:val="22"/>
        </w:rPr>
        <w:t>Wykonawca ponosi odpowiedzialność za pełna obsługę geodezyjna przy wykonywaniu wszystkich</w:t>
      </w:r>
      <w:r w:rsidR="002E033C" w:rsidRPr="00686DDA">
        <w:rPr>
          <w:color w:val="000000"/>
          <w:sz w:val="22"/>
          <w:szCs w:val="22"/>
        </w:rPr>
        <w:t xml:space="preserve"> </w:t>
      </w:r>
      <w:r w:rsidRPr="00686DDA">
        <w:rPr>
          <w:color w:val="000000"/>
          <w:sz w:val="22"/>
          <w:szCs w:val="22"/>
        </w:rPr>
        <w:t>elementów robót określonych w dokumentacji projektowej lub przekazanych na piśmie przez Inspektora</w:t>
      </w:r>
      <w:r w:rsidR="002E033C" w:rsidRPr="00686DDA">
        <w:rPr>
          <w:color w:val="000000"/>
          <w:sz w:val="22"/>
          <w:szCs w:val="22"/>
        </w:rPr>
        <w:t xml:space="preserve"> </w:t>
      </w:r>
      <w:r w:rsidRPr="00686DDA">
        <w:rPr>
          <w:color w:val="000000"/>
          <w:sz w:val="22"/>
          <w:szCs w:val="22"/>
        </w:rPr>
        <w:t>nadzoru.</w:t>
      </w:r>
      <w:r w:rsidR="002E033C" w:rsidRPr="00686DDA">
        <w:rPr>
          <w:color w:val="000000"/>
          <w:sz w:val="22"/>
          <w:szCs w:val="22"/>
        </w:rPr>
        <w:t xml:space="preserve"> </w:t>
      </w:r>
      <w:r w:rsidRPr="00686DDA">
        <w:rPr>
          <w:color w:val="000000"/>
          <w:sz w:val="22"/>
          <w:szCs w:val="22"/>
        </w:rPr>
        <w:t>Następstwa jakiegokolwiek błędu spowodowanego przez Wykonawcę w wytyczeniu i wykonywaniu robót</w:t>
      </w:r>
      <w:r w:rsidR="002E033C" w:rsidRPr="00686DDA">
        <w:rPr>
          <w:color w:val="000000"/>
          <w:sz w:val="22"/>
          <w:szCs w:val="22"/>
        </w:rPr>
        <w:t xml:space="preserve"> </w:t>
      </w:r>
      <w:r w:rsidRPr="00686DDA">
        <w:rPr>
          <w:color w:val="000000"/>
          <w:sz w:val="22"/>
          <w:szCs w:val="22"/>
        </w:rPr>
        <w:t>zostaną, jeśli wymagać tego będzie Inspektor nadzoru, poprawione przez Wykonawcę na własny koszt.</w:t>
      </w:r>
    </w:p>
    <w:p w14:paraId="42CD491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Decyzje Inspektora nadzoru dotyczące akceptacji lub odrzucenia materiałów i elementów robót będą</w:t>
      </w:r>
      <w:r w:rsidR="002E033C" w:rsidRPr="00686DDA">
        <w:rPr>
          <w:color w:val="000000"/>
          <w:sz w:val="22"/>
          <w:szCs w:val="22"/>
        </w:rPr>
        <w:t xml:space="preserve"> </w:t>
      </w:r>
      <w:r w:rsidRPr="00686DDA">
        <w:rPr>
          <w:color w:val="000000"/>
          <w:sz w:val="22"/>
          <w:szCs w:val="22"/>
        </w:rPr>
        <w:t>oparte na wymaganiach sformułowanych w dokumentach umowy, dokumentacji projektowej i w ST, a</w:t>
      </w:r>
      <w:r w:rsidR="002E033C" w:rsidRPr="00686DDA">
        <w:rPr>
          <w:color w:val="000000"/>
          <w:sz w:val="22"/>
          <w:szCs w:val="22"/>
        </w:rPr>
        <w:t xml:space="preserve"> </w:t>
      </w:r>
      <w:r w:rsidRPr="00686DDA">
        <w:rPr>
          <w:color w:val="000000"/>
          <w:sz w:val="22"/>
          <w:szCs w:val="22"/>
        </w:rPr>
        <w:t>także w normach i wytycznych.</w:t>
      </w:r>
    </w:p>
    <w:p w14:paraId="5879866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Polecenia Inspektora nadzoru dotyczące realizacji robót będą wykonywane przez Wykonawcę nie później</w:t>
      </w:r>
      <w:r w:rsidR="002E033C" w:rsidRPr="00686DDA">
        <w:rPr>
          <w:color w:val="000000"/>
          <w:sz w:val="22"/>
          <w:szCs w:val="22"/>
        </w:rPr>
        <w:t xml:space="preserve"> </w:t>
      </w:r>
      <w:r w:rsidRPr="00686DDA">
        <w:rPr>
          <w:color w:val="000000"/>
          <w:sz w:val="22"/>
          <w:szCs w:val="22"/>
        </w:rPr>
        <w:t>niż w czasie przez niego wyznaczonym, pod groźba wstrzymania robót. Skutki finansowe z tytułu</w:t>
      </w:r>
      <w:r w:rsidR="002E033C" w:rsidRPr="00686DDA">
        <w:rPr>
          <w:color w:val="000000"/>
          <w:sz w:val="22"/>
          <w:szCs w:val="22"/>
        </w:rPr>
        <w:t xml:space="preserve"> </w:t>
      </w:r>
      <w:r w:rsidRPr="00686DDA">
        <w:rPr>
          <w:color w:val="000000"/>
          <w:sz w:val="22"/>
          <w:szCs w:val="22"/>
        </w:rPr>
        <w:t>wstrzymania robót w takiej sytuacji ponosi Wykonawca.</w:t>
      </w:r>
    </w:p>
    <w:p w14:paraId="49267DE7" w14:textId="77777777" w:rsidR="0065767C" w:rsidRPr="00686DDA" w:rsidRDefault="0065767C" w:rsidP="002E033C">
      <w:pPr>
        <w:autoSpaceDE w:val="0"/>
        <w:autoSpaceDN w:val="0"/>
        <w:adjustRightInd w:val="0"/>
        <w:jc w:val="both"/>
        <w:rPr>
          <w:color w:val="000000"/>
          <w:sz w:val="22"/>
          <w:szCs w:val="22"/>
        </w:rPr>
      </w:pPr>
    </w:p>
    <w:p w14:paraId="64B8E83F"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6. K</w:t>
      </w:r>
      <w:r w:rsidR="00B66E08" w:rsidRPr="00DB76DE">
        <w:rPr>
          <w:b/>
          <w:color w:val="000000"/>
          <w:sz w:val="22"/>
          <w:szCs w:val="22"/>
          <w:u w:val="single"/>
        </w:rPr>
        <w:t xml:space="preserve">ontrola </w:t>
      </w:r>
      <w:r w:rsidR="00DB76DE" w:rsidRPr="00DB76DE">
        <w:rPr>
          <w:b/>
          <w:color w:val="000000"/>
          <w:sz w:val="22"/>
          <w:szCs w:val="22"/>
          <w:u w:val="single"/>
        </w:rPr>
        <w:t>jakości</w:t>
      </w:r>
      <w:r w:rsidR="00B66E08" w:rsidRPr="00DB76DE">
        <w:rPr>
          <w:b/>
          <w:color w:val="000000"/>
          <w:sz w:val="22"/>
          <w:szCs w:val="22"/>
          <w:u w:val="single"/>
        </w:rPr>
        <w:t xml:space="preserve"> robót</w:t>
      </w:r>
    </w:p>
    <w:p w14:paraId="24B2B73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6.1. Program zapewnienia jakości</w:t>
      </w:r>
    </w:p>
    <w:p w14:paraId="772B9C4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obowiązków Wykonawcy należy opracowanie i przedstawienie do zaakceptowania przez Inspektora</w:t>
      </w:r>
      <w:r w:rsidR="002E033C" w:rsidRPr="00686DDA">
        <w:rPr>
          <w:color w:val="000000"/>
          <w:sz w:val="22"/>
          <w:szCs w:val="22"/>
        </w:rPr>
        <w:t xml:space="preserve"> </w:t>
      </w:r>
      <w:r w:rsidRPr="00686DDA">
        <w:rPr>
          <w:color w:val="000000"/>
          <w:sz w:val="22"/>
          <w:szCs w:val="22"/>
        </w:rPr>
        <w:t>nadzoru programu zapewnienia jakości (PZJ) , w którym przedstawi on zamierzony sposób wykonania</w:t>
      </w:r>
      <w:r w:rsidR="002E033C" w:rsidRPr="00686DDA">
        <w:rPr>
          <w:color w:val="000000"/>
          <w:sz w:val="22"/>
          <w:szCs w:val="22"/>
        </w:rPr>
        <w:t xml:space="preserve"> </w:t>
      </w:r>
      <w:r w:rsidRPr="00686DDA">
        <w:rPr>
          <w:color w:val="000000"/>
          <w:sz w:val="22"/>
          <w:szCs w:val="22"/>
        </w:rPr>
        <w:t>robót, możliwości techniczne, kadrowe i organizacyjne gwarantujące wykonanie robót zgodnie z</w:t>
      </w:r>
      <w:r w:rsidR="002E033C" w:rsidRPr="00686DDA">
        <w:rPr>
          <w:color w:val="000000"/>
          <w:sz w:val="22"/>
          <w:szCs w:val="22"/>
        </w:rPr>
        <w:t xml:space="preserve"> </w:t>
      </w:r>
      <w:r w:rsidRPr="00686DDA">
        <w:rPr>
          <w:color w:val="000000"/>
          <w:sz w:val="22"/>
          <w:szCs w:val="22"/>
        </w:rPr>
        <w:t>dokumentacja projektowa, ST.</w:t>
      </w:r>
    </w:p>
    <w:p w14:paraId="5F1683A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Program zapewnienia jakości winien zawierać:</w:t>
      </w:r>
    </w:p>
    <w:p w14:paraId="7DC5FBF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organizacje wykonania robót, w tym termin i sposób prowadzenia robót,</w:t>
      </w:r>
    </w:p>
    <w:p w14:paraId="2F60A34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organizacje ruchu na budowie wraz z oznakowaniem robót,</w:t>
      </w:r>
    </w:p>
    <w:p w14:paraId="2963AAC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plan bezpieczeństwa i ochrony zdrowia,</w:t>
      </w:r>
    </w:p>
    <w:p w14:paraId="6F9BC75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wykaz zespołów roboczych, ich kwalifikacje i przygotowanie praktyczne,</w:t>
      </w:r>
    </w:p>
    <w:p w14:paraId="463C65F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wykaz osób odpowiedzialnych za jakość i terminowość wykonania poszczególnych elementów robót,</w:t>
      </w:r>
    </w:p>
    <w:p w14:paraId="1621C36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system (sposób i procedurę) proponowanej kontroli i sterowania jakością wykonywanych robót,</w:t>
      </w:r>
    </w:p>
    <w:p w14:paraId="2852F3A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wyposażenie w sprzęt i urządzenia do pomiarów i kontroli (opis laboratorium własnego lub</w:t>
      </w:r>
      <w:r w:rsidR="002E033C" w:rsidRPr="00686DDA">
        <w:rPr>
          <w:color w:val="000000"/>
          <w:sz w:val="22"/>
          <w:szCs w:val="22"/>
        </w:rPr>
        <w:t xml:space="preserve"> </w:t>
      </w:r>
      <w:r w:rsidRPr="00686DDA">
        <w:rPr>
          <w:color w:val="000000"/>
          <w:sz w:val="22"/>
          <w:szCs w:val="22"/>
        </w:rPr>
        <w:t>laboratorium, któremu Wykonawca zamierza zlecić prowadzenie badan),</w:t>
      </w:r>
    </w:p>
    <w:p w14:paraId="115948D3" w14:textId="77777777" w:rsidR="00686DDA" w:rsidRDefault="009E0293" w:rsidP="002E033C">
      <w:pPr>
        <w:autoSpaceDE w:val="0"/>
        <w:autoSpaceDN w:val="0"/>
        <w:adjustRightInd w:val="0"/>
        <w:jc w:val="both"/>
        <w:rPr>
          <w:color w:val="000000"/>
          <w:sz w:val="22"/>
          <w:szCs w:val="22"/>
        </w:rPr>
      </w:pPr>
      <w:r w:rsidRPr="00686DDA">
        <w:rPr>
          <w:color w:val="000000"/>
          <w:sz w:val="22"/>
          <w:szCs w:val="22"/>
        </w:rPr>
        <w:t>- sposób oraz formę gromadzenia wyników badan laboratoryjnych, zapis pomiarów, a także</w:t>
      </w:r>
      <w:r w:rsidR="002E033C" w:rsidRPr="00686DDA">
        <w:rPr>
          <w:color w:val="000000"/>
          <w:sz w:val="22"/>
          <w:szCs w:val="22"/>
        </w:rPr>
        <w:t xml:space="preserve"> </w:t>
      </w:r>
      <w:r w:rsidRPr="00686DDA">
        <w:rPr>
          <w:color w:val="000000"/>
          <w:sz w:val="22"/>
          <w:szCs w:val="22"/>
        </w:rPr>
        <w:t xml:space="preserve">wyciąganych wniosków </w:t>
      </w:r>
    </w:p>
    <w:p w14:paraId="294B7842" w14:textId="77777777" w:rsidR="00686DDA" w:rsidRDefault="009E0293" w:rsidP="002E033C">
      <w:pPr>
        <w:autoSpaceDE w:val="0"/>
        <w:autoSpaceDN w:val="0"/>
        <w:adjustRightInd w:val="0"/>
        <w:jc w:val="both"/>
        <w:rPr>
          <w:color w:val="000000"/>
          <w:sz w:val="22"/>
          <w:szCs w:val="22"/>
        </w:rPr>
      </w:pPr>
      <w:r w:rsidRPr="00686DDA">
        <w:rPr>
          <w:color w:val="000000"/>
          <w:sz w:val="22"/>
          <w:szCs w:val="22"/>
        </w:rPr>
        <w:t>i zastosowanych korekt w procesie technologicznym, proponowany sposób i</w:t>
      </w:r>
      <w:r w:rsidR="002E033C" w:rsidRPr="00686DDA">
        <w:rPr>
          <w:color w:val="000000"/>
          <w:sz w:val="22"/>
          <w:szCs w:val="22"/>
        </w:rPr>
        <w:t xml:space="preserve"> </w:t>
      </w:r>
      <w:r w:rsidRPr="00686DDA">
        <w:rPr>
          <w:color w:val="000000"/>
          <w:sz w:val="22"/>
          <w:szCs w:val="22"/>
        </w:rPr>
        <w:t xml:space="preserve">formę przekazywania tych informacji </w:t>
      </w:r>
    </w:p>
    <w:p w14:paraId="4F5138E5" w14:textId="77777777" w:rsidR="009E0293" w:rsidRDefault="009E0293" w:rsidP="002E033C">
      <w:pPr>
        <w:autoSpaceDE w:val="0"/>
        <w:autoSpaceDN w:val="0"/>
        <w:adjustRightInd w:val="0"/>
        <w:jc w:val="both"/>
        <w:rPr>
          <w:color w:val="000000"/>
          <w:sz w:val="22"/>
          <w:szCs w:val="22"/>
        </w:rPr>
      </w:pPr>
      <w:r w:rsidRPr="00686DDA">
        <w:rPr>
          <w:color w:val="000000"/>
          <w:sz w:val="22"/>
          <w:szCs w:val="22"/>
        </w:rPr>
        <w:t>Inspektorowi nadzoru,</w:t>
      </w:r>
    </w:p>
    <w:p w14:paraId="7A00768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wykaz maszyn i urządzeń stosowanych na budowie z ich parametrami technicznymi oraz</w:t>
      </w:r>
      <w:r w:rsidR="002E033C" w:rsidRPr="00686DDA">
        <w:rPr>
          <w:color w:val="000000"/>
          <w:sz w:val="22"/>
          <w:szCs w:val="22"/>
        </w:rPr>
        <w:t xml:space="preserve"> </w:t>
      </w:r>
      <w:r w:rsidRPr="00686DDA">
        <w:rPr>
          <w:color w:val="000000"/>
          <w:sz w:val="22"/>
          <w:szCs w:val="22"/>
        </w:rPr>
        <w:t>wyposażeniem w mechanizmy do sterowania i urządzenia pomiarowo-kontrolne,</w:t>
      </w:r>
    </w:p>
    <w:p w14:paraId="7ECF912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rodzaje i ilość środków transportu oraz urządzeń do magazynowania i załadunku materiałów, spoiw,</w:t>
      </w:r>
      <w:r w:rsidR="002E033C" w:rsidRPr="00686DDA">
        <w:rPr>
          <w:color w:val="000000"/>
          <w:sz w:val="22"/>
          <w:szCs w:val="22"/>
        </w:rPr>
        <w:t xml:space="preserve"> </w:t>
      </w:r>
      <w:r w:rsidRPr="00686DDA">
        <w:rPr>
          <w:color w:val="000000"/>
          <w:sz w:val="22"/>
          <w:szCs w:val="22"/>
        </w:rPr>
        <w:t>lepiszczy, kruszyw itp.,</w:t>
      </w:r>
    </w:p>
    <w:p w14:paraId="7C01427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sposób i procedurę pomiarów i badan (rodzaj i częstotliwość, pobieranie próbek, legalizacja i</w:t>
      </w:r>
      <w:r w:rsidR="002E033C" w:rsidRPr="00686DDA">
        <w:rPr>
          <w:color w:val="000000"/>
          <w:sz w:val="22"/>
          <w:szCs w:val="22"/>
        </w:rPr>
        <w:t xml:space="preserve"> </w:t>
      </w:r>
      <w:r w:rsidRPr="00686DDA">
        <w:rPr>
          <w:color w:val="000000"/>
          <w:sz w:val="22"/>
          <w:szCs w:val="22"/>
        </w:rPr>
        <w:t>sprawdzanie urządzeń itp.) prowadzonych podczas dostaw materiałów, wytwarzania mieszanek i</w:t>
      </w:r>
      <w:r w:rsidR="002E033C" w:rsidRPr="00686DDA">
        <w:rPr>
          <w:color w:val="000000"/>
          <w:sz w:val="22"/>
          <w:szCs w:val="22"/>
        </w:rPr>
        <w:t xml:space="preserve"> </w:t>
      </w:r>
      <w:r w:rsidRPr="00686DDA">
        <w:rPr>
          <w:color w:val="000000"/>
          <w:sz w:val="22"/>
          <w:szCs w:val="22"/>
        </w:rPr>
        <w:t>wykonywania poszczególnych elementów robót.</w:t>
      </w:r>
    </w:p>
    <w:p w14:paraId="576098D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6.2. Zasady kontroli jakości robót</w:t>
      </w:r>
    </w:p>
    <w:p w14:paraId="2FD44B7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jest odpowiedzialny za pełna kontrole jakości robót i stosowanych materiałów. Wykonawca</w:t>
      </w:r>
      <w:r w:rsidR="002E033C" w:rsidRPr="00686DDA">
        <w:rPr>
          <w:color w:val="000000"/>
          <w:sz w:val="22"/>
          <w:szCs w:val="22"/>
        </w:rPr>
        <w:t xml:space="preserve"> </w:t>
      </w:r>
      <w:r w:rsidRPr="00686DDA">
        <w:rPr>
          <w:color w:val="000000"/>
          <w:sz w:val="22"/>
          <w:szCs w:val="22"/>
        </w:rPr>
        <w:t>zapewni odpowiedni system kontroli, włączając w to personel, laboratorium, sprzęt, zaopatrzenie i</w:t>
      </w:r>
      <w:r w:rsidR="002E033C" w:rsidRPr="00686DDA">
        <w:rPr>
          <w:color w:val="000000"/>
          <w:sz w:val="22"/>
          <w:szCs w:val="22"/>
        </w:rPr>
        <w:t xml:space="preserve"> </w:t>
      </w:r>
      <w:r w:rsidRPr="00686DDA">
        <w:rPr>
          <w:color w:val="000000"/>
          <w:sz w:val="22"/>
          <w:szCs w:val="22"/>
        </w:rPr>
        <w:t>wszystkie urządzenia niezbędne do pobierania próbek i badan materiałów oraz robót.</w:t>
      </w:r>
      <w:r w:rsidR="002E033C" w:rsidRPr="00686DDA">
        <w:rPr>
          <w:color w:val="000000"/>
          <w:sz w:val="22"/>
          <w:szCs w:val="22"/>
        </w:rPr>
        <w:t xml:space="preserve"> </w:t>
      </w:r>
      <w:r w:rsidRPr="00686DDA">
        <w:rPr>
          <w:color w:val="000000"/>
          <w:sz w:val="22"/>
          <w:szCs w:val="22"/>
        </w:rPr>
        <w:t>Wykonawca będzie przeprowadzać pomiary i badania materiałów oraz robót z częstotliwością</w:t>
      </w:r>
      <w:r w:rsidR="007223D5" w:rsidRPr="00686DDA">
        <w:rPr>
          <w:color w:val="000000"/>
          <w:sz w:val="22"/>
          <w:szCs w:val="22"/>
        </w:rPr>
        <w:t xml:space="preserve"> </w:t>
      </w:r>
      <w:r w:rsidRPr="00686DDA">
        <w:rPr>
          <w:color w:val="000000"/>
          <w:sz w:val="22"/>
          <w:szCs w:val="22"/>
        </w:rPr>
        <w:t>zapewniająca stwierdzenie, że roboty wykonano zgodnie z wymaganiami zawartymi w dokumentacji</w:t>
      </w:r>
      <w:r w:rsidR="007223D5" w:rsidRPr="00686DDA">
        <w:rPr>
          <w:color w:val="000000"/>
          <w:sz w:val="22"/>
          <w:szCs w:val="22"/>
        </w:rPr>
        <w:t xml:space="preserve"> </w:t>
      </w:r>
      <w:r w:rsidRPr="00686DDA">
        <w:rPr>
          <w:color w:val="000000"/>
          <w:sz w:val="22"/>
          <w:szCs w:val="22"/>
        </w:rPr>
        <w:t>projektowej i ST.</w:t>
      </w:r>
      <w:r w:rsidR="007223D5" w:rsidRPr="00686DDA">
        <w:rPr>
          <w:color w:val="000000"/>
          <w:sz w:val="22"/>
          <w:szCs w:val="22"/>
        </w:rPr>
        <w:t xml:space="preserve"> </w:t>
      </w:r>
      <w:r w:rsidRPr="00686DDA">
        <w:rPr>
          <w:color w:val="000000"/>
          <w:sz w:val="22"/>
          <w:szCs w:val="22"/>
        </w:rPr>
        <w:t>Minimalne wymagania co do zakresu badan i ich częstotliwości są określone w ST. W przypadku, gdy nie</w:t>
      </w:r>
      <w:r w:rsidR="007223D5" w:rsidRPr="00686DDA">
        <w:rPr>
          <w:color w:val="000000"/>
          <w:sz w:val="22"/>
          <w:szCs w:val="22"/>
        </w:rPr>
        <w:t xml:space="preserve"> </w:t>
      </w:r>
      <w:r w:rsidRPr="00686DDA">
        <w:rPr>
          <w:color w:val="000000"/>
          <w:sz w:val="22"/>
          <w:szCs w:val="22"/>
        </w:rPr>
        <w:t>zostały one tam określone, Inspektor nadzoru ustali jaki zakres kontroli jest konieczny, aby zapewnić</w:t>
      </w:r>
      <w:r w:rsidR="007223D5" w:rsidRPr="00686DDA">
        <w:rPr>
          <w:color w:val="000000"/>
          <w:sz w:val="22"/>
          <w:szCs w:val="22"/>
        </w:rPr>
        <w:t xml:space="preserve"> </w:t>
      </w:r>
      <w:r w:rsidRPr="00686DDA">
        <w:rPr>
          <w:color w:val="000000"/>
          <w:sz w:val="22"/>
          <w:szCs w:val="22"/>
        </w:rPr>
        <w:t>wykonanie robót zgodnie z umową.</w:t>
      </w:r>
    </w:p>
    <w:p w14:paraId="7E5F17F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będzie mieć nieograniczony dostęp do pomieszczeń laboratoryjnych Wykonawcy w</w:t>
      </w:r>
      <w:r w:rsidR="007223D5" w:rsidRPr="00686DDA">
        <w:rPr>
          <w:color w:val="000000"/>
          <w:sz w:val="22"/>
          <w:szCs w:val="22"/>
        </w:rPr>
        <w:t xml:space="preserve"> </w:t>
      </w:r>
      <w:r w:rsidRPr="00686DDA">
        <w:rPr>
          <w:color w:val="000000"/>
          <w:sz w:val="22"/>
          <w:szCs w:val="22"/>
        </w:rPr>
        <w:t>celu ich inspekcji.</w:t>
      </w:r>
    </w:p>
    <w:p w14:paraId="21288BB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będzie przekazywać Wykonawcy pisemne informacje o jakichkolwiek</w:t>
      </w:r>
      <w:r w:rsidR="007223D5" w:rsidRPr="00686DDA">
        <w:rPr>
          <w:color w:val="000000"/>
          <w:sz w:val="22"/>
          <w:szCs w:val="22"/>
        </w:rPr>
        <w:t xml:space="preserve"> </w:t>
      </w:r>
      <w:r w:rsidRPr="00686DDA">
        <w:rPr>
          <w:color w:val="000000"/>
          <w:sz w:val="22"/>
          <w:szCs w:val="22"/>
        </w:rPr>
        <w:t>niedociągnięciach dotyczących urządzeń laboratoryjnych, sprzętu, zaopatrzenia laboratorium, pracy</w:t>
      </w:r>
      <w:r w:rsidR="007223D5" w:rsidRPr="00686DDA">
        <w:rPr>
          <w:color w:val="000000"/>
          <w:sz w:val="22"/>
          <w:szCs w:val="22"/>
        </w:rPr>
        <w:t xml:space="preserve"> </w:t>
      </w:r>
      <w:r w:rsidRPr="00686DDA">
        <w:rPr>
          <w:color w:val="000000"/>
          <w:sz w:val="22"/>
          <w:szCs w:val="22"/>
        </w:rPr>
        <w:t>personelu lub metod badawczych. Jeżeli niedociągnięcia te będą tak poważne, że mogą wpłynąć ujemnie</w:t>
      </w:r>
      <w:r w:rsidR="007223D5" w:rsidRPr="00686DDA">
        <w:rPr>
          <w:color w:val="000000"/>
          <w:sz w:val="22"/>
          <w:szCs w:val="22"/>
        </w:rPr>
        <w:t xml:space="preserve"> </w:t>
      </w:r>
      <w:r w:rsidRPr="00686DDA">
        <w:rPr>
          <w:color w:val="000000"/>
          <w:sz w:val="22"/>
          <w:szCs w:val="22"/>
        </w:rPr>
        <w:t>na wyniki badan; Inspektor nadzoru natychmiast wstrzyma użycie do robót badanych materiałów i dopuści je do użytku dopiero wtedy, gdy niedociągnięcia w pracy laboratorium Wykonawcy zostaną usunięte i stwierdzona zostanie odpowiednia jakość tych materiałów.</w:t>
      </w:r>
      <w:r w:rsidR="007223D5" w:rsidRPr="00686DDA">
        <w:rPr>
          <w:color w:val="000000"/>
          <w:sz w:val="22"/>
          <w:szCs w:val="22"/>
        </w:rPr>
        <w:t xml:space="preserve"> </w:t>
      </w:r>
      <w:r w:rsidRPr="00686DDA">
        <w:rPr>
          <w:color w:val="000000"/>
          <w:sz w:val="22"/>
          <w:szCs w:val="22"/>
        </w:rPr>
        <w:t>Wszystkie koszty związane z organizowaniem i prowadzeniem badan materiałów i robót ponosi</w:t>
      </w:r>
      <w:r w:rsidR="007223D5" w:rsidRPr="00686DDA">
        <w:rPr>
          <w:color w:val="000000"/>
          <w:sz w:val="22"/>
          <w:szCs w:val="22"/>
        </w:rPr>
        <w:t xml:space="preserve"> </w:t>
      </w:r>
      <w:r w:rsidRPr="00686DDA">
        <w:rPr>
          <w:color w:val="000000"/>
          <w:sz w:val="22"/>
          <w:szCs w:val="22"/>
        </w:rPr>
        <w:t>Wykonawca.</w:t>
      </w:r>
    </w:p>
    <w:p w14:paraId="2B84017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6.3. Pobieranie próbek</w:t>
      </w:r>
    </w:p>
    <w:p w14:paraId="0238BE8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Próbki będą pobierane losowo. Zaleca się stosowanie statystycznych metod pobierania próbek. opartych</w:t>
      </w:r>
      <w:r w:rsidR="007223D5" w:rsidRPr="00686DDA">
        <w:rPr>
          <w:color w:val="000000"/>
          <w:sz w:val="22"/>
          <w:szCs w:val="22"/>
        </w:rPr>
        <w:t xml:space="preserve"> </w:t>
      </w:r>
      <w:r w:rsidRPr="00686DDA">
        <w:rPr>
          <w:color w:val="000000"/>
          <w:sz w:val="22"/>
          <w:szCs w:val="22"/>
        </w:rPr>
        <w:t>na zasadzie, że wszystkie jednostkowe elementy produkcji mogą być z jednakowym</w:t>
      </w:r>
      <w:r w:rsidR="007223D5" w:rsidRPr="00686DDA">
        <w:rPr>
          <w:color w:val="000000"/>
          <w:sz w:val="22"/>
          <w:szCs w:val="22"/>
        </w:rPr>
        <w:t xml:space="preserve"> </w:t>
      </w:r>
      <w:r w:rsidRPr="00686DDA">
        <w:rPr>
          <w:color w:val="000000"/>
          <w:sz w:val="22"/>
          <w:szCs w:val="22"/>
        </w:rPr>
        <w:t>prawdopodobieństwem wytypowane do badan.</w:t>
      </w:r>
    </w:p>
    <w:p w14:paraId="55F1C61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będzie mieć zapewniona możliwość udziału w pobieraniu próbek. Na zlecenie</w:t>
      </w:r>
      <w:r w:rsidR="007223D5" w:rsidRPr="00686DDA">
        <w:rPr>
          <w:color w:val="000000"/>
          <w:sz w:val="22"/>
          <w:szCs w:val="22"/>
        </w:rPr>
        <w:t xml:space="preserve"> </w:t>
      </w:r>
      <w:r w:rsidRPr="00686DDA">
        <w:rPr>
          <w:color w:val="000000"/>
          <w:sz w:val="22"/>
          <w:szCs w:val="22"/>
        </w:rPr>
        <w:t>Inspektora nadzoru Wykonawca będzie przeprowadzać dodatkowe badania tych materiałów, które budzą</w:t>
      </w:r>
      <w:r w:rsidR="007223D5" w:rsidRPr="00686DDA">
        <w:rPr>
          <w:color w:val="000000"/>
          <w:sz w:val="22"/>
          <w:szCs w:val="22"/>
        </w:rPr>
        <w:t xml:space="preserve"> </w:t>
      </w:r>
      <w:r w:rsidRPr="00686DDA">
        <w:rPr>
          <w:color w:val="000000"/>
          <w:sz w:val="22"/>
          <w:szCs w:val="22"/>
        </w:rPr>
        <w:t>wątpliwości co do jakości, o ile kwestionowane materiały nie zostaną przez Wykonawcę usunięte lub</w:t>
      </w:r>
      <w:r w:rsidR="007223D5" w:rsidRPr="00686DDA">
        <w:rPr>
          <w:color w:val="000000"/>
          <w:sz w:val="22"/>
          <w:szCs w:val="22"/>
        </w:rPr>
        <w:t xml:space="preserve"> </w:t>
      </w:r>
      <w:r w:rsidRPr="00686DDA">
        <w:rPr>
          <w:color w:val="000000"/>
          <w:sz w:val="22"/>
          <w:szCs w:val="22"/>
        </w:rPr>
        <w:t>ulepszone z własnej woli. Koszty tych dodatkowych badan pokrywa Wykonawca tylko w przypadku</w:t>
      </w:r>
      <w:r w:rsidR="007223D5" w:rsidRPr="00686DDA">
        <w:rPr>
          <w:color w:val="000000"/>
          <w:sz w:val="22"/>
          <w:szCs w:val="22"/>
        </w:rPr>
        <w:t xml:space="preserve"> </w:t>
      </w:r>
      <w:r w:rsidRPr="00686DDA">
        <w:rPr>
          <w:color w:val="000000"/>
          <w:sz w:val="22"/>
          <w:szCs w:val="22"/>
        </w:rPr>
        <w:t>stwierdzenia usterek; w przeciwnym przypadku koszty te pokrywa Zamawiający.</w:t>
      </w:r>
      <w:r w:rsidR="007223D5" w:rsidRPr="00686DDA">
        <w:rPr>
          <w:color w:val="000000"/>
          <w:sz w:val="22"/>
          <w:szCs w:val="22"/>
        </w:rPr>
        <w:t xml:space="preserve"> </w:t>
      </w:r>
      <w:r w:rsidRPr="00686DDA">
        <w:rPr>
          <w:color w:val="000000"/>
          <w:sz w:val="22"/>
          <w:szCs w:val="22"/>
        </w:rPr>
        <w:t>Pojemniki do pobierania próbek będą dostarczone przez Wykonawcę i zatwierdzone przez Inspektora</w:t>
      </w:r>
      <w:r w:rsidR="007223D5" w:rsidRPr="00686DDA">
        <w:rPr>
          <w:color w:val="000000"/>
          <w:sz w:val="22"/>
          <w:szCs w:val="22"/>
        </w:rPr>
        <w:t xml:space="preserve"> </w:t>
      </w:r>
      <w:r w:rsidRPr="00686DDA">
        <w:rPr>
          <w:color w:val="000000"/>
          <w:sz w:val="22"/>
          <w:szCs w:val="22"/>
        </w:rPr>
        <w:t>nadzoru. Próbki dostarczone przez Wykonawcę do badan będą odpowiednio opisane i oznakowane, w</w:t>
      </w:r>
    </w:p>
    <w:p w14:paraId="3748342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sposób zaakceptowany przez Inspektora nadzoru.</w:t>
      </w:r>
    </w:p>
    <w:p w14:paraId="68065D1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6.4. Badania i pomiary</w:t>
      </w:r>
    </w:p>
    <w:p w14:paraId="572E24C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Wszystkie badania i pomiary będą przeprowadzone zgodnie z wymaganiami norm. W przypadku. gdy</w:t>
      </w:r>
      <w:r w:rsidR="007223D5" w:rsidRPr="00686DDA">
        <w:rPr>
          <w:color w:val="000000"/>
          <w:sz w:val="22"/>
          <w:szCs w:val="22"/>
        </w:rPr>
        <w:t xml:space="preserve">  </w:t>
      </w:r>
      <w:r w:rsidRPr="00686DDA">
        <w:rPr>
          <w:color w:val="000000"/>
          <w:sz w:val="22"/>
          <w:szCs w:val="22"/>
        </w:rPr>
        <w:t>normy nie obejmują jakiegokolwiek badania wymaganego w ST. stosować można wytyczne krajowe, albo</w:t>
      </w:r>
      <w:r w:rsidR="007223D5" w:rsidRPr="00686DDA">
        <w:rPr>
          <w:color w:val="000000"/>
          <w:sz w:val="22"/>
          <w:szCs w:val="22"/>
        </w:rPr>
        <w:t xml:space="preserve"> </w:t>
      </w:r>
      <w:r w:rsidRPr="00686DDA">
        <w:rPr>
          <w:color w:val="000000"/>
          <w:sz w:val="22"/>
          <w:szCs w:val="22"/>
        </w:rPr>
        <w:t>inne procedury, zaakceptowane przez Inspektora nadzoru.</w:t>
      </w:r>
      <w:r w:rsidR="007223D5" w:rsidRPr="00686DDA">
        <w:rPr>
          <w:color w:val="000000"/>
          <w:sz w:val="22"/>
          <w:szCs w:val="22"/>
        </w:rPr>
        <w:t xml:space="preserve"> </w:t>
      </w:r>
      <w:r w:rsidRPr="00686DDA">
        <w:rPr>
          <w:color w:val="000000"/>
          <w:sz w:val="22"/>
          <w:szCs w:val="22"/>
        </w:rPr>
        <w:t xml:space="preserve">Przed przystąpieniem do pomiarów lub badan. Wykonawca powiadomi </w:t>
      </w:r>
      <w:r w:rsidRPr="00686DDA">
        <w:rPr>
          <w:color w:val="000000"/>
          <w:sz w:val="22"/>
          <w:szCs w:val="22"/>
        </w:rPr>
        <w:lastRenderedPageBreak/>
        <w:t>Inspektora nadzoru o rodzaju.</w:t>
      </w:r>
      <w:r w:rsidR="007223D5" w:rsidRPr="00686DDA">
        <w:rPr>
          <w:color w:val="000000"/>
          <w:sz w:val="22"/>
          <w:szCs w:val="22"/>
        </w:rPr>
        <w:t xml:space="preserve"> </w:t>
      </w:r>
      <w:r w:rsidRPr="00686DDA">
        <w:rPr>
          <w:color w:val="000000"/>
          <w:sz w:val="22"/>
          <w:szCs w:val="22"/>
        </w:rPr>
        <w:t>miejscu i terminie pomiaru lub badania. Po wykonaniu pomiaru lub badania. Wykonawca przedstawi na</w:t>
      </w:r>
      <w:r w:rsidR="007223D5" w:rsidRPr="00686DDA">
        <w:rPr>
          <w:color w:val="000000"/>
          <w:sz w:val="22"/>
          <w:szCs w:val="22"/>
        </w:rPr>
        <w:t xml:space="preserve"> </w:t>
      </w:r>
      <w:r w:rsidRPr="00686DDA">
        <w:rPr>
          <w:color w:val="000000"/>
          <w:sz w:val="22"/>
          <w:szCs w:val="22"/>
        </w:rPr>
        <w:t>piśmie ich wyniki do akceptacji Inspektora nadzoru.</w:t>
      </w:r>
    </w:p>
    <w:p w14:paraId="2045D5F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6.5. Raporty z badań</w:t>
      </w:r>
    </w:p>
    <w:p w14:paraId="322D2464" w14:textId="77777777" w:rsidR="007223D5" w:rsidRPr="00686DDA" w:rsidRDefault="009E0293" w:rsidP="002E033C">
      <w:pPr>
        <w:autoSpaceDE w:val="0"/>
        <w:autoSpaceDN w:val="0"/>
        <w:adjustRightInd w:val="0"/>
        <w:jc w:val="both"/>
        <w:rPr>
          <w:color w:val="000000"/>
          <w:sz w:val="22"/>
          <w:szCs w:val="22"/>
        </w:rPr>
      </w:pPr>
      <w:r w:rsidRPr="00686DDA">
        <w:rPr>
          <w:color w:val="000000"/>
          <w:sz w:val="22"/>
          <w:szCs w:val="22"/>
        </w:rPr>
        <w:t>Wykonawca będzie przekazywać Inspektorowi nadzoru kopie raportów z wynikami badan jak najszybciej,</w:t>
      </w:r>
      <w:r w:rsidR="007223D5" w:rsidRPr="00686DDA">
        <w:rPr>
          <w:color w:val="000000"/>
          <w:sz w:val="22"/>
          <w:szCs w:val="22"/>
        </w:rPr>
        <w:t xml:space="preserve"> </w:t>
      </w:r>
      <w:r w:rsidRPr="00686DDA">
        <w:rPr>
          <w:color w:val="000000"/>
          <w:sz w:val="22"/>
          <w:szCs w:val="22"/>
        </w:rPr>
        <w:t xml:space="preserve">nie później </w:t>
      </w:r>
    </w:p>
    <w:p w14:paraId="08D9DFC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jednak niż w terminie określonym w programie zapewnienia jakości.</w:t>
      </w:r>
      <w:r w:rsidR="007223D5" w:rsidRPr="00686DDA">
        <w:rPr>
          <w:color w:val="000000"/>
          <w:sz w:val="22"/>
          <w:szCs w:val="22"/>
        </w:rPr>
        <w:t xml:space="preserve"> </w:t>
      </w:r>
      <w:r w:rsidRPr="00686DDA">
        <w:rPr>
          <w:color w:val="000000"/>
          <w:sz w:val="22"/>
          <w:szCs w:val="22"/>
        </w:rPr>
        <w:t>Wyniki badan (kopie) będą przekazywane Inspektorowi nadzoru na formularzach według dostarczonego</w:t>
      </w:r>
      <w:r w:rsidR="007223D5" w:rsidRPr="00686DDA">
        <w:rPr>
          <w:color w:val="000000"/>
          <w:sz w:val="22"/>
          <w:szCs w:val="22"/>
        </w:rPr>
        <w:t xml:space="preserve"> </w:t>
      </w:r>
      <w:r w:rsidRPr="00686DDA">
        <w:rPr>
          <w:color w:val="000000"/>
          <w:sz w:val="22"/>
          <w:szCs w:val="22"/>
        </w:rPr>
        <w:t>przez niego wzoru lub innych. przez niego zaaprobowanych.</w:t>
      </w:r>
    </w:p>
    <w:p w14:paraId="2969B74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6.6. Badania prowadzone przez Inspektora nadzoru</w:t>
      </w:r>
    </w:p>
    <w:p w14:paraId="57A8A8D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Dla celów kontroli jakości i zatwierdzenia, Inspektor nadzoru uprawniony jest do dokonywania kontroli.</w:t>
      </w:r>
      <w:r w:rsidR="007223D5" w:rsidRPr="00686DDA">
        <w:rPr>
          <w:color w:val="000000"/>
          <w:sz w:val="22"/>
          <w:szCs w:val="22"/>
        </w:rPr>
        <w:t xml:space="preserve"> </w:t>
      </w:r>
      <w:r w:rsidRPr="00686DDA">
        <w:rPr>
          <w:color w:val="000000"/>
          <w:sz w:val="22"/>
          <w:szCs w:val="22"/>
        </w:rPr>
        <w:t>pobierania próbek i badania materiałów u źródła ich wytwarzania. Do umożliwienia jemu kontroli</w:t>
      </w:r>
      <w:r w:rsidR="007223D5" w:rsidRPr="00686DDA">
        <w:rPr>
          <w:color w:val="000000"/>
          <w:sz w:val="22"/>
          <w:szCs w:val="22"/>
        </w:rPr>
        <w:t xml:space="preserve"> </w:t>
      </w:r>
      <w:r w:rsidRPr="00686DDA">
        <w:rPr>
          <w:color w:val="000000"/>
          <w:sz w:val="22"/>
          <w:szCs w:val="22"/>
        </w:rPr>
        <w:t>zapewniona będzie wszelka potrzebna do tego pomoc ze strony Wykonawcy i producenta materiałów.</w:t>
      </w:r>
      <w:r w:rsidR="007223D5" w:rsidRPr="00686DDA">
        <w:rPr>
          <w:color w:val="000000"/>
          <w:sz w:val="22"/>
          <w:szCs w:val="22"/>
        </w:rPr>
        <w:t xml:space="preserve"> </w:t>
      </w:r>
      <w:r w:rsidRPr="00686DDA">
        <w:rPr>
          <w:color w:val="000000"/>
          <w:sz w:val="22"/>
          <w:szCs w:val="22"/>
        </w:rPr>
        <w:t>Inspektor nadzoru. po uprzedniej weryfikacji systemu kontroli robót prowad</w:t>
      </w:r>
      <w:r w:rsidR="007223D5" w:rsidRPr="00686DDA">
        <w:rPr>
          <w:color w:val="000000"/>
          <w:sz w:val="22"/>
          <w:szCs w:val="22"/>
        </w:rPr>
        <w:t xml:space="preserve">zonego przez Wykonawcę </w:t>
      </w:r>
      <w:r w:rsidRPr="00686DDA">
        <w:rPr>
          <w:color w:val="000000"/>
          <w:sz w:val="22"/>
          <w:szCs w:val="22"/>
        </w:rPr>
        <w:t>będzie oceniać zgodność materiałów i robót z wymagania</w:t>
      </w:r>
      <w:r w:rsidR="007223D5" w:rsidRPr="00686DDA">
        <w:rPr>
          <w:color w:val="000000"/>
          <w:sz w:val="22"/>
          <w:szCs w:val="22"/>
        </w:rPr>
        <w:t xml:space="preserve">mi ST na podstawie wyników badań </w:t>
      </w:r>
      <w:r w:rsidRPr="00686DDA">
        <w:rPr>
          <w:color w:val="000000"/>
          <w:sz w:val="22"/>
          <w:szCs w:val="22"/>
        </w:rPr>
        <w:t>dostarczonych przez Wykonawcę.</w:t>
      </w:r>
      <w:r w:rsidR="007223D5" w:rsidRPr="00686DDA">
        <w:rPr>
          <w:color w:val="000000"/>
          <w:sz w:val="22"/>
          <w:szCs w:val="22"/>
        </w:rPr>
        <w:t xml:space="preserve"> </w:t>
      </w:r>
      <w:r w:rsidRPr="00686DDA">
        <w:rPr>
          <w:color w:val="000000"/>
          <w:sz w:val="22"/>
          <w:szCs w:val="22"/>
        </w:rPr>
        <w:t>Inspektor nadzoru może pobierać próbki materiałów i prowadzić badania niezalenie od Wykonawcy, na</w:t>
      </w:r>
      <w:r w:rsidR="007223D5" w:rsidRPr="00686DDA">
        <w:rPr>
          <w:color w:val="000000"/>
          <w:sz w:val="22"/>
          <w:szCs w:val="22"/>
        </w:rPr>
        <w:t xml:space="preserve"> </w:t>
      </w:r>
      <w:r w:rsidRPr="00686DDA">
        <w:rPr>
          <w:color w:val="000000"/>
          <w:sz w:val="22"/>
          <w:szCs w:val="22"/>
        </w:rPr>
        <w:t>swój koszt. Jeżeli wyniki tych badan wykażą. że raporty Wykonawcy są niewiarygodne, to Inspektor</w:t>
      </w:r>
      <w:r w:rsidR="007223D5" w:rsidRPr="00686DDA">
        <w:rPr>
          <w:color w:val="000000"/>
          <w:sz w:val="22"/>
          <w:szCs w:val="22"/>
        </w:rPr>
        <w:t xml:space="preserve"> </w:t>
      </w:r>
      <w:r w:rsidRPr="00686DDA">
        <w:rPr>
          <w:color w:val="000000"/>
          <w:sz w:val="22"/>
          <w:szCs w:val="22"/>
        </w:rPr>
        <w:t>nadzoru poleci Wykonawcy lub zleci niezależnemu laboratorium przeprowadzenie powtórnych lub</w:t>
      </w:r>
      <w:r w:rsidR="007223D5" w:rsidRPr="00686DDA">
        <w:rPr>
          <w:color w:val="000000"/>
          <w:sz w:val="22"/>
          <w:szCs w:val="22"/>
        </w:rPr>
        <w:t xml:space="preserve"> </w:t>
      </w:r>
      <w:r w:rsidRPr="00686DDA">
        <w:rPr>
          <w:color w:val="000000"/>
          <w:sz w:val="22"/>
          <w:szCs w:val="22"/>
        </w:rPr>
        <w:t>dodatkowych badan. albo oprze się wyłącznie na własnych badaniach przy ocenie zgodności materiałów i</w:t>
      </w:r>
      <w:r w:rsidR="007223D5" w:rsidRPr="00686DDA">
        <w:rPr>
          <w:color w:val="000000"/>
          <w:sz w:val="22"/>
          <w:szCs w:val="22"/>
        </w:rPr>
        <w:t xml:space="preserve"> </w:t>
      </w:r>
      <w:r w:rsidRPr="00686DDA">
        <w:rPr>
          <w:color w:val="000000"/>
          <w:sz w:val="22"/>
          <w:szCs w:val="22"/>
        </w:rPr>
        <w:t>robót z dokumentacja projektowa i ST. W takim przypadku, całkowite koszty powtórnych lub dodatkowych</w:t>
      </w:r>
      <w:r w:rsidR="007223D5" w:rsidRPr="00686DDA">
        <w:rPr>
          <w:color w:val="000000"/>
          <w:sz w:val="22"/>
          <w:szCs w:val="22"/>
        </w:rPr>
        <w:t xml:space="preserve"> </w:t>
      </w:r>
      <w:r w:rsidRPr="00686DDA">
        <w:rPr>
          <w:color w:val="000000"/>
          <w:sz w:val="22"/>
          <w:szCs w:val="22"/>
        </w:rPr>
        <w:t>badan i pobierania próbek poniesione zostaną przez Wykonawcę.</w:t>
      </w:r>
    </w:p>
    <w:p w14:paraId="7C61DA4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6.7. Certyfikaty i deklaracje</w:t>
      </w:r>
    </w:p>
    <w:p w14:paraId="50FED88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Inspektor nadzoru może dopuścić do użycia tylko te wyroby i materiały. które:</w:t>
      </w:r>
    </w:p>
    <w:p w14:paraId="5BC4FED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posiadają certyfikat na znak bezpieczeństwa wykazujący, że zapewniono zgodność z kryteriami</w:t>
      </w:r>
      <w:r w:rsidR="007223D5" w:rsidRPr="00686DDA">
        <w:rPr>
          <w:color w:val="000000"/>
          <w:sz w:val="22"/>
          <w:szCs w:val="22"/>
        </w:rPr>
        <w:t xml:space="preserve"> </w:t>
      </w:r>
      <w:r w:rsidRPr="00686DDA">
        <w:rPr>
          <w:color w:val="000000"/>
          <w:sz w:val="22"/>
          <w:szCs w:val="22"/>
        </w:rPr>
        <w:t>technicznymi określonymi na podstawie Polskich Norm. aprobat technicznych oraz właściwych przepisów</w:t>
      </w:r>
      <w:r w:rsidR="007223D5" w:rsidRPr="00686DDA">
        <w:rPr>
          <w:color w:val="000000"/>
          <w:sz w:val="22"/>
          <w:szCs w:val="22"/>
        </w:rPr>
        <w:t xml:space="preserve"> </w:t>
      </w:r>
      <w:r w:rsidRPr="00686DDA">
        <w:rPr>
          <w:color w:val="000000"/>
          <w:sz w:val="22"/>
          <w:szCs w:val="22"/>
        </w:rPr>
        <w:t>i informacji o ich istnieniu zgodnie z rozporządzeniem MSWiA z 1998 r. (Dz. U. 99/98).</w:t>
      </w:r>
    </w:p>
    <w:p w14:paraId="2F7080FA" w14:textId="77777777" w:rsidR="006D5E13" w:rsidRPr="00686DDA" w:rsidRDefault="009E0293" w:rsidP="002E033C">
      <w:pPr>
        <w:autoSpaceDE w:val="0"/>
        <w:autoSpaceDN w:val="0"/>
        <w:adjustRightInd w:val="0"/>
        <w:jc w:val="both"/>
        <w:rPr>
          <w:color w:val="000000"/>
          <w:sz w:val="22"/>
          <w:szCs w:val="22"/>
        </w:rPr>
      </w:pPr>
      <w:r w:rsidRPr="00686DDA">
        <w:rPr>
          <w:color w:val="000000"/>
          <w:sz w:val="22"/>
          <w:szCs w:val="22"/>
        </w:rPr>
        <w:t>2) posiadają deklaracje zgodności lub certyfikat zgodności z: . Polska Norma lub. aprobata techniczna, w</w:t>
      </w:r>
      <w:r w:rsidR="007223D5" w:rsidRPr="00686DDA">
        <w:rPr>
          <w:color w:val="000000"/>
          <w:sz w:val="22"/>
          <w:szCs w:val="22"/>
        </w:rPr>
        <w:t xml:space="preserve"> </w:t>
      </w:r>
      <w:r w:rsidRPr="00686DDA">
        <w:rPr>
          <w:color w:val="000000"/>
          <w:sz w:val="22"/>
          <w:szCs w:val="22"/>
        </w:rPr>
        <w:t>przypadku wyrobów. dla których nie ustanowiono Polskiej Normy. jeżeli nie są objęte certyfikacja</w:t>
      </w:r>
      <w:r w:rsidR="007223D5" w:rsidRPr="00686DDA">
        <w:rPr>
          <w:color w:val="000000"/>
          <w:sz w:val="22"/>
          <w:szCs w:val="22"/>
        </w:rPr>
        <w:t xml:space="preserve"> </w:t>
      </w:r>
    </w:p>
    <w:p w14:paraId="0A10C3A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określona w pkt. 1 i które spełniają wymogi ST.</w:t>
      </w:r>
    </w:p>
    <w:p w14:paraId="402D8B9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znajdują się w wykazie wyrobów, o którym mowa w rozporządzeniu MSWiA z 1998 r. (Dz. U.98/99).</w:t>
      </w:r>
      <w:r w:rsidR="007223D5" w:rsidRPr="00686DDA">
        <w:rPr>
          <w:color w:val="000000"/>
          <w:sz w:val="22"/>
          <w:szCs w:val="22"/>
        </w:rPr>
        <w:t xml:space="preserve"> </w:t>
      </w:r>
      <w:r w:rsidRPr="00686DDA">
        <w:rPr>
          <w:color w:val="000000"/>
          <w:sz w:val="22"/>
          <w:szCs w:val="22"/>
        </w:rPr>
        <w:t>W przypadku materiałów, dla których ww. dokumenty są wymagane przez ST. każda ich partia</w:t>
      </w:r>
      <w:r w:rsidR="007223D5" w:rsidRPr="00686DDA">
        <w:rPr>
          <w:color w:val="000000"/>
          <w:sz w:val="22"/>
          <w:szCs w:val="22"/>
        </w:rPr>
        <w:t xml:space="preserve"> </w:t>
      </w:r>
      <w:r w:rsidRPr="00686DDA">
        <w:rPr>
          <w:color w:val="000000"/>
          <w:sz w:val="22"/>
          <w:szCs w:val="22"/>
        </w:rPr>
        <w:t>dostarczona do robót będzie posiadać te dokumenty. określające w sposób jednoznaczny jej cechy.</w:t>
      </w:r>
      <w:r w:rsidR="007223D5" w:rsidRPr="00686DDA">
        <w:rPr>
          <w:color w:val="000000"/>
          <w:sz w:val="22"/>
          <w:szCs w:val="22"/>
        </w:rPr>
        <w:t xml:space="preserve"> </w:t>
      </w:r>
      <w:r w:rsidRPr="00686DDA">
        <w:rPr>
          <w:color w:val="000000"/>
          <w:sz w:val="22"/>
          <w:szCs w:val="22"/>
        </w:rPr>
        <w:t>Jakiekolwiek materiały, które nie spełniają tych wymagań będą odrzucone.</w:t>
      </w:r>
    </w:p>
    <w:p w14:paraId="2E502D9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6.8. Dokumenty budowy</w:t>
      </w:r>
    </w:p>
    <w:p w14:paraId="54F1D39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Dziennik budowy</w:t>
      </w:r>
    </w:p>
    <w:p w14:paraId="5C50457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Dziennik budowy jest wymaganym dokumentem urzędowym obowiązującym Zamawiającego i</w:t>
      </w:r>
      <w:r w:rsidR="007223D5" w:rsidRPr="00686DDA">
        <w:rPr>
          <w:color w:val="000000"/>
          <w:sz w:val="22"/>
          <w:szCs w:val="22"/>
        </w:rPr>
        <w:t xml:space="preserve"> </w:t>
      </w:r>
      <w:r w:rsidRPr="00686DDA">
        <w:rPr>
          <w:color w:val="000000"/>
          <w:sz w:val="22"/>
          <w:szCs w:val="22"/>
        </w:rPr>
        <w:t>Wykonawcę w okresie od przekazania wykonawcy terenu budowy do końca okresu gwarancyjnego.</w:t>
      </w:r>
      <w:r w:rsidR="007223D5" w:rsidRPr="00686DDA">
        <w:rPr>
          <w:color w:val="000000"/>
          <w:sz w:val="22"/>
          <w:szCs w:val="22"/>
        </w:rPr>
        <w:t xml:space="preserve"> </w:t>
      </w:r>
      <w:r w:rsidRPr="00686DDA">
        <w:rPr>
          <w:color w:val="000000"/>
          <w:sz w:val="22"/>
          <w:szCs w:val="22"/>
        </w:rPr>
        <w:t>Prowadzenie dziennika budowy zgodnie z § 45 ustawy Prawo budowlane spoczywa na kierowniku</w:t>
      </w:r>
      <w:r w:rsidR="007223D5" w:rsidRPr="00686DDA">
        <w:rPr>
          <w:color w:val="000000"/>
          <w:sz w:val="22"/>
          <w:szCs w:val="22"/>
        </w:rPr>
        <w:t xml:space="preserve"> </w:t>
      </w:r>
      <w:r w:rsidRPr="00686DDA">
        <w:rPr>
          <w:color w:val="000000"/>
          <w:sz w:val="22"/>
          <w:szCs w:val="22"/>
        </w:rPr>
        <w:t>budowy.</w:t>
      </w:r>
      <w:r w:rsidR="007223D5" w:rsidRPr="00686DDA">
        <w:rPr>
          <w:color w:val="000000"/>
          <w:sz w:val="22"/>
          <w:szCs w:val="22"/>
        </w:rPr>
        <w:t xml:space="preserve"> </w:t>
      </w:r>
      <w:r w:rsidRPr="00686DDA">
        <w:rPr>
          <w:color w:val="000000"/>
          <w:sz w:val="22"/>
          <w:szCs w:val="22"/>
        </w:rPr>
        <w:t>Zapisy w dzienniku budowy będą dokonywane na bieżąco i będą dotyczyć przebiegu robót, stanu</w:t>
      </w:r>
      <w:r w:rsidR="007223D5" w:rsidRPr="00686DDA">
        <w:rPr>
          <w:color w:val="000000"/>
          <w:sz w:val="22"/>
          <w:szCs w:val="22"/>
        </w:rPr>
        <w:t xml:space="preserve"> </w:t>
      </w:r>
      <w:r w:rsidRPr="00686DDA">
        <w:rPr>
          <w:color w:val="000000"/>
          <w:sz w:val="22"/>
          <w:szCs w:val="22"/>
        </w:rPr>
        <w:t>bezpieczeństwa ludzi i mienia oraz technicznej strony budowy.</w:t>
      </w:r>
      <w:r w:rsidR="007223D5" w:rsidRPr="00686DDA">
        <w:rPr>
          <w:color w:val="000000"/>
          <w:sz w:val="22"/>
          <w:szCs w:val="22"/>
        </w:rPr>
        <w:t xml:space="preserve"> </w:t>
      </w:r>
      <w:r w:rsidRPr="00686DDA">
        <w:rPr>
          <w:color w:val="000000"/>
          <w:sz w:val="22"/>
          <w:szCs w:val="22"/>
        </w:rPr>
        <w:t>Zapisy będą czytelne. dokonane trwała technika, w porządku chronologicznym, bezpośrednio jeden pod</w:t>
      </w:r>
      <w:r w:rsidR="007223D5" w:rsidRPr="00686DDA">
        <w:rPr>
          <w:color w:val="000000"/>
          <w:sz w:val="22"/>
          <w:szCs w:val="22"/>
        </w:rPr>
        <w:t xml:space="preserve"> </w:t>
      </w:r>
      <w:r w:rsidRPr="00686DDA">
        <w:rPr>
          <w:color w:val="000000"/>
          <w:sz w:val="22"/>
          <w:szCs w:val="22"/>
        </w:rPr>
        <w:t>drugim. bez przerw.</w:t>
      </w:r>
      <w:r w:rsidR="007223D5" w:rsidRPr="00686DDA">
        <w:rPr>
          <w:color w:val="000000"/>
          <w:sz w:val="22"/>
          <w:szCs w:val="22"/>
        </w:rPr>
        <w:t xml:space="preserve"> </w:t>
      </w:r>
      <w:r w:rsidRPr="00686DDA">
        <w:rPr>
          <w:color w:val="000000"/>
          <w:sz w:val="22"/>
          <w:szCs w:val="22"/>
        </w:rPr>
        <w:t>Załączone do dziennika budowy protokoły i inne dokumenty będą oznaczone kolejnym numerem</w:t>
      </w:r>
      <w:r w:rsidR="007223D5" w:rsidRPr="00686DDA">
        <w:rPr>
          <w:color w:val="000000"/>
          <w:sz w:val="22"/>
          <w:szCs w:val="22"/>
        </w:rPr>
        <w:t xml:space="preserve"> </w:t>
      </w:r>
      <w:r w:rsidRPr="00686DDA">
        <w:rPr>
          <w:color w:val="000000"/>
          <w:sz w:val="22"/>
          <w:szCs w:val="22"/>
        </w:rPr>
        <w:t>załącznika i opatrzone data i podpisem Wykonawcy i Inspektora nadzoru.</w:t>
      </w:r>
    </w:p>
    <w:p w14:paraId="0E85C3B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dziennika budowy należy wpisywać w szczególności:</w:t>
      </w:r>
    </w:p>
    <w:p w14:paraId="3CB31DE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datę przekazania Wykonawcy terenu budowy,</w:t>
      </w:r>
    </w:p>
    <w:p w14:paraId="3E8DE9A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datę przekazania przez Zamawiającego dokumentacji projektowej,</w:t>
      </w:r>
    </w:p>
    <w:p w14:paraId="654965E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uzgodnienie przez Inspektora nadzoru programu zapewnienia jakości i harmonogramów robót,</w:t>
      </w:r>
    </w:p>
    <w:p w14:paraId="4BD6947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terminy rozpoczęcia i zakończenia poszczególnych elementów robót,</w:t>
      </w:r>
    </w:p>
    <w:p w14:paraId="020ACC1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przebieg robót, trudności i przeszkody w ich prowadzeniu, okresy i przyczyny przerw w robotach,</w:t>
      </w:r>
    </w:p>
    <w:p w14:paraId="7344319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uwagi i polecenia Inspektora nadzoru,</w:t>
      </w:r>
    </w:p>
    <w:p w14:paraId="1A2E961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daty zarządzenia wstrzymania robót, z podaniem powodu,</w:t>
      </w:r>
    </w:p>
    <w:p w14:paraId="0841D2D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zgłoszenia i daty odbiorów robót zanikających i ulegających zakryciu, częściowych i ostatecznych</w:t>
      </w:r>
      <w:r w:rsidR="007A3D96" w:rsidRPr="00686DDA">
        <w:rPr>
          <w:color w:val="000000"/>
          <w:sz w:val="22"/>
          <w:szCs w:val="22"/>
        </w:rPr>
        <w:t xml:space="preserve"> </w:t>
      </w:r>
      <w:r w:rsidRPr="00686DDA">
        <w:rPr>
          <w:color w:val="000000"/>
          <w:sz w:val="22"/>
          <w:szCs w:val="22"/>
        </w:rPr>
        <w:t>odbiorów robót,</w:t>
      </w:r>
    </w:p>
    <w:p w14:paraId="6042690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wyjaśnienia, uwagi i propozycje Wykonawcy,</w:t>
      </w:r>
    </w:p>
    <w:p w14:paraId="6EC52DF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stan pogody i temperaturę powietrza w okresie wykonywania robót podlegających ograniczeniom lub</w:t>
      </w:r>
      <w:r w:rsidR="007A3D96" w:rsidRPr="00686DDA">
        <w:rPr>
          <w:color w:val="000000"/>
          <w:sz w:val="22"/>
          <w:szCs w:val="22"/>
        </w:rPr>
        <w:t xml:space="preserve"> </w:t>
      </w:r>
      <w:r w:rsidRPr="00686DDA">
        <w:rPr>
          <w:color w:val="000000"/>
          <w:sz w:val="22"/>
          <w:szCs w:val="22"/>
        </w:rPr>
        <w:t>wymaganiom w związku z warunkami klimatycznymi,</w:t>
      </w:r>
    </w:p>
    <w:p w14:paraId="1D80CAC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zgodność rzeczywistych warunków geotechnicznych z ich opisem w dokumentacji projektowej,</w:t>
      </w:r>
    </w:p>
    <w:p w14:paraId="70EEEAC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dane dotyczące czynności geodezyjnych (pomiarowych) dokonywanych przed i w trakcie wykonywania</w:t>
      </w:r>
      <w:r w:rsidR="007A3D96" w:rsidRPr="00686DDA">
        <w:rPr>
          <w:color w:val="000000"/>
          <w:sz w:val="22"/>
          <w:szCs w:val="22"/>
        </w:rPr>
        <w:t xml:space="preserve"> </w:t>
      </w:r>
      <w:r w:rsidRPr="00686DDA">
        <w:rPr>
          <w:color w:val="000000"/>
          <w:sz w:val="22"/>
          <w:szCs w:val="22"/>
        </w:rPr>
        <w:t>robót,</w:t>
      </w:r>
    </w:p>
    <w:p w14:paraId="18B2F6D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dane dotyczące sposobu wykonywania zabezpieczenia robót,</w:t>
      </w:r>
    </w:p>
    <w:p w14:paraId="24B488D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dane dotyczące jakości materiałów, pobierania próbek oraz wyniki przeprowadzonych badan z</w:t>
      </w:r>
      <w:r w:rsidR="007A3D96" w:rsidRPr="00686DDA">
        <w:rPr>
          <w:color w:val="000000"/>
          <w:sz w:val="22"/>
          <w:szCs w:val="22"/>
        </w:rPr>
        <w:t xml:space="preserve"> </w:t>
      </w:r>
      <w:r w:rsidRPr="00686DDA">
        <w:rPr>
          <w:color w:val="000000"/>
          <w:sz w:val="22"/>
          <w:szCs w:val="22"/>
        </w:rPr>
        <w:t>podaniem kto je przeprowadzał,</w:t>
      </w:r>
    </w:p>
    <w:p w14:paraId="3CF1BDA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wyniki prób poszczególnych elementów budowli z podaniem kto je przeprowadzał,</w:t>
      </w:r>
    </w:p>
    <w:p w14:paraId="21056F9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inne istotne informacje o przebiegu robót.</w:t>
      </w:r>
    </w:p>
    <w:p w14:paraId="68967EA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Propozycje, uwagi i wyjaśnienia Wykonawcy, wpisane do dziennika budowy będą przedłożone</w:t>
      </w:r>
    </w:p>
    <w:p w14:paraId="70855FC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Inspektorowi nadzoru do ustosunkowania się.</w:t>
      </w:r>
    </w:p>
    <w:p w14:paraId="47B814F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Decyzje Inspektora nadzoru wpisane do dziennika budowy Wykonawca podpisuje z zaznaczeniem ich</w:t>
      </w:r>
      <w:r w:rsidR="007A3D96" w:rsidRPr="00686DDA">
        <w:rPr>
          <w:color w:val="000000"/>
          <w:sz w:val="22"/>
          <w:szCs w:val="22"/>
        </w:rPr>
        <w:t xml:space="preserve"> </w:t>
      </w:r>
      <w:r w:rsidRPr="00686DDA">
        <w:rPr>
          <w:color w:val="000000"/>
          <w:sz w:val="22"/>
          <w:szCs w:val="22"/>
        </w:rPr>
        <w:t>przyjęcia lub zajęciem stanowiska.</w:t>
      </w:r>
      <w:r w:rsidR="007A3D96" w:rsidRPr="00686DDA">
        <w:rPr>
          <w:color w:val="000000"/>
          <w:sz w:val="22"/>
          <w:szCs w:val="22"/>
        </w:rPr>
        <w:t xml:space="preserve"> </w:t>
      </w:r>
      <w:r w:rsidRPr="00686DDA">
        <w:rPr>
          <w:color w:val="000000"/>
          <w:sz w:val="22"/>
          <w:szCs w:val="22"/>
        </w:rPr>
        <w:t>Wpis projektanta do dziennika budowy obliguje Inspektora nadzoru do ustosunkowania się. Projektant nie</w:t>
      </w:r>
      <w:r w:rsidR="007A3D96" w:rsidRPr="00686DDA">
        <w:rPr>
          <w:color w:val="000000"/>
          <w:sz w:val="22"/>
          <w:szCs w:val="22"/>
        </w:rPr>
        <w:t xml:space="preserve"> </w:t>
      </w:r>
      <w:r w:rsidRPr="00686DDA">
        <w:rPr>
          <w:color w:val="000000"/>
          <w:sz w:val="22"/>
          <w:szCs w:val="22"/>
        </w:rPr>
        <w:t>jest jednak strona umowy i nie ma uprawnień do wydawania poleceń Wykonawcy robót.</w:t>
      </w:r>
    </w:p>
    <w:p w14:paraId="7C09CA4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 Książka obmiarów</w:t>
      </w:r>
    </w:p>
    <w:p w14:paraId="1EA30C7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Książka obmiarów stanowi dokument pozwalający na rozliczenie faktycznego postępu każdego z</w:t>
      </w:r>
      <w:r w:rsidR="007A3D96" w:rsidRPr="00686DDA">
        <w:rPr>
          <w:color w:val="000000"/>
          <w:sz w:val="22"/>
          <w:szCs w:val="22"/>
        </w:rPr>
        <w:t xml:space="preserve"> </w:t>
      </w:r>
      <w:r w:rsidRPr="00686DDA">
        <w:rPr>
          <w:color w:val="000000"/>
          <w:sz w:val="22"/>
          <w:szCs w:val="22"/>
        </w:rPr>
        <w:t>elementów robót. Obmiary wykonanych robót przeprowadza się sukcesywnie w jednostkach przyjętych w</w:t>
      </w:r>
      <w:r w:rsidR="007A3D96" w:rsidRPr="00686DDA">
        <w:rPr>
          <w:color w:val="000000"/>
          <w:sz w:val="22"/>
          <w:szCs w:val="22"/>
        </w:rPr>
        <w:t xml:space="preserve"> </w:t>
      </w:r>
      <w:r w:rsidRPr="00686DDA">
        <w:rPr>
          <w:color w:val="000000"/>
          <w:sz w:val="22"/>
          <w:szCs w:val="22"/>
        </w:rPr>
        <w:t>kosztorysie lub w ST.</w:t>
      </w:r>
    </w:p>
    <w:p w14:paraId="7022346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Dokumenty laboratoryjne</w:t>
      </w:r>
    </w:p>
    <w:p w14:paraId="6B423BD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Dzienniki laboratoryjne, deklaracje zgodności lub certyfikaty zgodności materiałów, orzeczenia o jakości</w:t>
      </w:r>
      <w:r w:rsidR="007A3D96" w:rsidRPr="00686DDA">
        <w:rPr>
          <w:color w:val="000000"/>
          <w:sz w:val="22"/>
          <w:szCs w:val="22"/>
        </w:rPr>
        <w:t xml:space="preserve"> </w:t>
      </w:r>
      <w:r w:rsidRPr="00686DDA">
        <w:rPr>
          <w:color w:val="000000"/>
          <w:sz w:val="22"/>
          <w:szCs w:val="22"/>
        </w:rPr>
        <w:t>materiałów, recepty robocze i kontrolne wyniki badan Wykonawcy będą gromadzone w formie</w:t>
      </w:r>
      <w:r w:rsidR="007A3D96" w:rsidRPr="00686DDA">
        <w:rPr>
          <w:color w:val="000000"/>
          <w:sz w:val="22"/>
          <w:szCs w:val="22"/>
        </w:rPr>
        <w:t xml:space="preserve"> </w:t>
      </w:r>
      <w:r w:rsidRPr="00686DDA">
        <w:rPr>
          <w:color w:val="000000"/>
          <w:sz w:val="22"/>
          <w:szCs w:val="22"/>
        </w:rPr>
        <w:t>uzgodnionej w programie zapewnienia jakości. Dokumenty te stanowią załączniki do odbioru robót. Winny</w:t>
      </w:r>
      <w:r w:rsidR="007A3D96" w:rsidRPr="00686DDA">
        <w:rPr>
          <w:color w:val="000000"/>
          <w:sz w:val="22"/>
          <w:szCs w:val="22"/>
        </w:rPr>
        <w:t xml:space="preserve"> </w:t>
      </w:r>
      <w:r w:rsidRPr="00686DDA">
        <w:rPr>
          <w:color w:val="000000"/>
          <w:sz w:val="22"/>
          <w:szCs w:val="22"/>
        </w:rPr>
        <w:t>być udostępnione na każde _ryczenie Inspektora nadzoru.</w:t>
      </w:r>
    </w:p>
    <w:p w14:paraId="66FDDBC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 Pozostałe dokumenty budowy</w:t>
      </w:r>
    </w:p>
    <w:p w14:paraId="33E632B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dokumentów budowy zalicza się, oprócz wymienionych w punktach [1]÷[3], następujące dokumenty:</w:t>
      </w:r>
    </w:p>
    <w:p w14:paraId="2133ADB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pozwolenie na budowę,</w:t>
      </w:r>
    </w:p>
    <w:p w14:paraId="569CBB5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protokoły przekazania terenu budowy,</w:t>
      </w:r>
    </w:p>
    <w:p w14:paraId="55CB113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 umowy cywilnoprawne z osobami trzecimi,</w:t>
      </w:r>
    </w:p>
    <w:p w14:paraId="6A5FDE9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 protokoły odbioru robót,</w:t>
      </w:r>
    </w:p>
    <w:p w14:paraId="7AEC2E5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e) protokoły z narad i ustaleń,</w:t>
      </w:r>
    </w:p>
    <w:p w14:paraId="51BB6CE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f) operaty geodezyjne,</w:t>
      </w:r>
    </w:p>
    <w:p w14:paraId="1E4D4F3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g) plan bezpieczeństwa i ochrony zdrowia.</w:t>
      </w:r>
    </w:p>
    <w:p w14:paraId="16E458B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[5] Przechowywanie dokumentów budowy</w:t>
      </w:r>
    </w:p>
    <w:p w14:paraId="512BD0EC" w14:textId="77777777" w:rsidR="00B66E08" w:rsidRPr="00686DDA" w:rsidRDefault="009E0293" w:rsidP="002E033C">
      <w:pPr>
        <w:autoSpaceDE w:val="0"/>
        <w:autoSpaceDN w:val="0"/>
        <w:adjustRightInd w:val="0"/>
        <w:jc w:val="both"/>
        <w:rPr>
          <w:color w:val="000000"/>
          <w:sz w:val="22"/>
          <w:szCs w:val="22"/>
        </w:rPr>
      </w:pPr>
      <w:r w:rsidRPr="00686DDA">
        <w:rPr>
          <w:color w:val="000000"/>
          <w:sz w:val="22"/>
          <w:szCs w:val="22"/>
        </w:rPr>
        <w:t>Dokumenty budowy będą przechowywane na terenie budowy w miejscu odpowiednio zabezpieczonym.</w:t>
      </w:r>
      <w:r w:rsidR="007A3D96" w:rsidRPr="00686DDA">
        <w:rPr>
          <w:color w:val="000000"/>
          <w:sz w:val="22"/>
          <w:szCs w:val="22"/>
        </w:rPr>
        <w:t xml:space="preserve"> </w:t>
      </w:r>
    </w:p>
    <w:p w14:paraId="18FADE4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Zaginiecie któregokolwiek z dokumentów budowy spowoduje jego natychmiastowe odtworzenie w formie</w:t>
      </w:r>
      <w:r w:rsidR="007A3D96" w:rsidRPr="00686DDA">
        <w:rPr>
          <w:color w:val="000000"/>
          <w:sz w:val="22"/>
          <w:szCs w:val="22"/>
        </w:rPr>
        <w:t xml:space="preserve"> </w:t>
      </w:r>
      <w:r w:rsidRPr="00686DDA">
        <w:rPr>
          <w:color w:val="000000"/>
          <w:sz w:val="22"/>
          <w:szCs w:val="22"/>
        </w:rPr>
        <w:t>przewidzianej prawem.</w:t>
      </w:r>
    </w:p>
    <w:p w14:paraId="6B2E1CE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Wszelkie dokumenty budowy będą zawsze dostępne dla Inspektora nadzoru i przedstawiane do wglądu</w:t>
      </w:r>
      <w:r w:rsidR="007A3D96" w:rsidRPr="00686DDA">
        <w:rPr>
          <w:color w:val="000000"/>
          <w:sz w:val="22"/>
          <w:szCs w:val="22"/>
        </w:rPr>
        <w:t xml:space="preserve"> </w:t>
      </w:r>
      <w:r w:rsidRPr="00686DDA">
        <w:rPr>
          <w:color w:val="000000"/>
          <w:sz w:val="22"/>
          <w:szCs w:val="22"/>
        </w:rPr>
        <w:t>na życzenie Zamawiającego.</w:t>
      </w:r>
    </w:p>
    <w:p w14:paraId="63171B29" w14:textId="77777777" w:rsidR="0065767C" w:rsidRPr="00686DDA" w:rsidRDefault="0065767C" w:rsidP="002E033C">
      <w:pPr>
        <w:autoSpaceDE w:val="0"/>
        <w:autoSpaceDN w:val="0"/>
        <w:adjustRightInd w:val="0"/>
        <w:jc w:val="both"/>
        <w:rPr>
          <w:color w:val="000000"/>
          <w:sz w:val="22"/>
          <w:szCs w:val="22"/>
        </w:rPr>
      </w:pPr>
    </w:p>
    <w:p w14:paraId="0879E6EA"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7. OBMIAR ROBÓT</w:t>
      </w:r>
    </w:p>
    <w:p w14:paraId="479C4B8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7.1. Ogólne zasady obmiaru robót</w:t>
      </w:r>
    </w:p>
    <w:p w14:paraId="5209DCB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Obmiar robót będzie określać faktyczny zakres wykonywanych robót, zgodnie z dokumentacja projektowa</w:t>
      </w:r>
      <w:r w:rsidR="007A3D96" w:rsidRPr="00686DDA">
        <w:rPr>
          <w:color w:val="000000"/>
          <w:sz w:val="22"/>
          <w:szCs w:val="22"/>
        </w:rPr>
        <w:t xml:space="preserve"> </w:t>
      </w:r>
      <w:r w:rsidRPr="00686DDA">
        <w:rPr>
          <w:color w:val="000000"/>
          <w:sz w:val="22"/>
          <w:szCs w:val="22"/>
        </w:rPr>
        <w:t>i ST, w jednostkach ustalonych w kosztorysie.</w:t>
      </w:r>
      <w:r w:rsidR="007A3D96" w:rsidRPr="00686DDA">
        <w:rPr>
          <w:color w:val="000000"/>
          <w:sz w:val="22"/>
          <w:szCs w:val="22"/>
        </w:rPr>
        <w:t xml:space="preserve"> </w:t>
      </w:r>
      <w:r w:rsidRPr="00686DDA">
        <w:rPr>
          <w:color w:val="000000"/>
          <w:sz w:val="22"/>
          <w:szCs w:val="22"/>
        </w:rPr>
        <w:t>Obmiaru robót dokonuje Wykonawca po pisemnym powiadomieniu Inspektora nadzoru o zakresie</w:t>
      </w:r>
      <w:r w:rsidR="007A3D96" w:rsidRPr="00686DDA">
        <w:rPr>
          <w:color w:val="000000"/>
          <w:sz w:val="22"/>
          <w:szCs w:val="22"/>
        </w:rPr>
        <w:t xml:space="preserve"> </w:t>
      </w:r>
      <w:r w:rsidRPr="00686DDA">
        <w:rPr>
          <w:color w:val="000000"/>
          <w:sz w:val="22"/>
          <w:szCs w:val="22"/>
        </w:rPr>
        <w:t>obmierzanych robót i terminie obmiaru, co najmniej na 3 dni przed tym terminem.</w:t>
      </w:r>
      <w:r w:rsidR="007A3D96" w:rsidRPr="00686DDA">
        <w:rPr>
          <w:color w:val="000000"/>
          <w:sz w:val="22"/>
          <w:szCs w:val="22"/>
        </w:rPr>
        <w:t xml:space="preserve"> </w:t>
      </w:r>
      <w:r w:rsidRPr="00686DDA">
        <w:rPr>
          <w:color w:val="000000"/>
          <w:sz w:val="22"/>
          <w:szCs w:val="22"/>
        </w:rPr>
        <w:t>Wyniki obmiaru będą wpisane do książki obmiarów.</w:t>
      </w:r>
      <w:r w:rsidR="007A3D96" w:rsidRPr="00686DDA">
        <w:rPr>
          <w:color w:val="000000"/>
          <w:sz w:val="22"/>
          <w:szCs w:val="22"/>
        </w:rPr>
        <w:t xml:space="preserve"> </w:t>
      </w:r>
      <w:r w:rsidRPr="00686DDA">
        <w:rPr>
          <w:color w:val="000000"/>
          <w:sz w:val="22"/>
          <w:szCs w:val="22"/>
        </w:rPr>
        <w:t>Jakikolwiek błąd lub przeoczenie (opuszczenie) w ilości robót podanych w kosztorysie ofertowym lub</w:t>
      </w:r>
      <w:r w:rsidR="007A3D96" w:rsidRPr="00686DDA">
        <w:rPr>
          <w:color w:val="000000"/>
          <w:sz w:val="22"/>
          <w:szCs w:val="22"/>
        </w:rPr>
        <w:t xml:space="preserve"> </w:t>
      </w:r>
      <w:r w:rsidRPr="00686DDA">
        <w:rPr>
          <w:color w:val="000000"/>
          <w:sz w:val="22"/>
          <w:szCs w:val="22"/>
        </w:rPr>
        <w:t>gdzie indziej w ST nie zwalnia Wykonawcy od obowiązku ukończenia wszystkich robót. Błędne dane</w:t>
      </w:r>
      <w:r w:rsidR="007A3D96" w:rsidRPr="00686DDA">
        <w:rPr>
          <w:color w:val="000000"/>
          <w:sz w:val="22"/>
          <w:szCs w:val="22"/>
        </w:rPr>
        <w:t xml:space="preserve"> </w:t>
      </w:r>
      <w:r w:rsidRPr="00686DDA">
        <w:rPr>
          <w:color w:val="000000"/>
          <w:sz w:val="22"/>
          <w:szCs w:val="22"/>
        </w:rPr>
        <w:t>zostaną poprawione wg ustaleń Inspektora nadzoru na piśmie. Obmiar gotowych robót będzie</w:t>
      </w:r>
      <w:r w:rsidR="007A3D96" w:rsidRPr="00686DDA">
        <w:rPr>
          <w:color w:val="000000"/>
          <w:sz w:val="22"/>
          <w:szCs w:val="22"/>
        </w:rPr>
        <w:t xml:space="preserve"> </w:t>
      </w:r>
      <w:r w:rsidRPr="00686DDA">
        <w:rPr>
          <w:color w:val="000000"/>
          <w:sz w:val="22"/>
          <w:szCs w:val="22"/>
        </w:rPr>
        <w:t>przeprowadzony z częstością wymagana do celu miesięcznej płatności na rzecz Wykonawcy lub w innym</w:t>
      </w:r>
      <w:r w:rsidR="007A3D96" w:rsidRPr="00686DDA">
        <w:rPr>
          <w:color w:val="000000"/>
          <w:sz w:val="22"/>
          <w:szCs w:val="22"/>
        </w:rPr>
        <w:t xml:space="preserve"> </w:t>
      </w:r>
      <w:r w:rsidRPr="00686DDA">
        <w:rPr>
          <w:color w:val="000000"/>
          <w:sz w:val="22"/>
          <w:szCs w:val="22"/>
        </w:rPr>
        <w:t>czasie określonym w umowie.</w:t>
      </w:r>
    </w:p>
    <w:p w14:paraId="5F66646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7.2. Zasady określania ilości robót i materiałów</w:t>
      </w:r>
    </w:p>
    <w:p w14:paraId="7626952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Zasady określania ilości robót podane są w odpowiednich specyfikacjach technicznych i KNR-ach,</w:t>
      </w:r>
      <w:r w:rsidR="007A3D96" w:rsidRPr="00686DDA">
        <w:rPr>
          <w:color w:val="000000"/>
          <w:sz w:val="22"/>
          <w:szCs w:val="22"/>
        </w:rPr>
        <w:t xml:space="preserve"> </w:t>
      </w:r>
      <w:r w:rsidRPr="00686DDA">
        <w:rPr>
          <w:color w:val="000000"/>
          <w:sz w:val="22"/>
          <w:szCs w:val="22"/>
        </w:rPr>
        <w:t>TZKNBK oraz KNNR-ach.</w:t>
      </w:r>
      <w:r w:rsidR="007A3D96" w:rsidRPr="00686DDA">
        <w:rPr>
          <w:color w:val="000000"/>
          <w:sz w:val="22"/>
          <w:szCs w:val="22"/>
        </w:rPr>
        <w:t xml:space="preserve"> </w:t>
      </w:r>
      <w:r w:rsidRPr="00686DDA">
        <w:rPr>
          <w:color w:val="000000"/>
          <w:sz w:val="22"/>
          <w:szCs w:val="22"/>
        </w:rPr>
        <w:t>Jednostki obmiaru powinny być zgodnie z jednostkami określonymi w dokumentacji projektowej i</w:t>
      </w:r>
    </w:p>
    <w:p w14:paraId="41354C9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kosztorysowej.</w:t>
      </w:r>
    </w:p>
    <w:p w14:paraId="34C913A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7.3. Urządzenia i sprzęt pomiarowy</w:t>
      </w:r>
    </w:p>
    <w:p w14:paraId="2103C7B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xml:space="preserve">Wszystkie urządzenia i sprzęt pomiarowy, stosowany w czasie obmiaru robót </w:t>
      </w:r>
      <w:r w:rsidR="007A3D96" w:rsidRPr="00686DDA">
        <w:rPr>
          <w:color w:val="000000"/>
          <w:sz w:val="22"/>
          <w:szCs w:val="22"/>
        </w:rPr>
        <w:t>będą</w:t>
      </w:r>
      <w:r w:rsidRPr="00686DDA">
        <w:rPr>
          <w:color w:val="000000"/>
          <w:sz w:val="22"/>
          <w:szCs w:val="22"/>
        </w:rPr>
        <w:t xml:space="preserve"> zaakceptowane przez</w:t>
      </w:r>
      <w:r w:rsidR="007A3D96" w:rsidRPr="00686DDA">
        <w:rPr>
          <w:color w:val="000000"/>
          <w:sz w:val="22"/>
          <w:szCs w:val="22"/>
        </w:rPr>
        <w:t xml:space="preserve"> </w:t>
      </w:r>
      <w:r w:rsidRPr="00686DDA">
        <w:rPr>
          <w:color w:val="000000"/>
          <w:sz w:val="22"/>
          <w:szCs w:val="22"/>
        </w:rPr>
        <w:t>Inspektora nadzoru.</w:t>
      </w:r>
      <w:r w:rsidR="007A3D96" w:rsidRPr="00686DDA">
        <w:rPr>
          <w:color w:val="000000"/>
          <w:sz w:val="22"/>
          <w:szCs w:val="22"/>
        </w:rPr>
        <w:t xml:space="preserve"> </w:t>
      </w:r>
      <w:r w:rsidRPr="00686DDA">
        <w:rPr>
          <w:color w:val="000000"/>
          <w:sz w:val="22"/>
          <w:szCs w:val="22"/>
        </w:rPr>
        <w:t>Urządzenia i sprzęt pomiarowy zostaną dostarczone przez Wykonawcę. Jeżeli urządzenia te lub sprzęt</w:t>
      </w:r>
      <w:r w:rsidR="007A3D96" w:rsidRPr="00686DDA">
        <w:rPr>
          <w:color w:val="000000"/>
          <w:sz w:val="22"/>
          <w:szCs w:val="22"/>
        </w:rPr>
        <w:t xml:space="preserve"> </w:t>
      </w:r>
      <w:r w:rsidRPr="00686DDA">
        <w:rPr>
          <w:color w:val="000000"/>
          <w:sz w:val="22"/>
          <w:szCs w:val="22"/>
        </w:rPr>
        <w:t>wymagają badan atestujących, to Wykonawca będzie posiadać ważne świadectwa legalizacji.</w:t>
      </w:r>
      <w:r w:rsidR="007A3D96" w:rsidRPr="00686DDA">
        <w:rPr>
          <w:color w:val="000000"/>
          <w:sz w:val="22"/>
          <w:szCs w:val="22"/>
        </w:rPr>
        <w:t xml:space="preserve"> </w:t>
      </w:r>
      <w:r w:rsidRPr="00686DDA">
        <w:rPr>
          <w:color w:val="000000"/>
          <w:sz w:val="22"/>
          <w:szCs w:val="22"/>
        </w:rPr>
        <w:t>Wszystkie urządzenia pomiarowe Beda przez Wykonawcę utrzymywane w dobrym stanie, w całym</w:t>
      </w:r>
      <w:r w:rsidR="007A3D96" w:rsidRPr="00686DDA">
        <w:rPr>
          <w:color w:val="000000"/>
          <w:sz w:val="22"/>
          <w:szCs w:val="22"/>
        </w:rPr>
        <w:t xml:space="preserve"> </w:t>
      </w:r>
      <w:r w:rsidRPr="00686DDA">
        <w:rPr>
          <w:color w:val="000000"/>
          <w:sz w:val="22"/>
          <w:szCs w:val="22"/>
        </w:rPr>
        <w:t>okresie trwania robót.</w:t>
      </w:r>
    </w:p>
    <w:p w14:paraId="2912378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7.4. Wagi i zasady wdrapania</w:t>
      </w:r>
    </w:p>
    <w:p w14:paraId="3AE8699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Wykonawca dostarczy i zainstaluje urządzenia wagowe odpowiadające odnośnym wymaganiom ST.</w:t>
      </w:r>
      <w:r w:rsidR="007A3D96" w:rsidRPr="00686DDA">
        <w:rPr>
          <w:color w:val="000000"/>
          <w:sz w:val="22"/>
          <w:szCs w:val="22"/>
        </w:rPr>
        <w:t xml:space="preserve"> </w:t>
      </w:r>
      <w:r w:rsidRPr="00686DDA">
        <w:rPr>
          <w:color w:val="000000"/>
          <w:sz w:val="22"/>
          <w:szCs w:val="22"/>
        </w:rPr>
        <w:t>Bedzie utrzymywać to wyposażenie, zapewniając w sposób ciągły zachowanie dokładności wg norm</w:t>
      </w:r>
      <w:r w:rsidR="007A3D96" w:rsidRPr="00686DDA">
        <w:rPr>
          <w:color w:val="000000"/>
          <w:sz w:val="22"/>
          <w:szCs w:val="22"/>
        </w:rPr>
        <w:t xml:space="preserve"> </w:t>
      </w:r>
      <w:r w:rsidRPr="00686DDA">
        <w:rPr>
          <w:color w:val="000000"/>
          <w:sz w:val="22"/>
          <w:szCs w:val="22"/>
        </w:rPr>
        <w:t>zatwierdzonych przez Inspektora nadzoru.</w:t>
      </w:r>
    </w:p>
    <w:p w14:paraId="0128A1C0" w14:textId="77777777" w:rsidR="0065767C" w:rsidRPr="00686DDA" w:rsidRDefault="0065767C" w:rsidP="002E033C">
      <w:pPr>
        <w:autoSpaceDE w:val="0"/>
        <w:autoSpaceDN w:val="0"/>
        <w:adjustRightInd w:val="0"/>
        <w:jc w:val="both"/>
        <w:rPr>
          <w:color w:val="000000"/>
          <w:sz w:val="22"/>
          <w:szCs w:val="22"/>
        </w:rPr>
      </w:pPr>
    </w:p>
    <w:p w14:paraId="0ED203F1"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8. ODBIÓR ROBÓT</w:t>
      </w:r>
    </w:p>
    <w:p w14:paraId="29EDE91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8.1. Rodzaje odbiorów robót</w:t>
      </w:r>
    </w:p>
    <w:p w14:paraId="27136FE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W zależności od ustaleń odpowiednich ST, roboty podlegają następującym odbiorom:</w:t>
      </w:r>
    </w:p>
    <w:p w14:paraId="2FB8EBF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odbiorowi robót zanikających i ulegających zakryciu,</w:t>
      </w:r>
    </w:p>
    <w:p w14:paraId="64421CC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odbiorowi częściowemu,</w:t>
      </w:r>
    </w:p>
    <w:p w14:paraId="57576BB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 odbiorowi ostatecznemu (końcowemu),</w:t>
      </w:r>
    </w:p>
    <w:p w14:paraId="4FCBB35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 odbiorowi pogwarancyjnemu.</w:t>
      </w:r>
    </w:p>
    <w:p w14:paraId="54AC712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8.2. Odbiór robót zanikających i ulegających zakryciu</w:t>
      </w:r>
    </w:p>
    <w:p w14:paraId="767E408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Odbiór robót zanikających i ulegających zakryciu polega na finalnej ocenie jakości wykonywanych robót</w:t>
      </w:r>
      <w:r w:rsidR="007A3D96" w:rsidRPr="00686DDA">
        <w:rPr>
          <w:color w:val="000000"/>
          <w:sz w:val="22"/>
          <w:szCs w:val="22"/>
        </w:rPr>
        <w:t xml:space="preserve"> </w:t>
      </w:r>
      <w:r w:rsidRPr="00686DDA">
        <w:rPr>
          <w:color w:val="000000"/>
          <w:sz w:val="22"/>
          <w:szCs w:val="22"/>
        </w:rPr>
        <w:t>oraz ilości tych robót, które w dalszym procesie realizacji ulegną zakryciu.</w:t>
      </w:r>
      <w:r w:rsidR="007A3D96" w:rsidRPr="00686DDA">
        <w:rPr>
          <w:color w:val="000000"/>
          <w:sz w:val="22"/>
          <w:szCs w:val="22"/>
        </w:rPr>
        <w:t xml:space="preserve"> </w:t>
      </w:r>
      <w:r w:rsidRPr="00686DDA">
        <w:rPr>
          <w:color w:val="000000"/>
          <w:sz w:val="22"/>
          <w:szCs w:val="22"/>
        </w:rPr>
        <w:t>Odbiór robót zanikających i ulegających zakryciu będzie dokonany w czasie umożliwiającym wykonanie</w:t>
      </w:r>
      <w:r w:rsidR="007A3D96" w:rsidRPr="00686DDA">
        <w:rPr>
          <w:color w:val="000000"/>
          <w:sz w:val="22"/>
          <w:szCs w:val="22"/>
        </w:rPr>
        <w:t xml:space="preserve"> </w:t>
      </w:r>
      <w:r w:rsidRPr="00686DDA">
        <w:rPr>
          <w:color w:val="000000"/>
          <w:sz w:val="22"/>
          <w:szCs w:val="22"/>
        </w:rPr>
        <w:t>ewentualnych korekt i poprawek bez hamowania ogólnego postępu robót. Odbioru tego dokonuje</w:t>
      </w:r>
      <w:r w:rsidR="007A3D96" w:rsidRPr="00686DDA">
        <w:rPr>
          <w:color w:val="000000"/>
          <w:sz w:val="22"/>
          <w:szCs w:val="22"/>
        </w:rPr>
        <w:t xml:space="preserve"> </w:t>
      </w:r>
      <w:r w:rsidRPr="00686DDA">
        <w:rPr>
          <w:color w:val="000000"/>
          <w:sz w:val="22"/>
          <w:szCs w:val="22"/>
        </w:rPr>
        <w:t>Inspektor nadzoru.</w:t>
      </w:r>
    </w:p>
    <w:p w14:paraId="647F81C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Gotowość danej części robót do odbioru zgłasza wykonawca wpisem do dziennika budowy i</w:t>
      </w:r>
      <w:r w:rsidR="007A3D96" w:rsidRPr="00686DDA">
        <w:rPr>
          <w:color w:val="000000"/>
          <w:sz w:val="22"/>
          <w:szCs w:val="22"/>
        </w:rPr>
        <w:t xml:space="preserve"> </w:t>
      </w:r>
      <w:r w:rsidRPr="00686DDA">
        <w:rPr>
          <w:color w:val="000000"/>
          <w:sz w:val="22"/>
          <w:szCs w:val="22"/>
        </w:rPr>
        <w:t>jednoczesnym powiadomieniem Inspektora nadzoru. Odbiór będzie przeprowadzony niezwłocznie, nie</w:t>
      </w:r>
      <w:r w:rsidR="007A3D96" w:rsidRPr="00686DDA">
        <w:rPr>
          <w:color w:val="000000"/>
          <w:sz w:val="22"/>
          <w:szCs w:val="22"/>
        </w:rPr>
        <w:t xml:space="preserve"> </w:t>
      </w:r>
      <w:r w:rsidRPr="00686DDA">
        <w:rPr>
          <w:color w:val="000000"/>
          <w:sz w:val="22"/>
          <w:szCs w:val="22"/>
        </w:rPr>
        <w:t>później jednak niż w ciągu 3 dni od daty zgłoszenia wpisem do dziennika budowy i powiadomienia o tym</w:t>
      </w:r>
      <w:r w:rsidR="007A3D96" w:rsidRPr="00686DDA">
        <w:rPr>
          <w:color w:val="000000"/>
          <w:sz w:val="22"/>
          <w:szCs w:val="22"/>
        </w:rPr>
        <w:t xml:space="preserve"> </w:t>
      </w:r>
      <w:r w:rsidRPr="00686DDA">
        <w:rPr>
          <w:color w:val="000000"/>
          <w:sz w:val="22"/>
          <w:szCs w:val="22"/>
        </w:rPr>
        <w:t>fakcie Inspektora nadzoru.</w:t>
      </w:r>
    </w:p>
    <w:p w14:paraId="0AA32C7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Jakość i ilość robót ulegających zakryciu ocenia Inspektor nadzoru na podstawie dokumentów</w:t>
      </w:r>
      <w:r w:rsidR="007A3D96" w:rsidRPr="00686DDA">
        <w:rPr>
          <w:color w:val="000000"/>
          <w:sz w:val="22"/>
          <w:szCs w:val="22"/>
        </w:rPr>
        <w:t xml:space="preserve"> </w:t>
      </w:r>
      <w:r w:rsidRPr="00686DDA">
        <w:rPr>
          <w:color w:val="000000"/>
          <w:sz w:val="22"/>
          <w:szCs w:val="22"/>
        </w:rPr>
        <w:t>zawierających komplet wyników badan laboratoryjnych i w oparciu o przeprowadzone pomiary, w</w:t>
      </w:r>
      <w:r w:rsidR="007A3D96" w:rsidRPr="00686DDA">
        <w:rPr>
          <w:color w:val="000000"/>
          <w:sz w:val="22"/>
          <w:szCs w:val="22"/>
        </w:rPr>
        <w:t xml:space="preserve"> </w:t>
      </w:r>
      <w:r w:rsidRPr="00686DDA">
        <w:rPr>
          <w:color w:val="000000"/>
          <w:sz w:val="22"/>
          <w:szCs w:val="22"/>
        </w:rPr>
        <w:t>konfrontacji z dokumentacja projektowa, ST i uprzednimi ustaleniami.</w:t>
      </w:r>
    </w:p>
    <w:p w14:paraId="30EE151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8.3. Odbiór częściowy</w:t>
      </w:r>
    </w:p>
    <w:p w14:paraId="38AC0C3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Odbiór częściowy polega na ocenie ilości i jakości wykonanych części robót. Odbioru częściowego robót</w:t>
      </w:r>
      <w:r w:rsidR="007A3D96" w:rsidRPr="00686DDA">
        <w:rPr>
          <w:color w:val="000000"/>
          <w:sz w:val="22"/>
          <w:szCs w:val="22"/>
        </w:rPr>
        <w:t xml:space="preserve"> </w:t>
      </w:r>
      <w:r w:rsidRPr="00686DDA">
        <w:rPr>
          <w:color w:val="000000"/>
          <w:sz w:val="22"/>
          <w:szCs w:val="22"/>
        </w:rPr>
        <w:t>dokonuje się dla zakresu robót określonego w dokumentach umownych wg zasad jak przy odbiorze</w:t>
      </w:r>
      <w:r w:rsidR="007A3D96" w:rsidRPr="00686DDA">
        <w:rPr>
          <w:color w:val="000000"/>
          <w:sz w:val="22"/>
          <w:szCs w:val="22"/>
        </w:rPr>
        <w:t xml:space="preserve"> </w:t>
      </w:r>
      <w:r w:rsidRPr="00686DDA">
        <w:rPr>
          <w:color w:val="000000"/>
          <w:sz w:val="22"/>
          <w:szCs w:val="22"/>
        </w:rPr>
        <w:t>ostatecznym robót. Odbioru robót dokonuje Inspektor nadzoru.</w:t>
      </w:r>
    </w:p>
    <w:p w14:paraId="3B5D734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8.4. Odbiór ostateczny (końcowy)</w:t>
      </w:r>
    </w:p>
    <w:p w14:paraId="0B1CF1D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8.4.1. Zasady odbioru ostatecznego robót</w:t>
      </w:r>
    </w:p>
    <w:p w14:paraId="7077A185" w14:textId="77777777" w:rsidR="00B66E08" w:rsidRPr="00686DDA" w:rsidRDefault="009E0293" w:rsidP="002E033C">
      <w:pPr>
        <w:autoSpaceDE w:val="0"/>
        <w:autoSpaceDN w:val="0"/>
        <w:adjustRightInd w:val="0"/>
        <w:jc w:val="both"/>
        <w:rPr>
          <w:color w:val="000000"/>
          <w:sz w:val="22"/>
          <w:szCs w:val="22"/>
        </w:rPr>
      </w:pPr>
      <w:r w:rsidRPr="00686DDA">
        <w:rPr>
          <w:color w:val="000000"/>
          <w:sz w:val="22"/>
          <w:szCs w:val="22"/>
        </w:rPr>
        <w:t>Odbiór ostateczny polega na finalnej ocenie rzeczywistego wykonania robót w odniesieniu do zakresu</w:t>
      </w:r>
      <w:r w:rsidR="007A3D96" w:rsidRPr="00686DDA">
        <w:rPr>
          <w:color w:val="000000"/>
          <w:sz w:val="22"/>
          <w:szCs w:val="22"/>
        </w:rPr>
        <w:t xml:space="preserve"> </w:t>
      </w:r>
    </w:p>
    <w:p w14:paraId="387C5D4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(ilości) oraz jakości.</w:t>
      </w:r>
      <w:r w:rsidR="007A3D96" w:rsidRPr="00686DDA">
        <w:rPr>
          <w:color w:val="000000"/>
          <w:sz w:val="22"/>
          <w:szCs w:val="22"/>
        </w:rPr>
        <w:t xml:space="preserve"> </w:t>
      </w:r>
      <w:r w:rsidRPr="00686DDA">
        <w:rPr>
          <w:color w:val="000000"/>
          <w:sz w:val="22"/>
          <w:szCs w:val="22"/>
        </w:rPr>
        <w:t>Całkowite kończenie robót oraz gotowość do odbioru ostatecznego będzie stwierdzona przez Wykonawcę</w:t>
      </w:r>
      <w:r w:rsidR="00686DDA">
        <w:rPr>
          <w:color w:val="000000"/>
          <w:sz w:val="22"/>
          <w:szCs w:val="22"/>
        </w:rPr>
        <w:t xml:space="preserve"> </w:t>
      </w:r>
      <w:r w:rsidRPr="00686DDA">
        <w:rPr>
          <w:color w:val="000000"/>
          <w:sz w:val="22"/>
          <w:szCs w:val="22"/>
        </w:rPr>
        <w:t>wpisem do dziennika budowy.</w:t>
      </w:r>
      <w:r w:rsidR="007A3D96" w:rsidRPr="00686DDA">
        <w:rPr>
          <w:color w:val="000000"/>
          <w:sz w:val="22"/>
          <w:szCs w:val="22"/>
        </w:rPr>
        <w:t xml:space="preserve">  </w:t>
      </w:r>
      <w:r w:rsidRPr="00686DDA">
        <w:rPr>
          <w:color w:val="000000"/>
          <w:sz w:val="22"/>
          <w:szCs w:val="22"/>
        </w:rPr>
        <w:t>Odbiór ostateczny robót nastąpi w terminie ustalonym w dokumentach umowy, licząc od dnia</w:t>
      </w:r>
      <w:r w:rsidR="007A3D96" w:rsidRPr="00686DDA">
        <w:rPr>
          <w:color w:val="000000"/>
          <w:sz w:val="22"/>
          <w:szCs w:val="22"/>
        </w:rPr>
        <w:t xml:space="preserve"> </w:t>
      </w:r>
      <w:r w:rsidRPr="00686DDA">
        <w:rPr>
          <w:color w:val="000000"/>
          <w:sz w:val="22"/>
          <w:szCs w:val="22"/>
        </w:rPr>
        <w:t>potwierdzenia przez Inspektora nadzoru zakończenia robót i przyjęcia dokumentów, o których mowa w</w:t>
      </w:r>
      <w:r w:rsidR="007A3D96" w:rsidRPr="00686DDA">
        <w:rPr>
          <w:color w:val="000000"/>
          <w:sz w:val="22"/>
          <w:szCs w:val="22"/>
        </w:rPr>
        <w:t xml:space="preserve"> </w:t>
      </w:r>
      <w:r w:rsidRPr="00686DDA">
        <w:rPr>
          <w:color w:val="000000"/>
          <w:sz w:val="22"/>
          <w:szCs w:val="22"/>
        </w:rPr>
        <w:t>punkcie 8.4.2.</w:t>
      </w:r>
      <w:r w:rsidR="007A3D96" w:rsidRPr="00686DDA">
        <w:rPr>
          <w:color w:val="000000"/>
          <w:sz w:val="22"/>
          <w:szCs w:val="22"/>
        </w:rPr>
        <w:t xml:space="preserve"> </w:t>
      </w:r>
      <w:r w:rsidRPr="00686DDA">
        <w:rPr>
          <w:color w:val="000000"/>
          <w:sz w:val="22"/>
          <w:szCs w:val="22"/>
        </w:rPr>
        <w:t>Odbioru ostatecznego robót dokona komisja wyznaczona przez Zamawiającego w obecności Inspektora</w:t>
      </w:r>
      <w:r w:rsidR="007A3D96" w:rsidRPr="00686DDA">
        <w:rPr>
          <w:color w:val="000000"/>
          <w:sz w:val="22"/>
          <w:szCs w:val="22"/>
        </w:rPr>
        <w:t xml:space="preserve"> </w:t>
      </w:r>
      <w:r w:rsidRPr="00686DDA">
        <w:rPr>
          <w:color w:val="000000"/>
          <w:sz w:val="22"/>
          <w:szCs w:val="22"/>
        </w:rPr>
        <w:t>nadzoru i Wykonawcy. Komisja odbierająca roboty dokona ich oceny jakościowej na podstawie</w:t>
      </w:r>
      <w:r w:rsidR="007A3D96" w:rsidRPr="00686DDA">
        <w:rPr>
          <w:color w:val="000000"/>
          <w:sz w:val="22"/>
          <w:szCs w:val="22"/>
        </w:rPr>
        <w:t xml:space="preserve"> </w:t>
      </w:r>
      <w:r w:rsidRPr="00686DDA">
        <w:rPr>
          <w:color w:val="000000"/>
          <w:sz w:val="22"/>
          <w:szCs w:val="22"/>
        </w:rPr>
        <w:t>przedłożonych dokumentów, wyników badan i pomiarów, ocenie wizualnej oraz zgodności wykonania</w:t>
      </w:r>
      <w:r w:rsidR="007A3D96" w:rsidRPr="00686DDA">
        <w:rPr>
          <w:color w:val="000000"/>
          <w:sz w:val="22"/>
          <w:szCs w:val="22"/>
        </w:rPr>
        <w:t xml:space="preserve"> </w:t>
      </w:r>
      <w:r w:rsidRPr="00686DDA">
        <w:rPr>
          <w:color w:val="000000"/>
          <w:sz w:val="22"/>
          <w:szCs w:val="22"/>
        </w:rPr>
        <w:t>robót z dokumentacja projektowa i ST.</w:t>
      </w:r>
      <w:r w:rsidR="007A3D96" w:rsidRPr="00686DDA">
        <w:rPr>
          <w:color w:val="000000"/>
          <w:sz w:val="22"/>
          <w:szCs w:val="22"/>
        </w:rPr>
        <w:t xml:space="preserve"> </w:t>
      </w:r>
      <w:r w:rsidRPr="00686DDA">
        <w:rPr>
          <w:color w:val="000000"/>
          <w:sz w:val="22"/>
          <w:szCs w:val="22"/>
        </w:rPr>
        <w:t>W toku odbioru ostatecznego robót, komisja zapozna się z realizacja ustaleń przyjętych w trakcie</w:t>
      </w:r>
      <w:r w:rsidR="007A3D96" w:rsidRPr="00686DDA">
        <w:rPr>
          <w:color w:val="000000"/>
          <w:sz w:val="22"/>
          <w:szCs w:val="22"/>
        </w:rPr>
        <w:t xml:space="preserve"> </w:t>
      </w:r>
      <w:r w:rsidRPr="00686DDA">
        <w:rPr>
          <w:color w:val="000000"/>
          <w:sz w:val="22"/>
          <w:szCs w:val="22"/>
        </w:rPr>
        <w:t>odbiorów robót zanikających i ulegających zakryciu oraz odbiorów częściowych, zwłaszcza w zakresie</w:t>
      </w:r>
      <w:r w:rsidR="007A3D96" w:rsidRPr="00686DDA">
        <w:rPr>
          <w:color w:val="000000"/>
          <w:sz w:val="22"/>
          <w:szCs w:val="22"/>
        </w:rPr>
        <w:t xml:space="preserve"> </w:t>
      </w:r>
      <w:r w:rsidRPr="00686DDA">
        <w:rPr>
          <w:color w:val="000000"/>
          <w:sz w:val="22"/>
          <w:szCs w:val="22"/>
        </w:rPr>
        <w:t>wykonania robót uzupełniających i robót poprawkowych.</w:t>
      </w:r>
      <w:r w:rsidR="007A3D96" w:rsidRPr="00686DDA">
        <w:rPr>
          <w:color w:val="000000"/>
          <w:sz w:val="22"/>
          <w:szCs w:val="22"/>
        </w:rPr>
        <w:t xml:space="preserve"> </w:t>
      </w:r>
      <w:r w:rsidRPr="00686DDA">
        <w:rPr>
          <w:color w:val="000000"/>
          <w:sz w:val="22"/>
          <w:szCs w:val="22"/>
        </w:rPr>
        <w:t>W przypadkach nie wykonania wyznaczonych robót poprawkowych lub robót uzupełniających w</w:t>
      </w:r>
      <w:r w:rsidR="007A3D96" w:rsidRPr="00686DDA">
        <w:rPr>
          <w:color w:val="000000"/>
          <w:sz w:val="22"/>
          <w:szCs w:val="22"/>
        </w:rPr>
        <w:t xml:space="preserve"> </w:t>
      </w:r>
      <w:r w:rsidRPr="00686DDA">
        <w:rPr>
          <w:color w:val="000000"/>
          <w:sz w:val="22"/>
          <w:szCs w:val="22"/>
        </w:rPr>
        <w:t>poszczególnych elementach konstrukcyjnych i wykończeniowych, komisja przerwie swoje czynności i</w:t>
      </w:r>
      <w:r w:rsidR="007A3D96" w:rsidRPr="00686DDA">
        <w:rPr>
          <w:color w:val="000000"/>
          <w:sz w:val="22"/>
          <w:szCs w:val="22"/>
        </w:rPr>
        <w:t xml:space="preserve"> </w:t>
      </w:r>
      <w:r w:rsidRPr="00686DDA">
        <w:rPr>
          <w:color w:val="000000"/>
          <w:sz w:val="22"/>
          <w:szCs w:val="22"/>
        </w:rPr>
        <w:t>ustali nowy termin odbioru ostatecznego.</w:t>
      </w:r>
      <w:r w:rsidR="007A3D96" w:rsidRPr="00686DDA">
        <w:rPr>
          <w:color w:val="000000"/>
          <w:sz w:val="22"/>
          <w:szCs w:val="22"/>
        </w:rPr>
        <w:t xml:space="preserve"> </w:t>
      </w:r>
      <w:r w:rsidRPr="00686DDA">
        <w:rPr>
          <w:color w:val="000000"/>
          <w:sz w:val="22"/>
          <w:szCs w:val="22"/>
        </w:rPr>
        <w:t>W przypadku stwierdzenia przez komisje, że jakość wykonywanych robót w poszczególnych</w:t>
      </w:r>
      <w:r w:rsidR="007A3D96" w:rsidRPr="00686DDA">
        <w:rPr>
          <w:color w:val="000000"/>
          <w:sz w:val="22"/>
          <w:szCs w:val="22"/>
        </w:rPr>
        <w:t xml:space="preserve"> </w:t>
      </w:r>
      <w:r w:rsidRPr="00686DDA">
        <w:rPr>
          <w:color w:val="000000"/>
          <w:sz w:val="22"/>
          <w:szCs w:val="22"/>
        </w:rPr>
        <w:t>asortymentach nieznacznie odbiega od wymaganej dokumentacja projektowa i ST z uwzględnieniem</w:t>
      </w:r>
      <w:r w:rsidR="007A3D96" w:rsidRPr="00686DDA">
        <w:rPr>
          <w:color w:val="000000"/>
          <w:sz w:val="22"/>
          <w:szCs w:val="22"/>
        </w:rPr>
        <w:t xml:space="preserve"> </w:t>
      </w:r>
      <w:r w:rsidRPr="00686DDA">
        <w:rPr>
          <w:color w:val="000000"/>
          <w:sz w:val="22"/>
          <w:szCs w:val="22"/>
        </w:rPr>
        <w:t>tolerancji i nie ma większego wpływu na cechy eksploatacyjne obiektu, komisja oceni pomniejszona</w:t>
      </w:r>
      <w:r w:rsidR="007A3D96" w:rsidRPr="00686DDA">
        <w:rPr>
          <w:color w:val="000000"/>
          <w:sz w:val="22"/>
          <w:szCs w:val="22"/>
        </w:rPr>
        <w:t xml:space="preserve"> </w:t>
      </w:r>
      <w:r w:rsidRPr="00686DDA">
        <w:rPr>
          <w:color w:val="000000"/>
          <w:sz w:val="22"/>
          <w:szCs w:val="22"/>
        </w:rPr>
        <w:t>wartość wykonywanych robót w stosunku do wymagań przyjętych w dokumentach umowy.</w:t>
      </w:r>
    </w:p>
    <w:p w14:paraId="161377A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8.4.2. Dokumenty do odbioru ostatecznego (końcowe)</w:t>
      </w:r>
    </w:p>
    <w:p w14:paraId="03E171F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Podstawowym dokumentem jest protokół odbioru ostatecznego robót, sporządzony wg wzoru ustalonego</w:t>
      </w:r>
      <w:r w:rsidR="007A3D96" w:rsidRPr="00686DDA">
        <w:rPr>
          <w:color w:val="000000"/>
          <w:sz w:val="22"/>
          <w:szCs w:val="22"/>
        </w:rPr>
        <w:t xml:space="preserve"> </w:t>
      </w:r>
      <w:r w:rsidRPr="00686DDA">
        <w:rPr>
          <w:color w:val="000000"/>
          <w:sz w:val="22"/>
          <w:szCs w:val="22"/>
        </w:rPr>
        <w:t>przez Zamawiającego.</w:t>
      </w:r>
    </w:p>
    <w:p w14:paraId="7ADD208F"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Do odbioru ostatecznego Wykonawca jest zobowiązany przygotować następujące dokumenty:</w:t>
      </w:r>
    </w:p>
    <w:p w14:paraId="1037116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dokumentacje powykonawcza. tj. dokumentacje budowy z naniesionymi zmianami dokonanymi w toku</w:t>
      </w:r>
      <w:r w:rsidR="007A3D96" w:rsidRPr="00686DDA">
        <w:rPr>
          <w:color w:val="000000"/>
          <w:sz w:val="22"/>
          <w:szCs w:val="22"/>
        </w:rPr>
        <w:t xml:space="preserve"> </w:t>
      </w:r>
      <w:r w:rsidRPr="00686DDA">
        <w:rPr>
          <w:color w:val="000000"/>
          <w:sz w:val="22"/>
          <w:szCs w:val="22"/>
        </w:rPr>
        <w:t>wykonania robót oraz geodezyjnymi pomiarami powykonawczymi.</w:t>
      </w:r>
    </w:p>
    <w:p w14:paraId="2BA25A6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 specyfikacje techniczne (podstawowe z dokumentów umowy i ew. uzupełniające lub zamienne).</w:t>
      </w:r>
    </w:p>
    <w:p w14:paraId="0E73FD8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recepty i ustalenia technologiczne,</w:t>
      </w:r>
    </w:p>
    <w:p w14:paraId="12D246D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 dzienniki budowy i książki obmiarów (oryginały),</w:t>
      </w:r>
    </w:p>
    <w:p w14:paraId="27F55AD0"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5) wyniki pomiarów kontrolnych oraz badan i oznaczeń laboratoryjnych. zgodne z ST i programem</w:t>
      </w:r>
      <w:r w:rsidR="007A3D96" w:rsidRPr="00686DDA">
        <w:rPr>
          <w:color w:val="000000"/>
          <w:sz w:val="22"/>
          <w:szCs w:val="22"/>
        </w:rPr>
        <w:t xml:space="preserve"> </w:t>
      </w:r>
      <w:r w:rsidRPr="00686DDA">
        <w:rPr>
          <w:color w:val="000000"/>
          <w:sz w:val="22"/>
          <w:szCs w:val="22"/>
        </w:rPr>
        <w:t>zapewnienia jakości (PZJ).</w:t>
      </w:r>
    </w:p>
    <w:p w14:paraId="0AA99ED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6) deklaracje zgodności lub certyfikaty zgodności wbudowanych materiałów, certyfikaty na znak</w:t>
      </w:r>
      <w:r w:rsidR="007A3D96" w:rsidRPr="00686DDA">
        <w:rPr>
          <w:color w:val="000000"/>
          <w:sz w:val="22"/>
          <w:szCs w:val="22"/>
        </w:rPr>
        <w:t xml:space="preserve"> </w:t>
      </w:r>
      <w:r w:rsidRPr="00686DDA">
        <w:rPr>
          <w:color w:val="000000"/>
          <w:sz w:val="22"/>
          <w:szCs w:val="22"/>
        </w:rPr>
        <w:t>bezpieczeństwa zgodnie z ST i programem zabezpieczenia jakości (PZJ) ,</w:t>
      </w:r>
    </w:p>
    <w:p w14:paraId="283EE683" w14:textId="77777777" w:rsidR="007A3D96" w:rsidRPr="00686DDA" w:rsidRDefault="009E0293" w:rsidP="002E033C">
      <w:pPr>
        <w:autoSpaceDE w:val="0"/>
        <w:autoSpaceDN w:val="0"/>
        <w:adjustRightInd w:val="0"/>
        <w:jc w:val="both"/>
        <w:rPr>
          <w:color w:val="000000"/>
          <w:sz w:val="22"/>
          <w:szCs w:val="22"/>
        </w:rPr>
      </w:pPr>
      <w:r w:rsidRPr="00686DDA">
        <w:rPr>
          <w:color w:val="000000"/>
          <w:sz w:val="22"/>
          <w:szCs w:val="22"/>
        </w:rPr>
        <w:t>7) rysunki (dokumentacje) na wykonanie robót towarzyszących (np. na przełożenie linii telefonicznej.</w:t>
      </w:r>
      <w:r w:rsidR="007A3D96" w:rsidRPr="00686DDA">
        <w:rPr>
          <w:color w:val="000000"/>
          <w:sz w:val="22"/>
          <w:szCs w:val="22"/>
        </w:rPr>
        <w:t xml:space="preserve"> </w:t>
      </w:r>
      <w:r w:rsidRPr="00686DDA">
        <w:rPr>
          <w:color w:val="000000"/>
          <w:sz w:val="22"/>
          <w:szCs w:val="22"/>
        </w:rPr>
        <w:t>energetycznej. gazowej, oświetlenia itp.) oraz protokoły odbioru i przekazania tych robót właścicielom</w:t>
      </w:r>
      <w:r w:rsidR="007A3D96" w:rsidRPr="00686DDA">
        <w:rPr>
          <w:color w:val="000000"/>
          <w:sz w:val="22"/>
          <w:szCs w:val="22"/>
        </w:rPr>
        <w:t xml:space="preserve"> </w:t>
      </w:r>
      <w:r w:rsidRPr="00686DDA">
        <w:rPr>
          <w:color w:val="000000"/>
          <w:sz w:val="22"/>
          <w:szCs w:val="22"/>
        </w:rPr>
        <w:t>urządzeń.</w:t>
      </w:r>
      <w:r w:rsidR="007A3D96" w:rsidRPr="00686DDA">
        <w:rPr>
          <w:color w:val="000000"/>
          <w:sz w:val="22"/>
          <w:szCs w:val="22"/>
        </w:rPr>
        <w:t xml:space="preserve"> </w:t>
      </w:r>
    </w:p>
    <w:p w14:paraId="101DEB9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 geodezyjna inwentaryzacje powykonawcza robót i sieci uzbrojenia terenu,</w:t>
      </w:r>
    </w:p>
    <w:p w14:paraId="66E4861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 kopie mapy zasadniczej powstałej w wyniku geodezyjnej inwentaryzacji powykonawczej.</w:t>
      </w:r>
    </w:p>
    <w:p w14:paraId="67F989C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xml:space="preserve">W przypadku. gdy wg komisji. roboty pod względem przygotowania dokumentacyjnego nie </w:t>
      </w:r>
      <w:r w:rsidR="007A3D96" w:rsidRPr="00686DDA">
        <w:rPr>
          <w:color w:val="000000"/>
          <w:sz w:val="22"/>
          <w:szCs w:val="22"/>
        </w:rPr>
        <w:t>będą</w:t>
      </w:r>
      <w:r w:rsidRPr="00686DDA">
        <w:rPr>
          <w:color w:val="000000"/>
          <w:sz w:val="22"/>
          <w:szCs w:val="22"/>
        </w:rPr>
        <w:t xml:space="preserve"> gotowe</w:t>
      </w:r>
      <w:r w:rsidR="007A3D96" w:rsidRPr="00686DDA">
        <w:rPr>
          <w:color w:val="000000"/>
          <w:sz w:val="22"/>
          <w:szCs w:val="22"/>
        </w:rPr>
        <w:t xml:space="preserve"> </w:t>
      </w:r>
      <w:r w:rsidRPr="00686DDA">
        <w:rPr>
          <w:color w:val="000000"/>
          <w:sz w:val="22"/>
          <w:szCs w:val="22"/>
        </w:rPr>
        <w:t>do odbioru ostatecznego, komisja w porozumieniu z Wykonawca wyznaczy ponowny termin odbioru</w:t>
      </w:r>
      <w:r w:rsidR="007A3D96" w:rsidRPr="00686DDA">
        <w:rPr>
          <w:color w:val="000000"/>
          <w:sz w:val="22"/>
          <w:szCs w:val="22"/>
        </w:rPr>
        <w:t xml:space="preserve"> </w:t>
      </w:r>
      <w:r w:rsidRPr="00686DDA">
        <w:rPr>
          <w:color w:val="000000"/>
          <w:sz w:val="22"/>
          <w:szCs w:val="22"/>
        </w:rPr>
        <w:t>ostatecznego robót.</w:t>
      </w:r>
      <w:r w:rsidR="007A3D96" w:rsidRPr="00686DDA">
        <w:rPr>
          <w:color w:val="000000"/>
          <w:sz w:val="22"/>
          <w:szCs w:val="22"/>
        </w:rPr>
        <w:t xml:space="preserve"> </w:t>
      </w:r>
      <w:r w:rsidRPr="00686DDA">
        <w:rPr>
          <w:color w:val="000000"/>
          <w:sz w:val="22"/>
          <w:szCs w:val="22"/>
        </w:rPr>
        <w:t>Wszystkie zarządzone przez komisje roboty poprawkowe lub uzupełniające Beda zestawione wg wzoru</w:t>
      </w:r>
      <w:r w:rsidR="007A3D96" w:rsidRPr="00686DDA">
        <w:rPr>
          <w:color w:val="000000"/>
          <w:sz w:val="22"/>
          <w:szCs w:val="22"/>
        </w:rPr>
        <w:t xml:space="preserve"> </w:t>
      </w:r>
      <w:r w:rsidRPr="00686DDA">
        <w:rPr>
          <w:color w:val="000000"/>
          <w:sz w:val="22"/>
          <w:szCs w:val="22"/>
        </w:rPr>
        <w:t>ustalonego przez Zamawiającego.</w:t>
      </w:r>
      <w:r w:rsidR="007A3D96" w:rsidRPr="00686DDA">
        <w:rPr>
          <w:color w:val="000000"/>
          <w:sz w:val="22"/>
          <w:szCs w:val="22"/>
        </w:rPr>
        <w:t xml:space="preserve"> </w:t>
      </w:r>
      <w:r w:rsidRPr="00686DDA">
        <w:rPr>
          <w:color w:val="000000"/>
          <w:sz w:val="22"/>
          <w:szCs w:val="22"/>
        </w:rPr>
        <w:t>Termin wykonania robót poprawkowych i robót uzupełniających wyznaczy komisja i stwierdzi ich</w:t>
      </w:r>
      <w:r w:rsidR="007A3D96" w:rsidRPr="00686DDA">
        <w:rPr>
          <w:color w:val="000000"/>
          <w:sz w:val="22"/>
          <w:szCs w:val="22"/>
        </w:rPr>
        <w:t xml:space="preserve"> </w:t>
      </w:r>
      <w:r w:rsidRPr="00686DDA">
        <w:rPr>
          <w:color w:val="000000"/>
          <w:sz w:val="22"/>
          <w:szCs w:val="22"/>
        </w:rPr>
        <w:t>wykonanie.</w:t>
      </w:r>
    </w:p>
    <w:p w14:paraId="6B26AA0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8.5. Odbiór pogwarancyjny</w:t>
      </w:r>
    </w:p>
    <w:p w14:paraId="45566EA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Odbiór pogwarancyjny polega na ocenie wykonanych robót związanych z usunięciem wad, które ujawnia</w:t>
      </w:r>
      <w:r w:rsidR="007A3D96" w:rsidRPr="00686DDA">
        <w:rPr>
          <w:color w:val="000000"/>
          <w:sz w:val="22"/>
          <w:szCs w:val="22"/>
        </w:rPr>
        <w:t xml:space="preserve"> </w:t>
      </w:r>
      <w:r w:rsidRPr="00686DDA">
        <w:rPr>
          <w:color w:val="000000"/>
          <w:sz w:val="22"/>
          <w:szCs w:val="22"/>
        </w:rPr>
        <w:t>się w okresie gwarancyjnym i rękojmi.</w:t>
      </w:r>
      <w:r w:rsidR="007A3D96" w:rsidRPr="00686DDA">
        <w:rPr>
          <w:color w:val="000000"/>
          <w:sz w:val="22"/>
          <w:szCs w:val="22"/>
        </w:rPr>
        <w:t xml:space="preserve"> </w:t>
      </w:r>
      <w:r w:rsidRPr="00686DDA">
        <w:rPr>
          <w:color w:val="000000"/>
          <w:sz w:val="22"/>
          <w:szCs w:val="22"/>
        </w:rPr>
        <w:t>Odbiór pogwarancyjny będzie dokonany na podstawie oceny wizualnej obiektu z uwzględnieniem zasad</w:t>
      </w:r>
      <w:r w:rsidR="007A3D96" w:rsidRPr="00686DDA">
        <w:rPr>
          <w:color w:val="000000"/>
          <w:sz w:val="22"/>
          <w:szCs w:val="22"/>
        </w:rPr>
        <w:t xml:space="preserve"> </w:t>
      </w:r>
      <w:r w:rsidRPr="00686DDA">
        <w:rPr>
          <w:color w:val="000000"/>
          <w:sz w:val="22"/>
          <w:szCs w:val="22"/>
        </w:rPr>
        <w:t>opisanych w punkcie 8.4. "Odbiór ostateczny robót".</w:t>
      </w:r>
    </w:p>
    <w:p w14:paraId="1FDF7328" w14:textId="77777777" w:rsidR="0065767C" w:rsidRPr="00686DDA" w:rsidRDefault="0065767C" w:rsidP="002E033C">
      <w:pPr>
        <w:autoSpaceDE w:val="0"/>
        <w:autoSpaceDN w:val="0"/>
        <w:adjustRightInd w:val="0"/>
        <w:jc w:val="both"/>
        <w:rPr>
          <w:color w:val="000000"/>
          <w:sz w:val="22"/>
          <w:szCs w:val="22"/>
        </w:rPr>
      </w:pPr>
    </w:p>
    <w:p w14:paraId="5A517662"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9. P</w:t>
      </w:r>
      <w:r w:rsidR="00B66E08" w:rsidRPr="00DB76DE">
        <w:rPr>
          <w:b/>
          <w:color w:val="000000"/>
          <w:sz w:val="22"/>
          <w:szCs w:val="22"/>
          <w:u w:val="single"/>
        </w:rPr>
        <w:t xml:space="preserve">odstawa </w:t>
      </w:r>
      <w:r w:rsidR="00686DDA" w:rsidRPr="00DB76DE">
        <w:rPr>
          <w:b/>
          <w:color w:val="000000"/>
          <w:sz w:val="22"/>
          <w:szCs w:val="22"/>
          <w:u w:val="single"/>
        </w:rPr>
        <w:t>płatności</w:t>
      </w:r>
    </w:p>
    <w:p w14:paraId="023777E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lastRenderedPageBreak/>
        <w:t>9.1. Ustalenia ogólne</w:t>
      </w:r>
      <w:r w:rsidR="007A3D96" w:rsidRPr="00686DDA">
        <w:rPr>
          <w:color w:val="000000"/>
          <w:sz w:val="22"/>
          <w:szCs w:val="22"/>
        </w:rPr>
        <w:t xml:space="preserve"> </w:t>
      </w:r>
      <w:r w:rsidRPr="00686DDA">
        <w:rPr>
          <w:color w:val="000000"/>
          <w:sz w:val="22"/>
          <w:szCs w:val="22"/>
        </w:rPr>
        <w:t>ustalona dla danej pozycji kosztorysu przyjęta przez Zamawiającego w dokumentach umownych.</w:t>
      </w:r>
    </w:p>
    <w:p w14:paraId="25008F46" w14:textId="77777777" w:rsidR="006D5E13" w:rsidRPr="00686DDA" w:rsidRDefault="009E0293" w:rsidP="002E033C">
      <w:pPr>
        <w:autoSpaceDE w:val="0"/>
        <w:autoSpaceDN w:val="0"/>
        <w:adjustRightInd w:val="0"/>
        <w:jc w:val="both"/>
        <w:rPr>
          <w:color w:val="000000"/>
          <w:sz w:val="22"/>
          <w:szCs w:val="22"/>
        </w:rPr>
      </w:pPr>
      <w:r w:rsidRPr="00686DDA">
        <w:rPr>
          <w:color w:val="000000"/>
          <w:sz w:val="22"/>
          <w:szCs w:val="22"/>
        </w:rPr>
        <w:t>Dla robót wycenionych ryczałtowo podstawa płatności jest wartość (kwota) podana przez Wykonawcę i</w:t>
      </w:r>
      <w:r w:rsidR="007A3D96" w:rsidRPr="00686DDA">
        <w:rPr>
          <w:color w:val="000000"/>
          <w:sz w:val="22"/>
          <w:szCs w:val="22"/>
        </w:rPr>
        <w:t xml:space="preserve"> </w:t>
      </w:r>
    </w:p>
    <w:p w14:paraId="2185318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przyjęta przez Zamawiającego w dokumentach umownych (ofercie).</w:t>
      </w:r>
    </w:p>
    <w:p w14:paraId="0DCA8C6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Cena jednostkowa pozycji kosztorysowej lub wynagrodzenie ryczałtowe będzie uwzględniać wszystkie</w:t>
      </w:r>
      <w:r w:rsidR="007A3D96" w:rsidRPr="00686DDA">
        <w:rPr>
          <w:color w:val="000000"/>
          <w:sz w:val="22"/>
          <w:szCs w:val="22"/>
        </w:rPr>
        <w:t xml:space="preserve"> </w:t>
      </w:r>
      <w:r w:rsidRPr="00686DDA">
        <w:rPr>
          <w:color w:val="000000"/>
          <w:sz w:val="22"/>
          <w:szCs w:val="22"/>
        </w:rPr>
        <w:t>czynności, wymagania i badania składające się na jej wykonanie, określone dla tej roboty w ST i w</w:t>
      </w:r>
      <w:r w:rsidR="007A3D96" w:rsidRPr="00686DDA">
        <w:rPr>
          <w:color w:val="000000"/>
          <w:sz w:val="22"/>
          <w:szCs w:val="22"/>
        </w:rPr>
        <w:t xml:space="preserve"> </w:t>
      </w:r>
      <w:r w:rsidRPr="00686DDA">
        <w:rPr>
          <w:color w:val="000000"/>
          <w:sz w:val="22"/>
          <w:szCs w:val="22"/>
        </w:rPr>
        <w:t>dokumentacji projektowej.</w:t>
      </w:r>
    </w:p>
    <w:p w14:paraId="2E79C66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Ceny jednostkowe lub wynagrodzenie ryczałtowe robót Beda obejmować:</w:t>
      </w:r>
    </w:p>
    <w:p w14:paraId="10BE307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robociznę bezpośrednia wraz z narzutami,</w:t>
      </w:r>
    </w:p>
    <w:p w14:paraId="6B56428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wartość zużytych materiałów wraz z kosztami zakupu, magazynowania, ewentualnych ubytków i</w:t>
      </w:r>
    </w:p>
    <w:p w14:paraId="67426A0A"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transportu na teren budowy,</w:t>
      </w:r>
    </w:p>
    <w:p w14:paraId="79EAE25D"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wartość pracy sprzętu wraz z narzutami,</w:t>
      </w:r>
    </w:p>
    <w:p w14:paraId="42FAF6B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koszty pośrednie i zysk kalkulacyjny,</w:t>
      </w:r>
    </w:p>
    <w:p w14:paraId="30D841F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 podatki obliczone zgodnie z obowiązującymi przepisami, ale z wyłączeniem podatku VAT.</w:t>
      </w:r>
    </w:p>
    <w:p w14:paraId="73679F5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 Objazdy, przejazdy i organizacja ruchu</w:t>
      </w:r>
    </w:p>
    <w:p w14:paraId="6959653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9.2.1. Koszt wybudowania objazdów/przejazdów i organizacji ruchu obejmuje:</w:t>
      </w:r>
    </w:p>
    <w:p w14:paraId="258CABE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opracowanie oraz uzgodnienie z Inspektorami nadzoru i odpowiedzialnymi instytucjami projektu</w:t>
      </w:r>
      <w:r w:rsidR="007A3D96" w:rsidRPr="00686DDA">
        <w:rPr>
          <w:color w:val="000000"/>
          <w:sz w:val="22"/>
          <w:szCs w:val="22"/>
        </w:rPr>
        <w:t xml:space="preserve"> </w:t>
      </w:r>
      <w:r w:rsidRPr="00686DDA">
        <w:rPr>
          <w:color w:val="000000"/>
          <w:sz w:val="22"/>
          <w:szCs w:val="22"/>
        </w:rPr>
        <w:t>organizacji ruchu na czas trwania budowy, wraz z dostarczeniem kopii projektu Inspektorowi nadzoru i</w:t>
      </w:r>
      <w:r w:rsidR="007A3D96" w:rsidRPr="00686DDA">
        <w:rPr>
          <w:color w:val="000000"/>
          <w:sz w:val="22"/>
          <w:szCs w:val="22"/>
        </w:rPr>
        <w:t xml:space="preserve"> </w:t>
      </w:r>
      <w:r w:rsidRPr="00686DDA">
        <w:rPr>
          <w:color w:val="000000"/>
          <w:sz w:val="22"/>
          <w:szCs w:val="22"/>
        </w:rPr>
        <w:t>wprowadzaniem dalszych zmian i uzgodnień wynikających z postępu robót,</w:t>
      </w:r>
    </w:p>
    <w:p w14:paraId="20AB63E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ustawienie tymczasowego oznakowania i oświetlenia zgodnie z wymaganiami bezpieczeństwa ruchu,</w:t>
      </w:r>
    </w:p>
    <w:p w14:paraId="6A2399F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c) opłaty/dzierżawy terenu,</w:t>
      </w:r>
    </w:p>
    <w:p w14:paraId="72D6496E"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d) przygotowanie terenu,</w:t>
      </w:r>
    </w:p>
    <w:p w14:paraId="21CC03B7"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e) konstrukcje tymczasowej nawierzchni, ramp, chodników, krawężników, barier, oznakowana i drenażu,</w:t>
      </w:r>
    </w:p>
    <w:p w14:paraId="2AB7359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f) tymczasowa przebudowę urządzeń obcych.</w:t>
      </w:r>
    </w:p>
    <w:p w14:paraId="5190690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9.2.2. Koszt utrzymania objazdów/przejazdów i organizacji ruchu obejmuje:</w:t>
      </w:r>
    </w:p>
    <w:p w14:paraId="2C192235"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oczyszczanie, przestawienie, przykrycie i usuniecie tymczasowych oznakowana pionowych, poziomych,</w:t>
      </w:r>
      <w:r w:rsidR="007A3D96" w:rsidRPr="00686DDA">
        <w:rPr>
          <w:color w:val="000000"/>
          <w:sz w:val="22"/>
          <w:szCs w:val="22"/>
        </w:rPr>
        <w:t xml:space="preserve"> </w:t>
      </w:r>
      <w:r w:rsidRPr="00686DDA">
        <w:rPr>
          <w:color w:val="000000"/>
          <w:sz w:val="22"/>
          <w:szCs w:val="22"/>
        </w:rPr>
        <w:t>barier i świateł,</w:t>
      </w:r>
    </w:p>
    <w:p w14:paraId="5B4212BC"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utrzymanie płynności ruchu publicznego.</w:t>
      </w:r>
    </w:p>
    <w:p w14:paraId="10D59B1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9.2.3. Koszt likwidacji objazdów/przejazdów i organizacji ruchu obejmuje:</w:t>
      </w:r>
    </w:p>
    <w:p w14:paraId="6DAB0D81"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a) usuniecie wbudowanych materiałów i oznakowania,</w:t>
      </w:r>
    </w:p>
    <w:p w14:paraId="5631F364"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b) doprowadzenie terenu do stanu pierwotnego.</w:t>
      </w:r>
    </w:p>
    <w:p w14:paraId="555321F6"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9.2.4. Koszt budowy, utrzymania i likwidacji objazdów, przejazdów i organizacji ruchu ponosi</w:t>
      </w:r>
    </w:p>
    <w:p w14:paraId="714AC403"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Zamawiający.</w:t>
      </w:r>
    </w:p>
    <w:p w14:paraId="5C4EABA3" w14:textId="77777777" w:rsidR="0065767C" w:rsidRPr="00686DDA" w:rsidRDefault="0065767C" w:rsidP="002E033C">
      <w:pPr>
        <w:autoSpaceDE w:val="0"/>
        <w:autoSpaceDN w:val="0"/>
        <w:adjustRightInd w:val="0"/>
        <w:jc w:val="both"/>
        <w:rPr>
          <w:color w:val="000000"/>
          <w:sz w:val="22"/>
          <w:szCs w:val="22"/>
        </w:rPr>
      </w:pPr>
    </w:p>
    <w:p w14:paraId="511B727E" w14:textId="77777777" w:rsidR="009E0293" w:rsidRPr="00DB76DE" w:rsidRDefault="009E0293" w:rsidP="002E033C">
      <w:pPr>
        <w:autoSpaceDE w:val="0"/>
        <w:autoSpaceDN w:val="0"/>
        <w:adjustRightInd w:val="0"/>
        <w:jc w:val="both"/>
        <w:rPr>
          <w:b/>
          <w:color w:val="000000"/>
          <w:sz w:val="22"/>
          <w:szCs w:val="22"/>
          <w:u w:val="single"/>
        </w:rPr>
      </w:pPr>
      <w:r w:rsidRPr="00DB76DE">
        <w:rPr>
          <w:b/>
          <w:color w:val="000000"/>
          <w:sz w:val="22"/>
          <w:szCs w:val="22"/>
          <w:u w:val="single"/>
        </w:rPr>
        <w:t>10. P</w:t>
      </w:r>
      <w:r w:rsidR="00B66E08" w:rsidRPr="00DB76DE">
        <w:rPr>
          <w:b/>
          <w:color w:val="000000"/>
          <w:sz w:val="22"/>
          <w:szCs w:val="22"/>
          <w:u w:val="single"/>
        </w:rPr>
        <w:t>rzepisy zwiazane</w:t>
      </w:r>
    </w:p>
    <w:p w14:paraId="2504234B"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1) Ustawa z dnia 7 lipca 1994 r. - Prawo budowlane (Dz. U. z 2000 r. Nr 106 poz. 1126, Nr 109 poz. 1157</w:t>
      </w:r>
      <w:r w:rsidR="007A3D96" w:rsidRPr="00686DDA">
        <w:rPr>
          <w:color w:val="000000"/>
          <w:sz w:val="22"/>
          <w:szCs w:val="22"/>
        </w:rPr>
        <w:t xml:space="preserve"> </w:t>
      </w:r>
      <w:r w:rsidRPr="00686DDA">
        <w:rPr>
          <w:color w:val="000000"/>
          <w:sz w:val="22"/>
          <w:szCs w:val="22"/>
        </w:rPr>
        <w:t>i Nr 120 poz. 1268, z 2001 r. Nr 5 poz. 42, Nr 100 poz. 1085, Nr 110 poz. 1190, Nr 115 poz. 1229, Nr 129</w:t>
      </w:r>
      <w:r w:rsidR="007A3D96" w:rsidRPr="00686DDA">
        <w:rPr>
          <w:color w:val="000000"/>
          <w:sz w:val="22"/>
          <w:szCs w:val="22"/>
        </w:rPr>
        <w:t xml:space="preserve"> </w:t>
      </w:r>
      <w:r w:rsidRPr="00686DDA">
        <w:rPr>
          <w:color w:val="000000"/>
          <w:sz w:val="22"/>
          <w:szCs w:val="22"/>
        </w:rPr>
        <w:t>poz. 1439 i Nr 154 poz. 1800 oraz z 2002 r. Nr 74 poz. 676 oraz z 2003 r. Nr 80 poz. 718).</w:t>
      </w:r>
    </w:p>
    <w:p w14:paraId="2ACAADB8"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2) Rozporządzenie Ministra Infrastruktury z dnia 26.06.2002 r. w sprawie dziennika budowy, montażu i</w:t>
      </w:r>
      <w:r w:rsidR="007A3D96" w:rsidRPr="00686DDA">
        <w:rPr>
          <w:color w:val="000000"/>
          <w:sz w:val="22"/>
          <w:szCs w:val="22"/>
        </w:rPr>
        <w:t xml:space="preserve"> </w:t>
      </w:r>
      <w:r w:rsidRPr="00686DDA">
        <w:rPr>
          <w:color w:val="000000"/>
          <w:sz w:val="22"/>
          <w:szCs w:val="22"/>
        </w:rPr>
        <w:t>rozbiórki tablicy informacyjnej oraz ogłoszenia zawierającego dane dotyczące bezpieczeństwa pracy i</w:t>
      </w:r>
      <w:r w:rsidR="007A3D96" w:rsidRPr="00686DDA">
        <w:rPr>
          <w:color w:val="000000"/>
          <w:sz w:val="22"/>
          <w:szCs w:val="22"/>
        </w:rPr>
        <w:t xml:space="preserve"> </w:t>
      </w:r>
      <w:r w:rsidRPr="00686DDA">
        <w:rPr>
          <w:color w:val="000000"/>
          <w:sz w:val="22"/>
          <w:szCs w:val="22"/>
        </w:rPr>
        <w:t>ochrony zdrowia (Dz. U. z 2002 r. Nr 108 poz. 953).</w:t>
      </w:r>
    </w:p>
    <w:p w14:paraId="3C772B89"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3) Ustawa z dnia 21 marca 1985 r. o drogach publicznych (Dz. U. z 2000 r. Nr 71 poz. 838 z późniejszymi</w:t>
      </w:r>
      <w:r w:rsidR="007A3D96" w:rsidRPr="00686DDA">
        <w:rPr>
          <w:color w:val="000000"/>
          <w:sz w:val="22"/>
          <w:szCs w:val="22"/>
        </w:rPr>
        <w:t xml:space="preserve"> </w:t>
      </w:r>
      <w:r w:rsidRPr="00686DDA">
        <w:rPr>
          <w:color w:val="000000"/>
          <w:sz w:val="22"/>
          <w:szCs w:val="22"/>
        </w:rPr>
        <w:t>zmianami).</w:t>
      </w:r>
    </w:p>
    <w:p w14:paraId="42CDE962" w14:textId="77777777" w:rsidR="009E0293" w:rsidRPr="00686DDA" w:rsidRDefault="009E0293" w:rsidP="002E033C">
      <w:pPr>
        <w:autoSpaceDE w:val="0"/>
        <w:autoSpaceDN w:val="0"/>
        <w:adjustRightInd w:val="0"/>
        <w:jc w:val="both"/>
        <w:rPr>
          <w:color w:val="000000"/>
          <w:sz w:val="22"/>
          <w:szCs w:val="22"/>
        </w:rPr>
      </w:pPr>
      <w:r w:rsidRPr="00686DDA">
        <w:rPr>
          <w:color w:val="000000"/>
          <w:sz w:val="22"/>
          <w:szCs w:val="22"/>
        </w:rPr>
        <w:t>4) Rozporządzenie Ministra Infrastruktury z dnia 6 lutego 2003 r. w sprawie bezpieczeństwa i higieny</w:t>
      </w:r>
      <w:r w:rsidR="007A3D96" w:rsidRPr="00686DDA">
        <w:rPr>
          <w:color w:val="000000"/>
          <w:sz w:val="22"/>
          <w:szCs w:val="22"/>
        </w:rPr>
        <w:t xml:space="preserve"> </w:t>
      </w:r>
      <w:r w:rsidRPr="00686DDA">
        <w:rPr>
          <w:color w:val="000000"/>
          <w:sz w:val="22"/>
          <w:szCs w:val="22"/>
        </w:rPr>
        <w:t>pracy podczas wykonywania robót budowlanych (Dz. U. z 2003 r. Nr 48 poz. 401).</w:t>
      </w:r>
    </w:p>
    <w:p w14:paraId="707F1A6F" w14:textId="77777777" w:rsidR="00747925" w:rsidRPr="00686DDA" w:rsidRDefault="009E0293" w:rsidP="002E033C">
      <w:pPr>
        <w:autoSpaceDE w:val="0"/>
        <w:autoSpaceDN w:val="0"/>
        <w:adjustRightInd w:val="0"/>
        <w:jc w:val="both"/>
        <w:rPr>
          <w:color w:val="000000"/>
          <w:sz w:val="22"/>
          <w:szCs w:val="22"/>
        </w:rPr>
      </w:pPr>
      <w:r w:rsidRPr="00686DDA">
        <w:rPr>
          <w:color w:val="000000"/>
          <w:sz w:val="22"/>
          <w:szCs w:val="22"/>
        </w:rPr>
        <w:t>5) Ustawa z dnia 23 lipca 2003 r. o ochronie zabytków i opiece nad zabytkami (Dz. 2003 nr 162 poz.</w:t>
      </w:r>
      <w:r w:rsidR="007A3D96" w:rsidRPr="00686DDA">
        <w:rPr>
          <w:color w:val="000000"/>
          <w:sz w:val="22"/>
          <w:szCs w:val="22"/>
        </w:rPr>
        <w:t xml:space="preserve"> </w:t>
      </w:r>
      <w:r w:rsidRPr="00686DDA">
        <w:rPr>
          <w:color w:val="000000"/>
          <w:sz w:val="22"/>
          <w:szCs w:val="22"/>
        </w:rPr>
        <w:t>1568).</w:t>
      </w:r>
    </w:p>
    <w:p w14:paraId="5725F940" w14:textId="77777777" w:rsidR="00747925" w:rsidRPr="002E033C" w:rsidRDefault="00747925" w:rsidP="002E033C">
      <w:pPr>
        <w:autoSpaceDE w:val="0"/>
        <w:autoSpaceDN w:val="0"/>
        <w:adjustRightInd w:val="0"/>
        <w:jc w:val="both"/>
        <w:rPr>
          <w:b/>
        </w:rPr>
      </w:pPr>
    </w:p>
    <w:p w14:paraId="66D7FFDD" w14:textId="77777777" w:rsidR="00C12915" w:rsidRPr="00683DC7" w:rsidRDefault="008A4F3F" w:rsidP="002E033C">
      <w:pPr>
        <w:autoSpaceDE w:val="0"/>
        <w:autoSpaceDN w:val="0"/>
        <w:adjustRightInd w:val="0"/>
        <w:jc w:val="both"/>
        <w:rPr>
          <w:b/>
        </w:rPr>
      </w:pPr>
      <w:r w:rsidRPr="00683DC7">
        <w:rPr>
          <w:b/>
        </w:rPr>
        <w:t>SZCZEGÓŁOWA SPECYFIKACJA TECHNICZNA</w:t>
      </w:r>
    </w:p>
    <w:p w14:paraId="077FA58B" w14:textId="77777777" w:rsidR="00C12915" w:rsidRPr="00683DC7" w:rsidRDefault="008A4F3F" w:rsidP="002E033C">
      <w:pPr>
        <w:autoSpaceDE w:val="0"/>
        <w:autoSpaceDN w:val="0"/>
        <w:adjustRightInd w:val="0"/>
        <w:jc w:val="both"/>
        <w:rPr>
          <w:b/>
        </w:rPr>
      </w:pPr>
      <w:r w:rsidRPr="00683DC7">
        <w:rPr>
          <w:b/>
        </w:rPr>
        <w:t xml:space="preserve">B.01.00.00 </w:t>
      </w:r>
      <w:r w:rsidR="00747925" w:rsidRPr="00683DC7">
        <w:rPr>
          <w:b/>
        </w:rPr>
        <w:t xml:space="preserve"> Roboty rozbiórkowe</w:t>
      </w:r>
    </w:p>
    <w:p w14:paraId="46FE7A52" w14:textId="77777777" w:rsidR="00170B79" w:rsidRPr="00683DC7" w:rsidRDefault="00170B79" w:rsidP="002E033C">
      <w:pPr>
        <w:autoSpaceDE w:val="0"/>
        <w:autoSpaceDN w:val="0"/>
        <w:adjustRightInd w:val="0"/>
        <w:jc w:val="both"/>
        <w:rPr>
          <w:b/>
        </w:rPr>
      </w:pPr>
    </w:p>
    <w:p w14:paraId="2BA777CD"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1 WSTĘP</w:t>
      </w:r>
    </w:p>
    <w:p w14:paraId="52ABCF69" w14:textId="77777777" w:rsidR="00C12915" w:rsidRPr="00686DDA" w:rsidRDefault="00747925" w:rsidP="002E033C">
      <w:pPr>
        <w:numPr>
          <w:ilvl w:val="1"/>
          <w:numId w:val="13"/>
        </w:numPr>
        <w:autoSpaceDE w:val="0"/>
        <w:autoSpaceDN w:val="0"/>
        <w:adjustRightInd w:val="0"/>
        <w:jc w:val="both"/>
        <w:rPr>
          <w:sz w:val="22"/>
          <w:szCs w:val="22"/>
        </w:rPr>
      </w:pPr>
      <w:r w:rsidRPr="00686DDA">
        <w:rPr>
          <w:sz w:val="22"/>
          <w:szCs w:val="22"/>
        </w:rPr>
        <w:t>Przedmiot SST</w:t>
      </w:r>
    </w:p>
    <w:p w14:paraId="2440C41D" w14:textId="77777777" w:rsidR="00686DDA" w:rsidRPr="00686DDA" w:rsidRDefault="00747925" w:rsidP="0065767C">
      <w:pPr>
        <w:jc w:val="both"/>
        <w:rPr>
          <w:sz w:val="22"/>
          <w:szCs w:val="22"/>
        </w:rPr>
      </w:pPr>
      <w:r w:rsidRPr="00686DDA">
        <w:rPr>
          <w:sz w:val="22"/>
          <w:szCs w:val="22"/>
        </w:rPr>
        <w:t xml:space="preserve">Przedmiotem niniejszej szczegółowej specyfikacji technicznej są wymagania dotyczące wykonania i </w:t>
      </w:r>
    </w:p>
    <w:p w14:paraId="63B0659F" w14:textId="77777777" w:rsidR="002316FD" w:rsidRDefault="00747925" w:rsidP="002316FD">
      <w:pPr>
        <w:rPr>
          <w:rStyle w:val="Pogrubienie"/>
          <w:sz w:val="22"/>
          <w:szCs w:val="22"/>
        </w:rPr>
      </w:pPr>
      <w:r w:rsidRPr="00686DDA">
        <w:rPr>
          <w:sz w:val="22"/>
          <w:szCs w:val="22"/>
        </w:rPr>
        <w:t>odbioru robót rozbiórkowych</w:t>
      </w:r>
      <w:r w:rsidR="004A1249" w:rsidRPr="00686DDA">
        <w:rPr>
          <w:sz w:val="22"/>
          <w:szCs w:val="22"/>
        </w:rPr>
        <w:t xml:space="preserve"> związanych </w:t>
      </w:r>
      <w:r w:rsidR="00480E7D" w:rsidRPr="00686DDA">
        <w:rPr>
          <w:sz w:val="22"/>
          <w:szCs w:val="22"/>
        </w:rPr>
        <w:t xml:space="preserve">z </w:t>
      </w:r>
      <w:r w:rsidR="002316FD">
        <w:rPr>
          <w:b/>
          <w:color w:val="000000"/>
          <w:sz w:val="22"/>
          <w:szCs w:val="22"/>
        </w:rPr>
        <w:t>„w</w:t>
      </w:r>
      <w:r w:rsidR="002316FD">
        <w:rPr>
          <w:rStyle w:val="Pogrubienie"/>
          <w:sz w:val="22"/>
          <w:szCs w:val="22"/>
        </w:rPr>
        <w:t>ymianą pokrycia dachu na budynku szkolnym w Radomierzu ul. Słoneczna 8    działka nr  ew. 138”</w:t>
      </w:r>
    </w:p>
    <w:p w14:paraId="013783D8" w14:textId="77777777" w:rsidR="00C12915" w:rsidRPr="00686DDA" w:rsidRDefault="002316FD" w:rsidP="002316FD">
      <w:pPr>
        <w:jc w:val="both"/>
        <w:rPr>
          <w:sz w:val="22"/>
          <w:szCs w:val="22"/>
          <w:u w:val="single"/>
        </w:rPr>
      </w:pPr>
      <w:r w:rsidRPr="00686DDA">
        <w:rPr>
          <w:sz w:val="22"/>
          <w:szCs w:val="22"/>
          <w:u w:val="single"/>
        </w:rPr>
        <w:t xml:space="preserve"> </w:t>
      </w:r>
      <w:r w:rsidR="00747925" w:rsidRPr="00686DDA">
        <w:rPr>
          <w:sz w:val="22"/>
          <w:szCs w:val="22"/>
          <w:u w:val="single"/>
        </w:rPr>
        <w:t>Zakres stosowania SST</w:t>
      </w:r>
    </w:p>
    <w:p w14:paraId="49C9AB58" w14:textId="77777777" w:rsidR="00C12915" w:rsidRPr="00686DDA" w:rsidRDefault="00747925" w:rsidP="002E033C">
      <w:pPr>
        <w:autoSpaceDE w:val="0"/>
        <w:autoSpaceDN w:val="0"/>
        <w:adjustRightInd w:val="0"/>
        <w:jc w:val="both"/>
        <w:rPr>
          <w:sz w:val="22"/>
          <w:szCs w:val="22"/>
        </w:rPr>
      </w:pPr>
      <w:r w:rsidRPr="00686DDA">
        <w:rPr>
          <w:sz w:val="22"/>
          <w:szCs w:val="22"/>
        </w:rPr>
        <w:t>Szczegółowa specyfikacja techniczna jest stosowana jako dokument przetargowy i kontraktowy przy zlecaniu i realizacji robót wymienionych w pkt. 1.1.</w:t>
      </w:r>
    </w:p>
    <w:p w14:paraId="58BF1973" w14:textId="77777777" w:rsidR="00C12915" w:rsidRPr="00686DDA" w:rsidRDefault="00747925" w:rsidP="002E033C">
      <w:pPr>
        <w:numPr>
          <w:ilvl w:val="1"/>
          <w:numId w:val="13"/>
        </w:numPr>
        <w:autoSpaceDE w:val="0"/>
        <w:autoSpaceDN w:val="0"/>
        <w:adjustRightInd w:val="0"/>
        <w:jc w:val="both"/>
        <w:rPr>
          <w:sz w:val="22"/>
          <w:szCs w:val="22"/>
        </w:rPr>
      </w:pPr>
      <w:r w:rsidRPr="00686DDA">
        <w:rPr>
          <w:sz w:val="22"/>
          <w:szCs w:val="22"/>
        </w:rPr>
        <w:t>Zakres robót objętych SST</w:t>
      </w:r>
    </w:p>
    <w:p w14:paraId="364024D9" w14:textId="77777777" w:rsidR="00C12915" w:rsidRPr="00686DDA" w:rsidRDefault="00747925" w:rsidP="002E033C">
      <w:pPr>
        <w:autoSpaceDE w:val="0"/>
        <w:autoSpaceDN w:val="0"/>
        <w:adjustRightInd w:val="0"/>
        <w:jc w:val="both"/>
        <w:rPr>
          <w:sz w:val="22"/>
          <w:szCs w:val="22"/>
        </w:rPr>
      </w:pPr>
      <w:r w:rsidRPr="00686DDA">
        <w:rPr>
          <w:sz w:val="22"/>
          <w:szCs w:val="22"/>
        </w:rPr>
        <w:t>Roboty, których dotyczy specyfikacja obejmują wszystkie czynności umożliwiające i mające na celu wykonanie rozbiórek występujących w obiekcie.</w:t>
      </w:r>
    </w:p>
    <w:p w14:paraId="55D26B07" w14:textId="77777777" w:rsidR="00C12915" w:rsidRPr="00686DDA" w:rsidRDefault="00747925" w:rsidP="002E033C">
      <w:pPr>
        <w:autoSpaceDE w:val="0"/>
        <w:autoSpaceDN w:val="0"/>
        <w:adjustRightInd w:val="0"/>
        <w:jc w:val="both"/>
        <w:rPr>
          <w:sz w:val="22"/>
          <w:szCs w:val="22"/>
        </w:rPr>
      </w:pPr>
      <w:r w:rsidRPr="00686DDA">
        <w:rPr>
          <w:sz w:val="22"/>
          <w:szCs w:val="22"/>
        </w:rPr>
        <w:lastRenderedPageBreak/>
        <w:t>W zakres tych robót wchodzą:</w:t>
      </w:r>
    </w:p>
    <w:p w14:paraId="0460CF5A" w14:textId="77777777" w:rsidR="002316FD" w:rsidRPr="002316FD" w:rsidRDefault="002316FD" w:rsidP="002316FD">
      <w:pPr>
        <w:autoSpaceDE w:val="0"/>
        <w:autoSpaceDN w:val="0"/>
        <w:adjustRightInd w:val="0"/>
        <w:jc w:val="both"/>
        <w:rPr>
          <w:sz w:val="22"/>
          <w:szCs w:val="22"/>
        </w:rPr>
      </w:pPr>
      <w:r w:rsidRPr="002316FD">
        <w:rPr>
          <w:sz w:val="22"/>
          <w:szCs w:val="22"/>
        </w:rPr>
        <w:t xml:space="preserve">- </w:t>
      </w:r>
      <w:r>
        <w:rPr>
          <w:sz w:val="22"/>
          <w:szCs w:val="22"/>
        </w:rPr>
        <w:t>rozebranie po</w:t>
      </w:r>
      <w:r w:rsidRPr="002316FD">
        <w:rPr>
          <w:sz w:val="22"/>
          <w:szCs w:val="22"/>
        </w:rPr>
        <w:t xml:space="preserve">rycia dachowego z dachówki karpiówki  wraz z </w:t>
      </w:r>
      <w:r>
        <w:rPr>
          <w:sz w:val="22"/>
          <w:szCs w:val="22"/>
        </w:rPr>
        <w:t xml:space="preserve">rozebraniem </w:t>
      </w:r>
      <w:r w:rsidRPr="002316FD">
        <w:rPr>
          <w:sz w:val="22"/>
          <w:szCs w:val="22"/>
        </w:rPr>
        <w:t xml:space="preserve"> gąsiorów </w:t>
      </w:r>
    </w:p>
    <w:p w14:paraId="10FF6114" w14:textId="77777777" w:rsidR="002316FD" w:rsidRPr="002316FD" w:rsidRDefault="002316FD" w:rsidP="002316FD">
      <w:pPr>
        <w:autoSpaceDE w:val="0"/>
        <w:autoSpaceDN w:val="0"/>
        <w:adjustRightInd w:val="0"/>
        <w:jc w:val="both"/>
        <w:rPr>
          <w:sz w:val="22"/>
          <w:szCs w:val="22"/>
        </w:rPr>
      </w:pPr>
      <w:r w:rsidRPr="002316FD">
        <w:rPr>
          <w:sz w:val="22"/>
          <w:szCs w:val="22"/>
        </w:rPr>
        <w:t xml:space="preserve">- </w:t>
      </w:r>
      <w:r>
        <w:rPr>
          <w:sz w:val="22"/>
          <w:szCs w:val="22"/>
        </w:rPr>
        <w:t xml:space="preserve">demontaż </w:t>
      </w:r>
      <w:r w:rsidRPr="002316FD">
        <w:rPr>
          <w:sz w:val="22"/>
          <w:szCs w:val="22"/>
        </w:rPr>
        <w:t xml:space="preserve">rur spadowych </w:t>
      </w:r>
    </w:p>
    <w:p w14:paraId="303BE447" w14:textId="77777777" w:rsidR="002316FD" w:rsidRPr="002316FD" w:rsidRDefault="002316FD" w:rsidP="002316FD">
      <w:pPr>
        <w:autoSpaceDE w:val="0"/>
        <w:autoSpaceDN w:val="0"/>
        <w:adjustRightInd w:val="0"/>
        <w:jc w:val="both"/>
        <w:rPr>
          <w:sz w:val="22"/>
          <w:szCs w:val="22"/>
        </w:rPr>
      </w:pPr>
      <w:r w:rsidRPr="002316FD">
        <w:rPr>
          <w:sz w:val="22"/>
          <w:szCs w:val="22"/>
        </w:rPr>
        <w:t xml:space="preserve">- </w:t>
      </w:r>
      <w:r>
        <w:rPr>
          <w:sz w:val="22"/>
          <w:szCs w:val="22"/>
        </w:rPr>
        <w:t xml:space="preserve">demontaż </w:t>
      </w:r>
      <w:r w:rsidRPr="002316FD">
        <w:rPr>
          <w:sz w:val="22"/>
          <w:szCs w:val="22"/>
        </w:rPr>
        <w:t xml:space="preserve"> rynien</w:t>
      </w:r>
    </w:p>
    <w:p w14:paraId="04B1517C" w14:textId="77777777" w:rsidR="002316FD" w:rsidRPr="002316FD" w:rsidRDefault="002316FD" w:rsidP="002316FD">
      <w:pPr>
        <w:autoSpaceDE w:val="0"/>
        <w:autoSpaceDN w:val="0"/>
        <w:adjustRightInd w:val="0"/>
        <w:jc w:val="both"/>
        <w:rPr>
          <w:sz w:val="22"/>
          <w:szCs w:val="22"/>
        </w:rPr>
      </w:pPr>
      <w:r w:rsidRPr="002316FD">
        <w:rPr>
          <w:sz w:val="22"/>
          <w:szCs w:val="22"/>
        </w:rPr>
        <w:t xml:space="preserve">- </w:t>
      </w:r>
      <w:r>
        <w:rPr>
          <w:sz w:val="22"/>
          <w:szCs w:val="22"/>
        </w:rPr>
        <w:t xml:space="preserve">demontaż </w:t>
      </w:r>
      <w:r w:rsidRPr="002316FD">
        <w:rPr>
          <w:sz w:val="22"/>
          <w:szCs w:val="22"/>
        </w:rPr>
        <w:t xml:space="preserve"> opierzenia kominów i koszy </w:t>
      </w:r>
    </w:p>
    <w:p w14:paraId="218FC5C9" w14:textId="77777777" w:rsidR="002316FD" w:rsidRPr="002316FD" w:rsidRDefault="002316FD" w:rsidP="002316FD">
      <w:pPr>
        <w:autoSpaceDE w:val="0"/>
        <w:autoSpaceDN w:val="0"/>
        <w:adjustRightInd w:val="0"/>
        <w:jc w:val="both"/>
        <w:rPr>
          <w:sz w:val="22"/>
          <w:szCs w:val="22"/>
        </w:rPr>
      </w:pPr>
      <w:r w:rsidRPr="002316FD">
        <w:rPr>
          <w:sz w:val="22"/>
          <w:szCs w:val="22"/>
        </w:rPr>
        <w:t xml:space="preserve">- </w:t>
      </w:r>
      <w:r>
        <w:rPr>
          <w:sz w:val="22"/>
          <w:szCs w:val="22"/>
        </w:rPr>
        <w:t xml:space="preserve">demontaż </w:t>
      </w:r>
      <w:r w:rsidRPr="002316FD">
        <w:rPr>
          <w:sz w:val="22"/>
          <w:szCs w:val="22"/>
        </w:rPr>
        <w:t xml:space="preserve"> wyłazów dachowych </w:t>
      </w:r>
    </w:p>
    <w:p w14:paraId="23A36B4A" w14:textId="77777777" w:rsidR="002316FD" w:rsidRPr="002316FD" w:rsidRDefault="002316FD" w:rsidP="002316FD">
      <w:pPr>
        <w:autoSpaceDE w:val="0"/>
        <w:autoSpaceDN w:val="0"/>
        <w:adjustRightInd w:val="0"/>
        <w:jc w:val="both"/>
        <w:rPr>
          <w:sz w:val="22"/>
          <w:szCs w:val="22"/>
        </w:rPr>
      </w:pPr>
      <w:r w:rsidRPr="002316FD">
        <w:rPr>
          <w:sz w:val="22"/>
          <w:szCs w:val="22"/>
        </w:rPr>
        <w:t xml:space="preserve">- </w:t>
      </w:r>
      <w:r>
        <w:rPr>
          <w:sz w:val="22"/>
          <w:szCs w:val="22"/>
        </w:rPr>
        <w:t xml:space="preserve">demontaż </w:t>
      </w:r>
      <w:r w:rsidRPr="002316FD">
        <w:rPr>
          <w:sz w:val="22"/>
          <w:szCs w:val="22"/>
        </w:rPr>
        <w:t xml:space="preserve"> instalacji odgromowej </w:t>
      </w:r>
    </w:p>
    <w:p w14:paraId="4F57C35C" w14:textId="77777777" w:rsidR="002316FD" w:rsidRPr="002316FD" w:rsidRDefault="002316FD" w:rsidP="002316FD">
      <w:pPr>
        <w:autoSpaceDE w:val="0"/>
        <w:autoSpaceDN w:val="0"/>
        <w:adjustRightInd w:val="0"/>
        <w:jc w:val="both"/>
        <w:rPr>
          <w:sz w:val="22"/>
          <w:szCs w:val="22"/>
        </w:rPr>
      </w:pPr>
      <w:r w:rsidRPr="002316FD">
        <w:rPr>
          <w:sz w:val="22"/>
          <w:szCs w:val="22"/>
        </w:rPr>
        <w:t>- rozebranie kominów szt. 4</w:t>
      </w:r>
    </w:p>
    <w:p w14:paraId="74EE7337" w14:textId="77777777" w:rsidR="00C12915" w:rsidRPr="00686DDA" w:rsidRDefault="00747925" w:rsidP="002E033C">
      <w:pPr>
        <w:autoSpaceDE w:val="0"/>
        <w:autoSpaceDN w:val="0"/>
        <w:adjustRightInd w:val="0"/>
        <w:jc w:val="both"/>
        <w:rPr>
          <w:sz w:val="22"/>
          <w:szCs w:val="22"/>
        </w:rPr>
      </w:pPr>
      <w:r w:rsidRPr="00686DDA">
        <w:rPr>
          <w:sz w:val="22"/>
          <w:szCs w:val="22"/>
        </w:rPr>
        <w:t>Określenia podane w niniejszej SST są zgodne z obowiązującymi odpowiednimi normami i wytycznymi.</w:t>
      </w:r>
    </w:p>
    <w:p w14:paraId="7AC6FA2A" w14:textId="77777777" w:rsidR="00C12915" w:rsidRPr="00686DDA" w:rsidRDefault="00C12915" w:rsidP="002E033C">
      <w:pPr>
        <w:numPr>
          <w:ilvl w:val="1"/>
          <w:numId w:val="13"/>
        </w:numPr>
        <w:autoSpaceDE w:val="0"/>
        <w:autoSpaceDN w:val="0"/>
        <w:adjustRightInd w:val="0"/>
        <w:jc w:val="both"/>
        <w:rPr>
          <w:sz w:val="22"/>
          <w:szCs w:val="22"/>
        </w:rPr>
      </w:pPr>
      <w:r w:rsidRPr="00686DDA">
        <w:rPr>
          <w:sz w:val="22"/>
          <w:szCs w:val="22"/>
        </w:rPr>
        <w:t>Ogólne wymagania dotyczące robót</w:t>
      </w:r>
    </w:p>
    <w:p w14:paraId="3E7820C2" w14:textId="77777777" w:rsidR="00C12915" w:rsidRPr="00686DDA" w:rsidRDefault="00C12915" w:rsidP="002E033C">
      <w:pPr>
        <w:autoSpaceDE w:val="0"/>
        <w:autoSpaceDN w:val="0"/>
        <w:adjustRightInd w:val="0"/>
        <w:jc w:val="both"/>
        <w:rPr>
          <w:sz w:val="22"/>
          <w:szCs w:val="22"/>
        </w:rPr>
      </w:pPr>
      <w:r w:rsidRPr="00686DDA">
        <w:rPr>
          <w:sz w:val="22"/>
          <w:szCs w:val="22"/>
        </w:rPr>
        <w:t>Wykonawca robót jest odpowiedzialny za jakość wykonania robót, ich zgodność z dokumentacją projektową, SST i poleceniami Inżyniera.</w:t>
      </w:r>
    </w:p>
    <w:p w14:paraId="218D83ED" w14:textId="77777777" w:rsidR="00686DDA" w:rsidRPr="00686DDA" w:rsidRDefault="00686DDA" w:rsidP="002E033C">
      <w:pPr>
        <w:autoSpaceDE w:val="0"/>
        <w:autoSpaceDN w:val="0"/>
        <w:adjustRightInd w:val="0"/>
        <w:jc w:val="both"/>
        <w:rPr>
          <w:sz w:val="22"/>
          <w:szCs w:val="22"/>
        </w:rPr>
      </w:pPr>
    </w:p>
    <w:p w14:paraId="4D0ADF95"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2.Materiały</w:t>
      </w:r>
    </w:p>
    <w:p w14:paraId="353031B8" w14:textId="77777777" w:rsidR="00C12915" w:rsidRPr="00686DDA" w:rsidRDefault="00C12915" w:rsidP="002E033C">
      <w:pPr>
        <w:autoSpaceDE w:val="0"/>
        <w:autoSpaceDN w:val="0"/>
        <w:adjustRightInd w:val="0"/>
        <w:jc w:val="both"/>
        <w:rPr>
          <w:sz w:val="22"/>
          <w:szCs w:val="22"/>
        </w:rPr>
      </w:pPr>
      <w:r w:rsidRPr="00686DDA">
        <w:rPr>
          <w:sz w:val="22"/>
          <w:szCs w:val="22"/>
        </w:rPr>
        <w:t>Dla robót wg B.01.01.00 materiały nie występują.</w:t>
      </w:r>
    </w:p>
    <w:p w14:paraId="14F02A7A" w14:textId="77777777" w:rsidR="00686DDA" w:rsidRPr="00686DDA" w:rsidRDefault="00686DDA" w:rsidP="002E033C">
      <w:pPr>
        <w:autoSpaceDE w:val="0"/>
        <w:autoSpaceDN w:val="0"/>
        <w:adjustRightInd w:val="0"/>
        <w:jc w:val="both"/>
        <w:rPr>
          <w:sz w:val="22"/>
          <w:szCs w:val="22"/>
        </w:rPr>
      </w:pPr>
    </w:p>
    <w:p w14:paraId="5C9A3A7F"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3.Sprzęt</w:t>
      </w:r>
    </w:p>
    <w:p w14:paraId="23C31279" w14:textId="77777777" w:rsidR="00C12915" w:rsidRPr="00686DDA" w:rsidRDefault="00C12915" w:rsidP="002E033C">
      <w:pPr>
        <w:autoSpaceDE w:val="0"/>
        <w:autoSpaceDN w:val="0"/>
        <w:adjustRightInd w:val="0"/>
        <w:jc w:val="both"/>
        <w:rPr>
          <w:sz w:val="22"/>
          <w:szCs w:val="22"/>
        </w:rPr>
      </w:pPr>
      <w:r w:rsidRPr="00686DDA">
        <w:rPr>
          <w:sz w:val="22"/>
          <w:szCs w:val="22"/>
        </w:rPr>
        <w:t>Do rozbiórek może być użyty dowolny sprzęt.</w:t>
      </w:r>
    </w:p>
    <w:p w14:paraId="0DA87ADC" w14:textId="77777777" w:rsidR="00686DDA" w:rsidRPr="00686DDA" w:rsidRDefault="00686DDA" w:rsidP="002E033C">
      <w:pPr>
        <w:autoSpaceDE w:val="0"/>
        <w:autoSpaceDN w:val="0"/>
        <w:adjustRightInd w:val="0"/>
        <w:jc w:val="both"/>
        <w:rPr>
          <w:sz w:val="22"/>
          <w:szCs w:val="22"/>
        </w:rPr>
      </w:pPr>
    </w:p>
    <w:p w14:paraId="137E07AA"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4.Transport</w:t>
      </w:r>
    </w:p>
    <w:p w14:paraId="64F8D202" w14:textId="77777777" w:rsidR="00C12915" w:rsidRPr="00686DDA" w:rsidRDefault="00C12915" w:rsidP="002E033C">
      <w:pPr>
        <w:autoSpaceDE w:val="0"/>
        <w:autoSpaceDN w:val="0"/>
        <w:adjustRightInd w:val="0"/>
        <w:jc w:val="both"/>
        <w:rPr>
          <w:sz w:val="22"/>
          <w:szCs w:val="22"/>
        </w:rPr>
      </w:pPr>
      <w:r w:rsidRPr="00686DDA">
        <w:rPr>
          <w:sz w:val="22"/>
          <w:szCs w:val="22"/>
        </w:rPr>
        <w:t>Transport materiałów z rozbiórki środkami transportu.</w:t>
      </w:r>
    </w:p>
    <w:p w14:paraId="389D7AFB" w14:textId="77777777" w:rsidR="00C12915" w:rsidRPr="00686DDA" w:rsidRDefault="00C12915" w:rsidP="002E033C">
      <w:pPr>
        <w:autoSpaceDE w:val="0"/>
        <w:autoSpaceDN w:val="0"/>
        <w:adjustRightInd w:val="0"/>
        <w:jc w:val="both"/>
        <w:rPr>
          <w:sz w:val="22"/>
          <w:szCs w:val="22"/>
        </w:rPr>
      </w:pPr>
      <w:r w:rsidRPr="00686DDA">
        <w:rPr>
          <w:sz w:val="22"/>
          <w:szCs w:val="22"/>
        </w:rPr>
        <w:t>Przewożony ładunek zabezpieczyć przed spadaniem i przesuwaniem.</w:t>
      </w:r>
    </w:p>
    <w:p w14:paraId="0C83CA60" w14:textId="77777777" w:rsidR="00686DDA" w:rsidRPr="00686DDA" w:rsidRDefault="00686DDA" w:rsidP="002E033C">
      <w:pPr>
        <w:autoSpaceDE w:val="0"/>
        <w:autoSpaceDN w:val="0"/>
        <w:adjustRightInd w:val="0"/>
        <w:jc w:val="both"/>
        <w:rPr>
          <w:sz w:val="22"/>
          <w:szCs w:val="22"/>
        </w:rPr>
      </w:pPr>
    </w:p>
    <w:p w14:paraId="36F77A86"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5.Wykonanie robót</w:t>
      </w:r>
    </w:p>
    <w:p w14:paraId="4F24429E" w14:textId="77777777" w:rsidR="00C12915" w:rsidRPr="00686DDA" w:rsidRDefault="00C12915" w:rsidP="002E033C">
      <w:pPr>
        <w:autoSpaceDE w:val="0"/>
        <w:autoSpaceDN w:val="0"/>
        <w:adjustRightInd w:val="0"/>
        <w:jc w:val="both"/>
        <w:rPr>
          <w:sz w:val="22"/>
          <w:szCs w:val="22"/>
        </w:rPr>
      </w:pPr>
      <w:r w:rsidRPr="00686DDA">
        <w:rPr>
          <w:sz w:val="22"/>
          <w:szCs w:val="22"/>
        </w:rPr>
        <w:t>5.1. Roboty przygotowawcze</w:t>
      </w:r>
    </w:p>
    <w:p w14:paraId="3D1C7C5E" w14:textId="77777777" w:rsidR="00C12915" w:rsidRPr="00686DDA" w:rsidRDefault="00C12915" w:rsidP="002E033C">
      <w:pPr>
        <w:autoSpaceDE w:val="0"/>
        <w:autoSpaceDN w:val="0"/>
        <w:adjustRightInd w:val="0"/>
        <w:jc w:val="both"/>
        <w:rPr>
          <w:sz w:val="22"/>
          <w:szCs w:val="22"/>
        </w:rPr>
      </w:pPr>
      <w:r w:rsidRPr="00686DDA">
        <w:rPr>
          <w:sz w:val="22"/>
          <w:szCs w:val="22"/>
        </w:rPr>
        <w:t>Przed przystąpieniem do robót rozbiórkowych należy:</w:t>
      </w:r>
    </w:p>
    <w:p w14:paraId="08DBFB3E" w14:textId="77777777" w:rsidR="00C12915" w:rsidRPr="00686DDA" w:rsidRDefault="00C12915" w:rsidP="002E033C">
      <w:pPr>
        <w:autoSpaceDE w:val="0"/>
        <w:autoSpaceDN w:val="0"/>
        <w:adjustRightInd w:val="0"/>
        <w:jc w:val="both"/>
        <w:rPr>
          <w:sz w:val="22"/>
          <w:szCs w:val="22"/>
        </w:rPr>
      </w:pPr>
      <w:r w:rsidRPr="00686DDA">
        <w:rPr>
          <w:sz w:val="22"/>
          <w:szCs w:val="22"/>
        </w:rPr>
        <w:t>teren ogrodzić i oznakować zgodnie z wymogami BHP,</w:t>
      </w:r>
    </w:p>
    <w:p w14:paraId="7A422BDF" w14:textId="77777777" w:rsidR="00C12915" w:rsidRPr="00686DDA" w:rsidRDefault="00C12915" w:rsidP="002E033C">
      <w:pPr>
        <w:autoSpaceDE w:val="0"/>
        <w:autoSpaceDN w:val="0"/>
        <w:adjustRightInd w:val="0"/>
        <w:jc w:val="both"/>
        <w:rPr>
          <w:sz w:val="22"/>
          <w:szCs w:val="22"/>
        </w:rPr>
      </w:pPr>
      <w:r w:rsidRPr="00686DDA">
        <w:rPr>
          <w:sz w:val="22"/>
          <w:szCs w:val="22"/>
        </w:rPr>
        <w:t>5.2. Roboty rozbiórkowe</w:t>
      </w:r>
    </w:p>
    <w:p w14:paraId="579A0C9C" w14:textId="77777777" w:rsidR="00C12915" w:rsidRPr="00686DDA" w:rsidRDefault="00C12915" w:rsidP="002E033C">
      <w:pPr>
        <w:autoSpaceDE w:val="0"/>
        <w:autoSpaceDN w:val="0"/>
        <w:adjustRightInd w:val="0"/>
        <w:jc w:val="both"/>
        <w:rPr>
          <w:sz w:val="22"/>
          <w:szCs w:val="22"/>
        </w:rPr>
      </w:pPr>
      <w:r w:rsidRPr="00686DDA">
        <w:rPr>
          <w:sz w:val="22"/>
          <w:szCs w:val="22"/>
        </w:rPr>
        <w:t>Roboty prowadzić zgodnie z rozporządzeniem Ministra Infrastruktury z dnia 06.02.2003 r. (Dz.U. Nr 47 poz. 401) w sprawie bezpieczeństwa i higieny pracy podczas wykonywania robót budowlanych.</w:t>
      </w:r>
    </w:p>
    <w:p w14:paraId="4BE2AD97" w14:textId="77777777" w:rsidR="00686DDA" w:rsidRPr="00686DDA" w:rsidRDefault="00686DDA" w:rsidP="002E033C">
      <w:pPr>
        <w:autoSpaceDE w:val="0"/>
        <w:autoSpaceDN w:val="0"/>
        <w:adjustRightInd w:val="0"/>
        <w:jc w:val="both"/>
        <w:rPr>
          <w:sz w:val="22"/>
          <w:szCs w:val="22"/>
        </w:rPr>
      </w:pPr>
    </w:p>
    <w:p w14:paraId="522A496E" w14:textId="77777777" w:rsidR="00C12915" w:rsidRPr="00DB76DE" w:rsidRDefault="00C12915" w:rsidP="002E033C">
      <w:pPr>
        <w:autoSpaceDE w:val="0"/>
        <w:autoSpaceDN w:val="0"/>
        <w:adjustRightInd w:val="0"/>
        <w:jc w:val="both"/>
        <w:rPr>
          <w:b/>
          <w:sz w:val="22"/>
          <w:szCs w:val="22"/>
          <w:u w:val="single"/>
        </w:rPr>
      </w:pPr>
      <w:r w:rsidRPr="00DB76DE">
        <w:rPr>
          <w:b/>
          <w:sz w:val="22"/>
          <w:szCs w:val="22"/>
          <w:u w:val="single"/>
        </w:rPr>
        <w:t>6. Obmiar robót</w:t>
      </w:r>
    </w:p>
    <w:p w14:paraId="3B4FD70E" w14:textId="77777777" w:rsidR="00C12915" w:rsidRPr="00686DDA" w:rsidRDefault="00C12915" w:rsidP="002E033C">
      <w:pPr>
        <w:autoSpaceDE w:val="0"/>
        <w:autoSpaceDN w:val="0"/>
        <w:adjustRightInd w:val="0"/>
        <w:jc w:val="both"/>
        <w:rPr>
          <w:sz w:val="22"/>
          <w:szCs w:val="22"/>
        </w:rPr>
      </w:pPr>
      <w:r w:rsidRPr="00686DDA">
        <w:rPr>
          <w:sz w:val="22"/>
          <w:szCs w:val="22"/>
        </w:rPr>
        <w:t>Jednostkami obmiarowymi są:</w:t>
      </w:r>
    </w:p>
    <w:p w14:paraId="00FA029D" w14:textId="77777777" w:rsidR="00C12915" w:rsidRPr="00686DDA" w:rsidRDefault="00C12915" w:rsidP="002E033C">
      <w:pPr>
        <w:autoSpaceDE w:val="0"/>
        <w:autoSpaceDN w:val="0"/>
        <w:adjustRightInd w:val="0"/>
        <w:jc w:val="both"/>
        <w:rPr>
          <w:sz w:val="22"/>
          <w:szCs w:val="22"/>
        </w:rPr>
      </w:pPr>
      <w:r w:rsidRPr="00686DDA">
        <w:rPr>
          <w:sz w:val="22"/>
          <w:szCs w:val="22"/>
        </w:rPr>
        <w:t>B.01.01.01. – Rozbiórki obiektów kubaturowych – [1 szt.]</w:t>
      </w:r>
    </w:p>
    <w:p w14:paraId="1243024D" w14:textId="77777777" w:rsidR="00686DDA" w:rsidRPr="00686DDA" w:rsidRDefault="00686DDA" w:rsidP="002E033C">
      <w:pPr>
        <w:autoSpaceDE w:val="0"/>
        <w:autoSpaceDN w:val="0"/>
        <w:adjustRightInd w:val="0"/>
        <w:jc w:val="both"/>
        <w:rPr>
          <w:sz w:val="22"/>
          <w:szCs w:val="22"/>
        </w:rPr>
      </w:pPr>
    </w:p>
    <w:p w14:paraId="2FBBFF78" w14:textId="77777777" w:rsidR="00C12915" w:rsidRPr="00DB76DE" w:rsidRDefault="00686DDA" w:rsidP="002E033C">
      <w:pPr>
        <w:autoSpaceDE w:val="0"/>
        <w:autoSpaceDN w:val="0"/>
        <w:adjustRightInd w:val="0"/>
        <w:jc w:val="both"/>
        <w:rPr>
          <w:b/>
          <w:sz w:val="22"/>
          <w:szCs w:val="22"/>
          <w:u w:val="single"/>
        </w:rPr>
      </w:pPr>
      <w:r w:rsidRPr="00DB76DE">
        <w:rPr>
          <w:b/>
          <w:sz w:val="22"/>
          <w:szCs w:val="22"/>
          <w:u w:val="single"/>
        </w:rPr>
        <w:t>7</w:t>
      </w:r>
      <w:r w:rsidR="00C12915" w:rsidRPr="00DB76DE">
        <w:rPr>
          <w:b/>
          <w:sz w:val="22"/>
          <w:szCs w:val="22"/>
          <w:u w:val="single"/>
        </w:rPr>
        <w:t>. Odbiór robót</w:t>
      </w:r>
    </w:p>
    <w:p w14:paraId="5A44661D" w14:textId="77777777" w:rsidR="00C12915" w:rsidRPr="00686DDA" w:rsidRDefault="00C12915" w:rsidP="002E033C">
      <w:pPr>
        <w:autoSpaceDE w:val="0"/>
        <w:autoSpaceDN w:val="0"/>
        <w:adjustRightInd w:val="0"/>
        <w:jc w:val="both"/>
        <w:rPr>
          <w:sz w:val="22"/>
          <w:szCs w:val="22"/>
        </w:rPr>
      </w:pPr>
      <w:r w:rsidRPr="00686DDA">
        <w:rPr>
          <w:sz w:val="22"/>
          <w:szCs w:val="22"/>
        </w:rPr>
        <w:t>Wszystkie roboty objęte B.01.00.00. podlegają zasadom odbioru robót zanikających.</w:t>
      </w:r>
    </w:p>
    <w:p w14:paraId="0D0E3B9F" w14:textId="77777777" w:rsidR="00686DDA" w:rsidRPr="00686DDA" w:rsidRDefault="00686DDA" w:rsidP="002E033C">
      <w:pPr>
        <w:autoSpaceDE w:val="0"/>
        <w:autoSpaceDN w:val="0"/>
        <w:adjustRightInd w:val="0"/>
        <w:jc w:val="both"/>
        <w:rPr>
          <w:sz w:val="22"/>
          <w:szCs w:val="22"/>
        </w:rPr>
      </w:pPr>
    </w:p>
    <w:p w14:paraId="7611ECB8" w14:textId="77777777" w:rsidR="00C12915" w:rsidRPr="00DB76DE" w:rsidRDefault="00686DDA" w:rsidP="002E033C">
      <w:pPr>
        <w:autoSpaceDE w:val="0"/>
        <w:autoSpaceDN w:val="0"/>
        <w:adjustRightInd w:val="0"/>
        <w:jc w:val="both"/>
        <w:rPr>
          <w:b/>
          <w:sz w:val="22"/>
          <w:szCs w:val="22"/>
          <w:u w:val="single"/>
        </w:rPr>
      </w:pPr>
      <w:r w:rsidRPr="00DB76DE">
        <w:rPr>
          <w:b/>
          <w:sz w:val="22"/>
          <w:szCs w:val="22"/>
          <w:u w:val="single"/>
        </w:rPr>
        <w:t>8</w:t>
      </w:r>
      <w:r w:rsidR="00C12915" w:rsidRPr="00DB76DE">
        <w:rPr>
          <w:b/>
          <w:sz w:val="22"/>
          <w:szCs w:val="22"/>
          <w:u w:val="single"/>
        </w:rPr>
        <w:t>.Podstawa płatności</w:t>
      </w:r>
    </w:p>
    <w:p w14:paraId="28B34442" w14:textId="77777777" w:rsidR="00C12915" w:rsidRPr="00686DDA" w:rsidRDefault="00C12915" w:rsidP="002E033C">
      <w:pPr>
        <w:autoSpaceDE w:val="0"/>
        <w:autoSpaceDN w:val="0"/>
        <w:adjustRightInd w:val="0"/>
        <w:jc w:val="both"/>
        <w:rPr>
          <w:sz w:val="22"/>
          <w:szCs w:val="22"/>
        </w:rPr>
      </w:pPr>
      <w:r w:rsidRPr="00686DDA">
        <w:rPr>
          <w:sz w:val="22"/>
          <w:szCs w:val="22"/>
        </w:rPr>
        <w:t>Płaci się za roboty wykonane zgodnie z wymaganiami podanymi w punkcie 5 i odebrane przez Inżyniera mierzone w jednostkach podanych w punkcie 7.</w:t>
      </w:r>
    </w:p>
    <w:p w14:paraId="004E63BC" w14:textId="77777777" w:rsidR="00686DDA" w:rsidRPr="00686DDA" w:rsidRDefault="00686DDA" w:rsidP="002E033C">
      <w:pPr>
        <w:autoSpaceDE w:val="0"/>
        <w:autoSpaceDN w:val="0"/>
        <w:adjustRightInd w:val="0"/>
        <w:jc w:val="both"/>
        <w:rPr>
          <w:sz w:val="22"/>
          <w:szCs w:val="22"/>
        </w:rPr>
      </w:pPr>
    </w:p>
    <w:p w14:paraId="5A54C8E9" w14:textId="77777777" w:rsidR="00C12915" w:rsidRPr="00DB76DE" w:rsidRDefault="00686DDA" w:rsidP="002E033C">
      <w:pPr>
        <w:pStyle w:val="Nagwek1"/>
        <w:jc w:val="both"/>
        <w:rPr>
          <w:b/>
          <w:sz w:val="22"/>
          <w:szCs w:val="22"/>
          <w:u w:val="single"/>
        </w:rPr>
      </w:pPr>
      <w:r w:rsidRPr="00DB76DE">
        <w:rPr>
          <w:b/>
          <w:sz w:val="22"/>
          <w:szCs w:val="22"/>
          <w:u w:val="single"/>
        </w:rPr>
        <w:t>9.</w:t>
      </w:r>
      <w:r w:rsidR="00C12915" w:rsidRPr="00DB76DE">
        <w:rPr>
          <w:b/>
          <w:sz w:val="22"/>
          <w:szCs w:val="22"/>
          <w:u w:val="single"/>
        </w:rPr>
        <w:t xml:space="preserve"> Uwagi szczegółowe</w:t>
      </w:r>
    </w:p>
    <w:p w14:paraId="01AC7388" w14:textId="77777777" w:rsidR="00C12915" w:rsidRPr="00686DDA" w:rsidRDefault="00686DDA" w:rsidP="002E033C">
      <w:pPr>
        <w:pStyle w:val="Nagwek1"/>
        <w:jc w:val="both"/>
        <w:rPr>
          <w:sz w:val="22"/>
          <w:szCs w:val="22"/>
        </w:rPr>
      </w:pPr>
      <w:r w:rsidRPr="00686DDA">
        <w:rPr>
          <w:sz w:val="22"/>
          <w:szCs w:val="22"/>
        </w:rPr>
        <w:t>9</w:t>
      </w:r>
      <w:r w:rsidR="00C12915" w:rsidRPr="00686DDA">
        <w:rPr>
          <w:sz w:val="22"/>
          <w:szCs w:val="22"/>
        </w:rPr>
        <w:t>.1. Materiały uzyskane z rozbiórek do ponownego wbudowania zakwalifikuje Inżynier.</w:t>
      </w:r>
    </w:p>
    <w:p w14:paraId="4FD8E4F3" w14:textId="77777777" w:rsidR="008A4F3F" w:rsidRPr="00686DDA" w:rsidRDefault="00686DDA" w:rsidP="002E033C">
      <w:pPr>
        <w:pStyle w:val="Nagwek1"/>
        <w:jc w:val="both"/>
        <w:rPr>
          <w:sz w:val="22"/>
          <w:szCs w:val="22"/>
        </w:rPr>
      </w:pPr>
      <w:r w:rsidRPr="00686DDA">
        <w:rPr>
          <w:sz w:val="22"/>
          <w:szCs w:val="22"/>
        </w:rPr>
        <w:t>9</w:t>
      </w:r>
      <w:r w:rsidR="00C12915" w:rsidRPr="00686DDA">
        <w:rPr>
          <w:sz w:val="22"/>
          <w:szCs w:val="22"/>
        </w:rPr>
        <w:t>.2. Ilości robót rozbiórkowych mogą ulec zmianie na podstawie decyzji Inżyniera.</w:t>
      </w:r>
    </w:p>
    <w:p w14:paraId="4ED40F20" w14:textId="77777777" w:rsidR="004A1249" w:rsidRPr="00686DDA" w:rsidRDefault="004A1249" w:rsidP="002E033C">
      <w:pPr>
        <w:pStyle w:val="Tekstpodstawowywcity"/>
        <w:tabs>
          <w:tab w:val="clear" w:pos="709"/>
          <w:tab w:val="left" w:pos="0"/>
        </w:tabs>
        <w:ind w:left="0" w:firstLine="0"/>
        <w:jc w:val="both"/>
        <w:rPr>
          <w:rFonts w:ascii="Times New Roman" w:hAnsi="Times New Roman" w:cs="Times New Roman"/>
          <w:sz w:val="22"/>
          <w:szCs w:val="22"/>
        </w:rPr>
      </w:pPr>
    </w:p>
    <w:p w14:paraId="38552F18" w14:textId="77777777" w:rsidR="0065767C" w:rsidRDefault="0065767C" w:rsidP="0065767C">
      <w:pPr>
        <w:pStyle w:val="Tekstpodstawowywcity"/>
        <w:tabs>
          <w:tab w:val="left" w:pos="0"/>
        </w:tabs>
        <w:ind w:left="0" w:firstLine="0"/>
        <w:rPr>
          <w:rFonts w:ascii="Times New Roman" w:hAnsi="Times New Roman" w:cs="Times New Roman"/>
          <w:sz w:val="24"/>
        </w:rPr>
      </w:pPr>
      <w:r>
        <w:rPr>
          <w:rFonts w:ascii="Times New Roman" w:hAnsi="Times New Roman" w:cs="Times New Roman"/>
          <w:sz w:val="24"/>
        </w:rPr>
        <w:t>SZCZEGÓŁOWA SPECYFIKACJA TECHNICZNA</w:t>
      </w:r>
    </w:p>
    <w:p w14:paraId="36FC77D9" w14:textId="77777777" w:rsidR="0065767C" w:rsidRDefault="0065767C" w:rsidP="0065767C">
      <w:pPr>
        <w:pStyle w:val="Tekstpodstawowywcity"/>
        <w:tabs>
          <w:tab w:val="left" w:pos="0"/>
        </w:tabs>
        <w:ind w:left="0" w:firstLine="0"/>
        <w:rPr>
          <w:rFonts w:ascii="Times New Roman" w:hAnsi="Times New Roman" w:cs="Times New Roman"/>
          <w:sz w:val="24"/>
        </w:rPr>
      </w:pPr>
      <w:r>
        <w:rPr>
          <w:rFonts w:ascii="Times New Roman" w:hAnsi="Times New Roman" w:cs="Times New Roman"/>
          <w:sz w:val="24"/>
        </w:rPr>
        <w:t xml:space="preserve">B.02.00.00 Roboty ciesielskie </w:t>
      </w:r>
    </w:p>
    <w:p w14:paraId="0E8E884B" w14:textId="77777777" w:rsidR="0065767C" w:rsidRDefault="0065767C" w:rsidP="0065767C">
      <w:pPr>
        <w:pStyle w:val="Tekstpodstawowywcity"/>
        <w:tabs>
          <w:tab w:val="left" w:pos="0"/>
        </w:tabs>
        <w:ind w:left="0" w:firstLine="0"/>
        <w:rPr>
          <w:rFonts w:ascii="Times New Roman" w:hAnsi="Times New Roman" w:cs="Times New Roman"/>
          <w:b w:val="0"/>
          <w:sz w:val="24"/>
        </w:rPr>
      </w:pPr>
    </w:p>
    <w:p w14:paraId="0D0F4B2A" w14:textId="77777777" w:rsidR="0065767C" w:rsidRPr="00DB76DE" w:rsidRDefault="00686DDA" w:rsidP="0065767C">
      <w:pPr>
        <w:jc w:val="both"/>
        <w:rPr>
          <w:b/>
          <w:sz w:val="20"/>
          <w:szCs w:val="20"/>
          <w:u w:val="single"/>
        </w:rPr>
      </w:pPr>
      <w:r w:rsidRPr="00DB76DE">
        <w:rPr>
          <w:b/>
          <w:sz w:val="20"/>
          <w:szCs w:val="20"/>
          <w:u w:val="single"/>
        </w:rPr>
        <w:t>1 WSTĘP</w:t>
      </w:r>
    </w:p>
    <w:p w14:paraId="1EC33A4A" w14:textId="77777777" w:rsidR="002316FD" w:rsidRDefault="0065767C" w:rsidP="002316FD">
      <w:pPr>
        <w:rPr>
          <w:rStyle w:val="Pogrubienie"/>
          <w:sz w:val="22"/>
          <w:szCs w:val="22"/>
        </w:rPr>
      </w:pPr>
      <w:r w:rsidRPr="005336C0">
        <w:rPr>
          <w:sz w:val="22"/>
          <w:szCs w:val="22"/>
        </w:rPr>
        <w:t>Wymagania techniczne dotyczą wykonania robót ziemnych związanych z</w:t>
      </w:r>
      <w:r w:rsidR="005336C0" w:rsidRPr="005336C0">
        <w:rPr>
          <w:b/>
          <w:color w:val="000000"/>
          <w:sz w:val="22"/>
          <w:szCs w:val="22"/>
        </w:rPr>
        <w:t xml:space="preserve"> </w:t>
      </w:r>
      <w:r w:rsidR="002316FD">
        <w:rPr>
          <w:b/>
          <w:color w:val="000000"/>
          <w:sz w:val="22"/>
          <w:szCs w:val="22"/>
        </w:rPr>
        <w:t>„w</w:t>
      </w:r>
      <w:r w:rsidR="002316FD">
        <w:rPr>
          <w:rStyle w:val="Pogrubienie"/>
          <w:sz w:val="22"/>
          <w:szCs w:val="22"/>
        </w:rPr>
        <w:t>ymianą pokrycia dachu na budynku szkolnym w Radomierzu ul. Słoneczna 8    działka nr  ew. 138”</w:t>
      </w:r>
    </w:p>
    <w:p w14:paraId="429FECEB" w14:textId="77777777" w:rsidR="002316FD" w:rsidRDefault="002316FD" w:rsidP="002316FD">
      <w:pPr>
        <w:rPr>
          <w:rStyle w:val="Pogrubienie"/>
          <w:sz w:val="22"/>
          <w:szCs w:val="22"/>
        </w:rPr>
      </w:pPr>
    </w:p>
    <w:p w14:paraId="0C50CA84" w14:textId="77777777" w:rsidR="0065767C" w:rsidRPr="00DB76DE" w:rsidRDefault="002316FD" w:rsidP="002316FD">
      <w:pPr>
        <w:jc w:val="both"/>
        <w:rPr>
          <w:b/>
          <w:sz w:val="20"/>
          <w:szCs w:val="20"/>
          <w:u w:val="single"/>
        </w:rPr>
      </w:pPr>
      <w:r w:rsidRPr="00DB76DE">
        <w:rPr>
          <w:b/>
          <w:sz w:val="20"/>
          <w:szCs w:val="20"/>
          <w:u w:val="single"/>
        </w:rPr>
        <w:t xml:space="preserve"> </w:t>
      </w:r>
      <w:r w:rsidR="0065767C" w:rsidRPr="00DB76DE">
        <w:rPr>
          <w:b/>
          <w:sz w:val="20"/>
          <w:szCs w:val="20"/>
          <w:u w:val="single"/>
        </w:rPr>
        <w:t>2 Przedmiot SST</w:t>
      </w:r>
    </w:p>
    <w:p w14:paraId="1275E6F3" w14:textId="77777777" w:rsidR="0065767C" w:rsidRDefault="0065767C" w:rsidP="0065767C">
      <w:pPr>
        <w:jc w:val="both"/>
        <w:rPr>
          <w:sz w:val="20"/>
          <w:szCs w:val="20"/>
        </w:rPr>
      </w:pPr>
      <w:r>
        <w:rPr>
          <w:sz w:val="20"/>
          <w:szCs w:val="20"/>
        </w:rPr>
        <w:t xml:space="preserve">Przedmiotem niniejszej szczegółowej specyfikacji technicznej  są wymagania dotyczące wykonania i odbioru robót związanych ze wzmocnieniem konstrukcji dachu </w:t>
      </w:r>
    </w:p>
    <w:p w14:paraId="5029A635" w14:textId="77777777" w:rsidR="0065767C" w:rsidRDefault="0065767C" w:rsidP="0065767C">
      <w:pPr>
        <w:jc w:val="both"/>
        <w:rPr>
          <w:sz w:val="20"/>
          <w:szCs w:val="20"/>
        </w:rPr>
      </w:pPr>
    </w:p>
    <w:p w14:paraId="68DA265A" w14:textId="77777777" w:rsidR="0065767C" w:rsidRPr="00DB76DE" w:rsidRDefault="0065767C" w:rsidP="0065767C">
      <w:pPr>
        <w:jc w:val="both"/>
        <w:rPr>
          <w:b/>
          <w:sz w:val="20"/>
          <w:szCs w:val="20"/>
          <w:u w:val="single"/>
        </w:rPr>
      </w:pPr>
      <w:r w:rsidRPr="00DB76DE">
        <w:rPr>
          <w:b/>
          <w:sz w:val="20"/>
          <w:szCs w:val="20"/>
          <w:u w:val="single"/>
        </w:rPr>
        <w:t>3 Zakres stosowania SST</w:t>
      </w:r>
    </w:p>
    <w:p w14:paraId="13FE4881" w14:textId="77777777" w:rsidR="0065767C" w:rsidRDefault="0065767C" w:rsidP="0065767C">
      <w:pPr>
        <w:jc w:val="both"/>
        <w:rPr>
          <w:sz w:val="20"/>
          <w:szCs w:val="20"/>
        </w:rPr>
      </w:pPr>
      <w:r>
        <w:rPr>
          <w:sz w:val="20"/>
          <w:szCs w:val="20"/>
        </w:rPr>
        <w:t>Szczegółowa specyfikacja techniczna SST stosowana jest jako dokument przetargowy i kontraktowy przy zleceniu i realizacji robót wyszczególnionych w p.2</w:t>
      </w:r>
    </w:p>
    <w:p w14:paraId="1D302F5E" w14:textId="77777777" w:rsidR="0065767C" w:rsidRDefault="0065767C" w:rsidP="0065767C">
      <w:pPr>
        <w:jc w:val="both"/>
        <w:rPr>
          <w:sz w:val="20"/>
          <w:szCs w:val="20"/>
        </w:rPr>
      </w:pPr>
    </w:p>
    <w:p w14:paraId="5C95ECF5" w14:textId="77777777" w:rsidR="0065767C" w:rsidRPr="00DB76DE" w:rsidRDefault="0065767C" w:rsidP="0065767C">
      <w:pPr>
        <w:jc w:val="both"/>
        <w:rPr>
          <w:b/>
          <w:sz w:val="20"/>
          <w:szCs w:val="20"/>
          <w:u w:val="single"/>
        </w:rPr>
      </w:pPr>
      <w:r w:rsidRPr="00DB76DE">
        <w:rPr>
          <w:b/>
          <w:sz w:val="20"/>
          <w:szCs w:val="20"/>
          <w:u w:val="single"/>
        </w:rPr>
        <w:t>4 Zakres robót objętych SST</w:t>
      </w:r>
    </w:p>
    <w:p w14:paraId="7EB05B9A" w14:textId="77777777" w:rsidR="002316FD" w:rsidRPr="002316FD" w:rsidRDefault="002316FD" w:rsidP="002316FD">
      <w:pPr>
        <w:jc w:val="both"/>
        <w:rPr>
          <w:sz w:val="20"/>
          <w:szCs w:val="20"/>
        </w:rPr>
      </w:pPr>
      <w:r w:rsidRPr="002316FD">
        <w:rPr>
          <w:sz w:val="20"/>
          <w:szCs w:val="20"/>
        </w:rPr>
        <w:t xml:space="preserve">- wymiana całkowita lub częściowa krokwi narożnych o   wymiarach 12x16x270cm szt.2 </w:t>
      </w:r>
    </w:p>
    <w:p w14:paraId="4EB712AA" w14:textId="77777777" w:rsidR="002316FD" w:rsidRPr="002316FD" w:rsidRDefault="002316FD" w:rsidP="002316FD">
      <w:pPr>
        <w:jc w:val="both"/>
        <w:rPr>
          <w:sz w:val="20"/>
          <w:szCs w:val="20"/>
        </w:rPr>
      </w:pPr>
      <w:r w:rsidRPr="002316FD">
        <w:rPr>
          <w:sz w:val="20"/>
          <w:szCs w:val="20"/>
        </w:rPr>
        <w:t xml:space="preserve">- wymiana końcówki murłaty </w:t>
      </w:r>
    </w:p>
    <w:p w14:paraId="6053D700" w14:textId="77777777" w:rsidR="002316FD" w:rsidRPr="002316FD" w:rsidRDefault="002316FD" w:rsidP="002316FD">
      <w:pPr>
        <w:jc w:val="both"/>
        <w:rPr>
          <w:sz w:val="20"/>
          <w:szCs w:val="20"/>
        </w:rPr>
      </w:pPr>
      <w:r w:rsidRPr="002316FD">
        <w:rPr>
          <w:sz w:val="20"/>
          <w:szCs w:val="20"/>
        </w:rPr>
        <w:t xml:space="preserve">- wymiana desek wiatrowych </w:t>
      </w:r>
    </w:p>
    <w:p w14:paraId="0B6C13A3" w14:textId="77777777" w:rsidR="002316FD" w:rsidRPr="002316FD" w:rsidRDefault="002316FD" w:rsidP="002316FD">
      <w:pPr>
        <w:jc w:val="both"/>
        <w:rPr>
          <w:sz w:val="20"/>
          <w:szCs w:val="20"/>
        </w:rPr>
      </w:pPr>
      <w:r w:rsidRPr="002316FD">
        <w:rPr>
          <w:sz w:val="20"/>
          <w:szCs w:val="20"/>
        </w:rPr>
        <w:t xml:space="preserve">- wymiana deskowania połaci dachowej </w:t>
      </w:r>
    </w:p>
    <w:p w14:paraId="4C3A18A0" w14:textId="77777777" w:rsidR="002316FD" w:rsidRPr="002316FD" w:rsidRDefault="002316FD" w:rsidP="002316FD">
      <w:pPr>
        <w:jc w:val="both"/>
        <w:rPr>
          <w:sz w:val="20"/>
          <w:szCs w:val="20"/>
        </w:rPr>
      </w:pPr>
      <w:r w:rsidRPr="002316FD">
        <w:rPr>
          <w:sz w:val="20"/>
          <w:szCs w:val="20"/>
        </w:rPr>
        <w:t xml:space="preserve">- montaż folii dachowej </w:t>
      </w:r>
    </w:p>
    <w:p w14:paraId="6BCF85BE" w14:textId="77777777" w:rsidR="002316FD" w:rsidRDefault="002316FD" w:rsidP="002316FD">
      <w:pPr>
        <w:jc w:val="both"/>
        <w:rPr>
          <w:sz w:val="20"/>
          <w:szCs w:val="20"/>
        </w:rPr>
      </w:pPr>
      <w:r w:rsidRPr="002316FD">
        <w:rPr>
          <w:sz w:val="20"/>
          <w:szCs w:val="20"/>
        </w:rPr>
        <w:t xml:space="preserve">- impregnacja ogniochronna konstrukcji drewnianej dachu </w:t>
      </w:r>
    </w:p>
    <w:p w14:paraId="134ABF24" w14:textId="77777777" w:rsidR="00761D3F" w:rsidRPr="002316FD" w:rsidRDefault="00761D3F" w:rsidP="002316FD">
      <w:pPr>
        <w:jc w:val="both"/>
        <w:rPr>
          <w:sz w:val="20"/>
          <w:szCs w:val="20"/>
        </w:rPr>
      </w:pPr>
    </w:p>
    <w:p w14:paraId="359377F5" w14:textId="77777777" w:rsidR="0065767C" w:rsidRDefault="0065767C" w:rsidP="0065767C">
      <w:pPr>
        <w:jc w:val="both"/>
        <w:rPr>
          <w:sz w:val="20"/>
          <w:szCs w:val="20"/>
        </w:rPr>
      </w:pPr>
      <w:r>
        <w:rPr>
          <w:sz w:val="20"/>
          <w:szCs w:val="20"/>
        </w:rPr>
        <w:t>Określenia podstawowe są zgodne z obowiązującymi polskimi normami</w:t>
      </w:r>
    </w:p>
    <w:p w14:paraId="756DCE76" w14:textId="77777777" w:rsidR="0065767C" w:rsidRDefault="0065767C" w:rsidP="0065767C">
      <w:pPr>
        <w:jc w:val="both"/>
        <w:rPr>
          <w:sz w:val="20"/>
          <w:szCs w:val="20"/>
        </w:rPr>
      </w:pPr>
      <w:r>
        <w:rPr>
          <w:sz w:val="20"/>
          <w:szCs w:val="20"/>
        </w:rPr>
        <w:t>4.2 Ogólne wymagania dotyczące robót</w:t>
      </w:r>
    </w:p>
    <w:p w14:paraId="10968A9E" w14:textId="77777777" w:rsidR="0065767C" w:rsidRDefault="0065767C" w:rsidP="0065767C">
      <w:pPr>
        <w:jc w:val="both"/>
        <w:rPr>
          <w:sz w:val="20"/>
          <w:szCs w:val="20"/>
        </w:rPr>
      </w:pPr>
      <w:r>
        <w:rPr>
          <w:sz w:val="20"/>
          <w:szCs w:val="20"/>
        </w:rPr>
        <w:t>Ogólne wymagania dotyczące robót podane są w ST „Wymagania ogólne”</w:t>
      </w:r>
    </w:p>
    <w:p w14:paraId="7A508BB6" w14:textId="77777777" w:rsidR="0065767C" w:rsidRDefault="0065767C" w:rsidP="0065767C">
      <w:pPr>
        <w:jc w:val="both"/>
        <w:rPr>
          <w:sz w:val="20"/>
          <w:szCs w:val="20"/>
        </w:rPr>
      </w:pPr>
    </w:p>
    <w:p w14:paraId="7F0CCDC8" w14:textId="77777777" w:rsidR="0065767C" w:rsidRPr="00DB76DE" w:rsidRDefault="0065767C" w:rsidP="0065767C">
      <w:pPr>
        <w:jc w:val="both"/>
        <w:rPr>
          <w:b/>
          <w:sz w:val="20"/>
          <w:szCs w:val="20"/>
          <w:u w:val="single"/>
        </w:rPr>
      </w:pPr>
      <w:r w:rsidRPr="00DB76DE">
        <w:rPr>
          <w:b/>
          <w:sz w:val="20"/>
          <w:szCs w:val="20"/>
          <w:u w:val="single"/>
        </w:rPr>
        <w:t>5 Materiały</w:t>
      </w:r>
    </w:p>
    <w:p w14:paraId="293F7DD9" w14:textId="77777777" w:rsidR="0065767C" w:rsidRDefault="0065767C" w:rsidP="0065767C">
      <w:pPr>
        <w:jc w:val="both"/>
        <w:rPr>
          <w:sz w:val="20"/>
          <w:szCs w:val="20"/>
        </w:rPr>
      </w:pPr>
      <w:r>
        <w:rPr>
          <w:sz w:val="20"/>
          <w:szCs w:val="20"/>
        </w:rPr>
        <w:t xml:space="preserve"> - belki drewniane o przekroju 1</w:t>
      </w:r>
      <w:r w:rsidR="00D01B9A">
        <w:rPr>
          <w:sz w:val="20"/>
          <w:szCs w:val="20"/>
        </w:rPr>
        <w:t>50*200 mm - krokiew</w:t>
      </w:r>
    </w:p>
    <w:p w14:paraId="03CBC1FB" w14:textId="77777777" w:rsidR="0065767C" w:rsidRDefault="0065767C" w:rsidP="0065767C">
      <w:pPr>
        <w:jc w:val="both"/>
        <w:rPr>
          <w:sz w:val="20"/>
          <w:szCs w:val="20"/>
        </w:rPr>
      </w:pPr>
      <w:r>
        <w:rPr>
          <w:sz w:val="20"/>
          <w:szCs w:val="20"/>
        </w:rPr>
        <w:t xml:space="preserve"> - belki drewniane o przekroju 1</w:t>
      </w:r>
      <w:r w:rsidR="00D01B9A">
        <w:rPr>
          <w:sz w:val="20"/>
          <w:szCs w:val="20"/>
        </w:rPr>
        <w:t>30*200 mm - podwalina</w:t>
      </w:r>
    </w:p>
    <w:p w14:paraId="3ADD6CFC" w14:textId="77777777" w:rsidR="0065767C" w:rsidRDefault="0065767C" w:rsidP="0065767C">
      <w:pPr>
        <w:jc w:val="both"/>
        <w:rPr>
          <w:sz w:val="20"/>
          <w:szCs w:val="20"/>
        </w:rPr>
      </w:pPr>
      <w:r>
        <w:rPr>
          <w:sz w:val="20"/>
          <w:szCs w:val="20"/>
        </w:rPr>
        <w:t xml:space="preserve"> - belki drewniane o przekroju </w:t>
      </w:r>
      <w:r w:rsidR="00D01B9A">
        <w:rPr>
          <w:sz w:val="20"/>
          <w:szCs w:val="20"/>
        </w:rPr>
        <w:t>200*200 mm –słup</w:t>
      </w:r>
    </w:p>
    <w:p w14:paraId="5BAADF3B" w14:textId="77777777" w:rsidR="00D01B9A" w:rsidRDefault="00D01B9A" w:rsidP="00D01B9A">
      <w:pPr>
        <w:jc w:val="both"/>
        <w:rPr>
          <w:sz w:val="20"/>
          <w:szCs w:val="20"/>
        </w:rPr>
      </w:pPr>
      <w:r>
        <w:rPr>
          <w:sz w:val="20"/>
          <w:szCs w:val="20"/>
        </w:rPr>
        <w:t xml:space="preserve"> - belki drewniane o przekroju 160*160 mm – miecze( zastrzały</w:t>
      </w:r>
      <w:r w:rsidR="00405930">
        <w:rPr>
          <w:sz w:val="20"/>
          <w:szCs w:val="20"/>
        </w:rPr>
        <w:t>)</w:t>
      </w:r>
    </w:p>
    <w:p w14:paraId="4542B28D" w14:textId="77777777" w:rsidR="0065767C" w:rsidRDefault="0065767C" w:rsidP="0065767C">
      <w:pPr>
        <w:jc w:val="both"/>
        <w:rPr>
          <w:sz w:val="20"/>
          <w:szCs w:val="20"/>
        </w:rPr>
      </w:pPr>
      <w:r>
        <w:rPr>
          <w:sz w:val="20"/>
          <w:szCs w:val="20"/>
        </w:rPr>
        <w:t xml:space="preserve"> - belki drewniane o przekroju </w:t>
      </w:r>
      <w:r w:rsidR="00D01B9A">
        <w:rPr>
          <w:sz w:val="20"/>
          <w:szCs w:val="20"/>
        </w:rPr>
        <w:t xml:space="preserve">25*50 mm – kontrłaty </w:t>
      </w:r>
    </w:p>
    <w:p w14:paraId="2AC89614" w14:textId="77777777" w:rsidR="00D01B9A" w:rsidRDefault="00D01B9A" w:rsidP="00D01B9A">
      <w:pPr>
        <w:jc w:val="both"/>
        <w:rPr>
          <w:sz w:val="20"/>
          <w:szCs w:val="20"/>
        </w:rPr>
      </w:pPr>
      <w:r>
        <w:rPr>
          <w:sz w:val="20"/>
          <w:szCs w:val="20"/>
        </w:rPr>
        <w:t xml:space="preserve"> - belki drewniane o przekroju 65*70 mm – łaty </w:t>
      </w:r>
    </w:p>
    <w:p w14:paraId="6C324259" w14:textId="77777777" w:rsidR="00D01B9A" w:rsidRDefault="00D01B9A" w:rsidP="00D01B9A">
      <w:pPr>
        <w:jc w:val="both"/>
        <w:rPr>
          <w:sz w:val="20"/>
          <w:szCs w:val="20"/>
        </w:rPr>
      </w:pPr>
      <w:r>
        <w:rPr>
          <w:sz w:val="20"/>
          <w:szCs w:val="20"/>
        </w:rPr>
        <w:t xml:space="preserve"> - deski iglaste 32*</w:t>
      </w:r>
      <w:r w:rsidR="00405930">
        <w:rPr>
          <w:sz w:val="20"/>
          <w:szCs w:val="20"/>
        </w:rPr>
        <w:t>150(200)</w:t>
      </w:r>
    </w:p>
    <w:p w14:paraId="5F283C4D" w14:textId="77777777" w:rsidR="00D01B9A" w:rsidRDefault="00D01B9A" w:rsidP="0065767C">
      <w:pPr>
        <w:jc w:val="both"/>
        <w:rPr>
          <w:sz w:val="20"/>
          <w:szCs w:val="20"/>
        </w:rPr>
      </w:pPr>
    </w:p>
    <w:p w14:paraId="259E4C70" w14:textId="77777777" w:rsidR="0065767C" w:rsidRDefault="0065767C" w:rsidP="0065767C">
      <w:pPr>
        <w:jc w:val="both"/>
        <w:rPr>
          <w:sz w:val="20"/>
          <w:szCs w:val="20"/>
        </w:rPr>
      </w:pPr>
      <w:r>
        <w:rPr>
          <w:sz w:val="20"/>
          <w:szCs w:val="20"/>
        </w:rPr>
        <w:t>Do wzmocnienia konstrukcji użyć belki drewniane z drewna klasy C24 suszonego do wilgotności poniże 22%</w:t>
      </w:r>
    </w:p>
    <w:p w14:paraId="44E71ED5" w14:textId="77777777" w:rsidR="0065767C" w:rsidRDefault="0065767C" w:rsidP="0065767C">
      <w:pPr>
        <w:autoSpaceDE w:val="0"/>
        <w:autoSpaceDN w:val="0"/>
        <w:adjustRightInd w:val="0"/>
        <w:rPr>
          <w:sz w:val="20"/>
          <w:szCs w:val="20"/>
        </w:rPr>
      </w:pPr>
      <w:r>
        <w:rPr>
          <w:sz w:val="20"/>
          <w:szCs w:val="20"/>
        </w:rPr>
        <w:t>Wszystkie elementy konstrukcyjne należy zaimpregnować zanurzeniowo środkiem służącym do ochrony drewna przed działaniem grzybów domowych , pleśniowych , szkodników oraz ognia ( np. FOBOS M-4) co powoduje uzyskanie właściwości nierozprzestrzeniania ognia (NRO) dla drewna budowlanego Preparaty do zabezpieczania drewna przed korozją biologiczną powinny być zgodne z wymaganiami PN-C-04906:2000 wymaganiami podanymi w aprobatach technicznych oraz zgodne z zaleceniami udzielania aprobat technicznych –ZUAT-15/VI.06/2002.</w:t>
      </w:r>
    </w:p>
    <w:p w14:paraId="7196A96B" w14:textId="77777777" w:rsidR="0065767C" w:rsidRDefault="0065767C" w:rsidP="0065767C">
      <w:pPr>
        <w:autoSpaceDE w:val="0"/>
        <w:autoSpaceDN w:val="0"/>
        <w:adjustRightInd w:val="0"/>
        <w:rPr>
          <w:sz w:val="20"/>
          <w:szCs w:val="20"/>
        </w:rPr>
      </w:pPr>
      <w:r>
        <w:rPr>
          <w:sz w:val="20"/>
          <w:szCs w:val="20"/>
        </w:rPr>
        <w:t>Preparaty do zabezpieczania drewna i materiałów drewnopochodnych przed ogniem powinny spełniać wymagania podane w aprobatach technicznych. Preparaty do zabezpieczania drewna i materiałów i materiałów drewnopochodnych przed działaniem korozji chemicznej powinny spełniać wymagania podane w aprobatach technicznych.</w:t>
      </w:r>
    </w:p>
    <w:p w14:paraId="3BEE581F" w14:textId="77777777" w:rsidR="0065767C" w:rsidRDefault="0065767C" w:rsidP="0065767C">
      <w:pPr>
        <w:autoSpaceDE w:val="0"/>
        <w:autoSpaceDN w:val="0"/>
        <w:adjustRightInd w:val="0"/>
        <w:rPr>
          <w:sz w:val="20"/>
          <w:szCs w:val="20"/>
        </w:rPr>
      </w:pPr>
      <w:r>
        <w:rPr>
          <w:sz w:val="20"/>
          <w:szCs w:val="20"/>
        </w:rPr>
        <w:t>Preparaty do zabezpieczania drewna przed korozją biologiczną powinny być zgodne z wymaganiami PN-C-04906:2000 wymaganiami podanymi w aprobatach technicznych oraz zgodne z zaleceniami udzielania aprobat technicznych –ZUAT-15/VI.06/2002.</w:t>
      </w:r>
    </w:p>
    <w:p w14:paraId="41B7669E" w14:textId="77777777" w:rsidR="0065767C" w:rsidRDefault="0065767C" w:rsidP="0065767C">
      <w:pPr>
        <w:autoSpaceDE w:val="0"/>
        <w:autoSpaceDN w:val="0"/>
        <w:adjustRightInd w:val="0"/>
        <w:rPr>
          <w:sz w:val="20"/>
          <w:szCs w:val="20"/>
        </w:rPr>
      </w:pPr>
      <w:r>
        <w:rPr>
          <w:sz w:val="20"/>
          <w:szCs w:val="20"/>
        </w:rPr>
        <w:t>Preparaty do zabezpieczania drewna i materiałów drewnopochodnych przed ogniem powinny spełniać wymagania podane w aprobatach technicznych.</w:t>
      </w:r>
    </w:p>
    <w:p w14:paraId="33E88E92" w14:textId="77777777" w:rsidR="0065767C" w:rsidRDefault="0065767C" w:rsidP="0065767C">
      <w:pPr>
        <w:autoSpaceDE w:val="0"/>
        <w:autoSpaceDN w:val="0"/>
        <w:adjustRightInd w:val="0"/>
        <w:rPr>
          <w:sz w:val="20"/>
          <w:szCs w:val="20"/>
        </w:rPr>
      </w:pPr>
      <w:r>
        <w:rPr>
          <w:sz w:val="20"/>
          <w:szCs w:val="20"/>
        </w:rPr>
        <w:t>Preparaty do zabezpieczania drewna i materiałów i materiałów drewnopochodnych przed działaniem korozji chemicznej powinny spełniać wymagania podane w aprobatach technicznych.</w:t>
      </w:r>
    </w:p>
    <w:p w14:paraId="7BB24257" w14:textId="77777777" w:rsidR="0065767C" w:rsidRDefault="0065767C" w:rsidP="0065767C">
      <w:pPr>
        <w:jc w:val="both"/>
        <w:rPr>
          <w:sz w:val="20"/>
          <w:szCs w:val="20"/>
        </w:rPr>
      </w:pPr>
    </w:p>
    <w:p w14:paraId="00A7F281" w14:textId="77777777" w:rsidR="0065767C" w:rsidRPr="00DB76DE" w:rsidRDefault="0065767C" w:rsidP="0065767C">
      <w:pPr>
        <w:jc w:val="both"/>
        <w:rPr>
          <w:b/>
          <w:sz w:val="20"/>
          <w:szCs w:val="20"/>
          <w:u w:val="single"/>
        </w:rPr>
      </w:pPr>
      <w:r w:rsidRPr="00DB76DE">
        <w:rPr>
          <w:b/>
          <w:sz w:val="20"/>
          <w:szCs w:val="20"/>
          <w:u w:val="single"/>
        </w:rPr>
        <w:t>6 Sprzęt</w:t>
      </w:r>
    </w:p>
    <w:p w14:paraId="460EEBBF" w14:textId="77777777" w:rsidR="0065767C" w:rsidRDefault="0065767C" w:rsidP="0065767C">
      <w:pPr>
        <w:jc w:val="both"/>
        <w:rPr>
          <w:sz w:val="20"/>
          <w:szCs w:val="20"/>
        </w:rPr>
      </w:pPr>
      <w:r>
        <w:rPr>
          <w:sz w:val="20"/>
          <w:szCs w:val="20"/>
        </w:rPr>
        <w:t>elektronarzędzia .</w:t>
      </w:r>
    </w:p>
    <w:p w14:paraId="4576D0A9" w14:textId="77777777" w:rsidR="0065767C" w:rsidRDefault="0065767C" w:rsidP="0065767C">
      <w:pPr>
        <w:jc w:val="both"/>
        <w:rPr>
          <w:sz w:val="20"/>
          <w:szCs w:val="20"/>
        </w:rPr>
      </w:pPr>
      <w:r>
        <w:rPr>
          <w:sz w:val="20"/>
          <w:szCs w:val="20"/>
        </w:rPr>
        <w:t>6.1 Ogólne wymagania dotyczące sprzętu</w:t>
      </w:r>
    </w:p>
    <w:p w14:paraId="7A2FB344" w14:textId="77777777" w:rsidR="0065767C" w:rsidRDefault="0065767C" w:rsidP="0065767C">
      <w:pPr>
        <w:jc w:val="both"/>
        <w:rPr>
          <w:sz w:val="20"/>
          <w:szCs w:val="20"/>
        </w:rPr>
      </w:pPr>
      <w:r>
        <w:rPr>
          <w:sz w:val="20"/>
          <w:szCs w:val="20"/>
        </w:rPr>
        <w:t>Ogólne wymagania dotyczące sprzętu podano w ST „Wymagania ogólne”</w:t>
      </w:r>
    </w:p>
    <w:p w14:paraId="12FD29AC" w14:textId="77777777" w:rsidR="0065767C" w:rsidRDefault="0065767C" w:rsidP="0065767C">
      <w:pPr>
        <w:jc w:val="both"/>
        <w:rPr>
          <w:sz w:val="20"/>
          <w:szCs w:val="20"/>
        </w:rPr>
      </w:pPr>
    </w:p>
    <w:p w14:paraId="1534699A" w14:textId="77777777" w:rsidR="0065767C" w:rsidRPr="00DB76DE" w:rsidRDefault="0065767C" w:rsidP="0065767C">
      <w:pPr>
        <w:jc w:val="both"/>
        <w:rPr>
          <w:b/>
          <w:sz w:val="20"/>
          <w:szCs w:val="20"/>
          <w:u w:val="single"/>
        </w:rPr>
      </w:pPr>
      <w:r w:rsidRPr="00DB76DE">
        <w:rPr>
          <w:b/>
          <w:sz w:val="20"/>
          <w:szCs w:val="20"/>
          <w:u w:val="single"/>
        </w:rPr>
        <w:t>7.Transport</w:t>
      </w:r>
    </w:p>
    <w:p w14:paraId="16C402AD" w14:textId="77777777" w:rsidR="0065767C" w:rsidRDefault="0065767C" w:rsidP="0065767C">
      <w:pPr>
        <w:jc w:val="both"/>
        <w:rPr>
          <w:sz w:val="20"/>
          <w:szCs w:val="20"/>
        </w:rPr>
      </w:pPr>
      <w:r>
        <w:rPr>
          <w:sz w:val="20"/>
          <w:szCs w:val="20"/>
        </w:rPr>
        <w:t xml:space="preserve">Przewożone elementy drewniane powinny być zabezpieczone przed uszkodzeniem </w:t>
      </w:r>
    </w:p>
    <w:p w14:paraId="78A7767E" w14:textId="77777777" w:rsidR="0065767C" w:rsidRDefault="0065767C" w:rsidP="0065767C">
      <w:pPr>
        <w:jc w:val="both"/>
        <w:rPr>
          <w:sz w:val="20"/>
          <w:szCs w:val="20"/>
        </w:rPr>
      </w:pPr>
    </w:p>
    <w:p w14:paraId="4B79C333" w14:textId="77777777" w:rsidR="0065767C" w:rsidRPr="00DB76DE" w:rsidRDefault="0065767C" w:rsidP="0065767C">
      <w:pPr>
        <w:autoSpaceDE w:val="0"/>
        <w:autoSpaceDN w:val="0"/>
        <w:adjustRightInd w:val="0"/>
        <w:rPr>
          <w:b/>
          <w:sz w:val="20"/>
          <w:szCs w:val="20"/>
          <w:u w:val="single"/>
        </w:rPr>
      </w:pPr>
      <w:r w:rsidRPr="00DB76DE">
        <w:rPr>
          <w:b/>
          <w:sz w:val="20"/>
          <w:szCs w:val="20"/>
          <w:u w:val="single"/>
        </w:rPr>
        <w:t>8.Wykonanie robót.</w:t>
      </w:r>
    </w:p>
    <w:p w14:paraId="19424615" w14:textId="77777777" w:rsidR="0065767C" w:rsidRDefault="0065767C" w:rsidP="0065767C">
      <w:pPr>
        <w:autoSpaceDE w:val="0"/>
        <w:autoSpaceDN w:val="0"/>
        <w:adjustRightInd w:val="0"/>
        <w:rPr>
          <w:sz w:val="20"/>
          <w:szCs w:val="20"/>
        </w:rPr>
      </w:pPr>
      <w:r>
        <w:rPr>
          <w:sz w:val="20"/>
          <w:szCs w:val="20"/>
        </w:rPr>
        <w:t>8.1.Wymagania ogólne.</w:t>
      </w:r>
    </w:p>
    <w:p w14:paraId="1E876335" w14:textId="77777777" w:rsidR="0065767C" w:rsidRDefault="0065767C" w:rsidP="0065767C">
      <w:pPr>
        <w:autoSpaceDE w:val="0"/>
        <w:autoSpaceDN w:val="0"/>
        <w:adjustRightInd w:val="0"/>
        <w:rPr>
          <w:sz w:val="20"/>
          <w:szCs w:val="20"/>
        </w:rPr>
      </w:pPr>
      <w:r>
        <w:rPr>
          <w:sz w:val="20"/>
          <w:szCs w:val="20"/>
        </w:rPr>
        <w:t>Ogólne wymagania dotyczące wykonania robót podano w SST Wymagania ogólne.</w:t>
      </w:r>
    </w:p>
    <w:p w14:paraId="4AF597FC" w14:textId="77777777" w:rsidR="0065767C" w:rsidRDefault="0065767C" w:rsidP="0065767C">
      <w:pPr>
        <w:autoSpaceDE w:val="0"/>
        <w:autoSpaceDN w:val="0"/>
        <w:adjustRightInd w:val="0"/>
        <w:rPr>
          <w:sz w:val="20"/>
          <w:szCs w:val="20"/>
        </w:rPr>
      </w:pPr>
      <w:r>
        <w:rPr>
          <w:sz w:val="20"/>
          <w:szCs w:val="20"/>
        </w:rPr>
        <w:t>8.2.Wymiana elementów konstrukcji więźby dachowej.</w:t>
      </w:r>
    </w:p>
    <w:p w14:paraId="4AD46D12" w14:textId="77777777" w:rsidR="0065767C" w:rsidRDefault="0065767C" w:rsidP="0065767C">
      <w:pPr>
        <w:autoSpaceDE w:val="0"/>
        <w:autoSpaceDN w:val="0"/>
        <w:adjustRightInd w:val="0"/>
        <w:rPr>
          <w:sz w:val="20"/>
          <w:szCs w:val="20"/>
        </w:rPr>
      </w:pPr>
      <w:r>
        <w:rPr>
          <w:sz w:val="20"/>
          <w:szCs w:val="20"/>
        </w:rPr>
        <w:t>Elementy konstrukcji drewnianej powinny być wykonane zgodnie z Dokumentacją Techniczną. Wilgotność elementów konstrukcji drewnianej – w zależności od zakresu ich stosowania – nie powinna być wyższa niż przewidziana normą PN-B-03150:2000.</w:t>
      </w:r>
    </w:p>
    <w:p w14:paraId="5269332A" w14:textId="77777777" w:rsidR="0065767C" w:rsidRDefault="0065767C" w:rsidP="0065767C">
      <w:pPr>
        <w:autoSpaceDE w:val="0"/>
        <w:autoSpaceDN w:val="0"/>
        <w:adjustRightInd w:val="0"/>
        <w:rPr>
          <w:sz w:val="20"/>
          <w:szCs w:val="20"/>
        </w:rPr>
      </w:pPr>
      <w:r>
        <w:rPr>
          <w:sz w:val="20"/>
          <w:szCs w:val="20"/>
        </w:rPr>
        <w:t>Złącza na łączniki mechaniczne powinny być wykonane zgodnie z Dokumentacją projektową z uwzględnieniem rodzaju łączników, ich zgodności z normami przedmiotowymi oraz ich rozstawu i rozmieszczenia w stosunku do zasad przyjętych w PN-B-03150:2000.</w:t>
      </w:r>
    </w:p>
    <w:p w14:paraId="28DCB41E" w14:textId="77777777" w:rsidR="0065767C" w:rsidRDefault="0065767C" w:rsidP="0065767C">
      <w:pPr>
        <w:autoSpaceDE w:val="0"/>
        <w:autoSpaceDN w:val="0"/>
        <w:adjustRightInd w:val="0"/>
        <w:rPr>
          <w:sz w:val="20"/>
          <w:szCs w:val="20"/>
        </w:rPr>
      </w:pPr>
      <w:r>
        <w:rPr>
          <w:sz w:val="20"/>
          <w:szCs w:val="20"/>
        </w:rPr>
        <w:t>8.3.Więźba dachowa.</w:t>
      </w:r>
    </w:p>
    <w:p w14:paraId="35F69EEB" w14:textId="77777777" w:rsidR="0065767C" w:rsidRDefault="0065767C" w:rsidP="0065767C">
      <w:pPr>
        <w:autoSpaceDE w:val="0"/>
        <w:autoSpaceDN w:val="0"/>
        <w:adjustRightInd w:val="0"/>
        <w:rPr>
          <w:sz w:val="20"/>
          <w:szCs w:val="20"/>
        </w:rPr>
      </w:pPr>
      <w:r>
        <w:rPr>
          <w:sz w:val="20"/>
          <w:szCs w:val="20"/>
        </w:rPr>
        <w:t>Przekroje i rozmieszczenie elementów powinno być zgodne z Dokumentacją projektową.</w:t>
      </w:r>
    </w:p>
    <w:p w14:paraId="513B63CE" w14:textId="77777777" w:rsidR="0065767C" w:rsidRDefault="0065767C" w:rsidP="0065767C">
      <w:pPr>
        <w:autoSpaceDE w:val="0"/>
        <w:autoSpaceDN w:val="0"/>
        <w:adjustRightInd w:val="0"/>
        <w:rPr>
          <w:sz w:val="20"/>
          <w:szCs w:val="20"/>
        </w:rPr>
      </w:pPr>
      <w:r>
        <w:rPr>
          <w:sz w:val="20"/>
          <w:szCs w:val="20"/>
        </w:rPr>
        <w:t>Przy wykonywaniu elementów powtarzalnych należy stosować szablony z desek , sklejki lub twardych płyt pilśniowych. Dokładność wykonania szablonu powinna wynosić+- 1mm. Elementy więźby dachowej stykające się z murem (murłaty) powinny być w miejscu styku impregnowane środkami grzybobójczymi oraz odizolowane papą.</w:t>
      </w:r>
    </w:p>
    <w:p w14:paraId="6E70A5C8" w14:textId="77777777" w:rsidR="0076591C" w:rsidRDefault="0076591C" w:rsidP="0065767C">
      <w:pPr>
        <w:autoSpaceDE w:val="0"/>
        <w:autoSpaceDN w:val="0"/>
        <w:adjustRightInd w:val="0"/>
        <w:rPr>
          <w:sz w:val="20"/>
          <w:szCs w:val="20"/>
        </w:rPr>
      </w:pPr>
      <w:r>
        <w:rPr>
          <w:sz w:val="20"/>
          <w:szCs w:val="20"/>
        </w:rPr>
        <w:t xml:space="preserve">Podczas demontażu łat zachować ostrożność by co najmniej 50% lat można było ponownie wykorzystać </w:t>
      </w:r>
    </w:p>
    <w:p w14:paraId="7294E296" w14:textId="77777777" w:rsidR="0065767C" w:rsidRDefault="0065767C" w:rsidP="0065767C">
      <w:pPr>
        <w:jc w:val="both"/>
        <w:rPr>
          <w:sz w:val="20"/>
          <w:szCs w:val="20"/>
        </w:rPr>
      </w:pPr>
    </w:p>
    <w:p w14:paraId="54C59B4A" w14:textId="77777777" w:rsidR="0065767C" w:rsidRPr="00DB76DE" w:rsidRDefault="0065767C" w:rsidP="0065767C">
      <w:pPr>
        <w:jc w:val="both"/>
        <w:rPr>
          <w:b/>
          <w:sz w:val="20"/>
          <w:szCs w:val="20"/>
          <w:u w:val="single"/>
        </w:rPr>
      </w:pPr>
      <w:r w:rsidRPr="00DB76DE">
        <w:rPr>
          <w:b/>
          <w:sz w:val="20"/>
          <w:szCs w:val="20"/>
          <w:u w:val="single"/>
        </w:rPr>
        <w:t>9 Kontrola wykonania</w:t>
      </w:r>
    </w:p>
    <w:p w14:paraId="3BE33708" w14:textId="77777777" w:rsidR="0065767C" w:rsidRDefault="0065767C" w:rsidP="0065767C">
      <w:pPr>
        <w:jc w:val="both"/>
        <w:rPr>
          <w:sz w:val="20"/>
          <w:szCs w:val="20"/>
        </w:rPr>
      </w:pPr>
      <w:r>
        <w:rPr>
          <w:sz w:val="20"/>
          <w:szCs w:val="20"/>
        </w:rPr>
        <w:t xml:space="preserve">1 Sprawdzenie dokładność wykonania </w:t>
      </w:r>
    </w:p>
    <w:p w14:paraId="16C2FCE2" w14:textId="77777777" w:rsidR="0065767C" w:rsidRDefault="0065767C" w:rsidP="0065767C">
      <w:pPr>
        <w:jc w:val="both"/>
        <w:rPr>
          <w:sz w:val="20"/>
          <w:szCs w:val="20"/>
        </w:rPr>
      </w:pPr>
      <w:r>
        <w:rPr>
          <w:sz w:val="20"/>
          <w:szCs w:val="20"/>
        </w:rPr>
        <w:lastRenderedPageBreak/>
        <w:t>2 Z każdego sprawdzenia robót sporządzić protokół potwierdzony przez nadzór techniczny inwestora i</w:t>
      </w:r>
    </w:p>
    <w:p w14:paraId="516C2ECF" w14:textId="77777777" w:rsidR="0065767C" w:rsidRDefault="0065767C" w:rsidP="0065767C">
      <w:pPr>
        <w:jc w:val="both"/>
        <w:rPr>
          <w:sz w:val="20"/>
          <w:szCs w:val="20"/>
        </w:rPr>
      </w:pPr>
      <w:r>
        <w:rPr>
          <w:sz w:val="20"/>
          <w:szCs w:val="20"/>
        </w:rPr>
        <w:t>odnotować w dzienniku budowy wraz z ich oceną.</w:t>
      </w:r>
    </w:p>
    <w:p w14:paraId="3E4CAAB1" w14:textId="77777777" w:rsidR="0065767C" w:rsidRDefault="0065767C" w:rsidP="0065767C">
      <w:pPr>
        <w:jc w:val="both"/>
        <w:rPr>
          <w:sz w:val="20"/>
          <w:szCs w:val="20"/>
        </w:rPr>
      </w:pPr>
    </w:p>
    <w:p w14:paraId="1E3D2CEF" w14:textId="77777777" w:rsidR="005903F5" w:rsidRDefault="005903F5" w:rsidP="005903F5">
      <w:pPr>
        <w:pStyle w:val="Tekstpodstawowywcity"/>
        <w:rPr>
          <w:rFonts w:ascii="Times New Roman" w:hAnsi="Times New Roman" w:cs="Times New Roman"/>
          <w:sz w:val="24"/>
        </w:rPr>
      </w:pPr>
      <w:r w:rsidRPr="005903F5">
        <w:rPr>
          <w:rFonts w:ascii="Times New Roman" w:hAnsi="Times New Roman" w:cs="Times New Roman"/>
          <w:sz w:val="24"/>
        </w:rPr>
        <w:t>SZCZ</w:t>
      </w:r>
      <w:r>
        <w:rPr>
          <w:rFonts w:ascii="Times New Roman" w:hAnsi="Times New Roman" w:cs="Times New Roman"/>
          <w:sz w:val="24"/>
        </w:rPr>
        <w:t>EGÓŁOWA SPECYFIKACJA TECHNICZNA</w:t>
      </w:r>
    </w:p>
    <w:p w14:paraId="2BF17E21" w14:textId="77777777" w:rsidR="005903F5" w:rsidRDefault="005903F5" w:rsidP="005903F5">
      <w:pPr>
        <w:pStyle w:val="Tekstpodstawowywcity"/>
        <w:rPr>
          <w:rFonts w:ascii="Times New Roman" w:hAnsi="Times New Roman" w:cs="Times New Roman"/>
          <w:sz w:val="24"/>
        </w:rPr>
      </w:pPr>
      <w:r w:rsidRPr="005903F5">
        <w:rPr>
          <w:rFonts w:ascii="Times New Roman" w:hAnsi="Times New Roman" w:cs="Times New Roman"/>
          <w:sz w:val="24"/>
        </w:rPr>
        <w:t>B.0</w:t>
      </w:r>
      <w:r w:rsidR="00405930">
        <w:rPr>
          <w:rFonts w:ascii="Times New Roman" w:hAnsi="Times New Roman" w:cs="Times New Roman"/>
          <w:sz w:val="24"/>
        </w:rPr>
        <w:t>3</w:t>
      </w:r>
      <w:r w:rsidRPr="005903F5">
        <w:rPr>
          <w:rFonts w:ascii="Times New Roman" w:hAnsi="Times New Roman" w:cs="Times New Roman"/>
          <w:sz w:val="24"/>
        </w:rPr>
        <w:t xml:space="preserve">.00.00 Roboty </w:t>
      </w:r>
      <w:r w:rsidR="00405930">
        <w:rPr>
          <w:rFonts w:ascii="Times New Roman" w:hAnsi="Times New Roman" w:cs="Times New Roman"/>
          <w:sz w:val="24"/>
        </w:rPr>
        <w:t xml:space="preserve">dekarskie i </w:t>
      </w:r>
      <w:r w:rsidR="00480E7D">
        <w:rPr>
          <w:rFonts w:ascii="Times New Roman" w:hAnsi="Times New Roman" w:cs="Times New Roman"/>
          <w:sz w:val="24"/>
        </w:rPr>
        <w:t xml:space="preserve">ogólnobudowlane </w:t>
      </w:r>
    </w:p>
    <w:p w14:paraId="6A807F65" w14:textId="77777777" w:rsidR="005903F5" w:rsidRPr="005903F5" w:rsidRDefault="005903F5" w:rsidP="005903F5">
      <w:pPr>
        <w:pStyle w:val="Tekstpodstawowywcity"/>
        <w:rPr>
          <w:rFonts w:ascii="Times New Roman" w:hAnsi="Times New Roman" w:cs="Times New Roman"/>
          <w:sz w:val="24"/>
        </w:rPr>
      </w:pPr>
    </w:p>
    <w:p w14:paraId="5EA42380" w14:textId="77777777" w:rsidR="005903F5" w:rsidRPr="00405930" w:rsidRDefault="005903F5" w:rsidP="005903F5">
      <w:pPr>
        <w:rPr>
          <w:b/>
          <w:sz w:val="22"/>
          <w:szCs w:val="22"/>
          <w:u w:val="single"/>
        </w:rPr>
      </w:pPr>
      <w:r w:rsidRPr="00405930">
        <w:rPr>
          <w:b/>
          <w:sz w:val="22"/>
          <w:szCs w:val="22"/>
          <w:u w:val="single"/>
        </w:rPr>
        <w:t>1. WSTĘP</w:t>
      </w:r>
    </w:p>
    <w:p w14:paraId="59F2CF39" w14:textId="77777777" w:rsidR="005903F5" w:rsidRPr="00405930" w:rsidRDefault="005903F5" w:rsidP="005903F5">
      <w:pPr>
        <w:rPr>
          <w:sz w:val="22"/>
          <w:szCs w:val="22"/>
        </w:rPr>
      </w:pPr>
      <w:r w:rsidRPr="00405930">
        <w:rPr>
          <w:sz w:val="22"/>
          <w:szCs w:val="22"/>
        </w:rPr>
        <w:t>1.1. Przedmiot SST</w:t>
      </w:r>
    </w:p>
    <w:p w14:paraId="5304A2DC" w14:textId="77777777" w:rsidR="00761D3F" w:rsidRDefault="005903F5" w:rsidP="00761D3F">
      <w:pPr>
        <w:rPr>
          <w:rStyle w:val="Pogrubienie"/>
          <w:sz w:val="22"/>
          <w:szCs w:val="22"/>
        </w:rPr>
      </w:pPr>
      <w:r w:rsidRPr="00405930">
        <w:rPr>
          <w:sz w:val="22"/>
          <w:szCs w:val="22"/>
        </w:rPr>
        <w:t>Przedmiotem niniejszej szczegółowej specyfikacji technicznej są wymagania dotyczące wykonania i odbioru robót</w:t>
      </w:r>
      <w:r w:rsidR="00480E7D" w:rsidRPr="00405930">
        <w:rPr>
          <w:sz w:val="22"/>
          <w:szCs w:val="22"/>
        </w:rPr>
        <w:t xml:space="preserve"> ogólnobudowlanych </w:t>
      </w:r>
      <w:r w:rsidRPr="00405930">
        <w:rPr>
          <w:sz w:val="22"/>
          <w:szCs w:val="22"/>
        </w:rPr>
        <w:t xml:space="preserve">związanych </w:t>
      </w:r>
      <w:r w:rsidR="00480E7D" w:rsidRPr="00405930">
        <w:rPr>
          <w:sz w:val="22"/>
          <w:szCs w:val="22"/>
        </w:rPr>
        <w:t xml:space="preserve">z </w:t>
      </w:r>
      <w:r w:rsidR="00761D3F">
        <w:rPr>
          <w:b/>
          <w:color w:val="000000"/>
          <w:sz w:val="22"/>
          <w:szCs w:val="22"/>
        </w:rPr>
        <w:t>„w</w:t>
      </w:r>
      <w:r w:rsidR="00761D3F">
        <w:rPr>
          <w:rStyle w:val="Pogrubienie"/>
          <w:sz w:val="22"/>
          <w:szCs w:val="22"/>
        </w:rPr>
        <w:t>ymianą pokrycia dachu na budynku szkolnym w Radomierzu ul. Słoneczna 8    działka nr  ew. 138”</w:t>
      </w:r>
    </w:p>
    <w:p w14:paraId="73E8B400" w14:textId="77777777" w:rsidR="005903F5" w:rsidRPr="00405930" w:rsidRDefault="00761D3F" w:rsidP="00761D3F">
      <w:pPr>
        <w:jc w:val="both"/>
        <w:rPr>
          <w:sz w:val="22"/>
          <w:szCs w:val="22"/>
        </w:rPr>
      </w:pPr>
      <w:r w:rsidRPr="00405930">
        <w:rPr>
          <w:sz w:val="22"/>
          <w:szCs w:val="22"/>
        </w:rPr>
        <w:t xml:space="preserve"> </w:t>
      </w:r>
      <w:r w:rsidR="005903F5" w:rsidRPr="00405930">
        <w:rPr>
          <w:sz w:val="22"/>
          <w:szCs w:val="22"/>
        </w:rPr>
        <w:t>1.2. Zakres stosowania SST</w:t>
      </w:r>
    </w:p>
    <w:p w14:paraId="414E5B49" w14:textId="77777777" w:rsidR="005903F5" w:rsidRPr="00405930" w:rsidRDefault="005903F5" w:rsidP="005903F5">
      <w:pPr>
        <w:rPr>
          <w:sz w:val="22"/>
          <w:szCs w:val="22"/>
        </w:rPr>
      </w:pPr>
      <w:r w:rsidRPr="00405930">
        <w:rPr>
          <w:sz w:val="22"/>
          <w:szCs w:val="22"/>
        </w:rPr>
        <w:t>Szczegółowa specyfikacja techniczna jest stosowana jako dokument przetargowy i kontraktowy przy zlecaniu i realizacji robót wymienionych w pkt. 1.1.</w:t>
      </w:r>
    </w:p>
    <w:p w14:paraId="7610DFF3" w14:textId="77777777" w:rsidR="005903F5" w:rsidRPr="00405930" w:rsidRDefault="005903F5" w:rsidP="005903F5">
      <w:pPr>
        <w:rPr>
          <w:sz w:val="22"/>
          <w:szCs w:val="22"/>
        </w:rPr>
      </w:pPr>
      <w:r w:rsidRPr="00405930">
        <w:rPr>
          <w:sz w:val="22"/>
          <w:szCs w:val="22"/>
        </w:rPr>
        <w:t>1.3. Zakres robót objętych SST</w:t>
      </w:r>
    </w:p>
    <w:p w14:paraId="006C64B8" w14:textId="77777777" w:rsidR="005903F5" w:rsidRPr="00405930" w:rsidRDefault="005903F5" w:rsidP="005903F5">
      <w:pPr>
        <w:rPr>
          <w:sz w:val="22"/>
          <w:szCs w:val="22"/>
        </w:rPr>
      </w:pPr>
      <w:r w:rsidRPr="00405930">
        <w:rPr>
          <w:sz w:val="22"/>
          <w:szCs w:val="22"/>
        </w:rPr>
        <w:t>Roboty, których dotyczy specyfikacja, obejmują wszystkie czynności umożliwiające i mające na celu wykonanie:</w:t>
      </w:r>
    </w:p>
    <w:p w14:paraId="596088A3" w14:textId="77777777" w:rsidR="00123131" w:rsidRPr="00123131" w:rsidRDefault="00123131" w:rsidP="00123131">
      <w:pPr>
        <w:rPr>
          <w:sz w:val="22"/>
          <w:szCs w:val="22"/>
        </w:rPr>
      </w:pPr>
      <w:r w:rsidRPr="00123131">
        <w:rPr>
          <w:sz w:val="22"/>
          <w:szCs w:val="22"/>
        </w:rPr>
        <w:t xml:space="preserve">- izolacja termiczna wełną mineralna połaci dachowej </w:t>
      </w:r>
    </w:p>
    <w:p w14:paraId="6766ABFB" w14:textId="77777777" w:rsidR="00123131" w:rsidRPr="00123131" w:rsidRDefault="00123131" w:rsidP="00123131">
      <w:pPr>
        <w:rPr>
          <w:sz w:val="22"/>
          <w:szCs w:val="22"/>
        </w:rPr>
      </w:pPr>
      <w:r w:rsidRPr="00123131">
        <w:rPr>
          <w:sz w:val="22"/>
          <w:szCs w:val="22"/>
        </w:rPr>
        <w:t xml:space="preserve">- montaż folii dachowej </w:t>
      </w:r>
    </w:p>
    <w:p w14:paraId="68E0AE86" w14:textId="77777777" w:rsidR="00123131" w:rsidRPr="00123131" w:rsidRDefault="00123131" w:rsidP="00123131">
      <w:pPr>
        <w:rPr>
          <w:sz w:val="22"/>
          <w:szCs w:val="22"/>
        </w:rPr>
      </w:pPr>
      <w:r w:rsidRPr="00123131">
        <w:rPr>
          <w:sz w:val="22"/>
          <w:szCs w:val="22"/>
        </w:rPr>
        <w:t xml:space="preserve">- </w:t>
      </w:r>
      <w:r>
        <w:rPr>
          <w:sz w:val="22"/>
          <w:szCs w:val="22"/>
        </w:rPr>
        <w:t>montaż</w:t>
      </w:r>
      <w:r w:rsidRPr="00123131">
        <w:rPr>
          <w:sz w:val="22"/>
          <w:szCs w:val="22"/>
        </w:rPr>
        <w:t xml:space="preserve"> rur spadowych </w:t>
      </w:r>
    </w:p>
    <w:p w14:paraId="0E942B91" w14:textId="77777777" w:rsidR="00123131" w:rsidRPr="00123131" w:rsidRDefault="00123131" w:rsidP="00123131">
      <w:pPr>
        <w:rPr>
          <w:sz w:val="22"/>
          <w:szCs w:val="22"/>
        </w:rPr>
      </w:pPr>
      <w:r w:rsidRPr="00123131">
        <w:rPr>
          <w:sz w:val="22"/>
          <w:szCs w:val="22"/>
        </w:rPr>
        <w:t xml:space="preserve">- </w:t>
      </w:r>
      <w:r>
        <w:rPr>
          <w:sz w:val="22"/>
          <w:szCs w:val="22"/>
        </w:rPr>
        <w:t xml:space="preserve">montaż </w:t>
      </w:r>
      <w:r w:rsidRPr="00123131">
        <w:rPr>
          <w:sz w:val="22"/>
          <w:szCs w:val="22"/>
        </w:rPr>
        <w:t xml:space="preserve"> rynien</w:t>
      </w:r>
    </w:p>
    <w:p w14:paraId="655807D4" w14:textId="77777777" w:rsidR="00123131" w:rsidRPr="00123131" w:rsidRDefault="00123131" w:rsidP="00123131">
      <w:pPr>
        <w:rPr>
          <w:sz w:val="22"/>
          <w:szCs w:val="22"/>
        </w:rPr>
      </w:pPr>
      <w:r w:rsidRPr="00123131">
        <w:rPr>
          <w:sz w:val="22"/>
          <w:szCs w:val="22"/>
        </w:rPr>
        <w:t xml:space="preserve">- </w:t>
      </w:r>
      <w:r>
        <w:rPr>
          <w:sz w:val="22"/>
          <w:szCs w:val="22"/>
        </w:rPr>
        <w:t xml:space="preserve">montaż </w:t>
      </w:r>
      <w:r w:rsidRPr="00123131">
        <w:rPr>
          <w:sz w:val="22"/>
          <w:szCs w:val="22"/>
        </w:rPr>
        <w:t xml:space="preserve"> opierzenia kominów </w:t>
      </w:r>
      <w:r>
        <w:rPr>
          <w:sz w:val="22"/>
          <w:szCs w:val="22"/>
        </w:rPr>
        <w:t xml:space="preserve">i koszy </w:t>
      </w:r>
      <w:r w:rsidRPr="00123131">
        <w:rPr>
          <w:sz w:val="22"/>
          <w:szCs w:val="22"/>
        </w:rPr>
        <w:t xml:space="preserve"> </w:t>
      </w:r>
    </w:p>
    <w:p w14:paraId="7D314C05" w14:textId="77777777" w:rsidR="00123131" w:rsidRPr="00123131" w:rsidRDefault="00123131" w:rsidP="00123131">
      <w:pPr>
        <w:rPr>
          <w:sz w:val="22"/>
          <w:szCs w:val="22"/>
        </w:rPr>
      </w:pPr>
      <w:r w:rsidRPr="00123131">
        <w:rPr>
          <w:sz w:val="22"/>
          <w:szCs w:val="22"/>
        </w:rPr>
        <w:t xml:space="preserve">- montaż nowych wyłazów dachowych </w:t>
      </w:r>
    </w:p>
    <w:p w14:paraId="673E4D41" w14:textId="77777777" w:rsidR="00123131" w:rsidRPr="00123131" w:rsidRDefault="00123131" w:rsidP="00123131">
      <w:pPr>
        <w:rPr>
          <w:sz w:val="22"/>
          <w:szCs w:val="22"/>
        </w:rPr>
      </w:pPr>
      <w:r w:rsidRPr="00123131">
        <w:rPr>
          <w:sz w:val="22"/>
          <w:szCs w:val="22"/>
        </w:rPr>
        <w:t xml:space="preserve">- impregnacja ogniochronna konstrukcji drewnianej dachu </w:t>
      </w:r>
    </w:p>
    <w:p w14:paraId="5C26B71D" w14:textId="77777777" w:rsidR="00123131" w:rsidRPr="00123131" w:rsidRDefault="00123131" w:rsidP="00123131">
      <w:pPr>
        <w:rPr>
          <w:sz w:val="22"/>
          <w:szCs w:val="22"/>
        </w:rPr>
      </w:pPr>
      <w:r w:rsidRPr="00123131">
        <w:rPr>
          <w:sz w:val="22"/>
          <w:szCs w:val="22"/>
        </w:rPr>
        <w:t>- malowanie deskowania i  końcówek murłat</w:t>
      </w:r>
    </w:p>
    <w:p w14:paraId="544BC114" w14:textId="77777777" w:rsidR="00123131" w:rsidRDefault="00123131" w:rsidP="00123131">
      <w:pPr>
        <w:rPr>
          <w:sz w:val="22"/>
          <w:szCs w:val="22"/>
        </w:rPr>
      </w:pPr>
      <w:r w:rsidRPr="00123131">
        <w:rPr>
          <w:sz w:val="22"/>
          <w:szCs w:val="22"/>
        </w:rPr>
        <w:t xml:space="preserve">- malowanie desek wiatrowych i konstrukcji drewnianej </w:t>
      </w:r>
    </w:p>
    <w:p w14:paraId="793B0B88" w14:textId="77777777" w:rsidR="00123131" w:rsidRPr="00123131" w:rsidRDefault="00123131" w:rsidP="00123131">
      <w:pPr>
        <w:rPr>
          <w:sz w:val="22"/>
          <w:szCs w:val="22"/>
        </w:rPr>
      </w:pPr>
      <w:r w:rsidRPr="00123131">
        <w:rPr>
          <w:sz w:val="22"/>
          <w:szCs w:val="22"/>
        </w:rPr>
        <w:t xml:space="preserve">- montaż stopni dachowych </w:t>
      </w:r>
    </w:p>
    <w:p w14:paraId="6936567E" w14:textId="77777777" w:rsidR="00123131" w:rsidRPr="00123131" w:rsidRDefault="00123131" w:rsidP="00123131">
      <w:pPr>
        <w:rPr>
          <w:sz w:val="22"/>
          <w:szCs w:val="22"/>
        </w:rPr>
      </w:pPr>
      <w:r w:rsidRPr="00123131">
        <w:rPr>
          <w:sz w:val="22"/>
          <w:szCs w:val="22"/>
        </w:rPr>
        <w:t xml:space="preserve">- montaż ław kominiarskich szt.2 </w:t>
      </w:r>
    </w:p>
    <w:p w14:paraId="64A103CD" w14:textId="77777777" w:rsidR="00123131" w:rsidRPr="00123131" w:rsidRDefault="00123131" w:rsidP="00123131">
      <w:pPr>
        <w:rPr>
          <w:sz w:val="22"/>
          <w:szCs w:val="22"/>
        </w:rPr>
      </w:pPr>
      <w:r w:rsidRPr="00123131">
        <w:rPr>
          <w:sz w:val="22"/>
          <w:szCs w:val="22"/>
        </w:rPr>
        <w:t>- przemurowanie kominów cegłą klinkierową szt. 4</w:t>
      </w:r>
    </w:p>
    <w:p w14:paraId="101BBC1F" w14:textId="77777777" w:rsidR="00123131" w:rsidRPr="00123131" w:rsidRDefault="00123131" w:rsidP="00123131">
      <w:pPr>
        <w:rPr>
          <w:sz w:val="22"/>
          <w:szCs w:val="22"/>
        </w:rPr>
      </w:pPr>
      <w:r w:rsidRPr="00123131">
        <w:rPr>
          <w:sz w:val="22"/>
          <w:szCs w:val="22"/>
        </w:rPr>
        <w:t xml:space="preserve">- wykonanie podbitki na krokwiach z płyty OSB na poddaszu </w:t>
      </w:r>
    </w:p>
    <w:p w14:paraId="130CB347" w14:textId="77777777" w:rsidR="00123131" w:rsidRDefault="00123131" w:rsidP="00123131">
      <w:pPr>
        <w:rPr>
          <w:sz w:val="22"/>
          <w:szCs w:val="22"/>
        </w:rPr>
      </w:pPr>
      <w:r w:rsidRPr="00123131">
        <w:rPr>
          <w:sz w:val="22"/>
          <w:szCs w:val="22"/>
        </w:rPr>
        <w:t xml:space="preserve">-wykonanie podłogi z płyty OSB na poddaszu </w:t>
      </w:r>
    </w:p>
    <w:p w14:paraId="69465F3E" w14:textId="77777777" w:rsidR="005903F5" w:rsidRPr="00405930" w:rsidRDefault="005903F5" w:rsidP="00123131">
      <w:pPr>
        <w:rPr>
          <w:sz w:val="22"/>
          <w:szCs w:val="22"/>
        </w:rPr>
      </w:pPr>
      <w:r w:rsidRPr="00405930">
        <w:rPr>
          <w:sz w:val="22"/>
          <w:szCs w:val="22"/>
        </w:rPr>
        <w:t>1.4. Określenia podstawowe</w:t>
      </w:r>
    </w:p>
    <w:p w14:paraId="4BC0AD0E" w14:textId="77777777" w:rsidR="005903F5" w:rsidRPr="00405930" w:rsidRDefault="005903F5" w:rsidP="005903F5">
      <w:pPr>
        <w:rPr>
          <w:sz w:val="22"/>
          <w:szCs w:val="22"/>
        </w:rPr>
      </w:pPr>
      <w:r w:rsidRPr="00405930">
        <w:rPr>
          <w:sz w:val="22"/>
          <w:szCs w:val="22"/>
        </w:rPr>
        <w:t>Określenia podane w niniejszej SST są zgodne z obowiązującymi odpowiednimi normami.</w:t>
      </w:r>
    </w:p>
    <w:p w14:paraId="39BBE2A1" w14:textId="77777777" w:rsidR="005903F5" w:rsidRPr="00405930" w:rsidRDefault="005903F5" w:rsidP="005903F5">
      <w:pPr>
        <w:rPr>
          <w:sz w:val="22"/>
          <w:szCs w:val="22"/>
        </w:rPr>
      </w:pPr>
      <w:r w:rsidRPr="00405930">
        <w:rPr>
          <w:sz w:val="22"/>
          <w:szCs w:val="22"/>
        </w:rPr>
        <w:t>1.5. Ogólne wymagania dotyczące robót</w:t>
      </w:r>
    </w:p>
    <w:p w14:paraId="77F20D95" w14:textId="77777777" w:rsidR="005903F5" w:rsidRDefault="005903F5" w:rsidP="005903F5">
      <w:pPr>
        <w:rPr>
          <w:sz w:val="22"/>
          <w:szCs w:val="22"/>
        </w:rPr>
      </w:pPr>
      <w:r w:rsidRPr="00405930">
        <w:rPr>
          <w:sz w:val="22"/>
          <w:szCs w:val="22"/>
        </w:rPr>
        <w:t>Wykonawca robót jest odpowiedzialny za jakość ich wykonania oraz za zgodność z dokumentacją projektową, SST i poleceniami Inżyniera.</w:t>
      </w:r>
    </w:p>
    <w:p w14:paraId="1BFFF7D4" w14:textId="77777777" w:rsidR="00D00B97" w:rsidRPr="00405930" w:rsidRDefault="00D00B97" w:rsidP="005903F5">
      <w:pPr>
        <w:rPr>
          <w:sz w:val="22"/>
          <w:szCs w:val="22"/>
        </w:rPr>
      </w:pPr>
    </w:p>
    <w:p w14:paraId="45D34CAB" w14:textId="77777777" w:rsidR="005903F5" w:rsidRPr="00DB76DE" w:rsidRDefault="005903F5" w:rsidP="005903F5">
      <w:pPr>
        <w:rPr>
          <w:b/>
          <w:sz w:val="22"/>
          <w:szCs w:val="22"/>
          <w:u w:val="single"/>
        </w:rPr>
      </w:pPr>
      <w:r w:rsidRPr="00DB76DE">
        <w:rPr>
          <w:b/>
          <w:sz w:val="22"/>
          <w:szCs w:val="22"/>
          <w:u w:val="single"/>
        </w:rPr>
        <w:t>2. Materiały</w:t>
      </w:r>
    </w:p>
    <w:p w14:paraId="56310EFE" w14:textId="77777777" w:rsidR="0076591C" w:rsidRDefault="0076591C" w:rsidP="005903F5">
      <w:pPr>
        <w:rPr>
          <w:sz w:val="22"/>
          <w:szCs w:val="22"/>
        </w:rPr>
      </w:pPr>
      <w:r>
        <w:rPr>
          <w:sz w:val="22"/>
          <w:szCs w:val="22"/>
        </w:rPr>
        <w:t>- komin</w:t>
      </w:r>
      <w:r w:rsidR="00123131">
        <w:rPr>
          <w:sz w:val="22"/>
          <w:szCs w:val="22"/>
        </w:rPr>
        <w:t>y</w:t>
      </w:r>
      <w:r>
        <w:rPr>
          <w:sz w:val="22"/>
          <w:szCs w:val="22"/>
        </w:rPr>
        <w:t xml:space="preserve"> </w:t>
      </w:r>
    </w:p>
    <w:p w14:paraId="3318FC11" w14:textId="77777777" w:rsidR="00D00B97" w:rsidRPr="00405930" w:rsidRDefault="0076591C" w:rsidP="00D00B97">
      <w:pPr>
        <w:autoSpaceDE w:val="0"/>
        <w:autoSpaceDN w:val="0"/>
        <w:adjustRightInd w:val="0"/>
        <w:rPr>
          <w:sz w:val="22"/>
          <w:szCs w:val="22"/>
        </w:rPr>
      </w:pPr>
      <w:r>
        <w:rPr>
          <w:sz w:val="22"/>
          <w:szCs w:val="22"/>
        </w:rPr>
        <w:t xml:space="preserve">   - </w:t>
      </w:r>
      <w:r w:rsidR="00123131">
        <w:rPr>
          <w:sz w:val="22"/>
          <w:szCs w:val="22"/>
        </w:rPr>
        <w:t xml:space="preserve">cegła klinkierowa  drążona –ostatnia warstwa cegła pełna </w:t>
      </w:r>
      <w:r w:rsidR="00D00B97" w:rsidRPr="00405930">
        <w:rPr>
          <w:sz w:val="22"/>
          <w:szCs w:val="22"/>
        </w:rPr>
        <w:t>.</w:t>
      </w:r>
    </w:p>
    <w:p w14:paraId="608AF130" w14:textId="77777777" w:rsidR="0076591C" w:rsidRDefault="0076591C" w:rsidP="00123131">
      <w:pPr>
        <w:ind w:left="284" w:hanging="284"/>
        <w:rPr>
          <w:sz w:val="22"/>
          <w:szCs w:val="22"/>
        </w:rPr>
      </w:pPr>
      <w:r>
        <w:rPr>
          <w:sz w:val="22"/>
          <w:szCs w:val="22"/>
        </w:rPr>
        <w:t xml:space="preserve">   - </w:t>
      </w:r>
      <w:r w:rsidR="00123131">
        <w:rPr>
          <w:sz w:val="22"/>
          <w:szCs w:val="22"/>
        </w:rPr>
        <w:t>zaprawa mrozoodporna  cementowa -</w:t>
      </w:r>
      <w:r w:rsidR="00123131" w:rsidRPr="00123131">
        <w:t xml:space="preserve"> </w:t>
      </w:r>
      <w:r w:rsidR="00123131">
        <w:t>z</w:t>
      </w:r>
      <w:r w:rsidR="00123131" w:rsidRPr="00123131">
        <w:rPr>
          <w:sz w:val="22"/>
          <w:szCs w:val="22"/>
        </w:rPr>
        <w:t xml:space="preserve">aprawy do murowania cegieł  klinkierowych odporne na działanie </w:t>
      </w:r>
      <w:r w:rsidR="00123131">
        <w:rPr>
          <w:sz w:val="22"/>
          <w:szCs w:val="22"/>
        </w:rPr>
        <w:t xml:space="preserve"> </w:t>
      </w:r>
      <w:r w:rsidR="00123131" w:rsidRPr="00123131">
        <w:rPr>
          <w:sz w:val="22"/>
          <w:szCs w:val="22"/>
        </w:rPr>
        <w:t xml:space="preserve">niekorzystnych warunków atmosferycznych takich jak mróz i deszcz. </w:t>
      </w:r>
      <w:r w:rsidR="00123131">
        <w:rPr>
          <w:sz w:val="22"/>
          <w:szCs w:val="22"/>
        </w:rPr>
        <w:t>W</w:t>
      </w:r>
      <w:r w:rsidR="00123131" w:rsidRPr="00123131">
        <w:rPr>
          <w:sz w:val="22"/>
          <w:szCs w:val="22"/>
        </w:rPr>
        <w:t>ysok</w:t>
      </w:r>
      <w:r w:rsidR="00123131">
        <w:rPr>
          <w:sz w:val="22"/>
          <w:szCs w:val="22"/>
        </w:rPr>
        <w:t>a</w:t>
      </w:r>
      <w:r w:rsidR="00123131" w:rsidRPr="00123131">
        <w:rPr>
          <w:sz w:val="22"/>
          <w:szCs w:val="22"/>
        </w:rPr>
        <w:t xml:space="preserve"> wytrzymałoś</w:t>
      </w:r>
      <w:r w:rsidR="00123131">
        <w:rPr>
          <w:sz w:val="22"/>
          <w:szCs w:val="22"/>
        </w:rPr>
        <w:t xml:space="preserve">ć na </w:t>
      </w:r>
      <w:r w:rsidR="00123131" w:rsidRPr="00123131">
        <w:rPr>
          <w:sz w:val="22"/>
          <w:szCs w:val="22"/>
        </w:rPr>
        <w:t xml:space="preserve">ściskanie i bardzo dużą przyczepnością. Do murowania z jednoczesnym wykonaniem spoin. </w:t>
      </w:r>
      <w:r>
        <w:rPr>
          <w:sz w:val="22"/>
          <w:szCs w:val="22"/>
        </w:rPr>
        <w:t xml:space="preserve"> </w:t>
      </w:r>
    </w:p>
    <w:p w14:paraId="4D53B68C" w14:textId="77777777" w:rsidR="005903F5" w:rsidRDefault="008F3330" w:rsidP="005903F5">
      <w:pPr>
        <w:rPr>
          <w:sz w:val="22"/>
          <w:szCs w:val="22"/>
        </w:rPr>
      </w:pPr>
      <w:r w:rsidRPr="00405930">
        <w:rPr>
          <w:sz w:val="22"/>
          <w:szCs w:val="22"/>
        </w:rPr>
        <w:t xml:space="preserve">- </w:t>
      </w:r>
      <w:r w:rsidR="0076591C">
        <w:rPr>
          <w:sz w:val="22"/>
          <w:szCs w:val="22"/>
        </w:rPr>
        <w:t xml:space="preserve">wykonanie pokrycia dachowego </w:t>
      </w:r>
      <w:r w:rsidR="0079613A" w:rsidRPr="00405930">
        <w:rPr>
          <w:sz w:val="22"/>
          <w:szCs w:val="22"/>
        </w:rPr>
        <w:t xml:space="preserve"> </w:t>
      </w:r>
    </w:p>
    <w:p w14:paraId="1F8EF938" w14:textId="77777777" w:rsidR="00BD6EE5" w:rsidRPr="00BD6EE5" w:rsidRDefault="00BD6EE5" w:rsidP="00BD6EE5">
      <w:pPr>
        <w:ind w:left="284"/>
        <w:rPr>
          <w:sz w:val="22"/>
          <w:szCs w:val="22"/>
        </w:rPr>
      </w:pPr>
      <w:r w:rsidRPr="00BD6EE5">
        <w:rPr>
          <w:sz w:val="22"/>
          <w:szCs w:val="22"/>
        </w:rPr>
        <w:t>dachówki dostarczone na plac budowy należy chronić przed zabrudzeniem. Do czasu wniesienia ich na dach należy przechowywać je na zabezpieczonych paletach. Należy je chronić przed uszkodzeniem lub zabrudzeniem podczas innych prac budowlanych. Montaż samych dachówek naj-lepiej rozpocząć dopiero po zakończeniu wszystkich wcześniejszych prac na dachu, takich jak np. wykoywanie więźby dachowej czy murowanie kominó</w:t>
      </w:r>
    </w:p>
    <w:p w14:paraId="4AFBA373" w14:textId="77777777" w:rsidR="007B611E" w:rsidRDefault="007B611E" w:rsidP="005903F5">
      <w:pPr>
        <w:rPr>
          <w:sz w:val="22"/>
          <w:szCs w:val="22"/>
        </w:rPr>
      </w:pPr>
      <w:r>
        <w:rPr>
          <w:sz w:val="22"/>
          <w:szCs w:val="22"/>
        </w:rPr>
        <w:t xml:space="preserve">   - membrana dachowa </w:t>
      </w:r>
    </w:p>
    <w:p w14:paraId="32BA3EE8" w14:textId="77777777" w:rsidR="00501E6F" w:rsidRDefault="00501E6F" w:rsidP="00501E6F">
      <w:pPr>
        <w:rPr>
          <w:sz w:val="22"/>
          <w:szCs w:val="22"/>
        </w:rPr>
      </w:pPr>
      <w:r>
        <w:rPr>
          <w:sz w:val="22"/>
          <w:szCs w:val="22"/>
        </w:rPr>
        <w:t xml:space="preserve">   - </w:t>
      </w:r>
      <w:r w:rsidR="004F2D2B">
        <w:rPr>
          <w:sz w:val="22"/>
          <w:szCs w:val="22"/>
        </w:rPr>
        <w:t xml:space="preserve">dachówka ceramiczna karpiówka –angobowana </w:t>
      </w:r>
      <w:r>
        <w:rPr>
          <w:sz w:val="22"/>
          <w:szCs w:val="22"/>
        </w:rPr>
        <w:t xml:space="preserve"> </w:t>
      </w:r>
    </w:p>
    <w:p w14:paraId="2E0C12BD" w14:textId="77777777" w:rsidR="00501E6F" w:rsidRDefault="00501E6F" w:rsidP="001B23BC">
      <w:pPr>
        <w:ind w:left="284" w:hanging="284"/>
        <w:rPr>
          <w:sz w:val="22"/>
          <w:szCs w:val="22"/>
        </w:rPr>
      </w:pPr>
      <w:r>
        <w:rPr>
          <w:sz w:val="22"/>
          <w:szCs w:val="22"/>
        </w:rPr>
        <w:t xml:space="preserve">   - </w:t>
      </w:r>
      <w:r w:rsidR="004F2D2B">
        <w:rPr>
          <w:sz w:val="22"/>
          <w:szCs w:val="22"/>
        </w:rPr>
        <w:t>gąsiory ceramiczne angobowane</w:t>
      </w:r>
      <w:r w:rsidR="001B23BC">
        <w:rPr>
          <w:sz w:val="22"/>
          <w:szCs w:val="22"/>
        </w:rPr>
        <w:t xml:space="preserve">j </w:t>
      </w:r>
      <w:r>
        <w:rPr>
          <w:sz w:val="22"/>
          <w:szCs w:val="22"/>
        </w:rPr>
        <w:t xml:space="preserve"> </w:t>
      </w:r>
    </w:p>
    <w:p w14:paraId="2037A8F0" w14:textId="77777777" w:rsidR="00501E6F" w:rsidRDefault="00501E6F" w:rsidP="00501E6F">
      <w:pPr>
        <w:rPr>
          <w:sz w:val="22"/>
          <w:szCs w:val="22"/>
        </w:rPr>
      </w:pPr>
      <w:r>
        <w:rPr>
          <w:sz w:val="22"/>
          <w:szCs w:val="22"/>
        </w:rPr>
        <w:t xml:space="preserve">   - </w:t>
      </w:r>
      <w:r w:rsidR="00D00B97">
        <w:rPr>
          <w:sz w:val="22"/>
          <w:szCs w:val="22"/>
        </w:rPr>
        <w:t>uchwyty rynnowe</w:t>
      </w:r>
      <w:r>
        <w:rPr>
          <w:sz w:val="22"/>
          <w:szCs w:val="22"/>
        </w:rPr>
        <w:t xml:space="preserve"> </w:t>
      </w:r>
    </w:p>
    <w:p w14:paraId="1258D595" w14:textId="77777777" w:rsidR="00D00B97" w:rsidRDefault="00501E6F" w:rsidP="00501E6F">
      <w:pPr>
        <w:rPr>
          <w:sz w:val="22"/>
          <w:szCs w:val="22"/>
        </w:rPr>
      </w:pPr>
      <w:r>
        <w:rPr>
          <w:sz w:val="22"/>
          <w:szCs w:val="22"/>
        </w:rPr>
        <w:t xml:space="preserve">   - </w:t>
      </w:r>
      <w:r w:rsidR="00D00B97">
        <w:rPr>
          <w:sz w:val="22"/>
          <w:szCs w:val="22"/>
        </w:rPr>
        <w:t xml:space="preserve">obejmy do rur spustowych </w:t>
      </w:r>
    </w:p>
    <w:p w14:paraId="75067929" w14:textId="77777777" w:rsidR="00D00B97" w:rsidRDefault="00D00B97" w:rsidP="005903F5">
      <w:pPr>
        <w:rPr>
          <w:sz w:val="22"/>
          <w:szCs w:val="22"/>
        </w:rPr>
      </w:pPr>
      <w:r>
        <w:rPr>
          <w:sz w:val="22"/>
          <w:szCs w:val="22"/>
        </w:rPr>
        <w:t xml:space="preserve">   - rynny</w:t>
      </w:r>
      <w:r w:rsidR="004F2D2B">
        <w:rPr>
          <w:sz w:val="22"/>
          <w:szCs w:val="22"/>
        </w:rPr>
        <w:t xml:space="preserve"> Ø18</w:t>
      </w:r>
      <w:r>
        <w:rPr>
          <w:sz w:val="22"/>
          <w:szCs w:val="22"/>
        </w:rPr>
        <w:t xml:space="preserve"> i rury spustowe</w:t>
      </w:r>
      <w:r w:rsidR="004F2D2B">
        <w:rPr>
          <w:sz w:val="22"/>
          <w:szCs w:val="22"/>
        </w:rPr>
        <w:t xml:space="preserve"> Ø15</w:t>
      </w:r>
      <w:r>
        <w:rPr>
          <w:sz w:val="22"/>
          <w:szCs w:val="22"/>
        </w:rPr>
        <w:t xml:space="preserve"> </w:t>
      </w:r>
      <w:r w:rsidR="004F2D2B">
        <w:rPr>
          <w:sz w:val="22"/>
          <w:szCs w:val="22"/>
        </w:rPr>
        <w:t xml:space="preserve"> z blachy tytan cynk </w:t>
      </w:r>
      <w:r w:rsidR="00501E6F">
        <w:rPr>
          <w:sz w:val="22"/>
          <w:szCs w:val="22"/>
        </w:rPr>
        <w:t xml:space="preserve"> </w:t>
      </w:r>
    </w:p>
    <w:p w14:paraId="14631767" w14:textId="77777777" w:rsidR="004F2D2B" w:rsidRDefault="004F2D2B" w:rsidP="004F2D2B">
      <w:pPr>
        <w:rPr>
          <w:sz w:val="22"/>
          <w:szCs w:val="22"/>
        </w:rPr>
      </w:pPr>
      <w:r w:rsidRPr="00405930">
        <w:rPr>
          <w:sz w:val="22"/>
          <w:szCs w:val="22"/>
        </w:rPr>
        <w:t xml:space="preserve">- </w:t>
      </w:r>
      <w:r>
        <w:rPr>
          <w:sz w:val="22"/>
          <w:szCs w:val="22"/>
        </w:rPr>
        <w:t xml:space="preserve">wykonanie podbitki podłogi  </w:t>
      </w:r>
      <w:r w:rsidRPr="00405930">
        <w:rPr>
          <w:sz w:val="22"/>
          <w:szCs w:val="22"/>
        </w:rPr>
        <w:t xml:space="preserve"> </w:t>
      </w:r>
    </w:p>
    <w:p w14:paraId="3885877C" w14:textId="77777777" w:rsidR="004F2D2B" w:rsidRDefault="004F2D2B" w:rsidP="004F2D2B">
      <w:pPr>
        <w:rPr>
          <w:sz w:val="22"/>
          <w:szCs w:val="22"/>
        </w:rPr>
      </w:pPr>
      <w:r>
        <w:rPr>
          <w:sz w:val="22"/>
          <w:szCs w:val="22"/>
        </w:rPr>
        <w:t xml:space="preserve">   - płyta OSB 12.5mm –na podbitkę  </w:t>
      </w:r>
    </w:p>
    <w:p w14:paraId="75AB7B4E" w14:textId="77777777" w:rsidR="004F2D2B" w:rsidRDefault="004F2D2B" w:rsidP="005903F5">
      <w:pPr>
        <w:rPr>
          <w:sz w:val="22"/>
          <w:szCs w:val="22"/>
        </w:rPr>
      </w:pPr>
      <w:r>
        <w:rPr>
          <w:sz w:val="22"/>
          <w:szCs w:val="22"/>
        </w:rPr>
        <w:t xml:space="preserve">   - płyta OSB 22mm –na podłogę </w:t>
      </w:r>
    </w:p>
    <w:p w14:paraId="4EA668AE" w14:textId="77777777" w:rsidR="000C4C4F" w:rsidRDefault="004F2D2B" w:rsidP="004F2D2B">
      <w:pPr>
        <w:rPr>
          <w:sz w:val="22"/>
          <w:szCs w:val="22"/>
        </w:rPr>
      </w:pPr>
      <w:r>
        <w:rPr>
          <w:sz w:val="22"/>
          <w:szCs w:val="22"/>
        </w:rPr>
        <w:t xml:space="preserve">  - wykonanie impregnacji ogniochronnej  </w:t>
      </w:r>
    </w:p>
    <w:p w14:paraId="610AB31A" w14:textId="77777777" w:rsidR="004F2D2B" w:rsidRDefault="000C4C4F" w:rsidP="004F2D2B">
      <w:pPr>
        <w:rPr>
          <w:sz w:val="22"/>
          <w:szCs w:val="22"/>
        </w:rPr>
      </w:pPr>
      <w:r>
        <w:rPr>
          <w:sz w:val="22"/>
          <w:szCs w:val="22"/>
        </w:rPr>
        <w:t xml:space="preserve">     preparaty solne </w:t>
      </w:r>
      <w:r w:rsidR="004F2D2B">
        <w:rPr>
          <w:sz w:val="22"/>
          <w:szCs w:val="22"/>
        </w:rPr>
        <w:t xml:space="preserve">  </w:t>
      </w:r>
    </w:p>
    <w:p w14:paraId="7285C8C1" w14:textId="77777777" w:rsidR="000C4C4F" w:rsidRPr="000C4C4F" w:rsidRDefault="000C4C4F" w:rsidP="000C4C4F">
      <w:pPr>
        <w:pStyle w:val="Mj"/>
        <w:ind w:left="284"/>
      </w:pPr>
    </w:p>
    <w:p w14:paraId="11738BED" w14:textId="77777777" w:rsidR="005903F5" w:rsidRDefault="005903F5" w:rsidP="005903F5">
      <w:pPr>
        <w:rPr>
          <w:b/>
          <w:sz w:val="22"/>
          <w:szCs w:val="22"/>
          <w:u w:val="single"/>
        </w:rPr>
      </w:pPr>
      <w:r w:rsidRPr="00DB76DE">
        <w:rPr>
          <w:b/>
          <w:sz w:val="22"/>
          <w:szCs w:val="22"/>
          <w:u w:val="single"/>
        </w:rPr>
        <w:lastRenderedPageBreak/>
        <w:t>3. Sprzęt</w:t>
      </w:r>
    </w:p>
    <w:p w14:paraId="18CBC7A9" w14:textId="77777777" w:rsidR="005903F5" w:rsidRDefault="005903F5" w:rsidP="005903F5">
      <w:pPr>
        <w:rPr>
          <w:sz w:val="22"/>
          <w:szCs w:val="22"/>
        </w:rPr>
      </w:pPr>
      <w:r w:rsidRPr="00405930">
        <w:rPr>
          <w:sz w:val="22"/>
          <w:szCs w:val="22"/>
        </w:rPr>
        <w:t>Roboty można wykonać przy użyciu dowolnego typu sprzętu.</w:t>
      </w:r>
    </w:p>
    <w:p w14:paraId="5CB75996" w14:textId="77777777" w:rsidR="00D00B97" w:rsidRPr="00405930" w:rsidRDefault="00D00B97" w:rsidP="005903F5">
      <w:pPr>
        <w:rPr>
          <w:sz w:val="22"/>
          <w:szCs w:val="22"/>
        </w:rPr>
      </w:pPr>
    </w:p>
    <w:p w14:paraId="00F4BC5E" w14:textId="77777777" w:rsidR="005903F5" w:rsidRPr="00DB76DE" w:rsidRDefault="005903F5" w:rsidP="005903F5">
      <w:pPr>
        <w:rPr>
          <w:b/>
          <w:sz w:val="22"/>
          <w:szCs w:val="22"/>
          <w:u w:val="single"/>
        </w:rPr>
      </w:pPr>
      <w:r w:rsidRPr="00DB76DE">
        <w:rPr>
          <w:b/>
          <w:sz w:val="22"/>
          <w:szCs w:val="22"/>
          <w:u w:val="single"/>
        </w:rPr>
        <w:t>4. Transport</w:t>
      </w:r>
    </w:p>
    <w:p w14:paraId="47EB12B4" w14:textId="77777777" w:rsidR="005903F5" w:rsidRPr="00405930" w:rsidRDefault="005903F5" w:rsidP="005903F5">
      <w:pPr>
        <w:rPr>
          <w:sz w:val="22"/>
          <w:szCs w:val="22"/>
        </w:rPr>
      </w:pPr>
      <w:r w:rsidRPr="00405930">
        <w:rPr>
          <w:sz w:val="22"/>
          <w:szCs w:val="22"/>
        </w:rPr>
        <w:t>Materiały i elementy mogą być przewożone dowolnymi środkami transportu.</w:t>
      </w:r>
    </w:p>
    <w:p w14:paraId="203951D8" w14:textId="77777777" w:rsidR="005903F5" w:rsidRDefault="005903F5" w:rsidP="005903F5">
      <w:pPr>
        <w:rPr>
          <w:sz w:val="22"/>
          <w:szCs w:val="22"/>
        </w:rPr>
      </w:pPr>
      <w:r w:rsidRPr="00405930">
        <w:rPr>
          <w:sz w:val="22"/>
          <w:szCs w:val="22"/>
        </w:rPr>
        <w:t>Podczas transportu materiały i elementy konstrukcji powinny być zabezpieczone przed uszko</w:t>
      </w:r>
      <w:r w:rsidRPr="00405930">
        <w:rPr>
          <w:sz w:val="22"/>
          <w:szCs w:val="22"/>
        </w:rPr>
        <w:softHyphen/>
        <w:t>dzeniami lub utratą stateczności.</w:t>
      </w:r>
    </w:p>
    <w:p w14:paraId="5205913A" w14:textId="77777777" w:rsidR="00D00B97" w:rsidRPr="00405930" w:rsidRDefault="00D00B97" w:rsidP="005903F5">
      <w:pPr>
        <w:rPr>
          <w:sz w:val="22"/>
          <w:szCs w:val="22"/>
        </w:rPr>
      </w:pPr>
    </w:p>
    <w:p w14:paraId="3AA13C08" w14:textId="77777777" w:rsidR="005903F5" w:rsidRPr="00DB76DE" w:rsidRDefault="005903F5" w:rsidP="005903F5">
      <w:pPr>
        <w:rPr>
          <w:b/>
          <w:sz w:val="22"/>
          <w:szCs w:val="22"/>
          <w:u w:val="single"/>
        </w:rPr>
      </w:pPr>
      <w:r w:rsidRPr="00DB76DE">
        <w:rPr>
          <w:b/>
          <w:sz w:val="22"/>
          <w:szCs w:val="22"/>
          <w:u w:val="single"/>
        </w:rPr>
        <w:t>5.Wykonanie robót</w:t>
      </w:r>
    </w:p>
    <w:p w14:paraId="5688D034" w14:textId="77777777" w:rsidR="007B611E" w:rsidRDefault="000C4C4F" w:rsidP="00D4030E">
      <w:pPr>
        <w:autoSpaceDE w:val="0"/>
        <w:autoSpaceDN w:val="0"/>
        <w:adjustRightInd w:val="0"/>
        <w:rPr>
          <w:sz w:val="22"/>
          <w:szCs w:val="22"/>
        </w:rPr>
      </w:pPr>
      <w:r>
        <w:rPr>
          <w:b/>
          <w:sz w:val="22"/>
          <w:szCs w:val="22"/>
        </w:rPr>
        <w:t xml:space="preserve">Murowanie </w:t>
      </w:r>
      <w:r w:rsidR="00D00B97">
        <w:rPr>
          <w:b/>
          <w:sz w:val="22"/>
          <w:szCs w:val="22"/>
        </w:rPr>
        <w:t>kominów</w:t>
      </w:r>
      <w:r w:rsidR="00D00B97" w:rsidRPr="00D00B97">
        <w:rPr>
          <w:sz w:val="22"/>
          <w:szCs w:val="22"/>
        </w:rPr>
        <w:t xml:space="preserve"> </w:t>
      </w:r>
    </w:p>
    <w:p w14:paraId="59A837CD" w14:textId="77777777" w:rsidR="000C4C4F" w:rsidRPr="000C4C4F" w:rsidRDefault="000C4C4F" w:rsidP="000C4C4F">
      <w:pPr>
        <w:pStyle w:val="Mj"/>
      </w:pPr>
      <w:r w:rsidRPr="000C4C4F">
        <w:t>Murowanie komina z cegły to przede wszystkim odpowiednie materiały. W zależności od rodzaju konstrukcji, przewód musi być odporny na działanie wysokiej temperatury oraz substancji, z jakimi będzie mieć kontakt.</w:t>
      </w:r>
    </w:p>
    <w:p w14:paraId="2571964E" w14:textId="77777777" w:rsidR="000C4C4F" w:rsidRPr="000C4C4F" w:rsidRDefault="000C4C4F" w:rsidP="000C4C4F">
      <w:pPr>
        <w:pStyle w:val="Mj"/>
      </w:pPr>
      <w:r w:rsidRPr="000C4C4F">
        <w:t>Cegły na komin, z jakich wykonamy instalację, również mają ogromne znaczenie dla jej trwałości i żywotności. Polecane są tzw. cegły pełne ceramiczne, klasy 10 lub 15, które wyróżniają się niską nasiąkliwością oraz wysokim współczynnikiem wytrzymałości. Do “obudowania” zewnętrznej części komina, czyli tej, którą widzimy patrząc na komin, stosuje się z kolei zaimpregnowane lub szkliwione cegły klinkierowe.</w:t>
      </w:r>
    </w:p>
    <w:p w14:paraId="119FF838" w14:textId="77777777" w:rsidR="000C4C4F" w:rsidRDefault="007B611E" w:rsidP="00141510">
      <w:pPr>
        <w:autoSpaceDE w:val="0"/>
        <w:autoSpaceDN w:val="0"/>
        <w:adjustRightInd w:val="0"/>
        <w:rPr>
          <w:b/>
          <w:sz w:val="22"/>
          <w:szCs w:val="22"/>
        </w:rPr>
      </w:pPr>
      <w:r>
        <w:rPr>
          <w:b/>
          <w:sz w:val="22"/>
          <w:szCs w:val="22"/>
        </w:rPr>
        <w:t xml:space="preserve">Pokrycie dachu </w:t>
      </w:r>
      <w:r w:rsidR="000C4C4F">
        <w:rPr>
          <w:b/>
          <w:sz w:val="22"/>
          <w:szCs w:val="22"/>
        </w:rPr>
        <w:t xml:space="preserve">dachówką </w:t>
      </w:r>
    </w:p>
    <w:p w14:paraId="41023391" w14:textId="77777777" w:rsidR="001B23BC" w:rsidRPr="00BD6EE5" w:rsidRDefault="001B23BC" w:rsidP="00141510">
      <w:pPr>
        <w:autoSpaceDE w:val="0"/>
        <w:autoSpaceDN w:val="0"/>
        <w:adjustRightInd w:val="0"/>
        <w:rPr>
          <w:sz w:val="22"/>
          <w:szCs w:val="22"/>
        </w:rPr>
      </w:pPr>
      <w:r w:rsidRPr="00BD6EE5">
        <w:rPr>
          <w:sz w:val="22"/>
          <w:szCs w:val="22"/>
        </w:rPr>
        <w:t>Montaż izolacji przeciwwilgociowej</w:t>
      </w:r>
      <w:r w:rsidR="00141510" w:rsidRPr="00BD6EE5">
        <w:rPr>
          <w:sz w:val="22"/>
          <w:szCs w:val="22"/>
        </w:rPr>
        <w:t xml:space="preserve"> -</w:t>
      </w:r>
      <w:r w:rsidRPr="00BD6EE5">
        <w:rPr>
          <w:sz w:val="22"/>
          <w:szCs w:val="22"/>
        </w:rPr>
        <w:t>I etap to położenie izolacji przeciwwilgociowej, czyli folii dachowych wstępnego krycia. Kiedy będzie na swoim miejscu, należy przystąpić do wykonania rusztu nośnego pod pokrycie z blachy trapezowej. Zgodnie ze sztuką, najpierw przymocowuje się drewniane kontrłaty wzdłuż krokwi, a do nich - poprzeczne łaty.</w:t>
      </w:r>
      <w:r w:rsidR="00141510" w:rsidRPr="00BD6EE5">
        <w:rPr>
          <w:sz w:val="22"/>
          <w:szCs w:val="22"/>
        </w:rPr>
        <w:t xml:space="preserve"> </w:t>
      </w:r>
      <w:r w:rsidRPr="00BD6EE5">
        <w:rPr>
          <w:sz w:val="22"/>
          <w:szCs w:val="22"/>
        </w:rPr>
        <w:t>Na tym etapie należy</w:t>
      </w:r>
      <w:r w:rsidR="00141510" w:rsidRPr="00BD6EE5">
        <w:rPr>
          <w:sz w:val="22"/>
          <w:szCs w:val="22"/>
        </w:rPr>
        <w:t xml:space="preserve"> </w:t>
      </w:r>
      <w:r w:rsidRPr="00BD6EE5">
        <w:rPr>
          <w:sz w:val="22"/>
          <w:szCs w:val="22"/>
        </w:rPr>
        <w:t xml:space="preserve">pomiędzy łatami przygotować otwory na elementy przechodzące przez połać. Mogą to być </w:t>
      </w:r>
      <w:hyperlink r:id="rId8" w:history="1">
        <w:r w:rsidRPr="00BD6EE5">
          <w:rPr>
            <w:rStyle w:val="Hipercze"/>
            <w:sz w:val="22"/>
            <w:szCs w:val="22"/>
          </w:rPr>
          <w:t xml:space="preserve">kominki wentylacyjne </w:t>
        </w:r>
      </w:hyperlink>
      <w:r w:rsidRPr="00BD6EE5">
        <w:rPr>
          <w:sz w:val="22"/>
          <w:szCs w:val="22"/>
        </w:rPr>
        <w:t>czy kable antenowe.</w:t>
      </w:r>
    </w:p>
    <w:p w14:paraId="0C811680" w14:textId="77777777" w:rsidR="00BD6EE5" w:rsidRPr="00BD6EE5" w:rsidRDefault="00BD6EE5" w:rsidP="00BD6EE5">
      <w:pPr>
        <w:pStyle w:val="Mj"/>
        <w:rPr>
          <w:szCs w:val="22"/>
        </w:rPr>
      </w:pPr>
      <w:r w:rsidRPr="00BD6EE5">
        <w:rPr>
          <w:szCs w:val="22"/>
        </w:rPr>
        <w:t xml:space="preserve">Po przybiciu łat, przytwierdzeniu grzebieni okapu oraz przymocowaniu obróbek blacharskich i rynien, można </w:t>
      </w:r>
      <w:r w:rsidRPr="00BD6EE5">
        <w:rPr>
          <w:b/>
          <w:szCs w:val="22"/>
        </w:rPr>
        <w:t>układać dachówki</w:t>
      </w:r>
      <w:r w:rsidRPr="00BD6EE5">
        <w:rPr>
          <w:szCs w:val="22"/>
        </w:rPr>
        <w:t>. Zwykle zaczyna się od okapu w górę, ale można też robić to z góry na dół, wykonując najpierw wszystkie skomplikowane obróbki - gąsiory, kosze, kominy, okna połaciowe, a w środku połaci zostawiając same łaty.</w:t>
      </w:r>
    </w:p>
    <w:p w14:paraId="4F48D14A" w14:textId="77777777" w:rsidR="00BD6EE5" w:rsidRPr="00BD6EE5" w:rsidRDefault="00BD6EE5" w:rsidP="00BD6EE5">
      <w:pPr>
        <w:pStyle w:val="Mj"/>
        <w:rPr>
          <w:szCs w:val="22"/>
        </w:rPr>
      </w:pPr>
      <w:r w:rsidRPr="00BD6EE5">
        <w:rPr>
          <w:szCs w:val="22"/>
        </w:rPr>
        <w:t>Zamiast cięcia dachówek lepiej jest stosować elementy połówkowe, 3/4 lub 5/4. Jeśli konieczne jest ich przycinanie, należy to zrobić poza połacią. Wtedy pył, powstający podczas cięcia, nie dostanie się na warstwę wstępnego krycia. Jest on trudny do usunięcia, może zatkać pory membrany i spowodować utratę paroprzepuszczalności.</w:t>
      </w:r>
    </w:p>
    <w:p w14:paraId="3791E4D7" w14:textId="77777777" w:rsidR="00BD6EE5" w:rsidRDefault="00BD6EE5" w:rsidP="00BD6EE5">
      <w:pPr>
        <w:pStyle w:val="Nagwek1"/>
        <w:jc w:val="left"/>
        <w:rPr>
          <w:sz w:val="22"/>
          <w:szCs w:val="22"/>
        </w:rPr>
      </w:pPr>
      <w:r w:rsidRPr="00BD6EE5">
        <w:rPr>
          <w:sz w:val="22"/>
          <w:szCs w:val="22"/>
        </w:rPr>
        <w:t xml:space="preserve">Obróbki blacharskie - Pewne obróbki blacharskie należy zainstalować przed położeniem </w:t>
      </w:r>
      <w:r>
        <w:rPr>
          <w:sz w:val="22"/>
          <w:szCs w:val="22"/>
        </w:rPr>
        <w:t xml:space="preserve">pokrycia dachowego </w:t>
      </w:r>
      <w:r w:rsidRPr="00BD6EE5">
        <w:rPr>
          <w:sz w:val="22"/>
          <w:szCs w:val="22"/>
        </w:rPr>
        <w:t>. Zaliczamy do nich pas nadrynnowy, haki rynnowe oraz kratki zasłaniające wlot powietrza pod pokrycie i rynny koszowe stanowiące wewnętrzne styki połaci.</w:t>
      </w:r>
    </w:p>
    <w:p w14:paraId="7304E797" w14:textId="77777777" w:rsidR="00BD6EE5" w:rsidRPr="00BD6EE5" w:rsidRDefault="00BD6EE5" w:rsidP="00BD6EE5">
      <w:pPr>
        <w:rPr>
          <w:b/>
        </w:rPr>
      </w:pPr>
      <w:r w:rsidRPr="00BD6EE5">
        <w:rPr>
          <w:b/>
        </w:rPr>
        <w:t xml:space="preserve">Impregnacja ogniochronna </w:t>
      </w:r>
    </w:p>
    <w:p w14:paraId="1E3583BE" w14:textId="77777777" w:rsidR="00BD6EE5" w:rsidRPr="000C4C4F" w:rsidRDefault="00BD6EE5" w:rsidP="00BD6EE5">
      <w:pPr>
        <w:pStyle w:val="Mj"/>
        <w:ind w:left="284" w:hanging="284"/>
        <w:rPr>
          <w:bCs/>
        </w:rPr>
      </w:pPr>
      <w:r w:rsidRPr="000C4C4F">
        <w:t>Malowanie i natrysk</w:t>
      </w:r>
    </w:p>
    <w:p w14:paraId="060BDB7B" w14:textId="77777777" w:rsidR="00BD6EE5" w:rsidRPr="000C4C4F" w:rsidRDefault="00BD6EE5" w:rsidP="00BD6EE5">
      <w:pPr>
        <w:pStyle w:val="Mj"/>
      </w:pPr>
      <w:r w:rsidRPr="000C4C4F">
        <w:t>Skuteczność tych zabiegów zależy od użytego środka i liczby naniesionych warstw. Impregnację tą metodą można przeprowadzić na dwa sposoby: wcierając preparat pędzlem lub rozprowadzając go za pomocą urządzenia do natrysku. Najlepiej wcześniej przygotować odpowiednią ilość preparatu i całkowicie zużyć, wielokrotnie nanosząc go na elementy. Jednokrotne malowanie lub natrysk nie wystarczą. Liczba warstw zależy od struktury, parametrów drewna i zdolności wchłaniania przez nie roztworu impregnującego. Zwykle jest to jednak od 2 do 8 warstw nakładanych z uwzględnieniem przerw zalecanych przez producenta na wyparowanie wprowadzonych do drewna wody lub rozpuszczalnika. Pierwszą należy nałożyć bardzo obficie na powierzchnię elementu, tak żeby drewno było dobrze namoczone, i odczekać aż wchłonie preparat. Kolejne - po całkowitym wchłonięciu przez drewno impregnatu. Każda następna warstwa  poprawia warunki wnikania, czyli wprowadza środek na większą głębokość. W tej metodzie stosuje się impregnaty wodne i rozpuszczalnikowe.</w:t>
      </w:r>
    </w:p>
    <w:p w14:paraId="0FEFADCA" w14:textId="77777777" w:rsidR="00BD6EE5" w:rsidRPr="000C4C4F" w:rsidRDefault="00BD6EE5" w:rsidP="00BD6EE5">
      <w:pPr>
        <w:pStyle w:val="Mj"/>
      </w:pPr>
      <w:r w:rsidRPr="000C4C4F">
        <w:t>Rodzaje impregnatów</w:t>
      </w:r>
    </w:p>
    <w:p w14:paraId="78EAE962" w14:textId="77777777" w:rsidR="00BD6EE5" w:rsidRDefault="00BD6EE5" w:rsidP="00BD6EE5">
      <w:pPr>
        <w:pStyle w:val="Mj"/>
      </w:pPr>
      <w:r w:rsidRPr="000C4C4F">
        <w:rPr>
          <w:rStyle w:val="Pogrubienie"/>
          <w:szCs w:val="22"/>
        </w:rPr>
        <w:t>Preparaty solne</w:t>
      </w:r>
      <w:r w:rsidRPr="000C4C4F">
        <w:t xml:space="preserve"> (z soli nieorganicznych) - dostępne w postaci proszku do przygotowania roztworu o wskazanych przez producenta proporcjach lub gotowego koncentratu. Impregnaty tego typu wnikają łatwo i bardzo głęboko w strukturę drewna. Mają zastosowanie w dwóch metodach: ciśnieniowej i zanurzeniowej. Są zmywalne przez wodę, więc nie zaleca się ich do impregnacji elementów odsłoniętych, dekoracyjnych i pod dach z blachy. Główny obszar ich zastosowania to ochrona drewna konstrukcyjnego (na przykład więźby dachowej, konstrukcji szkieletowych oraz legarów) przed owadami i rozwojem grzybów, a także czasowa ochrona drewna składowanego przed ostatecznym wykorzystaniem. Stosuje się je w pomieszczeniach zadaszonych.</w:t>
      </w:r>
    </w:p>
    <w:p w14:paraId="67084DFC" w14:textId="77777777" w:rsidR="00141510" w:rsidRPr="00141510" w:rsidRDefault="00141510" w:rsidP="00141510"/>
    <w:p w14:paraId="44A4A047" w14:textId="77777777" w:rsidR="005903F5" w:rsidRPr="00DB76DE" w:rsidRDefault="005903F5" w:rsidP="005903F5">
      <w:pPr>
        <w:rPr>
          <w:b/>
          <w:sz w:val="22"/>
          <w:szCs w:val="22"/>
          <w:u w:val="single"/>
        </w:rPr>
      </w:pPr>
      <w:r w:rsidRPr="00DB76DE">
        <w:rPr>
          <w:b/>
          <w:sz w:val="22"/>
          <w:szCs w:val="22"/>
          <w:u w:val="single"/>
        </w:rPr>
        <w:t>6. Kontrola jakości</w:t>
      </w:r>
    </w:p>
    <w:p w14:paraId="7AA59490" w14:textId="77777777" w:rsidR="00141510" w:rsidRDefault="00141510" w:rsidP="00141510">
      <w:pPr>
        <w:jc w:val="both"/>
        <w:rPr>
          <w:sz w:val="20"/>
          <w:szCs w:val="20"/>
        </w:rPr>
      </w:pPr>
      <w:r w:rsidRPr="0019581C">
        <w:rPr>
          <w:sz w:val="20"/>
          <w:szCs w:val="20"/>
        </w:rPr>
        <w:t xml:space="preserve">Ogólne wymagania dotyczące kontroli jakości robót podano w </w:t>
      </w:r>
      <w:r>
        <w:rPr>
          <w:sz w:val="20"/>
          <w:szCs w:val="20"/>
        </w:rPr>
        <w:t>O</w:t>
      </w:r>
      <w:r w:rsidRPr="0019581C">
        <w:rPr>
          <w:sz w:val="20"/>
          <w:szCs w:val="20"/>
        </w:rPr>
        <w:t>ST. Wymagania ogólne”.</w:t>
      </w:r>
    </w:p>
    <w:p w14:paraId="3D41512C" w14:textId="77777777" w:rsidR="00DB76DE" w:rsidRPr="0019581C" w:rsidRDefault="00DB76DE" w:rsidP="00141510">
      <w:pPr>
        <w:jc w:val="both"/>
        <w:rPr>
          <w:sz w:val="20"/>
          <w:szCs w:val="20"/>
        </w:rPr>
      </w:pPr>
    </w:p>
    <w:p w14:paraId="0DD3DE61" w14:textId="77777777" w:rsidR="005903F5" w:rsidRPr="00DB76DE" w:rsidRDefault="005903F5" w:rsidP="005903F5">
      <w:pPr>
        <w:rPr>
          <w:b/>
          <w:sz w:val="22"/>
          <w:szCs w:val="22"/>
          <w:u w:val="single"/>
        </w:rPr>
      </w:pPr>
      <w:r w:rsidRPr="00DB76DE">
        <w:rPr>
          <w:b/>
          <w:sz w:val="22"/>
          <w:szCs w:val="22"/>
          <w:u w:val="single"/>
        </w:rPr>
        <w:t>7. Obmiar robót</w:t>
      </w:r>
    </w:p>
    <w:p w14:paraId="1406D71A" w14:textId="77777777" w:rsidR="005903F5" w:rsidRPr="00405930" w:rsidRDefault="005903F5" w:rsidP="005903F5">
      <w:pPr>
        <w:rPr>
          <w:sz w:val="22"/>
          <w:szCs w:val="22"/>
        </w:rPr>
      </w:pPr>
      <w:r w:rsidRPr="00405930">
        <w:rPr>
          <w:sz w:val="22"/>
          <w:szCs w:val="22"/>
        </w:rPr>
        <w:t>Jednostką obmiarową robót jest – m</w:t>
      </w:r>
      <w:r w:rsidRPr="00405930">
        <w:rPr>
          <w:sz w:val="22"/>
          <w:szCs w:val="22"/>
          <w:vertAlign w:val="superscript"/>
        </w:rPr>
        <w:t>3</w:t>
      </w:r>
      <w:r w:rsidRPr="00405930">
        <w:rPr>
          <w:sz w:val="22"/>
          <w:szCs w:val="22"/>
        </w:rPr>
        <w:t xml:space="preserve"> .</w:t>
      </w:r>
    </w:p>
    <w:p w14:paraId="6576CC32" w14:textId="77777777" w:rsidR="005903F5" w:rsidRPr="00405930" w:rsidRDefault="005903F5" w:rsidP="005903F5">
      <w:pPr>
        <w:rPr>
          <w:sz w:val="22"/>
          <w:szCs w:val="22"/>
        </w:rPr>
      </w:pPr>
      <w:r w:rsidRPr="00405930">
        <w:rPr>
          <w:sz w:val="22"/>
          <w:szCs w:val="22"/>
        </w:rPr>
        <w:t>8. Odbiór robót</w:t>
      </w:r>
    </w:p>
    <w:p w14:paraId="19848C82" w14:textId="77777777" w:rsidR="005903F5" w:rsidRPr="00405930" w:rsidRDefault="005903F5" w:rsidP="005903F5">
      <w:pPr>
        <w:rPr>
          <w:sz w:val="22"/>
          <w:szCs w:val="22"/>
        </w:rPr>
      </w:pPr>
      <w:r w:rsidRPr="00405930">
        <w:rPr>
          <w:sz w:val="22"/>
          <w:szCs w:val="22"/>
        </w:rPr>
        <w:t>8.1. Odbiór robót murowych powinien się odbyć przed wykonaniem tynków i innych robót wykończeniowych.</w:t>
      </w:r>
    </w:p>
    <w:p w14:paraId="0D0F11C0" w14:textId="77777777" w:rsidR="005903F5" w:rsidRPr="00405930" w:rsidRDefault="005903F5" w:rsidP="005903F5">
      <w:pPr>
        <w:rPr>
          <w:sz w:val="22"/>
          <w:szCs w:val="22"/>
        </w:rPr>
      </w:pPr>
      <w:r w:rsidRPr="00405930">
        <w:rPr>
          <w:sz w:val="22"/>
          <w:szCs w:val="22"/>
        </w:rPr>
        <w:lastRenderedPageBreak/>
        <w:t>9. Podstawa płatności</w:t>
      </w:r>
    </w:p>
    <w:p w14:paraId="1628A0E9" w14:textId="77777777" w:rsidR="005903F5" w:rsidRPr="00405930" w:rsidRDefault="005903F5" w:rsidP="005903F5">
      <w:pPr>
        <w:rPr>
          <w:sz w:val="22"/>
          <w:szCs w:val="22"/>
        </w:rPr>
      </w:pPr>
      <w:r w:rsidRPr="00405930">
        <w:rPr>
          <w:sz w:val="22"/>
          <w:szCs w:val="22"/>
        </w:rPr>
        <w:t>Płaci się za roboty wykonane w jednostkach podanych w punkcie 7.</w:t>
      </w:r>
    </w:p>
    <w:p w14:paraId="2FB1B9ED" w14:textId="77777777" w:rsidR="005903F5" w:rsidRPr="00405930" w:rsidRDefault="005903F5" w:rsidP="005903F5">
      <w:pPr>
        <w:rPr>
          <w:sz w:val="22"/>
          <w:szCs w:val="22"/>
        </w:rPr>
      </w:pPr>
      <w:r w:rsidRPr="00405930">
        <w:rPr>
          <w:sz w:val="22"/>
          <w:szCs w:val="22"/>
        </w:rPr>
        <w:t>Cena obejmuje:</w:t>
      </w:r>
    </w:p>
    <w:p w14:paraId="5036842D" w14:textId="77777777" w:rsidR="005903F5" w:rsidRPr="00405930" w:rsidRDefault="005903F5" w:rsidP="005903F5">
      <w:pPr>
        <w:rPr>
          <w:color w:val="000000"/>
          <w:sz w:val="22"/>
          <w:szCs w:val="22"/>
        </w:rPr>
      </w:pPr>
      <w:r w:rsidRPr="00405930">
        <w:rPr>
          <w:sz w:val="22"/>
          <w:szCs w:val="22"/>
        </w:rPr>
        <w:t>dostarczenie materiałów i sprzętu na stanowisko pracy</w:t>
      </w:r>
    </w:p>
    <w:p w14:paraId="56798C56" w14:textId="77777777" w:rsidR="005903F5" w:rsidRPr="00405930" w:rsidRDefault="005903F5" w:rsidP="005903F5">
      <w:pPr>
        <w:rPr>
          <w:sz w:val="22"/>
          <w:szCs w:val="22"/>
        </w:rPr>
      </w:pPr>
      <w:r w:rsidRPr="00405930">
        <w:rPr>
          <w:sz w:val="22"/>
          <w:szCs w:val="22"/>
        </w:rPr>
        <w:t xml:space="preserve">wykonanie </w:t>
      </w:r>
      <w:r w:rsidR="0040490F">
        <w:rPr>
          <w:sz w:val="22"/>
          <w:szCs w:val="22"/>
        </w:rPr>
        <w:t xml:space="preserve">pokrycia dachowego wraz z obróbkami , wykonanie naprawy kominów </w:t>
      </w:r>
    </w:p>
    <w:p w14:paraId="10099EDB" w14:textId="77777777" w:rsidR="005903F5" w:rsidRPr="00405930" w:rsidRDefault="005903F5" w:rsidP="005903F5">
      <w:pPr>
        <w:rPr>
          <w:sz w:val="22"/>
          <w:szCs w:val="22"/>
        </w:rPr>
      </w:pPr>
      <w:r w:rsidRPr="00405930">
        <w:rPr>
          <w:sz w:val="22"/>
          <w:szCs w:val="22"/>
        </w:rPr>
        <w:t>ustawienie i rozebranie potrzebnych rusztowań</w:t>
      </w:r>
    </w:p>
    <w:p w14:paraId="5C1FE257" w14:textId="77777777" w:rsidR="005903F5" w:rsidRPr="00405930" w:rsidRDefault="005903F5" w:rsidP="005903F5">
      <w:pPr>
        <w:rPr>
          <w:sz w:val="22"/>
          <w:szCs w:val="22"/>
        </w:rPr>
      </w:pPr>
      <w:r w:rsidRPr="00405930">
        <w:rPr>
          <w:sz w:val="22"/>
          <w:szCs w:val="22"/>
        </w:rPr>
        <w:t>uporządkowanie i oczyszczenie stanowiska pracy z resztek materiałów</w:t>
      </w:r>
    </w:p>
    <w:p w14:paraId="4E3B18F1" w14:textId="77777777" w:rsidR="005903F5" w:rsidRPr="00405930" w:rsidRDefault="005903F5" w:rsidP="005903F5">
      <w:pPr>
        <w:rPr>
          <w:sz w:val="22"/>
          <w:szCs w:val="22"/>
        </w:rPr>
      </w:pPr>
      <w:r w:rsidRPr="00405930">
        <w:rPr>
          <w:sz w:val="22"/>
          <w:szCs w:val="22"/>
        </w:rPr>
        <w:t>10.  Przepisy związane</w:t>
      </w:r>
    </w:p>
    <w:p w14:paraId="4C38C09F" w14:textId="77777777" w:rsidR="0040490F" w:rsidRDefault="0040490F" w:rsidP="0040490F">
      <w:pPr>
        <w:tabs>
          <w:tab w:val="left" w:pos="851"/>
        </w:tabs>
        <w:rPr>
          <w:sz w:val="20"/>
          <w:szCs w:val="20"/>
        </w:rPr>
      </w:pPr>
      <w:r w:rsidRPr="00DE07A1">
        <w:rPr>
          <w:sz w:val="20"/>
          <w:szCs w:val="20"/>
        </w:rPr>
        <w:t>PN-61/B-10245</w:t>
      </w:r>
      <w:r w:rsidRPr="00DE07A1">
        <w:rPr>
          <w:sz w:val="20"/>
          <w:szCs w:val="20"/>
        </w:rPr>
        <w:tab/>
      </w:r>
      <w:r w:rsidRPr="00DE07A1">
        <w:rPr>
          <w:sz w:val="20"/>
          <w:szCs w:val="20"/>
        </w:rPr>
        <w:tab/>
        <w:t>Roboty blacharskie budowlane z blachy stalowej ocynkowanej i cynkowej.</w:t>
      </w:r>
      <w:r>
        <w:rPr>
          <w:sz w:val="20"/>
          <w:szCs w:val="20"/>
        </w:rPr>
        <w:t xml:space="preserve">    </w:t>
      </w:r>
    </w:p>
    <w:p w14:paraId="38428341" w14:textId="77777777" w:rsidR="0040490F" w:rsidRDefault="0040490F" w:rsidP="0040490F">
      <w:pPr>
        <w:tabs>
          <w:tab w:val="left" w:pos="851"/>
        </w:tabs>
        <w:rPr>
          <w:sz w:val="20"/>
          <w:szCs w:val="20"/>
        </w:rPr>
      </w:pPr>
      <w:r w:rsidRPr="00DE07A1">
        <w:rPr>
          <w:sz w:val="20"/>
          <w:szCs w:val="20"/>
        </w:rPr>
        <w:t>Wymagania i badania techniczne przy odbiorze.</w:t>
      </w:r>
    </w:p>
    <w:p w14:paraId="6AB2393D" w14:textId="77777777" w:rsidR="0040490F" w:rsidRDefault="0040490F" w:rsidP="0040490F">
      <w:pPr>
        <w:tabs>
          <w:tab w:val="left" w:pos="851"/>
        </w:tabs>
        <w:rPr>
          <w:sz w:val="20"/>
          <w:szCs w:val="20"/>
        </w:rPr>
      </w:pPr>
    </w:p>
    <w:p w14:paraId="524AD730" w14:textId="77777777" w:rsidR="0040490F" w:rsidRPr="0040490F" w:rsidRDefault="0040490F" w:rsidP="0040490F">
      <w:pPr>
        <w:autoSpaceDE w:val="0"/>
        <w:autoSpaceDN w:val="0"/>
        <w:adjustRightInd w:val="0"/>
        <w:rPr>
          <w:b/>
        </w:rPr>
      </w:pPr>
      <w:r w:rsidRPr="0040490F">
        <w:rPr>
          <w:b/>
        </w:rPr>
        <w:t>SZCZEGÓŁOWA SPECYFIKACJA TECHNICZNA</w:t>
      </w:r>
    </w:p>
    <w:p w14:paraId="1C2E3A36" w14:textId="77777777" w:rsidR="00920F71" w:rsidRDefault="00920F71" w:rsidP="0040490F">
      <w:pPr>
        <w:rPr>
          <w:b/>
        </w:rPr>
      </w:pPr>
      <w:r w:rsidRPr="00920F71">
        <w:rPr>
          <w:b/>
        </w:rPr>
        <w:t>B.03.00.00</w:t>
      </w:r>
      <w:r w:rsidRPr="005903F5">
        <w:t xml:space="preserve"> </w:t>
      </w:r>
      <w:r w:rsidR="0040490F" w:rsidRPr="0040490F">
        <w:rPr>
          <w:b/>
        </w:rPr>
        <w:t>Roboty instalacji odgromowej</w:t>
      </w:r>
    </w:p>
    <w:p w14:paraId="347BE111" w14:textId="77777777" w:rsidR="0040490F" w:rsidRPr="0040490F" w:rsidRDefault="0040490F" w:rsidP="0040490F">
      <w:pPr>
        <w:rPr>
          <w:b/>
        </w:rPr>
      </w:pPr>
    </w:p>
    <w:p w14:paraId="0F760C8A"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1. Wstęp.</w:t>
      </w:r>
    </w:p>
    <w:p w14:paraId="3ECBC8EC" w14:textId="77777777" w:rsidR="00920F71" w:rsidRPr="00405930" w:rsidRDefault="00920F71" w:rsidP="00920F71">
      <w:pPr>
        <w:rPr>
          <w:sz w:val="22"/>
          <w:szCs w:val="22"/>
        </w:rPr>
      </w:pPr>
      <w:r w:rsidRPr="00405930">
        <w:rPr>
          <w:sz w:val="22"/>
          <w:szCs w:val="22"/>
        </w:rPr>
        <w:t>1.1. Przedmiot SST</w:t>
      </w:r>
    </w:p>
    <w:p w14:paraId="2AE7E7D1" w14:textId="77777777" w:rsidR="00BD6EE5" w:rsidRDefault="00920F71" w:rsidP="00BD6EE5">
      <w:pPr>
        <w:rPr>
          <w:rStyle w:val="Pogrubienie"/>
          <w:sz w:val="22"/>
          <w:szCs w:val="22"/>
        </w:rPr>
      </w:pPr>
      <w:r w:rsidRPr="00405930">
        <w:rPr>
          <w:sz w:val="22"/>
          <w:szCs w:val="22"/>
        </w:rPr>
        <w:t xml:space="preserve">Przedmiotem niniejszej szczegółowej specyfikacji technicznej są wymagania dotyczące wykonania i odbioru robót ogólnobudowlanych związanych z </w:t>
      </w:r>
      <w:r w:rsidR="00BD6EE5">
        <w:rPr>
          <w:b/>
          <w:color w:val="000000"/>
          <w:sz w:val="22"/>
          <w:szCs w:val="22"/>
        </w:rPr>
        <w:t>„w</w:t>
      </w:r>
      <w:r w:rsidR="00BD6EE5">
        <w:rPr>
          <w:rStyle w:val="Pogrubienie"/>
          <w:sz w:val="22"/>
          <w:szCs w:val="22"/>
        </w:rPr>
        <w:t>ymianą pokrycia dachu na budynku szkolnym w Radomierzu ul. Słoneczna 8    działka nr  ew. 138”</w:t>
      </w:r>
    </w:p>
    <w:p w14:paraId="1DB50DDA" w14:textId="77777777" w:rsidR="00920F71" w:rsidRPr="00405930" w:rsidRDefault="00920F71" w:rsidP="00BD6EE5">
      <w:pPr>
        <w:jc w:val="both"/>
        <w:rPr>
          <w:sz w:val="22"/>
          <w:szCs w:val="22"/>
        </w:rPr>
      </w:pPr>
      <w:r w:rsidRPr="00405930">
        <w:rPr>
          <w:sz w:val="22"/>
          <w:szCs w:val="22"/>
        </w:rPr>
        <w:t>1.2. Zakres stosowania SST</w:t>
      </w:r>
    </w:p>
    <w:p w14:paraId="45E11E44" w14:textId="77777777" w:rsidR="00920F71" w:rsidRPr="00405930" w:rsidRDefault="00920F71" w:rsidP="00920F71">
      <w:pPr>
        <w:rPr>
          <w:sz w:val="22"/>
          <w:szCs w:val="22"/>
        </w:rPr>
      </w:pPr>
      <w:r w:rsidRPr="00405930">
        <w:rPr>
          <w:sz w:val="22"/>
          <w:szCs w:val="22"/>
        </w:rPr>
        <w:t>Szczegółowa specyfikacja techniczna jest stosowana jako dokument przetargowy i kontraktowy przy zlecaniu i realizacji robót wymienionych w pkt. 1.1.</w:t>
      </w:r>
    </w:p>
    <w:p w14:paraId="6852E7C6" w14:textId="77777777" w:rsidR="00920F71" w:rsidRPr="00405930" w:rsidRDefault="00920F71" w:rsidP="00920F71">
      <w:pPr>
        <w:rPr>
          <w:sz w:val="22"/>
          <w:szCs w:val="22"/>
        </w:rPr>
      </w:pPr>
      <w:r w:rsidRPr="00405930">
        <w:rPr>
          <w:sz w:val="22"/>
          <w:szCs w:val="22"/>
        </w:rPr>
        <w:t>1.3. Zakres robót objętych SST</w:t>
      </w:r>
    </w:p>
    <w:p w14:paraId="4F92854C" w14:textId="77777777" w:rsidR="000D6E93" w:rsidRPr="000D6E93" w:rsidRDefault="000D6E93" w:rsidP="000D6E93">
      <w:pPr>
        <w:autoSpaceDE w:val="0"/>
        <w:autoSpaceDN w:val="0"/>
        <w:adjustRightInd w:val="0"/>
        <w:rPr>
          <w:bCs w:val="0"/>
          <w:sz w:val="22"/>
          <w:szCs w:val="22"/>
        </w:rPr>
      </w:pPr>
      <w:r w:rsidRPr="000D6E93">
        <w:rPr>
          <w:bCs w:val="0"/>
          <w:sz w:val="22"/>
          <w:szCs w:val="22"/>
        </w:rPr>
        <w:t xml:space="preserve">- wymiana instalacji odgromowej i montaż iglic </w:t>
      </w:r>
    </w:p>
    <w:p w14:paraId="4310A3CE" w14:textId="77777777" w:rsidR="0040490F" w:rsidRDefault="0040490F" w:rsidP="0040490F">
      <w:pPr>
        <w:autoSpaceDE w:val="0"/>
        <w:autoSpaceDN w:val="0"/>
        <w:adjustRightInd w:val="0"/>
        <w:rPr>
          <w:bCs w:val="0"/>
          <w:sz w:val="22"/>
          <w:szCs w:val="22"/>
        </w:rPr>
      </w:pPr>
      <w:r w:rsidRPr="0040490F">
        <w:rPr>
          <w:bCs w:val="0"/>
          <w:sz w:val="22"/>
          <w:szCs w:val="22"/>
        </w:rPr>
        <w:t>Wykonawca robót jest odpowiedzialny za jakość ich wykonania oraz za zgodność robót z</w:t>
      </w:r>
      <w:r w:rsidR="00AA5AF9">
        <w:rPr>
          <w:bCs w:val="0"/>
          <w:sz w:val="22"/>
          <w:szCs w:val="22"/>
        </w:rPr>
        <w:t xml:space="preserve"> </w:t>
      </w:r>
      <w:r w:rsidRPr="0040490F">
        <w:rPr>
          <w:bCs w:val="0"/>
          <w:sz w:val="22"/>
          <w:szCs w:val="22"/>
        </w:rPr>
        <w:t>Dokumentacją projektową, ST i obowiązującymi normami. Ponadto Wykonawca wykona</w:t>
      </w:r>
      <w:r w:rsidR="00AA5AF9">
        <w:rPr>
          <w:bCs w:val="0"/>
          <w:sz w:val="22"/>
          <w:szCs w:val="22"/>
        </w:rPr>
        <w:t xml:space="preserve"> </w:t>
      </w:r>
      <w:r w:rsidRPr="0040490F">
        <w:rPr>
          <w:bCs w:val="0"/>
          <w:sz w:val="22"/>
          <w:szCs w:val="22"/>
        </w:rPr>
        <w:t>roboty zgodnie z poleceniami Inspektora Nadzoru.</w:t>
      </w:r>
    </w:p>
    <w:p w14:paraId="7068DE97" w14:textId="77777777" w:rsidR="00AA5AF9" w:rsidRPr="0040490F" w:rsidRDefault="00AA5AF9" w:rsidP="0040490F">
      <w:pPr>
        <w:autoSpaceDE w:val="0"/>
        <w:autoSpaceDN w:val="0"/>
        <w:adjustRightInd w:val="0"/>
        <w:rPr>
          <w:bCs w:val="0"/>
          <w:sz w:val="22"/>
          <w:szCs w:val="22"/>
        </w:rPr>
      </w:pPr>
    </w:p>
    <w:p w14:paraId="02302F03"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2. Materiały.</w:t>
      </w:r>
    </w:p>
    <w:p w14:paraId="0D8825CA" w14:textId="77777777" w:rsidR="0040490F" w:rsidRPr="0040490F" w:rsidRDefault="0040490F" w:rsidP="0040490F">
      <w:pPr>
        <w:autoSpaceDE w:val="0"/>
        <w:autoSpaceDN w:val="0"/>
        <w:adjustRightInd w:val="0"/>
        <w:rPr>
          <w:bCs w:val="0"/>
          <w:sz w:val="22"/>
          <w:szCs w:val="22"/>
        </w:rPr>
      </w:pPr>
      <w:r w:rsidRPr="0040490F">
        <w:rPr>
          <w:bCs w:val="0"/>
          <w:sz w:val="22"/>
          <w:szCs w:val="22"/>
        </w:rPr>
        <w:t>Materiałami do wykonania robót są:</w:t>
      </w:r>
    </w:p>
    <w:p w14:paraId="3B1E637E" w14:textId="77777777" w:rsidR="0040490F" w:rsidRPr="0040490F" w:rsidRDefault="0040490F" w:rsidP="0040490F">
      <w:pPr>
        <w:autoSpaceDE w:val="0"/>
        <w:autoSpaceDN w:val="0"/>
        <w:adjustRightInd w:val="0"/>
        <w:rPr>
          <w:bCs w:val="0"/>
          <w:sz w:val="22"/>
          <w:szCs w:val="22"/>
        </w:rPr>
      </w:pPr>
      <w:r w:rsidRPr="0040490F">
        <w:rPr>
          <w:bCs w:val="0"/>
          <w:sz w:val="22"/>
          <w:szCs w:val="22"/>
        </w:rPr>
        <w:t>-wsporniki dachowe</w:t>
      </w:r>
    </w:p>
    <w:p w14:paraId="17DBB098" w14:textId="77777777" w:rsidR="0040490F" w:rsidRPr="0040490F" w:rsidRDefault="0040490F" w:rsidP="0040490F">
      <w:pPr>
        <w:autoSpaceDE w:val="0"/>
        <w:autoSpaceDN w:val="0"/>
        <w:adjustRightInd w:val="0"/>
        <w:rPr>
          <w:bCs w:val="0"/>
          <w:sz w:val="22"/>
          <w:szCs w:val="22"/>
        </w:rPr>
      </w:pPr>
      <w:r w:rsidRPr="0040490F">
        <w:rPr>
          <w:bCs w:val="0"/>
          <w:sz w:val="22"/>
          <w:szCs w:val="22"/>
        </w:rPr>
        <w:t xml:space="preserve">-pręt ocynkowany fi </w:t>
      </w:r>
      <w:r w:rsidR="00AA5AF9">
        <w:rPr>
          <w:bCs w:val="0"/>
          <w:sz w:val="22"/>
          <w:szCs w:val="22"/>
        </w:rPr>
        <w:t>10</w:t>
      </w:r>
      <w:r w:rsidRPr="0040490F">
        <w:rPr>
          <w:bCs w:val="0"/>
          <w:sz w:val="22"/>
          <w:szCs w:val="22"/>
        </w:rPr>
        <w:t>mm</w:t>
      </w:r>
    </w:p>
    <w:p w14:paraId="62126632" w14:textId="77777777" w:rsidR="0040490F" w:rsidRPr="0040490F" w:rsidRDefault="0040490F" w:rsidP="0040490F">
      <w:pPr>
        <w:autoSpaceDE w:val="0"/>
        <w:autoSpaceDN w:val="0"/>
        <w:adjustRightInd w:val="0"/>
        <w:rPr>
          <w:bCs w:val="0"/>
          <w:sz w:val="22"/>
          <w:szCs w:val="22"/>
        </w:rPr>
      </w:pPr>
      <w:r w:rsidRPr="0040490F">
        <w:rPr>
          <w:bCs w:val="0"/>
          <w:sz w:val="22"/>
          <w:szCs w:val="22"/>
        </w:rPr>
        <w:t>-złącza uniwersalne</w:t>
      </w:r>
    </w:p>
    <w:p w14:paraId="76E78818" w14:textId="77777777" w:rsidR="0040490F" w:rsidRPr="0040490F" w:rsidRDefault="0040490F" w:rsidP="0040490F">
      <w:pPr>
        <w:autoSpaceDE w:val="0"/>
        <w:autoSpaceDN w:val="0"/>
        <w:adjustRightInd w:val="0"/>
        <w:rPr>
          <w:bCs w:val="0"/>
          <w:sz w:val="22"/>
          <w:szCs w:val="22"/>
        </w:rPr>
      </w:pPr>
      <w:r w:rsidRPr="0040490F">
        <w:rPr>
          <w:bCs w:val="0"/>
          <w:sz w:val="22"/>
          <w:szCs w:val="22"/>
        </w:rPr>
        <w:t>-złącza odgałęźne 2-wylot.</w:t>
      </w:r>
    </w:p>
    <w:p w14:paraId="2B5CEB32" w14:textId="77777777" w:rsidR="0040490F" w:rsidRPr="0040490F" w:rsidRDefault="0040490F" w:rsidP="0040490F">
      <w:pPr>
        <w:autoSpaceDE w:val="0"/>
        <w:autoSpaceDN w:val="0"/>
        <w:adjustRightInd w:val="0"/>
        <w:rPr>
          <w:bCs w:val="0"/>
          <w:sz w:val="22"/>
          <w:szCs w:val="22"/>
        </w:rPr>
      </w:pPr>
      <w:r w:rsidRPr="0040490F">
        <w:rPr>
          <w:bCs w:val="0"/>
          <w:sz w:val="22"/>
          <w:szCs w:val="22"/>
        </w:rPr>
        <w:t>-złącza odgałęźne 3 wylot.</w:t>
      </w:r>
    </w:p>
    <w:p w14:paraId="26B794FD" w14:textId="77777777" w:rsidR="0040490F" w:rsidRPr="0040490F" w:rsidRDefault="0040490F" w:rsidP="0040490F">
      <w:pPr>
        <w:autoSpaceDE w:val="0"/>
        <w:autoSpaceDN w:val="0"/>
        <w:adjustRightInd w:val="0"/>
        <w:rPr>
          <w:bCs w:val="0"/>
          <w:sz w:val="22"/>
          <w:szCs w:val="22"/>
        </w:rPr>
      </w:pPr>
      <w:r w:rsidRPr="0040490F">
        <w:rPr>
          <w:bCs w:val="0"/>
          <w:sz w:val="22"/>
          <w:szCs w:val="22"/>
        </w:rPr>
        <w:t>-złącza ocynkowane odgałęźne uniwersalne</w:t>
      </w:r>
    </w:p>
    <w:p w14:paraId="6BDB6DBF" w14:textId="77777777" w:rsidR="0040490F" w:rsidRDefault="0040490F" w:rsidP="0040490F">
      <w:pPr>
        <w:autoSpaceDE w:val="0"/>
        <w:autoSpaceDN w:val="0"/>
        <w:adjustRightInd w:val="0"/>
        <w:rPr>
          <w:bCs w:val="0"/>
          <w:sz w:val="22"/>
          <w:szCs w:val="22"/>
        </w:rPr>
      </w:pPr>
      <w:r w:rsidRPr="0040490F">
        <w:rPr>
          <w:bCs w:val="0"/>
          <w:sz w:val="22"/>
          <w:szCs w:val="22"/>
        </w:rPr>
        <w:t>-bednarka ocynkowana Stos 40x3mm</w:t>
      </w:r>
    </w:p>
    <w:p w14:paraId="5C0E2F4C" w14:textId="77777777" w:rsidR="00AA5AF9" w:rsidRDefault="00AA5AF9" w:rsidP="0040490F">
      <w:pPr>
        <w:autoSpaceDE w:val="0"/>
        <w:autoSpaceDN w:val="0"/>
        <w:adjustRightInd w:val="0"/>
        <w:rPr>
          <w:bCs w:val="0"/>
          <w:sz w:val="22"/>
          <w:szCs w:val="22"/>
        </w:rPr>
      </w:pPr>
      <w:r>
        <w:rPr>
          <w:bCs w:val="0"/>
          <w:sz w:val="22"/>
          <w:szCs w:val="22"/>
        </w:rPr>
        <w:t>-montaż iglic dachowych</w:t>
      </w:r>
    </w:p>
    <w:p w14:paraId="27395AA4" w14:textId="77777777" w:rsidR="00AA5AF9" w:rsidRPr="0040490F" w:rsidRDefault="00AA5AF9" w:rsidP="0040490F">
      <w:pPr>
        <w:autoSpaceDE w:val="0"/>
        <w:autoSpaceDN w:val="0"/>
        <w:adjustRightInd w:val="0"/>
        <w:rPr>
          <w:bCs w:val="0"/>
          <w:sz w:val="22"/>
          <w:szCs w:val="22"/>
        </w:rPr>
      </w:pPr>
    </w:p>
    <w:p w14:paraId="5E570BDC"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3.Sprzęt.</w:t>
      </w:r>
    </w:p>
    <w:p w14:paraId="4C6EDF4C" w14:textId="77777777" w:rsidR="0040490F" w:rsidRPr="0040490F" w:rsidRDefault="0040490F" w:rsidP="0040490F">
      <w:pPr>
        <w:autoSpaceDE w:val="0"/>
        <w:autoSpaceDN w:val="0"/>
        <w:adjustRightInd w:val="0"/>
        <w:rPr>
          <w:bCs w:val="0"/>
          <w:sz w:val="22"/>
          <w:szCs w:val="22"/>
        </w:rPr>
      </w:pPr>
      <w:r w:rsidRPr="0040490F">
        <w:rPr>
          <w:bCs w:val="0"/>
          <w:sz w:val="22"/>
          <w:szCs w:val="22"/>
        </w:rPr>
        <w:t>Wykonawca przystępujący do wykonania robót instalacji odgromowej powinien wykazać się</w:t>
      </w:r>
      <w:r w:rsidR="00AA5AF9">
        <w:rPr>
          <w:bCs w:val="0"/>
          <w:sz w:val="22"/>
          <w:szCs w:val="22"/>
        </w:rPr>
        <w:t xml:space="preserve"> </w:t>
      </w:r>
      <w:r w:rsidRPr="0040490F">
        <w:rPr>
          <w:bCs w:val="0"/>
          <w:sz w:val="22"/>
          <w:szCs w:val="22"/>
        </w:rPr>
        <w:t>możliwością korzystania z następującego sprzętu:</w:t>
      </w:r>
    </w:p>
    <w:p w14:paraId="5479416C" w14:textId="77777777" w:rsidR="0040490F" w:rsidRPr="0040490F" w:rsidRDefault="0040490F" w:rsidP="0040490F">
      <w:pPr>
        <w:autoSpaceDE w:val="0"/>
        <w:autoSpaceDN w:val="0"/>
        <w:adjustRightInd w:val="0"/>
        <w:rPr>
          <w:bCs w:val="0"/>
          <w:sz w:val="22"/>
          <w:szCs w:val="22"/>
        </w:rPr>
      </w:pPr>
      <w:r w:rsidRPr="0040490F">
        <w:rPr>
          <w:bCs w:val="0"/>
          <w:sz w:val="22"/>
          <w:szCs w:val="22"/>
        </w:rPr>
        <w:t>-szlifierka kątowa</w:t>
      </w:r>
    </w:p>
    <w:p w14:paraId="4ACFABC5" w14:textId="77777777" w:rsidR="0040490F" w:rsidRPr="0040490F" w:rsidRDefault="0040490F" w:rsidP="0040490F">
      <w:pPr>
        <w:autoSpaceDE w:val="0"/>
        <w:autoSpaceDN w:val="0"/>
        <w:adjustRightInd w:val="0"/>
        <w:rPr>
          <w:bCs w:val="0"/>
          <w:sz w:val="22"/>
          <w:szCs w:val="22"/>
        </w:rPr>
      </w:pPr>
      <w:r w:rsidRPr="0040490F">
        <w:rPr>
          <w:bCs w:val="0"/>
          <w:sz w:val="22"/>
          <w:szCs w:val="22"/>
        </w:rPr>
        <w:t>-nożyce do cięcia blachy</w:t>
      </w:r>
    </w:p>
    <w:p w14:paraId="1BFD6EBF" w14:textId="77777777" w:rsidR="0040490F" w:rsidRDefault="0040490F" w:rsidP="0040490F">
      <w:pPr>
        <w:autoSpaceDE w:val="0"/>
        <w:autoSpaceDN w:val="0"/>
        <w:adjustRightInd w:val="0"/>
        <w:rPr>
          <w:bCs w:val="0"/>
          <w:sz w:val="22"/>
          <w:szCs w:val="22"/>
        </w:rPr>
      </w:pPr>
      <w:r w:rsidRPr="0040490F">
        <w:rPr>
          <w:bCs w:val="0"/>
          <w:sz w:val="22"/>
          <w:szCs w:val="22"/>
        </w:rPr>
        <w:t>-wkrętarka akumulatorowa</w:t>
      </w:r>
    </w:p>
    <w:p w14:paraId="648E687B" w14:textId="77777777" w:rsidR="00AA5AF9" w:rsidRPr="0040490F" w:rsidRDefault="00AA5AF9" w:rsidP="0040490F">
      <w:pPr>
        <w:autoSpaceDE w:val="0"/>
        <w:autoSpaceDN w:val="0"/>
        <w:adjustRightInd w:val="0"/>
        <w:rPr>
          <w:bCs w:val="0"/>
          <w:sz w:val="22"/>
          <w:szCs w:val="22"/>
        </w:rPr>
      </w:pPr>
    </w:p>
    <w:p w14:paraId="464B2162"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4.Wykonanie robót.</w:t>
      </w:r>
    </w:p>
    <w:p w14:paraId="4B4C7941" w14:textId="77777777" w:rsidR="0040490F" w:rsidRPr="0040490F" w:rsidRDefault="0040490F" w:rsidP="0040490F">
      <w:pPr>
        <w:autoSpaceDE w:val="0"/>
        <w:autoSpaceDN w:val="0"/>
        <w:adjustRightInd w:val="0"/>
        <w:rPr>
          <w:bCs w:val="0"/>
          <w:sz w:val="22"/>
          <w:szCs w:val="22"/>
        </w:rPr>
      </w:pPr>
      <w:r w:rsidRPr="0040490F">
        <w:rPr>
          <w:bCs w:val="0"/>
          <w:sz w:val="22"/>
          <w:szCs w:val="22"/>
        </w:rPr>
        <w:t>4.1.Zwody poziome</w:t>
      </w:r>
    </w:p>
    <w:p w14:paraId="4FD4857C" w14:textId="77777777" w:rsidR="0040490F" w:rsidRPr="0040490F" w:rsidRDefault="0040490F" w:rsidP="0040490F">
      <w:pPr>
        <w:autoSpaceDE w:val="0"/>
        <w:autoSpaceDN w:val="0"/>
        <w:adjustRightInd w:val="0"/>
        <w:rPr>
          <w:bCs w:val="0"/>
          <w:sz w:val="22"/>
          <w:szCs w:val="22"/>
        </w:rPr>
      </w:pPr>
      <w:r w:rsidRPr="0040490F">
        <w:rPr>
          <w:bCs w:val="0"/>
          <w:sz w:val="22"/>
          <w:szCs w:val="22"/>
        </w:rPr>
        <w:t>Układanie zwodów poziomych na dachu należy wykonać z zachowaniem następujących</w:t>
      </w:r>
      <w:r w:rsidR="00AA5AF9">
        <w:rPr>
          <w:bCs w:val="0"/>
          <w:sz w:val="22"/>
          <w:szCs w:val="22"/>
        </w:rPr>
        <w:t xml:space="preserve"> </w:t>
      </w:r>
      <w:r w:rsidRPr="0040490F">
        <w:rPr>
          <w:bCs w:val="0"/>
          <w:sz w:val="22"/>
          <w:szCs w:val="22"/>
        </w:rPr>
        <w:t>warunków:</w:t>
      </w:r>
    </w:p>
    <w:p w14:paraId="2711BBD7" w14:textId="77777777" w:rsidR="0040490F" w:rsidRPr="0040490F" w:rsidRDefault="0040490F" w:rsidP="0040490F">
      <w:pPr>
        <w:autoSpaceDE w:val="0"/>
        <w:autoSpaceDN w:val="0"/>
        <w:adjustRightInd w:val="0"/>
        <w:rPr>
          <w:bCs w:val="0"/>
          <w:sz w:val="22"/>
          <w:szCs w:val="22"/>
        </w:rPr>
      </w:pPr>
      <w:r w:rsidRPr="0040490F">
        <w:rPr>
          <w:bCs w:val="0"/>
          <w:sz w:val="22"/>
          <w:szCs w:val="22"/>
        </w:rPr>
        <w:t>-przy nachyleniu dachu ponad 30 stopni jeden z przewodów siatki zwodów należy prowadzić</w:t>
      </w:r>
      <w:r w:rsidR="00AA5AF9">
        <w:rPr>
          <w:bCs w:val="0"/>
          <w:sz w:val="22"/>
          <w:szCs w:val="22"/>
        </w:rPr>
        <w:t xml:space="preserve"> </w:t>
      </w:r>
      <w:r w:rsidRPr="0040490F">
        <w:rPr>
          <w:bCs w:val="0"/>
          <w:sz w:val="22"/>
          <w:szCs w:val="22"/>
        </w:rPr>
        <w:t>wzdłuż kalenicy dachu</w:t>
      </w:r>
    </w:p>
    <w:p w14:paraId="6E60001E" w14:textId="77777777" w:rsidR="0040490F" w:rsidRPr="0040490F" w:rsidRDefault="0040490F" w:rsidP="0040490F">
      <w:pPr>
        <w:autoSpaceDE w:val="0"/>
        <w:autoSpaceDN w:val="0"/>
        <w:adjustRightInd w:val="0"/>
        <w:rPr>
          <w:bCs w:val="0"/>
          <w:sz w:val="22"/>
          <w:szCs w:val="22"/>
        </w:rPr>
      </w:pPr>
      <w:r w:rsidRPr="0040490F">
        <w:rPr>
          <w:bCs w:val="0"/>
          <w:sz w:val="22"/>
          <w:szCs w:val="22"/>
        </w:rPr>
        <w:t>-zamocowanie zwodów powinno być trwałe, przy czym odległość zwodu od pokrycia dachu</w:t>
      </w:r>
      <w:r w:rsidR="00AA5AF9">
        <w:rPr>
          <w:bCs w:val="0"/>
          <w:sz w:val="22"/>
          <w:szCs w:val="22"/>
        </w:rPr>
        <w:t xml:space="preserve"> </w:t>
      </w:r>
      <w:r w:rsidRPr="0040490F">
        <w:rPr>
          <w:bCs w:val="0"/>
          <w:sz w:val="22"/>
          <w:szCs w:val="22"/>
        </w:rPr>
        <w:t>nie może być mniejsza niż 2cm</w:t>
      </w:r>
    </w:p>
    <w:p w14:paraId="73F17701" w14:textId="77777777" w:rsidR="0040490F" w:rsidRPr="0040490F" w:rsidRDefault="0040490F" w:rsidP="0040490F">
      <w:pPr>
        <w:autoSpaceDE w:val="0"/>
        <w:autoSpaceDN w:val="0"/>
        <w:adjustRightInd w:val="0"/>
        <w:rPr>
          <w:bCs w:val="0"/>
          <w:sz w:val="22"/>
          <w:szCs w:val="22"/>
        </w:rPr>
      </w:pPr>
      <w:r w:rsidRPr="0040490F">
        <w:rPr>
          <w:bCs w:val="0"/>
          <w:sz w:val="22"/>
          <w:szCs w:val="22"/>
        </w:rPr>
        <w:t>-wszystkie elementy budowlane nie przewodzące, znajdujące się nad powierzchnią dachu</w:t>
      </w:r>
      <w:r w:rsidR="00AA5AF9">
        <w:rPr>
          <w:bCs w:val="0"/>
          <w:sz w:val="22"/>
          <w:szCs w:val="22"/>
        </w:rPr>
        <w:t xml:space="preserve"> </w:t>
      </w:r>
      <w:r w:rsidRPr="0040490F">
        <w:rPr>
          <w:bCs w:val="0"/>
          <w:sz w:val="22"/>
          <w:szCs w:val="22"/>
        </w:rPr>
        <w:t>(kominy, itp.) należy wyposażyć w zwody i połączyć z siatką zwodów zamocowanych na</w:t>
      </w:r>
      <w:r w:rsidR="00AA5AF9">
        <w:rPr>
          <w:bCs w:val="0"/>
          <w:sz w:val="22"/>
          <w:szCs w:val="22"/>
        </w:rPr>
        <w:t xml:space="preserve"> </w:t>
      </w:r>
      <w:r w:rsidRPr="0040490F">
        <w:rPr>
          <w:bCs w:val="0"/>
          <w:sz w:val="22"/>
          <w:szCs w:val="22"/>
        </w:rPr>
        <w:t>powierzchni dachu, należy unikać prowadzenia zwodów nad wylotami kominów.</w:t>
      </w:r>
    </w:p>
    <w:p w14:paraId="116F682A" w14:textId="77777777" w:rsidR="0040490F" w:rsidRPr="0040490F" w:rsidRDefault="0040490F" w:rsidP="0040490F">
      <w:pPr>
        <w:autoSpaceDE w:val="0"/>
        <w:autoSpaceDN w:val="0"/>
        <w:adjustRightInd w:val="0"/>
        <w:rPr>
          <w:bCs w:val="0"/>
          <w:sz w:val="22"/>
          <w:szCs w:val="22"/>
        </w:rPr>
      </w:pPr>
      <w:r w:rsidRPr="0040490F">
        <w:rPr>
          <w:bCs w:val="0"/>
          <w:sz w:val="22"/>
          <w:szCs w:val="22"/>
        </w:rPr>
        <w:t>4.2.Przewody odprowadzające.</w:t>
      </w:r>
    </w:p>
    <w:p w14:paraId="79FBBE0A" w14:textId="77777777" w:rsidR="0040490F" w:rsidRPr="0040490F" w:rsidRDefault="0040490F" w:rsidP="0040490F">
      <w:pPr>
        <w:autoSpaceDE w:val="0"/>
        <w:autoSpaceDN w:val="0"/>
        <w:adjustRightInd w:val="0"/>
        <w:rPr>
          <w:bCs w:val="0"/>
          <w:sz w:val="22"/>
          <w:szCs w:val="22"/>
        </w:rPr>
      </w:pPr>
      <w:r w:rsidRPr="0040490F">
        <w:rPr>
          <w:bCs w:val="0"/>
          <w:sz w:val="22"/>
          <w:szCs w:val="22"/>
        </w:rPr>
        <w:t>Przewody odprowadzające należy rozmieszczać równomiernie na obwodzie obiektu, przy</w:t>
      </w:r>
      <w:r w:rsidR="00AA5AF9">
        <w:rPr>
          <w:bCs w:val="0"/>
          <w:sz w:val="22"/>
          <w:szCs w:val="22"/>
        </w:rPr>
        <w:t xml:space="preserve"> </w:t>
      </w:r>
      <w:r w:rsidRPr="0040490F">
        <w:rPr>
          <w:bCs w:val="0"/>
          <w:sz w:val="22"/>
          <w:szCs w:val="22"/>
        </w:rPr>
        <w:t>czym odchylenie od równomiernego rozmieszczenia nie powinno przekraczać 20%. Liczba</w:t>
      </w:r>
      <w:r w:rsidR="00AA5AF9">
        <w:rPr>
          <w:bCs w:val="0"/>
          <w:sz w:val="22"/>
          <w:szCs w:val="22"/>
        </w:rPr>
        <w:t xml:space="preserve"> </w:t>
      </w:r>
      <w:r w:rsidRPr="0040490F">
        <w:rPr>
          <w:bCs w:val="0"/>
          <w:sz w:val="22"/>
          <w:szCs w:val="22"/>
        </w:rPr>
        <w:t xml:space="preserve">przewodów odprowadzających w obiekcie </w:t>
      </w:r>
      <w:r w:rsidRPr="0040490F">
        <w:rPr>
          <w:bCs w:val="0"/>
          <w:sz w:val="22"/>
          <w:szCs w:val="22"/>
        </w:rPr>
        <w:lastRenderedPageBreak/>
        <w:t>nie powinna być mniejsza niż dwa. Przewody</w:t>
      </w:r>
      <w:r w:rsidR="00AA5AF9">
        <w:rPr>
          <w:bCs w:val="0"/>
          <w:sz w:val="22"/>
          <w:szCs w:val="22"/>
        </w:rPr>
        <w:t xml:space="preserve"> </w:t>
      </w:r>
      <w:r w:rsidRPr="0040490F">
        <w:rPr>
          <w:bCs w:val="0"/>
          <w:sz w:val="22"/>
          <w:szCs w:val="22"/>
        </w:rPr>
        <w:t>odprowadzające należy układać na zewnętrznych ścianach obiektu na wspornikach w</w:t>
      </w:r>
      <w:r w:rsidR="00AA5AF9">
        <w:rPr>
          <w:bCs w:val="0"/>
          <w:sz w:val="22"/>
          <w:szCs w:val="22"/>
        </w:rPr>
        <w:t xml:space="preserve"> </w:t>
      </w:r>
      <w:r w:rsidRPr="0040490F">
        <w:rPr>
          <w:bCs w:val="0"/>
          <w:sz w:val="22"/>
          <w:szCs w:val="22"/>
        </w:rPr>
        <w:t>odległości co najmniej 2cm od ściany przy zachowaniu odstępów między wspornikami nie</w:t>
      </w:r>
    </w:p>
    <w:p w14:paraId="49B67AF8" w14:textId="77777777" w:rsidR="0040490F" w:rsidRPr="0040490F" w:rsidRDefault="0040490F" w:rsidP="0040490F">
      <w:pPr>
        <w:autoSpaceDE w:val="0"/>
        <w:autoSpaceDN w:val="0"/>
        <w:adjustRightInd w:val="0"/>
        <w:rPr>
          <w:bCs w:val="0"/>
          <w:sz w:val="22"/>
          <w:szCs w:val="22"/>
        </w:rPr>
      </w:pPr>
      <w:r w:rsidRPr="0040490F">
        <w:rPr>
          <w:bCs w:val="0"/>
          <w:sz w:val="22"/>
          <w:szCs w:val="22"/>
        </w:rPr>
        <w:t>większych niż 1,5m mocować za pomocą śrub naciągowych albo układać w zatynkowanych</w:t>
      </w:r>
      <w:r w:rsidR="00AA5AF9">
        <w:rPr>
          <w:bCs w:val="0"/>
          <w:sz w:val="22"/>
          <w:szCs w:val="22"/>
        </w:rPr>
        <w:t xml:space="preserve"> </w:t>
      </w:r>
      <w:r w:rsidRPr="0040490F">
        <w:rPr>
          <w:bCs w:val="0"/>
          <w:sz w:val="22"/>
          <w:szCs w:val="22"/>
        </w:rPr>
        <w:t>bruzdach ścian zewnętrznych . Połączenia przewodów odprowadzających należy wykonać</w:t>
      </w:r>
      <w:r w:rsidR="00AA5AF9">
        <w:rPr>
          <w:bCs w:val="0"/>
          <w:sz w:val="22"/>
          <w:szCs w:val="22"/>
        </w:rPr>
        <w:t xml:space="preserve"> </w:t>
      </w:r>
      <w:r w:rsidRPr="0040490F">
        <w:rPr>
          <w:bCs w:val="0"/>
          <w:sz w:val="22"/>
          <w:szCs w:val="22"/>
        </w:rPr>
        <w:t>zgodnie z następującymi zasadami: wszystkie przewody odprowadzające należy połączyć od</w:t>
      </w:r>
      <w:r w:rsidR="00AA5AF9">
        <w:rPr>
          <w:bCs w:val="0"/>
          <w:sz w:val="22"/>
          <w:szCs w:val="22"/>
        </w:rPr>
        <w:t xml:space="preserve"> </w:t>
      </w:r>
      <w:r w:rsidRPr="0040490F">
        <w:rPr>
          <w:bCs w:val="0"/>
          <w:sz w:val="22"/>
          <w:szCs w:val="22"/>
        </w:rPr>
        <w:t>góry ze zwodami, a od dołu z uziomami lub przewodami uziemiającymi</w:t>
      </w:r>
      <w:r w:rsidR="00AA5AF9">
        <w:rPr>
          <w:bCs w:val="0"/>
          <w:sz w:val="22"/>
          <w:szCs w:val="22"/>
        </w:rPr>
        <w:t xml:space="preserve"> </w:t>
      </w:r>
      <w:r w:rsidRPr="0040490F">
        <w:rPr>
          <w:bCs w:val="0"/>
          <w:sz w:val="22"/>
          <w:szCs w:val="22"/>
        </w:rPr>
        <w:t>-połączenia przewodów odprowadzających należy wykonać za pomocą przewodów</w:t>
      </w:r>
    </w:p>
    <w:p w14:paraId="78986750" w14:textId="77777777" w:rsidR="0040490F" w:rsidRPr="0040490F" w:rsidRDefault="0040490F" w:rsidP="0040490F">
      <w:pPr>
        <w:autoSpaceDE w:val="0"/>
        <w:autoSpaceDN w:val="0"/>
        <w:adjustRightInd w:val="0"/>
        <w:rPr>
          <w:bCs w:val="0"/>
          <w:sz w:val="22"/>
          <w:szCs w:val="22"/>
        </w:rPr>
      </w:pPr>
      <w:r w:rsidRPr="0040490F">
        <w:rPr>
          <w:bCs w:val="0"/>
          <w:sz w:val="22"/>
          <w:szCs w:val="22"/>
        </w:rPr>
        <w:t>uziemiających z zaciskami probierczymi, zaciski probiercze należy umieszczać w miejscach</w:t>
      </w:r>
      <w:r w:rsidR="00AA5AF9">
        <w:rPr>
          <w:bCs w:val="0"/>
          <w:sz w:val="22"/>
          <w:szCs w:val="22"/>
        </w:rPr>
        <w:t xml:space="preserve"> </w:t>
      </w:r>
      <w:r w:rsidRPr="0040490F">
        <w:rPr>
          <w:bCs w:val="0"/>
          <w:sz w:val="22"/>
          <w:szCs w:val="22"/>
        </w:rPr>
        <w:t>łatwo dostępnych przy pomiarach rezystencji uziemienia</w:t>
      </w:r>
      <w:r w:rsidR="00AA5AF9">
        <w:rPr>
          <w:bCs w:val="0"/>
          <w:sz w:val="22"/>
          <w:szCs w:val="22"/>
        </w:rPr>
        <w:t xml:space="preserve"> </w:t>
      </w:r>
      <w:r w:rsidRPr="0040490F">
        <w:rPr>
          <w:bCs w:val="0"/>
          <w:sz w:val="22"/>
          <w:szCs w:val="22"/>
        </w:rPr>
        <w:t>-jako złącza elementów urządzenia piorunochronnego zaleca się stosować złącza stalowe</w:t>
      </w:r>
      <w:r w:rsidR="00AA5AF9">
        <w:rPr>
          <w:bCs w:val="0"/>
          <w:sz w:val="22"/>
          <w:szCs w:val="22"/>
        </w:rPr>
        <w:t xml:space="preserve"> </w:t>
      </w:r>
      <w:r w:rsidRPr="0040490F">
        <w:rPr>
          <w:bCs w:val="0"/>
          <w:sz w:val="22"/>
          <w:szCs w:val="22"/>
        </w:rPr>
        <w:t>zabezpieczone przed korozją przez ocynkowanie: połączenia śrubowe należy dodatkowo</w:t>
      </w:r>
    </w:p>
    <w:p w14:paraId="09C0657F" w14:textId="77777777" w:rsidR="0040490F" w:rsidRPr="0040490F" w:rsidRDefault="0040490F" w:rsidP="0040490F">
      <w:pPr>
        <w:autoSpaceDE w:val="0"/>
        <w:autoSpaceDN w:val="0"/>
        <w:adjustRightInd w:val="0"/>
        <w:rPr>
          <w:bCs w:val="0"/>
          <w:sz w:val="22"/>
          <w:szCs w:val="22"/>
        </w:rPr>
      </w:pPr>
      <w:r w:rsidRPr="0040490F">
        <w:rPr>
          <w:bCs w:val="0"/>
          <w:sz w:val="22"/>
          <w:szCs w:val="22"/>
        </w:rPr>
        <w:t>zabezpieczać przed korozją np. smarem</w:t>
      </w:r>
    </w:p>
    <w:p w14:paraId="35026F50" w14:textId="77777777" w:rsidR="0040490F" w:rsidRPr="0040490F" w:rsidRDefault="0040490F" w:rsidP="0040490F">
      <w:pPr>
        <w:autoSpaceDE w:val="0"/>
        <w:autoSpaceDN w:val="0"/>
        <w:adjustRightInd w:val="0"/>
        <w:rPr>
          <w:bCs w:val="0"/>
          <w:sz w:val="22"/>
          <w:szCs w:val="22"/>
        </w:rPr>
      </w:pPr>
      <w:r w:rsidRPr="0040490F">
        <w:rPr>
          <w:bCs w:val="0"/>
          <w:sz w:val="22"/>
          <w:szCs w:val="22"/>
        </w:rPr>
        <w:t>- w przypadku łączenia przewodów z różnych metali i możliwości wystąpienia korozji na</w:t>
      </w:r>
      <w:r w:rsidR="00AA5AF9">
        <w:rPr>
          <w:bCs w:val="0"/>
          <w:sz w:val="22"/>
          <w:szCs w:val="22"/>
        </w:rPr>
        <w:t xml:space="preserve"> </w:t>
      </w:r>
      <w:r w:rsidRPr="0040490F">
        <w:rPr>
          <w:bCs w:val="0"/>
          <w:sz w:val="22"/>
          <w:szCs w:val="22"/>
        </w:rPr>
        <w:t>stykach metali, należy stosować podkładki bimetalowe.</w:t>
      </w:r>
    </w:p>
    <w:p w14:paraId="3975100D" w14:textId="77777777" w:rsidR="0040490F" w:rsidRPr="0040490F" w:rsidRDefault="0040490F" w:rsidP="0040490F">
      <w:pPr>
        <w:autoSpaceDE w:val="0"/>
        <w:autoSpaceDN w:val="0"/>
        <w:adjustRightInd w:val="0"/>
        <w:rPr>
          <w:bCs w:val="0"/>
          <w:sz w:val="22"/>
          <w:szCs w:val="22"/>
        </w:rPr>
      </w:pPr>
      <w:r w:rsidRPr="0040490F">
        <w:rPr>
          <w:bCs w:val="0"/>
          <w:sz w:val="22"/>
          <w:szCs w:val="22"/>
        </w:rPr>
        <w:t>4.3.Zakres wykonywanych robót:</w:t>
      </w:r>
    </w:p>
    <w:p w14:paraId="5AF5A135" w14:textId="77777777" w:rsidR="0040490F" w:rsidRPr="0040490F" w:rsidRDefault="0040490F" w:rsidP="0040490F">
      <w:pPr>
        <w:autoSpaceDE w:val="0"/>
        <w:autoSpaceDN w:val="0"/>
        <w:adjustRightInd w:val="0"/>
        <w:rPr>
          <w:bCs w:val="0"/>
          <w:sz w:val="22"/>
          <w:szCs w:val="22"/>
        </w:rPr>
      </w:pPr>
      <w:r w:rsidRPr="0040490F">
        <w:rPr>
          <w:bCs w:val="0"/>
          <w:sz w:val="22"/>
          <w:szCs w:val="22"/>
        </w:rPr>
        <w:t>-demontaż istniejącej instalacji odgromowej</w:t>
      </w:r>
    </w:p>
    <w:p w14:paraId="1C3649F8" w14:textId="77777777" w:rsidR="0040490F" w:rsidRPr="0040490F" w:rsidRDefault="0040490F" w:rsidP="0040490F">
      <w:pPr>
        <w:autoSpaceDE w:val="0"/>
        <w:autoSpaceDN w:val="0"/>
        <w:adjustRightInd w:val="0"/>
        <w:rPr>
          <w:bCs w:val="0"/>
          <w:sz w:val="22"/>
          <w:szCs w:val="22"/>
        </w:rPr>
      </w:pPr>
      <w:r w:rsidRPr="0040490F">
        <w:rPr>
          <w:bCs w:val="0"/>
          <w:sz w:val="22"/>
          <w:szCs w:val="22"/>
        </w:rPr>
        <w:t>-montaż zwodów</w:t>
      </w:r>
    </w:p>
    <w:p w14:paraId="69C06F28" w14:textId="77777777" w:rsidR="0040490F" w:rsidRPr="0040490F" w:rsidRDefault="0040490F" w:rsidP="0040490F">
      <w:pPr>
        <w:autoSpaceDE w:val="0"/>
        <w:autoSpaceDN w:val="0"/>
        <w:adjustRightInd w:val="0"/>
        <w:rPr>
          <w:bCs w:val="0"/>
          <w:sz w:val="22"/>
          <w:szCs w:val="22"/>
        </w:rPr>
      </w:pPr>
      <w:r w:rsidRPr="0040490F">
        <w:rPr>
          <w:bCs w:val="0"/>
          <w:sz w:val="22"/>
          <w:szCs w:val="22"/>
        </w:rPr>
        <w:t>-montaż przewodów odprowadzających</w:t>
      </w:r>
    </w:p>
    <w:p w14:paraId="167536FD" w14:textId="77777777" w:rsidR="0040490F" w:rsidRPr="0040490F" w:rsidRDefault="0040490F" w:rsidP="0040490F">
      <w:pPr>
        <w:autoSpaceDE w:val="0"/>
        <w:autoSpaceDN w:val="0"/>
        <w:adjustRightInd w:val="0"/>
        <w:rPr>
          <w:bCs w:val="0"/>
          <w:sz w:val="22"/>
          <w:szCs w:val="22"/>
        </w:rPr>
      </w:pPr>
      <w:r w:rsidRPr="0040490F">
        <w:rPr>
          <w:bCs w:val="0"/>
          <w:sz w:val="22"/>
          <w:szCs w:val="22"/>
        </w:rPr>
        <w:t>-montaż zacisku probierczego</w:t>
      </w:r>
    </w:p>
    <w:p w14:paraId="29CB3924" w14:textId="77777777" w:rsidR="0040490F" w:rsidRDefault="0040490F" w:rsidP="0040490F">
      <w:pPr>
        <w:autoSpaceDE w:val="0"/>
        <w:autoSpaceDN w:val="0"/>
        <w:adjustRightInd w:val="0"/>
        <w:rPr>
          <w:bCs w:val="0"/>
          <w:sz w:val="22"/>
          <w:szCs w:val="22"/>
        </w:rPr>
      </w:pPr>
      <w:r w:rsidRPr="0040490F">
        <w:rPr>
          <w:bCs w:val="0"/>
          <w:sz w:val="22"/>
          <w:szCs w:val="22"/>
        </w:rPr>
        <w:t>-montaż przewodów uziemiających</w:t>
      </w:r>
    </w:p>
    <w:p w14:paraId="745BDA83" w14:textId="77777777" w:rsidR="00AA5AF9" w:rsidRPr="0040490F" w:rsidRDefault="00AA5AF9" w:rsidP="0040490F">
      <w:pPr>
        <w:autoSpaceDE w:val="0"/>
        <w:autoSpaceDN w:val="0"/>
        <w:adjustRightInd w:val="0"/>
        <w:rPr>
          <w:bCs w:val="0"/>
          <w:sz w:val="22"/>
          <w:szCs w:val="22"/>
        </w:rPr>
      </w:pPr>
    </w:p>
    <w:p w14:paraId="02DADBE3"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5.Kontrola jakości robót.</w:t>
      </w:r>
    </w:p>
    <w:p w14:paraId="21325687" w14:textId="77777777" w:rsidR="0040490F" w:rsidRPr="0040490F" w:rsidRDefault="0040490F" w:rsidP="0040490F">
      <w:pPr>
        <w:autoSpaceDE w:val="0"/>
        <w:autoSpaceDN w:val="0"/>
        <w:adjustRightInd w:val="0"/>
        <w:rPr>
          <w:bCs w:val="0"/>
          <w:sz w:val="22"/>
          <w:szCs w:val="22"/>
        </w:rPr>
      </w:pPr>
      <w:r w:rsidRPr="0040490F">
        <w:rPr>
          <w:bCs w:val="0"/>
          <w:sz w:val="22"/>
          <w:szCs w:val="22"/>
        </w:rPr>
        <w:t>5.1.Kontrola urządzenia piorunochronnego.</w:t>
      </w:r>
    </w:p>
    <w:p w14:paraId="232E4254" w14:textId="77777777" w:rsidR="0040490F" w:rsidRPr="0040490F" w:rsidRDefault="0040490F" w:rsidP="0040490F">
      <w:pPr>
        <w:autoSpaceDE w:val="0"/>
        <w:autoSpaceDN w:val="0"/>
        <w:adjustRightInd w:val="0"/>
        <w:rPr>
          <w:bCs w:val="0"/>
          <w:sz w:val="22"/>
          <w:szCs w:val="22"/>
        </w:rPr>
      </w:pPr>
      <w:r w:rsidRPr="0040490F">
        <w:rPr>
          <w:bCs w:val="0"/>
          <w:sz w:val="22"/>
          <w:szCs w:val="22"/>
        </w:rPr>
        <w:t>-oględziny części nadziemnej polegające na sprawdzeniu zgodności z wymaganiami normy</w:t>
      </w:r>
      <w:r w:rsidR="00AA5AF9">
        <w:rPr>
          <w:bCs w:val="0"/>
          <w:sz w:val="22"/>
          <w:szCs w:val="22"/>
        </w:rPr>
        <w:t xml:space="preserve"> </w:t>
      </w:r>
      <w:r w:rsidRPr="0040490F">
        <w:rPr>
          <w:bCs w:val="0"/>
          <w:sz w:val="22"/>
          <w:szCs w:val="22"/>
        </w:rPr>
        <w:t>rozmieszczenia poszczególnych elementów urządzenia piorunochronnego</w:t>
      </w:r>
    </w:p>
    <w:p w14:paraId="40B34D5C" w14:textId="77777777" w:rsidR="0040490F" w:rsidRDefault="0040490F" w:rsidP="0040490F">
      <w:pPr>
        <w:autoSpaceDE w:val="0"/>
        <w:autoSpaceDN w:val="0"/>
        <w:adjustRightInd w:val="0"/>
        <w:rPr>
          <w:bCs w:val="0"/>
          <w:sz w:val="22"/>
          <w:szCs w:val="22"/>
        </w:rPr>
      </w:pPr>
      <w:r w:rsidRPr="0040490F">
        <w:rPr>
          <w:bCs w:val="0"/>
          <w:sz w:val="22"/>
          <w:szCs w:val="22"/>
        </w:rPr>
        <w:t>-sprawdzenie ciągłości połączeń należy wykonać za pomocą omomierza lub mostka do</w:t>
      </w:r>
      <w:r w:rsidR="00AA5AF9">
        <w:rPr>
          <w:bCs w:val="0"/>
          <w:sz w:val="22"/>
          <w:szCs w:val="22"/>
        </w:rPr>
        <w:t xml:space="preserve"> </w:t>
      </w:r>
      <w:r w:rsidRPr="0040490F">
        <w:rPr>
          <w:bCs w:val="0"/>
          <w:sz w:val="22"/>
          <w:szCs w:val="22"/>
        </w:rPr>
        <w:t>pomiaru rezystencji, połączonego z jednej strony do zwodów, z drugiej do przewodu</w:t>
      </w:r>
      <w:r w:rsidR="00AA5AF9">
        <w:rPr>
          <w:bCs w:val="0"/>
          <w:sz w:val="22"/>
          <w:szCs w:val="22"/>
        </w:rPr>
        <w:t xml:space="preserve"> </w:t>
      </w:r>
      <w:r w:rsidRPr="0040490F">
        <w:rPr>
          <w:bCs w:val="0"/>
          <w:sz w:val="22"/>
          <w:szCs w:val="22"/>
        </w:rPr>
        <w:t>uziemiającego na wybranych losowo gałęziach urządzenia.</w:t>
      </w:r>
    </w:p>
    <w:p w14:paraId="39AB88C8" w14:textId="77777777" w:rsidR="00AA5AF9" w:rsidRPr="0040490F" w:rsidRDefault="00AA5AF9" w:rsidP="0040490F">
      <w:pPr>
        <w:autoSpaceDE w:val="0"/>
        <w:autoSpaceDN w:val="0"/>
        <w:adjustRightInd w:val="0"/>
        <w:rPr>
          <w:bCs w:val="0"/>
          <w:sz w:val="22"/>
          <w:szCs w:val="22"/>
        </w:rPr>
      </w:pPr>
    </w:p>
    <w:p w14:paraId="04AB29A4" w14:textId="77777777" w:rsidR="0040490F" w:rsidRPr="00AA5AF9" w:rsidRDefault="0040490F" w:rsidP="0040490F">
      <w:pPr>
        <w:autoSpaceDE w:val="0"/>
        <w:autoSpaceDN w:val="0"/>
        <w:adjustRightInd w:val="0"/>
        <w:rPr>
          <w:b/>
          <w:bCs w:val="0"/>
          <w:sz w:val="22"/>
          <w:szCs w:val="22"/>
          <w:u w:val="single"/>
        </w:rPr>
      </w:pPr>
      <w:r w:rsidRPr="00AA5AF9">
        <w:rPr>
          <w:b/>
          <w:bCs w:val="0"/>
          <w:sz w:val="22"/>
          <w:szCs w:val="22"/>
          <w:u w:val="single"/>
        </w:rPr>
        <w:t>6.Przepisy związane.</w:t>
      </w:r>
    </w:p>
    <w:p w14:paraId="356928E8" w14:textId="77777777" w:rsidR="0040490F" w:rsidRPr="00AA5AF9" w:rsidRDefault="0040490F" w:rsidP="0040490F">
      <w:pPr>
        <w:autoSpaceDE w:val="0"/>
        <w:autoSpaceDN w:val="0"/>
        <w:adjustRightInd w:val="0"/>
        <w:rPr>
          <w:bCs w:val="0"/>
          <w:sz w:val="22"/>
          <w:szCs w:val="22"/>
        </w:rPr>
      </w:pPr>
      <w:r w:rsidRPr="0040490F">
        <w:rPr>
          <w:bCs w:val="0"/>
          <w:sz w:val="22"/>
          <w:szCs w:val="22"/>
        </w:rPr>
        <w:t>PN-86/E-05003/01-Ochrona odgromowa obiektów bud. Wymagania</w:t>
      </w:r>
      <w:r w:rsidR="00AA5AF9">
        <w:rPr>
          <w:bCs w:val="0"/>
          <w:sz w:val="22"/>
          <w:szCs w:val="22"/>
        </w:rPr>
        <w:t xml:space="preserve"> </w:t>
      </w:r>
      <w:r w:rsidRPr="00AA5AF9">
        <w:rPr>
          <w:bCs w:val="0"/>
          <w:sz w:val="22"/>
          <w:szCs w:val="22"/>
        </w:rPr>
        <w:t>Ogólne</w:t>
      </w:r>
    </w:p>
    <w:p w14:paraId="1E532C31" w14:textId="77777777" w:rsidR="0040490F" w:rsidRPr="00AA5AF9" w:rsidRDefault="0040490F" w:rsidP="0040490F">
      <w:pPr>
        <w:rPr>
          <w:sz w:val="22"/>
          <w:szCs w:val="22"/>
        </w:rPr>
      </w:pPr>
      <w:r w:rsidRPr="00AA5AF9">
        <w:rPr>
          <w:bCs w:val="0"/>
          <w:sz w:val="22"/>
          <w:szCs w:val="22"/>
        </w:rPr>
        <w:t>PN-86/E-05003/02-Ochrona odgromowa obiektów bud. Ochrona podstawowa.</w:t>
      </w:r>
    </w:p>
    <w:sectPr w:rsidR="0040490F" w:rsidRPr="00AA5AF9" w:rsidSect="003333C4">
      <w:headerReference w:type="default" r:id="rId9"/>
      <w:footerReference w:type="default" r:id="rId10"/>
      <w:pgSz w:w="11906" w:h="16838" w:code="9"/>
      <w:pgMar w:top="737" w:right="566" w:bottom="709" w:left="1134" w:header="425"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B0525" w14:textId="77777777" w:rsidR="00732583" w:rsidRDefault="00732583" w:rsidP="009E0293">
      <w:r>
        <w:separator/>
      </w:r>
    </w:p>
  </w:endnote>
  <w:endnote w:type="continuationSeparator" w:id="0">
    <w:p w14:paraId="356F20F3" w14:textId="77777777" w:rsidR="00732583" w:rsidRDefault="00732583" w:rsidP="009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5983" w14:textId="77777777" w:rsidR="002316FD" w:rsidRPr="00A75DA6" w:rsidRDefault="002316FD" w:rsidP="00A75DA6">
    <w:pPr>
      <w:pStyle w:val="Stopka"/>
      <w:pBdr>
        <w:top w:val="single" w:sz="4" w:space="1" w:color="auto"/>
      </w:pBdr>
      <w:jc w:val="center"/>
      <w:rPr>
        <w:i/>
        <w:sz w:val="18"/>
        <w:szCs w:val="18"/>
      </w:rPr>
    </w:pPr>
    <w:r w:rsidRPr="00A75DA6">
      <w:rPr>
        <w:i/>
        <w:sz w:val="18"/>
        <w:szCs w:val="18"/>
      </w:rPr>
      <w:t xml:space="preserve">Gmina </w:t>
    </w:r>
    <w:r>
      <w:rPr>
        <w:i/>
        <w:sz w:val="18"/>
        <w:szCs w:val="18"/>
      </w:rPr>
      <w:t xml:space="preserve">Przemęt  </w:t>
    </w:r>
    <w:r w:rsidRPr="00A75DA6">
      <w:rPr>
        <w:i/>
        <w:sz w:val="18"/>
        <w:szCs w:val="18"/>
      </w:rPr>
      <w:t xml:space="preserve"> </w:t>
    </w:r>
    <w:r w:rsidRPr="004B5A62">
      <w:rPr>
        <w:i/>
        <w:sz w:val="18"/>
        <w:szCs w:val="18"/>
      </w:rPr>
      <w:t>64-234 Przemęt ul. Jagiellońska  8</w:t>
    </w:r>
    <w:r w:rsidRPr="00A75DA6">
      <w:rPr>
        <w:i/>
        <w:sz w:val="18"/>
        <w:szCs w:val="18"/>
      </w:rPr>
      <w:t xml:space="preserve"> </w:t>
    </w:r>
  </w:p>
  <w:p w14:paraId="71F3DC57" w14:textId="77777777" w:rsidR="002316FD" w:rsidRPr="00A75DA6" w:rsidRDefault="002316FD" w:rsidP="00A75DA6">
    <w:pPr>
      <w:pStyle w:val="Stopka"/>
      <w:jc w:val="center"/>
      <w:rPr>
        <w:i/>
        <w:sz w:val="18"/>
        <w:szCs w:val="18"/>
      </w:rPr>
    </w:pPr>
    <w:r w:rsidRPr="00A75DA6">
      <w:rPr>
        <w:i/>
        <w:sz w:val="18"/>
        <w:szCs w:val="18"/>
      </w:rPr>
      <w:fldChar w:fldCharType="begin"/>
    </w:r>
    <w:r w:rsidRPr="00A75DA6">
      <w:rPr>
        <w:i/>
        <w:sz w:val="18"/>
        <w:szCs w:val="18"/>
      </w:rPr>
      <w:instrText>PAGE   \* MERGEFORMAT</w:instrText>
    </w:r>
    <w:r w:rsidRPr="00A75DA6">
      <w:rPr>
        <w:i/>
        <w:sz w:val="18"/>
        <w:szCs w:val="18"/>
      </w:rPr>
      <w:fldChar w:fldCharType="separate"/>
    </w:r>
    <w:r w:rsidR="000D6E93">
      <w:rPr>
        <w:i/>
        <w:noProof/>
        <w:sz w:val="18"/>
        <w:szCs w:val="18"/>
      </w:rPr>
      <w:t>17</w:t>
    </w:r>
    <w:r w:rsidRPr="00A75DA6">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340E" w14:textId="77777777" w:rsidR="00732583" w:rsidRDefault="00732583" w:rsidP="009E0293">
      <w:r>
        <w:separator/>
      </w:r>
    </w:p>
  </w:footnote>
  <w:footnote w:type="continuationSeparator" w:id="0">
    <w:p w14:paraId="1E215D49" w14:textId="77777777" w:rsidR="00732583" w:rsidRDefault="00732583" w:rsidP="009E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CF8A" w14:textId="77777777" w:rsidR="002316FD" w:rsidRPr="002316FD" w:rsidRDefault="002316FD" w:rsidP="002316FD">
    <w:pPr>
      <w:pBdr>
        <w:bottom w:val="single" w:sz="4" w:space="1" w:color="auto"/>
      </w:pBdr>
      <w:jc w:val="center"/>
      <w:rPr>
        <w:rStyle w:val="Pogrubienie"/>
        <w:b w:val="0"/>
        <w:i/>
        <w:sz w:val="18"/>
        <w:szCs w:val="18"/>
      </w:rPr>
    </w:pPr>
    <w:r w:rsidRPr="002316FD">
      <w:rPr>
        <w:i/>
        <w:color w:val="000000"/>
        <w:sz w:val="18"/>
        <w:szCs w:val="18"/>
      </w:rPr>
      <w:t>W</w:t>
    </w:r>
    <w:r w:rsidRPr="002316FD">
      <w:rPr>
        <w:rStyle w:val="Pogrubienie"/>
        <w:b w:val="0"/>
        <w:i/>
        <w:sz w:val="18"/>
        <w:szCs w:val="18"/>
      </w:rPr>
      <w:t>ymiana pokrycia dachu na budynku szkolnym w Radomierzu ul. Słoneczna 8    działka nr  ew. 138</w:t>
    </w:r>
  </w:p>
  <w:p w14:paraId="7DC89E32" w14:textId="77777777" w:rsidR="002316FD" w:rsidRPr="002316FD" w:rsidRDefault="002316FD" w:rsidP="00231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7E19"/>
    <w:multiLevelType w:val="hybridMultilevel"/>
    <w:tmpl w:val="912476D6"/>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D33D37"/>
    <w:multiLevelType w:val="hybridMultilevel"/>
    <w:tmpl w:val="48427F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E8575C"/>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27E15DC"/>
    <w:multiLevelType w:val="singleLevel"/>
    <w:tmpl w:val="AFB063F4"/>
    <w:lvl w:ilvl="0">
      <w:start w:val="1"/>
      <w:numFmt w:val="bullet"/>
      <w:lvlText w:val="-"/>
      <w:lvlJc w:val="left"/>
      <w:pPr>
        <w:tabs>
          <w:tab w:val="num" w:pos="360"/>
        </w:tabs>
        <w:ind w:left="360" w:hanging="360"/>
      </w:pPr>
      <w:rPr>
        <w:rFonts w:hint="default"/>
      </w:rPr>
    </w:lvl>
  </w:abstractNum>
  <w:abstractNum w:abstractNumId="4" w15:restartNumberingAfterBreak="0">
    <w:nsid w:val="163B12E4"/>
    <w:multiLevelType w:val="singleLevel"/>
    <w:tmpl w:val="0415000F"/>
    <w:lvl w:ilvl="0">
      <w:start w:val="6"/>
      <w:numFmt w:val="decimal"/>
      <w:lvlText w:val="%1."/>
      <w:lvlJc w:val="left"/>
      <w:pPr>
        <w:tabs>
          <w:tab w:val="num" w:pos="360"/>
        </w:tabs>
        <w:ind w:left="360" w:hanging="360"/>
      </w:pPr>
      <w:rPr>
        <w:rFonts w:hint="default"/>
      </w:rPr>
    </w:lvl>
  </w:abstractNum>
  <w:abstractNum w:abstractNumId="5" w15:restartNumberingAfterBreak="0">
    <w:nsid w:val="16AD1E45"/>
    <w:multiLevelType w:val="hybridMultilevel"/>
    <w:tmpl w:val="B06E0EC0"/>
    <w:lvl w:ilvl="0" w:tplc="D30C2B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A3674"/>
    <w:multiLevelType w:val="hybridMultilevel"/>
    <w:tmpl w:val="86526452"/>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CE229D"/>
    <w:multiLevelType w:val="hybridMultilevel"/>
    <w:tmpl w:val="6C86A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D4906"/>
    <w:multiLevelType w:val="multilevel"/>
    <w:tmpl w:val="EBDABFD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3160DB"/>
    <w:multiLevelType w:val="multilevel"/>
    <w:tmpl w:val="1C263E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987F31"/>
    <w:multiLevelType w:val="hybridMultilevel"/>
    <w:tmpl w:val="B8D2EDB8"/>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F2500B"/>
    <w:multiLevelType w:val="hybridMultilevel"/>
    <w:tmpl w:val="47DE9414"/>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5027C5"/>
    <w:multiLevelType w:val="hybridMultilevel"/>
    <w:tmpl w:val="F05ED3D4"/>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FD39EE"/>
    <w:multiLevelType w:val="hybridMultilevel"/>
    <w:tmpl w:val="40987150"/>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7653C0"/>
    <w:multiLevelType w:val="hybridMultilevel"/>
    <w:tmpl w:val="54D4B454"/>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CCF1284"/>
    <w:multiLevelType w:val="multilevel"/>
    <w:tmpl w:val="54EA0C74"/>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D727C9B"/>
    <w:multiLevelType w:val="hybridMultilevel"/>
    <w:tmpl w:val="F654AC30"/>
    <w:lvl w:ilvl="0" w:tplc="89B8E79A">
      <w:start w:val="3"/>
      <w:numFmt w:val="bullet"/>
      <w:pStyle w:val="BOMBA"/>
      <w:lvlText w:val="–"/>
      <w:lvlJc w:val="left"/>
      <w:pPr>
        <w:tabs>
          <w:tab w:val="num" w:pos="1154"/>
        </w:tabs>
        <w:ind w:left="1154" w:hanging="360"/>
      </w:pPr>
      <w:rPr>
        <w:rFonts w:ascii="Times New Roman" w:eastAsia="Times New Roman" w:hAnsi="Times New Roman" w:cs="Times New Roman" w:hint="default"/>
      </w:rPr>
    </w:lvl>
    <w:lvl w:ilvl="1" w:tplc="5A0A8984">
      <w:start w:val="5"/>
      <w:numFmt w:val="bullet"/>
      <w:lvlText w:val="-"/>
      <w:lvlJc w:val="left"/>
      <w:pPr>
        <w:tabs>
          <w:tab w:val="num" w:pos="1837"/>
        </w:tabs>
        <w:ind w:left="1837" w:hanging="360"/>
      </w:pPr>
      <w:rPr>
        <w:rFonts w:ascii="Times New Roman" w:eastAsia="Times New Roman" w:hAnsi="Times New Roman" w:cs="Times New Roman"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17" w15:restartNumberingAfterBreak="0">
    <w:nsid w:val="3DC579C6"/>
    <w:multiLevelType w:val="hybridMultilevel"/>
    <w:tmpl w:val="08E814C8"/>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E76232"/>
    <w:multiLevelType w:val="hybridMultilevel"/>
    <w:tmpl w:val="BE4AA82E"/>
    <w:lvl w:ilvl="0" w:tplc="91525E1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007EE4"/>
    <w:multiLevelType w:val="hybridMultilevel"/>
    <w:tmpl w:val="B686B11A"/>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1171D"/>
    <w:multiLevelType w:val="hybridMultilevel"/>
    <w:tmpl w:val="B4B630F6"/>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B315A3"/>
    <w:multiLevelType w:val="multilevel"/>
    <w:tmpl w:val="7B307A74"/>
    <w:lvl w:ilvl="0">
      <w:start w:val="5"/>
      <w:numFmt w:val="decimal"/>
      <w:lvlText w:val="%1."/>
      <w:lvlJc w:val="left"/>
      <w:pPr>
        <w:tabs>
          <w:tab w:val="num" w:pos="360"/>
        </w:tabs>
        <w:ind w:left="360" w:hanging="360"/>
      </w:pPr>
    </w:lvl>
    <w:lvl w:ilvl="1">
      <w:start w:val="1"/>
      <w:numFmt w:val="decimal"/>
      <w:lvlText w:val="%1.%2."/>
      <w:lvlJc w:val="left"/>
      <w:pPr>
        <w:tabs>
          <w:tab w:val="num" w:pos="558"/>
        </w:tabs>
        <w:ind w:left="558" w:hanging="360"/>
      </w:pPr>
    </w:lvl>
    <w:lvl w:ilvl="2">
      <w:start w:val="2"/>
      <w:numFmt w:val="decimal"/>
      <w:lvlText w:val="%1.%2.%3."/>
      <w:lvlJc w:val="left"/>
      <w:pPr>
        <w:tabs>
          <w:tab w:val="num" w:pos="1116"/>
        </w:tabs>
        <w:ind w:left="1116" w:hanging="720"/>
      </w:pPr>
    </w:lvl>
    <w:lvl w:ilvl="3">
      <w:start w:val="1"/>
      <w:numFmt w:val="decimalZero"/>
      <w:lvlText w:val="%1.%2.%3.%4."/>
      <w:lvlJc w:val="left"/>
      <w:pPr>
        <w:tabs>
          <w:tab w:val="num" w:pos="1314"/>
        </w:tabs>
        <w:ind w:left="1314" w:hanging="720"/>
      </w:pPr>
    </w:lvl>
    <w:lvl w:ilvl="4">
      <w:start w:val="1"/>
      <w:numFmt w:val="decimal"/>
      <w:lvlText w:val="%1.%2.%3.%4.%5."/>
      <w:lvlJc w:val="left"/>
      <w:pPr>
        <w:tabs>
          <w:tab w:val="num" w:pos="1872"/>
        </w:tabs>
        <w:ind w:left="1872" w:hanging="1080"/>
      </w:pPr>
    </w:lvl>
    <w:lvl w:ilvl="5">
      <w:start w:val="1"/>
      <w:numFmt w:val="decimal"/>
      <w:lvlText w:val="%1.%2.%3.%4.%5.%6."/>
      <w:lvlJc w:val="left"/>
      <w:pPr>
        <w:tabs>
          <w:tab w:val="num" w:pos="2070"/>
        </w:tabs>
        <w:ind w:left="2070" w:hanging="1080"/>
      </w:pPr>
    </w:lvl>
    <w:lvl w:ilvl="6">
      <w:start w:val="1"/>
      <w:numFmt w:val="decimal"/>
      <w:lvlText w:val="%1.%2.%3.%4.%5.%6.%7."/>
      <w:lvlJc w:val="left"/>
      <w:pPr>
        <w:tabs>
          <w:tab w:val="num" w:pos="2628"/>
        </w:tabs>
        <w:ind w:left="2628" w:hanging="1440"/>
      </w:pPr>
    </w:lvl>
    <w:lvl w:ilvl="7">
      <w:start w:val="1"/>
      <w:numFmt w:val="decimal"/>
      <w:lvlText w:val="%1.%2.%3.%4.%5.%6.%7.%8."/>
      <w:lvlJc w:val="left"/>
      <w:pPr>
        <w:tabs>
          <w:tab w:val="num" w:pos="2826"/>
        </w:tabs>
        <w:ind w:left="2826" w:hanging="1440"/>
      </w:pPr>
    </w:lvl>
    <w:lvl w:ilvl="8">
      <w:start w:val="1"/>
      <w:numFmt w:val="decimal"/>
      <w:lvlText w:val="%1.%2.%3.%4.%5.%6.%7.%8.%9."/>
      <w:lvlJc w:val="left"/>
      <w:pPr>
        <w:tabs>
          <w:tab w:val="num" w:pos="3384"/>
        </w:tabs>
        <w:ind w:left="3384" w:hanging="1800"/>
      </w:pPr>
    </w:lvl>
  </w:abstractNum>
  <w:abstractNum w:abstractNumId="22" w15:restartNumberingAfterBreak="0">
    <w:nsid w:val="62D97008"/>
    <w:multiLevelType w:val="hybridMultilevel"/>
    <w:tmpl w:val="C2107374"/>
    <w:lvl w:ilvl="0" w:tplc="EE54AC3E">
      <w:start w:val="1"/>
      <w:numFmt w:val="decimal"/>
      <w:pStyle w:val="cyferki"/>
      <w:lvlText w:val="%1"/>
      <w:lvlJc w:val="left"/>
      <w:pPr>
        <w:tabs>
          <w:tab w:val="num" w:pos="1117"/>
        </w:tabs>
        <w:ind w:left="1117" w:hanging="360"/>
      </w:pPr>
      <w:rPr>
        <w:rFonts w:hint="default"/>
      </w:rPr>
    </w:lvl>
    <w:lvl w:ilvl="1" w:tplc="8950410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1D256E"/>
    <w:multiLevelType w:val="hybridMultilevel"/>
    <w:tmpl w:val="DD80F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B04556"/>
    <w:multiLevelType w:val="multilevel"/>
    <w:tmpl w:val="947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E28A4"/>
    <w:multiLevelType w:val="hybridMultilevel"/>
    <w:tmpl w:val="9EEEA2B6"/>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4E25DF"/>
    <w:multiLevelType w:val="multilevel"/>
    <w:tmpl w:val="126AABAA"/>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540"/>
        </w:tabs>
        <w:ind w:left="540" w:hanging="54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C716F2D"/>
    <w:multiLevelType w:val="hybridMultilevel"/>
    <w:tmpl w:val="A5924EB8"/>
    <w:lvl w:ilvl="0" w:tplc="AD5E6E32">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AE2012E"/>
    <w:multiLevelType w:val="hybridMultilevel"/>
    <w:tmpl w:val="E322206E"/>
    <w:lvl w:ilvl="0" w:tplc="B57E2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5D5B68"/>
    <w:multiLevelType w:val="hybridMultilevel"/>
    <w:tmpl w:val="E42C032A"/>
    <w:lvl w:ilvl="0" w:tplc="0415000B">
      <w:start w:val="1"/>
      <w:numFmt w:val="bullet"/>
      <w:lvlText w:val=""/>
      <w:lvlJc w:val="left"/>
      <w:pPr>
        <w:tabs>
          <w:tab w:val="num" w:pos="1545"/>
        </w:tabs>
        <w:ind w:left="1545" w:hanging="360"/>
      </w:pPr>
      <w:rPr>
        <w:rFonts w:ascii="Wingdings" w:hAnsi="Wingdings" w:hint="default"/>
      </w:rPr>
    </w:lvl>
    <w:lvl w:ilvl="1" w:tplc="E5023DA2">
      <w:start w:val="1"/>
      <w:numFmt w:val="bullet"/>
      <w:lvlText w:val="-"/>
      <w:lvlJc w:val="left"/>
      <w:pPr>
        <w:tabs>
          <w:tab w:val="num" w:pos="2265"/>
        </w:tabs>
        <w:ind w:left="2265" w:hanging="360"/>
      </w:pPr>
      <w:rPr>
        <w:rFonts w:ascii="Times New Roman" w:eastAsia="Times New Roman" w:hAnsi="Times New Roman" w:cs="Times New Roman" w:hint="default"/>
      </w:rPr>
    </w:lvl>
    <w:lvl w:ilvl="2" w:tplc="04150005" w:tentative="1">
      <w:start w:val="1"/>
      <w:numFmt w:val="bullet"/>
      <w:lvlText w:val=""/>
      <w:lvlJc w:val="left"/>
      <w:pPr>
        <w:tabs>
          <w:tab w:val="num" w:pos="2985"/>
        </w:tabs>
        <w:ind w:left="2985" w:hanging="360"/>
      </w:pPr>
      <w:rPr>
        <w:rFonts w:ascii="Wingdings" w:hAnsi="Wingdings" w:hint="default"/>
      </w:rPr>
    </w:lvl>
    <w:lvl w:ilvl="3" w:tplc="04150001" w:tentative="1">
      <w:start w:val="1"/>
      <w:numFmt w:val="bullet"/>
      <w:lvlText w:val=""/>
      <w:lvlJc w:val="left"/>
      <w:pPr>
        <w:tabs>
          <w:tab w:val="num" w:pos="3705"/>
        </w:tabs>
        <w:ind w:left="3705" w:hanging="360"/>
      </w:pPr>
      <w:rPr>
        <w:rFonts w:ascii="Symbol" w:hAnsi="Symbol" w:hint="default"/>
      </w:rPr>
    </w:lvl>
    <w:lvl w:ilvl="4" w:tplc="04150003" w:tentative="1">
      <w:start w:val="1"/>
      <w:numFmt w:val="bullet"/>
      <w:lvlText w:val="o"/>
      <w:lvlJc w:val="left"/>
      <w:pPr>
        <w:tabs>
          <w:tab w:val="num" w:pos="4425"/>
        </w:tabs>
        <w:ind w:left="4425" w:hanging="360"/>
      </w:pPr>
      <w:rPr>
        <w:rFonts w:ascii="Courier New" w:hAnsi="Courier New" w:hint="default"/>
      </w:rPr>
    </w:lvl>
    <w:lvl w:ilvl="5" w:tplc="04150005" w:tentative="1">
      <w:start w:val="1"/>
      <w:numFmt w:val="bullet"/>
      <w:lvlText w:val=""/>
      <w:lvlJc w:val="left"/>
      <w:pPr>
        <w:tabs>
          <w:tab w:val="num" w:pos="5145"/>
        </w:tabs>
        <w:ind w:left="5145" w:hanging="360"/>
      </w:pPr>
      <w:rPr>
        <w:rFonts w:ascii="Wingdings" w:hAnsi="Wingdings" w:hint="default"/>
      </w:rPr>
    </w:lvl>
    <w:lvl w:ilvl="6" w:tplc="04150001" w:tentative="1">
      <w:start w:val="1"/>
      <w:numFmt w:val="bullet"/>
      <w:lvlText w:val=""/>
      <w:lvlJc w:val="left"/>
      <w:pPr>
        <w:tabs>
          <w:tab w:val="num" w:pos="5865"/>
        </w:tabs>
        <w:ind w:left="5865" w:hanging="360"/>
      </w:pPr>
      <w:rPr>
        <w:rFonts w:ascii="Symbol" w:hAnsi="Symbol" w:hint="default"/>
      </w:rPr>
    </w:lvl>
    <w:lvl w:ilvl="7" w:tplc="04150003" w:tentative="1">
      <w:start w:val="1"/>
      <w:numFmt w:val="bullet"/>
      <w:lvlText w:val="o"/>
      <w:lvlJc w:val="left"/>
      <w:pPr>
        <w:tabs>
          <w:tab w:val="num" w:pos="6585"/>
        </w:tabs>
        <w:ind w:left="6585" w:hanging="360"/>
      </w:pPr>
      <w:rPr>
        <w:rFonts w:ascii="Courier New" w:hAnsi="Courier New" w:hint="default"/>
      </w:rPr>
    </w:lvl>
    <w:lvl w:ilvl="8" w:tplc="04150005" w:tentative="1">
      <w:start w:val="1"/>
      <w:numFmt w:val="bullet"/>
      <w:lvlText w:val=""/>
      <w:lvlJc w:val="left"/>
      <w:pPr>
        <w:tabs>
          <w:tab w:val="num" w:pos="7305"/>
        </w:tabs>
        <w:ind w:left="7305" w:hanging="360"/>
      </w:pPr>
      <w:rPr>
        <w:rFonts w:ascii="Wingdings" w:hAnsi="Wingdings" w:hint="default"/>
      </w:rPr>
    </w:lvl>
  </w:abstractNum>
  <w:abstractNum w:abstractNumId="30" w15:restartNumberingAfterBreak="0">
    <w:nsid w:val="7F9F4C98"/>
    <w:multiLevelType w:val="multilevel"/>
    <w:tmpl w:val="2C787AF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6"/>
  </w:num>
  <w:num w:numId="3">
    <w:abstractNumId w:val="27"/>
  </w:num>
  <w:num w:numId="4">
    <w:abstractNumId w:val="18"/>
  </w:num>
  <w:num w:numId="5">
    <w:abstractNumId w:val="1"/>
  </w:num>
  <w:num w:numId="6">
    <w:abstractNumId w:val="21"/>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0"/>
  </w:num>
  <w:num w:numId="10">
    <w:abstractNumId w:val="14"/>
  </w:num>
  <w:num w:numId="11">
    <w:abstractNumId w:val="17"/>
  </w:num>
  <w:num w:numId="12">
    <w:abstractNumId w:val="10"/>
  </w:num>
  <w:num w:numId="13">
    <w:abstractNumId w:val="9"/>
  </w:num>
  <w:num w:numId="14">
    <w:abstractNumId w:val="5"/>
  </w:num>
  <w:num w:numId="15">
    <w:abstractNumId w:val="7"/>
  </w:num>
  <w:num w:numId="16">
    <w:abstractNumId w:val="30"/>
  </w:num>
  <w:num w:numId="17">
    <w:abstractNumId w:val="26"/>
  </w:num>
  <w:num w:numId="18">
    <w:abstractNumId w:val="4"/>
  </w:num>
  <w:num w:numId="19">
    <w:abstractNumId w:val="3"/>
  </w:num>
  <w:num w:numId="20">
    <w:abstractNumId w:val="15"/>
  </w:num>
  <w:num w:numId="21">
    <w:abstractNumId w:val="2"/>
  </w:num>
  <w:num w:numId="22">
    <w:abstractNumId w:val="29"/>
  </w:num>
  <w:num w:numId="23">
    <w:abstractNumId w:val="8"/>
  </w:num>
  <w:num w:numId="24">
    <w:abstractNumId w:val="12"/>
  </w:num>
  <w:num w:numId="25">
    <w:abstractNumId w:val="25"/>
  </w:num>
  <w:num w:numId="26">
    <w:abstractNumId w:val="11"/>
  </w:num>
  <w:num w:numId="27">
    <w:abstractNumId w:val="13"/>
  </w:num>
  <w:num w:numId="28">
    <w:abstractNumId w:val="23"/>
  </w:num>
  <w:num w:numId="29">
    <w:abstractNumId w:val="19"/>
    <w:lvlOverride w:ilvl="0"/>
    <w:lvlOverride w:ilvl="1"/>
    <w:lvlOverride w:ilvl="2">
      <w:startOverride w:val="1"/>
    </w:lvlOverride>
    <w:lvlOverride w:ilvl="3"/>
    <w:lvlOverride w:ilvl="4"/>
    <w:lvlOverride w:ilvl="5"/>
    <w:lvlOverride w:ilvl="6"/>
    <w:lvlOverride w:ilvl="7"/>
    <w:lvlOverride w:ilvl="8"/>
  </w:num>
  <w:num w:numId="30">
    <w:abstractNumId w:val="1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0"/>
  </w:num>
  <w:num w:numId="3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pl-PL" w:vendorID="12" w:dllVersion="512" w:checkStyle="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93"/>
    <w:rsid w:val="000606E2"/>
    <w:rsid w:val="00061A49"/>
    <w:rsid w:val="000A02FF"/>
    <w:rsid w:val="000C4C4F"/>
    <w:rsid w:val="000D6E93"/>
    <w:rsid w:val="00123131"/>
    <w:rsid w:val="00130EA4"/>
    <w:rsid w:val="00141510"/>
    <w:rsid w:val="001666C0"/>
    <w:rsid w:val="00170B79"/>
    <w:rsid w:val="001B22A1"/>
    <w:rsid w:val="001B23BC"/>
    <w:rsid w:val="001C3E43"/>
    <w:rsid w:val="001C6952"/>
    <w:rsid w:val="00221D05"/>
    <w:rsid w:val="002316FD"/>
    <w:rsid w:val="0023603E"/>
    <w:rsid w:val="0028114F"/>
    <w:rsid w:val="002E033C"/>
    <w:rsid w:val="002F3078"/>
    <w:rsid w:val="00305B12"/>
    <w:rsid w:val="00321945"/>
    <w:rsid w:val="003333C4"/>
    <w:rsid w:val="00351F09"/>
    <w:rsid w:val="00376ED3"/>
    <w:rsid w:val="0040490F"/>
    <w:rsid w:val="00405930"/>
    <w:rsid w:val="004144C2"/>
    <w:rsid w:val="00420388"/>
    <w:rsid w:val="00426197"/>
    <w:rsid w:val="00452852"/>
    <w:rsid w:val="00466E32"/>
    <w:rsid w:val="00480E7D"/>
    <w:rsid w:val="00487588"/>
    <w:rsid w:val="004A0728"/>
    <w:rsid w:val="004A1249"/>
    <w:rsid w:val="004A31AE"/>
    <w:rsid w:val="004B5A62"/>
    <w:rsid w:val="004D2B95"/>
    <w:rsid w:val="004D6E92"/>
    <w:rsid w:val="004F2D2B"/>
    <w:rsid w:val="00501E6F"/>
    <w:rsid w:val="005336C0"/>
    <w:rsid w:val="0055131C"/>
    <w:rsid w:val="005903F5"/>
    <w:rsid w:val="005A6023"/>
    <w:rsid w:val="005B56EC"/>
    <w:rsid w:val="005F5430"/>
    <w:rsid w:val="0060111A"/>
    <w:rsid w:val="006128B9"/>
    <w:rsid w:val="006173D9"/>
    <w:rsid w:val="00633066"/>
    <w:rsid w:val="006378DC"/>
    <w:rsid w:val="00640EE1"/>
    <w:rsid w:val="006445AA"/>
    <w:rsid w:val="006475F7"/>
    <w:rsid w:val="0065767C"/>
    <w:rsid w:val="00664832"/>
    <w:rsid w:val="00683DC7"/>
    <w:rsid w:val="006865E4"/>
    <w:rsid w:val="00686DDA"/>
    <w:rsid w:val="006D5E13"/>
    <w:rsid w:val="007223D5"/>
    <w:rsid w:val="0072426C"/>
    <w:rsid w:val="00732583"/>
    <w:rsid w:val="00741A54"/>
    <w:rsid w:val="00747925"/>
    <w:rsid w:val="00761D3F"/>
    <w:rsid w:val="0076591C"/>
    <w:rsid w:val="0079613A"/>
    <w:rsid w:val="007A3D96"/>
    <w:rsid w:val="007B27B3"/>
    <w:rsid w:val="007B611E"/>
    <w:rsid w:val="00821C41"/>
    <w:rsid w:val="0084379B"/>
    <w:rsid w:val="00881E72"/>
    <w:rsid w:val="008A4F3F"/>
    <w:rsid w:val="008C63C9"/>
    <w:rsid w:val="008F3330"/>
    <w:rsid w:val="00905944"/>
    <w:rsid w:val="00920F71"/>
    <w:rsid w:val="0094738E"/>
    <w:rsid w:val="009532CE"/>
    <w:rsid w:val="009559B6"/>
    <w:rsid w:val="009C3D8A"/>
    <w:rsid w:val="009E0293"/>
    <w:rsid w:val="009F0F3B"/>
    <w:rsid w:val="009F1191"/>
    <w:rsid w:val="00A12564"/>
    <w:rsid w:val="00A515C0"/>
    <w:rsid w:val="00A63970"/>
    <w:rsid w:val="00A75DA6"/>
    <w:rsid w:val="00A920A3"/>
    <w:rsid w:val="00A96AD2"/>
    <w:rsid w:val="00AA5AF9"/>
    <w:rsid w:val="00AB4FF1"/>
    <w:rsid w:val="00AC7037"/>
    <w:rsid w:val="00AD61F4"/>
    <w:rsid w:val="00B058FE"/>
    <w:rsid w:val="00B103BD"/>
    <w:rsid w:val="00B17237"/>
    <w:rsid w:val="00B26973"/>
    <w:rsid w:val="00B57384"/>
    <w:rsid w:val="00B66E08"/>
    <w:rsid w:val="00B8741E"/>
    <w:rsid w:val="00B91963"/>
    <w:rsid w:val="00BD6EE5"/>
    <w:rsid w:val="00BD730D"/>
    <w:rsid w:val="00C023FF"/>
    <w:rsid w:val="00C12915"/>
    <w:rsid w:val="00CB00FB"/>
    <w:rsid w:val="00CD0D73"/>
    <w:rsid w:val="00CD5946"/>
    <w:rsid w:val="00CF0183"/>
    <w:rsid w:val="00D00B97"/>
    <w:rsid w:val="00D01B9A"/>
    <w:rsid w:val="00D11A93"/>
    <w:rsid w:val="00D24901"/>
    <w:rsid w:val="00D4030E"/>
    <w:rsid w:val="00D432DF"/>
    <w:rsid w:val="00D562FD"/>
    <w:rsid w:val="00DA4020"/>
    <w:rsid w:val="00DA66FB"/>
    <w:rsid w:val="00DB76DE"/>
    <w:rsid w:val="00DE0277"/>
    <w:rsid w:val="00DE531D"/>
    <w:rsid w:val="00E06BAA"/>
    <w:rsid w:val="00E16247"/>
    <w:rsid w:val="00EA50EA"/>
    <w:rsid w:val="00EC2EA5"/>
    <w:rsid w:val="00ED70D2"/>
    <w:rsid w:val="00EF36DE"/>
    <w:rsid w:val="00F278AA"/>
    <w:rsid w:val="00F94B6B"/>
    <w:rsid w:val="00FC2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9E810"/>
  <w15:chartTrackingRefBased/>
  <w15:docId w15:val="{74AE3983-BE94-4B61-94F3-C9A2B8F6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2D2B"/>
    <w:rPr>
      <w:bCs/>
      <w:sz w:val="24"/>
      <w:szCs w:val="24"/>
    </w:rPr>
  </w:style>
  <w:style w:type="paragraph" w:styleId="Nagwek1">
    <w:name w:val="heading 1"/>
    <w:basedOn w:val="Normalny"/>
    <w:next w:val="Normalny"/>
    <w:link w:val="Nagwek1Znak"/>
    <w:qFormat/>
    <w:pPr>
      <w:keepNext/>
      <w:jc w:val="center"/>
      <w:outlineLvl w:val="0"/>
    </w:pPr>
    <w:rPr>
      <w:sz w:val="28"/>
    </w:rPr>
  </w:style>
  <w:style w:type="paragraph" w:styleId="Nagwek2">
    <w:name w:val="heading 2"/>
    <w:basedOn w:val="Normalny"/>
    <w:next w:val="Normalny"/>
    <w:qFormat/>
    <w:pPr>
      <w:keepNext/>
      <w:widowControl w:val="0"/>
      <w:tabs>
        <w:tab w:val="left" w:pos="567"/>
      </w:tabs>
      <w:autoSpaceDE w:val="0"/>
      <w:autoSpaceDN w:val="0"/>
      <w:adjustRightInd w:val="0"/>
      <w:spacing w:before="240" w:after="60" w:line="360" w:lineRule="auto"/>
      <w:ind w:firstLine="284"/>
      <w:jc w:val="both"/>
      <w:outlineLvl w:val="1"/>
    </w:pPr>
    <w:rPr>
      <w:rFonts w:ascii="Arial" w:hAnsi="Arial" w:cs="Arial"/>
      <w:b/>
      <w:i/>
      <w:iCs/>
      <w:color w:val="000000"/>
      <w:sz w:val="28"/>
      <w:szCs w:val="28"/>
    </w:rPr>
  </w:style>
  <w:style w:type="paragraph" w:styleId="Nagwek3">
    <w:name w:val="heading 3"/>
    <w:basedOn w:val="Normalny"/>
    <w:next w:val="Normalny"/>
    <w:link w:val="Nagwek3Znak"/>
    <w:qFormat/>
    <w:pPr>
      <w:keepNext/>
      <w:outlineLvl w:val="2"/>
    </w:pPr>
    <w:rPr>
      <w:rFonts w:ascii="Arial" w:hAnsi="Arial" w:cs="Arial"/>
      <w:b/>
      <w:bCs w:val="0"/>
      <w:sz w:val="28"/>
    </w:rPr>
  </w:style>
  <w:style w:type="paragraph" w:styleId="Nagwek4">
    <w:name w:val="heading 4"/>
    <w:basedOn w:val="Normalny"/>
    <w:next w:val="Normalny"/>
    <w:qFormat/>
    <w:pPr>
      <w:keepNext/>
      <w:outlineLvl w:val="3"/>
    </w:pPr>
    <w:rPr>
      <w:rFonts w:ascii="Arial" w:hAnsi="Arial" w:cs="Arial"/>
      <w:b/>
      <w:bC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4">
    <w:name w:val="z4"/>
    <w:pPr>
      <w:widowControl w:val="0"/>
      <w:tabs>
        <w:tab w:val="left" w:pos="939"/>
      </w:tabs>
      <w:autoSpaceDE w:val="0"/>
      <w:autoSpaceDN w:val="0"/>
      <w:adjustRightInd w:val="0"/>
      <w:spacing w:before="57" w:line="360" w:lineRule="auto"/>
      <w:ind w:firstLine="397"/>
      <w:jc w:val="both"/>
    </w:pPr>
    <w:rPr>
      <w:color w:val="000000"/>
      <w:sz w:val="22"/>
      <w:szCs w:val="23"/>
    </w:rPr>
  </w:style>
  <w:style w:type="paragraph" w:customStyle="1" w:styleId="z3">
    <w:name w:val="z3"/>
    <w:pPr>
      <w:keepNext/>
      <w:widowControl w:val="0"/>
      <w:autoSpaceDE w:val="0"/>
      <w:autoSpaceDN w:val="0"/>
      <w:adjustRightInd w:val="0"/>
      <w:spacing w:before="57" w:line="360" w:lineRule="auto"/>
      <w:ind w:left="397"/>
      <w:jc w:val="both"/>
    </w:pPr>
    <w:rPr>
      <w:color w:val="000000"/>
      <w:sz w:val="22"/>
      <w:szCs w:val="23"/>
    </w:rPr>
  </w:style>
  <w:style w:type="paragraph" w:customStyle="1" w:styleId="z1">
    <w:name w:val="z1"/>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normal">
    <w:name w:val="z_normal"/>
    <w:pPr>
      <w:widowControl w:val="0"/>
      <w:autoSpaceDE w:val="0"/>
      <w:autoSpaceDN w:val="0"/>
      <w:adjustRightInd w:val="0"/>
      <w:spacing w:line="360" w:lineRule="auto"/>
      <w:ind w:left="397"/>
      <w:jc w:val="both"/>
    </w:pPr>
    <w:rPr>
      <w:color w:val="000000"/>
      <w:sz w:val="22"/>
      <w:szCs w:val="23"/>
    </w:rPr>
  </w:style>
  <w:style w:type="paragraph" w:customStyle="1" w:styleId="KRESKA">
    <w:name w:val="KRESKA"/>
    <w:basedOn w:val="znormal"/>
    <w:pPr>
      <w:numPr>
        <w:numId w:val="1"/>
      </w:numPr>
      <w:tabs>
        <w:tab w:val="clear" w:pos="1381"/>
        <w:tab w:val="num" w:pos="851"/>
      </w:tabs>
      <w:ind w:left="851" w:hanging="425"/>
    </w:pPr>
  </w:style>
  <w:style w:type="paragraph" w:customStyle="1" w:styleId="z11">
    <w:name w:val="z11"/>
    <w:pPr>
      <w:widowControl w:val="0"/>
      <w:autoSpaceDE w:val="0"/>
      <w:autoSpaceDN w:val="0"/>
      <w:adjustRightInd w:val="0"/>
      <w:spacing w:before="57" w:line="224" w:lineRule="exact"/>
      <w:jc w:val="both"/>
    </w:pPr>
    <w:rPr>
      <w:color w:val="000000"/>
      <w:sz w:val="19"/>
      <w:szCs w:val="19"/>
      <w:u w:val="single"/>
    </w:rPr>
  </w:style>
  <w:style w:type="paragraph" w:styleId="Tekstpodstawowy">
    <w:name w:val="Body Text"/>
    <w:basedOn w:val="Normalny"/>
    <w:semiHidden/>
    <w:pPr>
      <w:jc w:val="center"/>
    </w:pPr>
    <w:rPr>
      <w:rFonts w:ascii="Arial" w:hAnsi="Arial" w:cs="Arial"/>
      <w:sz w:val="28"/>
    </w:rPr>
  </w:style>
  <w:style w:type="paragraph" w:styleId="NormalnyWeb">
    <w:name w:val="Normal (Web)"/>
    <w:basedOn w:val="Normalny"/>
    <w:uiPriority w:val="99"/>
    <w:pPr>
      <w:spacing w:before="100" w:beforeAutospacing="1" w:after="100" w:afterAutospacing="1"/>
      <w:jc w:val="both"/>
    </w:pPr>
    <w:rPr>
      <w:rFonts w:ascii="Verdana" w:hAnsi="Verdana"/>
      <w:bCs w:val="0"/>
      <w:color w:val="343356"/>
      <w:sz w:val="15"/>
      <w:szCs w:val="15"/>
    </w:rPr>
  </w:style>
  <w:style w:type="paragraph" w:customStyle="1" w:styleId="BOMBA">
    <w:name w:val="BOMBA"/>
    <w:basedOn w:val="Normalny"/>
    <w:pPr>
      <w:widowControl w:val="0"/>
      <w:numPr>
        <w:numId w:val="7"/>
      </w:numPr>
      <w:tabs>
        <w:tab w:val="num" w:pos="851"/>
      </w:tabs>
      <w:autoSpaceDE w:val="0"/>
      <w:autoSpaceDN w:val="0"/>
      <w:adjustRightInd w:val="0"/>
      <w:spacing w:line="360" w:lineRule="auto"/>
      <w:ind w:left="851" w:hanging="425"/>
      <w:jc w:val="both"/>
    </w:pPr>
    <w:rPr>
      <w:bCs w:val="0"/>
      <w:color w:val="000000"/>
      <w:sz w:val="22"/>
      <w:szCs w:val="23"/>
    </w:rPr>
  </w:style>
  <w:style w:type="paragraph" w:customStyle="1" w:styleId="zal">
    <w:name w:val="zal"/>
    <w:pPr>
      <w:widowControl w:val="0"/>
      <w:autoSpaceDE w:val="0"/>
      <w:autoSpaceDN w:val="0"/>
      <w:adjustRightInd w:val="0"/>
      <w:spacing w:after="113" w:line="259" w:lineRule="exact"/>
      <w:ind w:firstLine="283"/>
      <w:jc w:val="right"/>
    </w:pPr>
    <w:rPr>
      <w:b/>
      <w:bCs/>
      <w:color w:val="000000"/>
      <w:sz w:val="22"/>
      <w:szCs w:val="23"/>
      <w:u w:val="single"/>
    </w:rPr>
  </w:style>
  <w:style w:type="paragraph" w:customStyle="1" w:styleId="abc">
    <w:name w:val="a b c"/>
    <w:basedOn w:val="znormal"/>
    <w:pPr>
      <w:ind w:left="0"/>
    </w:pPr>
  </w:style>
  <w:style w:type="paragraph" w:customStyle="1" w:styleId="cyferki">
    <w:name w:val="cyferki"/>
    <w:basedOn w:val="znormalefekt"/>
    <w:pPr>
      <w:numPr>
        <w:numId w:val="8"/>
      </w:numPr>
      <w:tabs>
        <w:tab w:val="clear" w:pos="1117"/>
        <w:tab w:val="num" w:pos="709"/>
      </w:tabs>
      <w:ind w:left="709" w:hanging="283"/>
    </w:pPr>
  </w:style>
  <w:style w:type="paragraph" w:customStyle="1" w:styleId="znormalefekt">
    <w:name w:val="z_normal_efekt"/>
    <w:pPr>
      <w:widowControl w:val="0"/>
      <w:autoSpaceDE w:val="0"/>
      <w:autoSpaceDN w:val="0"/>
      <w:adjustRightInd w:val="0"/>
      <w:spacing w:line="360" w:lineRule="auto"/>
      <w:ind w:left="681" w:hanging="284"/>
      <w:jc w:val="both"/>
    </w:pPr>
    <w:rPr>
      <w:color w:val="000000"/>
      <w:sz w:val="22"/>
      <w:szCs w:val="23"/>
    </w:rPr>
  </w:style>
  <w:style w:type="paragraph" w:styleId="Tekstpodstawowywcity">
    <w:name w:val="Body Text Indent"/>
    <w:basedOn w:val="Normalny"/>
    <w:link w:val="TekstpodstawowywcityZnak"/>
    <w:semiHidden/>
    <w:pPr>
      <w:tabs>
        <w:tab w:val="left" w:pos="709"/>
      </w:tabs>
      <w:ind w:left="709" w:hanging="709"/>
    </w:pPr>
    <w:rPr>
      <w:rFonts w:ascii="Arial" w:hAnsi="Arial" w:cs="Arial"/>
      <w:b/>
      <w:bCs w:val="0"/>
      <w:sz w:val="28"/>
    </w:rPr>
  </w:style>
  <w:style w:type="paragraph" w:customStyle="1" w:styleId="ztabela">
    <w:name w:val="z_tabela"/>
    <w:pPr>
      <w:widowControl w:val="0"/>
      <w:pBdr>
        <w:top w:val="single" w:sz="2" w:space="0" w:color="auto"/>
      </w:pBdr>
      <w:autoSpaceDE w:val="0"/>
      <w:autoSpaceDN w:val="0"/>
      <w:adjustRightInd w:val="0"/>
      <w:spacing w:before="57" w:line="360" w:lineRule="auto"/>
      <w:ind w:left="113"/>
    </w:pPr>
    <w:rPr>
      <w:color w:val="000000"/>
      <w:sz w:val="22"/>
      <w:szCs w:val="18"/>
    </w:rPr>
  </w:style>
  <w:style w:type="paragraph" w:customStyle="1" w:styleId="z2">
    <w:name w:val="z2"/>
    <w:pPr>
      <w:keepNext/>
      <w:widowControl w:val="0"/>
      <w:autoSpaceDE w:val="0"/>
      <w:autoSpaceDN w:val="0"/>
      <w:adjustRightInd w:val="0"/>
      <w:spacing w:before="57" w:line="360" w:lineRule="auto"/>
      <w:jc w:val="both"/>
    </w:pPr>
    <w:rPr>
      <w:color w:val="000000"/>
      <w:sz w:val="22"/>
      <w:szCs w:val="23"/>
      <w:u w:val="single"/>
    </w:rPr>
  </w:style>
  <w:style w:type="paragraph" w:styleId="Nagwek">
    <w:name w:val="header"/>
    <w:basedOn w:val="Normalny"/>
    <w:link w:val="NagwekZnak"/>
    <w:uiPriority w:val="99"/>
    <w:unhideWhenUsed/>
    <w:rsid w:val="009E0293"/>
    <w:pPr>
      <w:tabs>
        <w:tab w:val="center" w:pos="4536"/>
        <w:tab w:val="right" w:pos="9072"/>
      </w:tabs>
    </w:pPr>
  </w:style>
  <w:style w:type="character" w:customStyle="1" w:styleId="NagwekZnak">
    <w:name w:val="Nagłówek Znak"/>
    <w:link w:val="Nagwek"/>
    <w:uiPriority w:val="99"/>
    <w:rsid w:val="009E0293"/>
    <w:rPr>
      <w:bCs/>
      <w:sz w:val="24"/>
      <w:szCs w:val="24"/>
    </w:rPr>
  </w:style>
  <w:style w:type="paragraph" w:styleId="Stopka">
    <w:name w:val="footer"/>
    <w:basedOn w:val="Normalny"/>
    <w:link w:val="StopkaZnak"/>
    <w:uiPriority w:val="99"/>
    <w:unhideWhenUsed/>
    <w:rsid w:val="009E0293"/>
    <w:pPr>
      <w:tabs>
        <w:tab w:val="center" w:pos="4536"/>
        <w:tab w:val="right" w:pos="9072"/>
      </w:tabs>
    </w:pPr>
  </w:style>
  <w:style w:type="character" w:customStyle="1" w:styleId="StopkaZnak">
    <w:name w:val="Stopka Znak"/>
    <w:link w:val="Stopka"/>
    <w:uiPriority w:val="99"/>
    <w:rsid w:val="009E0293"/>
    <w:rPr>
      <w:bCs/>
      <w:sz w:val="24"/>
      <w:szCs w:val="24"/>
    </w:rPr>
  </w:style>
  <w:style w:type="paragraph" w:styleId="Tekstdymka">
    <w:name w:val="Balloon Text"/>
    <w:basedOn w:val="Normalny"/>
    <w:link w:val="TekstdymkaZnak"/>
    <w:uiPriority w:val="99"/>
    <w:semiHidden/>
    <w:unhideWhenUsed/>
    <w:rsid w:val="009E0293"/>
    <w:rPr>
      <w:rFonts w:ascii="Tahoma" w:hAnsi="Tahoma" w:cs="Tahoma"/>
      <w:sz w:val="16"/>
      <w:szCs w:val="16"/>
    </w:rPr>
  </w:style>
  <w:style w:type="character" w:customStyle="1" w:styleId="TekstdymkaZnak">
    <w:name w:val="Tekst dymka Znak"/>
    <w:link w:val="Tekstdymka"/>
    <w:uiPriority w:val="99"/>
    <w:semiHidden/>
    <w:rsid w:val="009E0293"/>
    <w:rPr>
      <w:rFonts w:ascii="Tahoma" w:hAnsi="Tahoma" w:cs="Tahoma"/>
      <w:bCs/>
      <w:sz w:val="16"/>
      <w:szCs w:val="16"/>
    </w:rPr>
  </w:style>
  <w:style w:type="paragraph" w:styleId="Tekstpodstawowywcity2">
    <w:name w:val="Body Text Indent 2"/>
    <w:basedOn w:val="Normalny"/>
    <w:link w:val="Tekstpodstawowywcity2Znak"/>
    <w:uiPriority w:val="99"/>
    <w:semiHidden/>
    <w:unhideWhenUsed/>
    <w:rsid w:val="00A75DA6"/>
    <w:pPr>
      <w:spacing w:after="120" w:line="480" w:lineRule="auto"/>
      <w:ind w:left="283"/>
    </w:pPr>
  </w:style>
  <w:style w:type="character" w:customStyle="1" w:styleId="Tekstpodstawowywcity2Znak">
    <w:name w:val="Tekst podstawowy wcięty 2 Znak"/>
    <w:link w:val="Tekstpodstawowywcity2"/>
    <w:uiPriority w:val="99"/>
    <w:semiHidden/>
    <w:rsid w:val="00A75DA6"/>
    <w:rPr>
      <w:bCs/>
      <w:sz w:val="24"/>
      <w:szCs w:val="24"/>
    </w:rPr>
  </w:style>
  <w:style w:type="paragraph" w:styleId="Bezodstpw">
    <w:name w:val="No Spacing"/>
    <w:uiPriority w:val="1"/>
    <w:qFormat/>
    <w:rsid w:val="009C3D8A"/>
    <w:rPr>
      <w:rFonts w:ascii="Calibri" w:eastAsia="Calibri" w:hAnsi="Calibri"/>
      <w:sz w:val="22"/>
      <w:szCs w:val="22"/>
      <w:lang w:eastAsia="en-US"/>
    </w:rPr>
  </w:style>
  <w:style w:type="character" w:styleId="Pogrubienie">
    <w:name w:val="Strong"/>
    <w:basedOn w:val="Domylnaczcionkaakapitu"/>
    <w:uiPriority w:val="22"/>
    <w:qFormat/>
    <w:rsid w:val="00683DC7"/>
    <w:rPr>
      <w:b/>
      <w:bCs/>
    </w:rPr>
  </w:style>
  <w:style w:type="character" w:customStyle="1" w:styleId="Nagwek1Znak">
    <w:name w:val="Nagłówek 1 Znak"/>
    <w:basedOn w:val="Domylnaczcionkaakapitu"/>
    <w:link w:val="Nagwek1"/>
    <w:rsid w:val="005903F5"/>
    <w:rPr>
      <w:bCs/>
      <w:sz w:val="28"/>
      <w:szCs w:val="24"/>
    </w:rPr>
  </w:style>
  <w:style w:type="character" w:customStyle="1" w:styleId="TekstpodstawowywcityZnak">
    <w:name w:val="Tekst podstawowy wcięty Znak"/>
    <w:basedOn w:val="Domylnaczcionkaakapitu"/>
    <w:link w:val="Tekstpodstawowywcity"/>
    <w:semiHidden/>
    <w:rsid w:val="005903F5"/>
    <w:rPr>
      <w:rFonts w:ascii="Arial" w:hAnsi="Arial" w:cs="Arial"/>
      <w:b/>
      <w:sz w:val="28"/>
      <w:szCs w:val="24"/>
    </w:rPr>
  </w:style>
  <w:style w:type="paragraph" w:styleId="Akapitzlist">
    <w:name w:val="List Paragraph"/>
    <w:basedOn w:val="Normalny"/>
    <w:uiPriority w:val="34"/>
    <w:qFormat/>
    <w:rsid w:val="00A63970"/>
    <w:pPr>
      <w:spacing w:after="200" w:line="276" w:lineRule="auto"/>
      <w:ind w:left="720"/>
      <w:contextualSpacing/>
    </w:pPr>
    <w:rPr>
      <w:rFonts w:asciiTheme="minorHAnsi" w:eastAsiaTheme="minorHAnsi" w:hAnsiTheme="minorHAnsi" w:cstheme="minorBidi"/>
      <w:bCs w:val="0"/>
      <w:sz w:val="22"/>
      <w:szCs w:val="22"/>
      <w:lang w:eastAsia="en-US"/>
    </w:rPr>
  </w:style>
  <w:style w:type="character" w:customStyle="1" w:styleId="Nagwek3Znak">
    <w:name w:val="Nagłówek 3 Znak"/>
    <w:basedOn w:val="Domylnaczcionkaakapitu"/>
    <w:link w:val="Nagwek3"/>
    <w:rsid w:val="009532CE"/>
    <w:rPr>
      <w:rFonts w:ascii="Arial" w:hAnsi="Arial" w:cs="Arial"/>
      <w:b/>
      <w:sz w:val="28"/>
      <w:szCs w:val="24"/>
    </w:rPr>
  </w:style>
  <w:style w:type="paragraph" w:customStyle="1" w:styleId="Styl">
    <w:name w:val="Styl"/>
    <w:uiPriority w:val="99"/>
    <w:rsid w:val="009532CE"/>
    <w:pPr>
      <w:widowControl w:val="0"/>
      <w:autoSpaceDE w:val="0"/>
      <w:autoSpaceDN w:val="0"/>
      <w:adjustRightInd w:val="0"/>
    </w:pPr>
    <w:rPr>
      <w:rFonts w:ascii="Arial" w:hAnsi="Arial" w:cs="Arial"/>
      <w:sz w:val="24"/>
      <w:szCs w:val="24"/>
    </w:rPr>
  </w:style>
  <w:style w:type="paragraph" w:customStyle="1" w:styleId="Mj">
    <w:name w:val="Mój"/>
    <w:basedOn w:val="Normalny"/>
    <w:link w:val="MjZnak"/>
    <w:qFormat/>
    <w:rsid w:val="009532CE"/>
    <w:pPr>
      <w:autoSpaceDE w:val="0"/>
      <w:autoSpaceDN w:val="0"/>
      <w:adjustRightInd w:val="0"/>
      <w:jc w:val="both"/>
    </w:pPr>
    <w:rPr>
      <w:bCs w:val="0"/>
      <w:sz w:val="22"/>
      <w:szCs w:val="23"/>
    </w:rPr>
  </w:style>
  <w:style w:type="character" w:customStyle="1" w:styleId="MjZnak">
    <w:name w:val="Mój Znak"/>
    <w:basedOn w:val="Domylnaczcionkaakapitu"/>
    <w:link w:val="Mj"/>
    <w:rsid w:val="009532CE"/>
    <w:rPr>
      <w:sz w:val="22"/>
      <w:szCs w:val="23"/>
    </w:rPr>
  </w:style>
  <w:style w:type="character" w:styleId="Hipercze">
    <w:name w:val="Hyperlink"/>
    <w:basedOn w:val="Domylnaczcionkaakapitu"/>
    <w:uiPriority w:val="99"/>
    <w:semiHidden/>
    <w:unhideWhenUsed/>
    <w:rsid w:val="009532CE"/>
    <w:rPr>
      <w:color w:val="0000FF"/>
      <w:u w:val="single"/>
    </w:rPr>
  </w:style>
  <w:style w:type="character" w:styleId="Uwydatnienie">
    <w:name w:val="Emphasis"/>
    <w:basedOn w:val="Domylnaczcionkaakapitu"/>
    <w:uiPriority w:val="20"/>
    <w:qFormat/>
    <w:rsid w:val="00D43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7175">
      <w:bodyDiv w:val="1"/>
      <w:marLeft w:val="0"/>
      <w:marRight w:val="0"/>
      <w:marTop w:val="0"/>
      <w:marBottom w:val="0"/>
      <w:divBdr>
        <w:top w:val="none" w:sz="0" w:space="0" w:color="auto"/>
        <w:left w:val="none" w:sz="0" w:space="0" w:color="auto"/>
        <w:bottom w:val="none" w:sz="0" w:space="0" w:color="auto"/>
        <w:right w:val="none" w:sz="0" w:space="0" w:color="auto"/>
      </w:divBdr>
    </w:div>
    <w:div w:id="92479777">
      <w:bodyDiv w:val="1"/>
      <w:marLeft w:val="0"/>
      <w:marRight w:val="0"/>
      <w:marTop w:val="0"/>
      <w:marBottom w:val="0"/>
      <w:divBdr>
        <w:top w:val="none" w:sz="0" w:space="0" w:color="auto"/>
        <w:left w:val="none" w:sz="0" w:space="0" w:color="auto"/>
        <w:bottom w:val="none" w:sz="0" w:space="0" w:color="auto"/>
        <w:right w:val="none" w:sz="0" w:space="0" w:color="auto"/>
      </w:divBdr>
    </w:div>
    <w:div w:id="96802329">
      <w:bodyDiv w:val="1"/>
      <w:marLeft w:val="0"/>
      <w:marRight w:val="0"/>
      <w:marTop w:val="0"/>
      <w:marBottom w:val="0"/>
      <w:divBdr>
        <w:top w:val="none" w:sz="0" w:space="0" w:color="auto"/>
        <w:left w:val="none" w:sz="0" w:space="0" w:color="auto"/>
        <w:bottom w:val="none" w:sz="0" w:space="0" w:color="auto"/>
        <w:right w:val="none" w:sz="0" w:space="0" w:color="auto"/>
      </w:divBdr>
    </w:div>
    <w:div w:id="116144885">
      <w:bodyDiv w:val="1"/>
      <w:marLeft w:val="0"/>
      <w:marRight w:val="0"/>
      <w:marTop w:val="0"/>
      <w:marBottom w:val="0"/>
      <w:divBdr>
        <w:top w:val="none" w:sz="0" w:space="0" w:color="auto"/>
        <w:left w:val="none" w:sz="0" w:space="0" w:color="auto"/>
        <w:bottom w:val="none" w:sz="0" w:space="0" w:color="auto"/>
        <w:right w:val="none" w:sz="0" w:space="0" w:color="auto"/>
      </w:divBdr>
    </w:div>
    <w:div w:id="132720051">
      <w:bodyDiv w:val="1"/>
      <w:marLeft w:val="0"/>
      <w:marRight w:val="0"/>
      <w:marTop w:val="0"/>
      <w:marBottom w:val="0"/>
      <w:divBdr>
        <w:top w:val="none" w:sz="0" w:space="0" w:color="auto"/>
        <w:left w:val="none" w:sz="0" w:space="0" w:color="auto"/>
        <w:bottom w:val="none" w:sz="0" w:space="0" w:color="auto"/>
        <w:right w:val="none" w:sz="0" w:space="0" w:color="auto"/>
      </w:divBdr>
    </w:div>
    <w:div w:id="213398385">
      <w:bodyDiv w:val="1"/>
      <w:marLeft w:val="0"/>
      <w:marRight w:val="0"/>
      <w:marTop w:val="0"/>
      <w:marBottom w:val="0"/>
      <w:divBdr>
        <w:top w:val="none" w:sz="0" w:space="0" w:color="auto"/>
        <w:left w:val="none" w:sz="0" w:space="0" w:color="auto"/>
        <w:bottom w:val="none" w:sz="0" w:space="0" w:color="auto"/>
        <w:right w:val="none" w:sz="0" w:space="0" w:color="auto"/>
      </w:divBdr>
    </w:div>
    <w:div w:id="306781277">
      <w:bodyDiv w:val="1"/>
      <w:marLeft w:val="0"/>
      <w:marRight w:val="0"/>
      <w:marTop w:val="0"/>
      <w:marBottom w:val="0"/>
      <w:divBdr>
        <w:top w:val="none" w:sz="0" w:space="0" w:color="auto"/>
        <w:left w:val="none" w:sz="0" w:space="0" w:color="auto"/>
        <w:bottom w:val="none" w:sz="0" w:space="0" w:color="auto"/>
        <w:right w:val="none" w:sz="0" w:space="0" w:color="auto"/>
      </w:divBdr>
    </w:div>
    <w:div w:id="346979814">
      <w:bodyDiv w:val="1"/>
      <w:marLeft w:val="0"/>
      <w:marRight w:val="0"/>
      <w:marTop w:val="0"/>
      <w:marBottom w:val="0"/>
      <w:divBdr>
        <w:top w:val="none" w:sz="0" w:space="0" w:color="auto"/>
        <w:left w:val="none" w:sz="0" w:space="0" w:color="auto"/>
        <w:bottom w:val="none" w:sz="0" w:space="0" w:color="auto"/>
        <w:right w:val="none" w:sz="0" w:space="0" w:color="auto"/>
      </w:divBdr>
    </w:div>
    <w:div w:id="374501080">
      <w:bodyDiv w:val="1"/>
      <w:marLeft w:val="0"/>
      <w:marRight w:val="0"/>
      <w:marTop w:val="0"/>
      <w:marBottom w:val="0"/>
      <w:divBdr>
        <w:top w:val="none" w:sz="0" w:space="0" w:color="auto"/>
        <w:left w:val="none" w:sz="0" w:space="0" w:color="auto"/>
        <w:bottom w:val="none" w:sz="0" w:space="0" w:color="auto"/>
        <w:right w:val="none" w:sz="0" w:space="0" w:color="auto"/>
      </w:divBdr>
    </w:div>
    <w:div w:id="466820842">
      <w:bodyDiv w:val="1"/>
      <w:marLeft w:val="0"/>
      <w:marRight w:val="0"/>
      <w:marTop w:val="0"/>
      <w:marBottom w:val="0"/>
      <w:divBdr>
        <w:top w:val="none" w:sz="0" w:space="0" w:color="auto"/>
        <w:left w:val="none" w:sz="0" w:space="0" w:color="auto"/>
        <w:bottom w:val="none" w:sz="0" w:space="0" w:color="auto"/>
        <w:right w:val="none" w:sz="0" w:space="0" w:color="auto"/>
      </w:divBdr>
    </w:div>
    <w:div w:id="598489945">
      <w:bodyDiv w:val="1"/>
      <w:marLeft w:val="0"/>
      <w:marRight w:val="0"/>
      <w:marTop w:val="0"/>
      <w:marBottom w:val="0"/>
      <w:divBdr>
        <w:top w:val="none" w:sz="0" w:space="0" w:color="auto"/>
        <w:left w:val="none" w:sz="0" w:space="0" w:color="auto"/>
        <w:bottom w:val="none" w:sz="0" w:space="0" w:color="auto"/>
        <w:right w:val="none" w:sz="0" w:space="0" w:color="auto"/>
      </w:divBdr>
    </w:div>
    <w:div w:id="604339533">
      <w:bodyDiv w:val="1"/>
      <w:marLeft w:val="0"/>
      <w:marRight w:val="0"/>
      <w:marTop w:val="0"/>
      <w:marBottom w:val="0"/>
      <w:divBdr>
        <w:top w:val="none" w:sz="0" w:space="0" w:color="auto"/>
        <w:left w:val="none" w:sz="0" w:space="0" w:color="auto"/>
        <w:bottom w:val="none" w:sz="0" w:space="0" w:color="auto"/>
        <w:right w:val="none" w:sz="0" w:space="0" w:color="auto"/>
      </w:divBdr>
    </w:div>
    <w:div w:id="610864677">
      <w:bodyDiv w:val="1"/>
      <w:marLeft w:val="0"/>
      <w:marRight w:val="0"/>
      <w:marTop w:val="0"/>
      <w:marBottom w:val="0"/>
      <w:divBdr>
        <w:top w:val="none" w:sz="0" w:space="0" w:color="auto"/>
        <w:left w:val="none" w:sz="0" w:space="0" w:color="auto"/>
        <w:bottom w:val="none" w:sz="0" w:space="0" w:color="auto"/>
        <w:right w:val="none" w:sz="0" w:space="0" w:color="auto"/>
      </w:divBdr>
    </w:div>
    <w:div w:id="664364359">
      <w:bodyDiv w:val="1"/>
      <w:marLeft w:val="0"/>
      <w:marRight w:val="0"/>
      <w:marTop w:val="0"/>
      <w:marBottom w:val="0"/>
      <w:divBdr>
        <w:top w:val="none" w:sz="0" w:space="0" w:color="auto"/>
        <w:left w:val="none" w:sz="0" w:space="0" w:color="auto"/>
        <w:bottom w:val="none" w:sz="0" w:space="0" w:color="auto"/>
        <w:right w:val="none" w:sz="0" w:space="0" w:color="auto"/>
      </w:divBdr>
    </w:div>
    <w:div w:id="696849521">
      <w:bodyDiv w:val="1"/>
      <w:marLeft w:val="0"/>
      <w:marRight w:val="0"/>
      <w:marTop w:val="0"/>
      <w:marBottom w:val="0"/>
      <w:divBdr>
        <w:top w:val="none" w:sz="0" w:space="0" w:color="auto"/>
        <w:left w:val="none" w:sz="0" w:space="0" w:color="auto"/>
        <w:bottom w:val="none" w:sz="0" w:space="0" w:color="auto"/>
        <w:right w:val="none" w:sz="0" w:space="0" w:color="auto"/>
      </w:divBdr>
    </w:div>
    <w:div w:id="741490842">
      <w:bodyDiv w:val="1"/>
      <w:marLeft w:val="0"/>
      <w:marRight w:val="0"/>
      <w:marTop w:val="0"/>
      <w:marBottom w:val="0"/>
      <w:divBdr>
        <w:top w:val="none" w:sz="0" w:space="0" w:color="auto"/>
        <w:left w:val="none" w:sz="0" w:space="0" w:color="auto"/>
        <w:bottom w:val="none" w:sz="0" w:space="0" w:color="auto"/>
        <w:right w:val="none" w:sz="0" w:space="0" w:color="auto"/>
      </w:divBdr>
    </w:div>
    <w:div w:id="754594947">
      <w:bodyDiv w:val="1"/>
      <w:marLeft w:val="0"/>
      <w:marRight w:val="0"/>
      <w:marTop w:val="0"/>
      <w:marBottom w:val="0"/>
      <w:divBdr>
        <w:top w:val="none" w:sz="0" w:space="0" w:color="auto"/>
        <w:left w:val="none" w:sz="0" w:space="0" w:color="auto"/>
        <w:bottom w:val="none" w:sz="0" w:space="0" w:color="auto"/>
        <w:right w:val="none" w:sz="0" w:space="0" w:color="auto"/>
      </w:divBdr>
    </w:div>
    <w:div w:id="778916181">
      <w:bodyDiv w:val="1"/>
      <w:marLeft w:val="0"/>
      <w:marRight w:val="0"/>
      <w:marTop w:val="0"/>
      <w:marBottom w:val="0"/>
      <w:divBdr>
        <w:top w:val="none" w:sz="0" w:space="0" w:color="auto"/>
        <w:left w:val="none" w:sz="0" w:space="0" w:color="auto"/>
        <w:bottom w:val="none" w:sz="0" w:space="0" w:color="auto"/>
        <w:right w:val="none" w:sz="0" w:space="0" w:color="auto"/>
      </w:divBdr>
    </w:div>
    <w:div w:id="790979330">
      <w:bodyDiv w:val="1"/>
      <w:marLeft w:val="0"/>
      <w:marRight w:val="0"/>
      <w:marTop w:val="0"/>
      <w:marBottom w:val="0"/>
      <w:divBdr>
        <w:top w:val="none" w:sz="0" w:space="0" w:color="auto"/>
        <w:left w:val="none" w:sz="0" w:space="0" w:color="auto"/>
        <w:bottom w:val="none" w:sz="0" w:space="0" w:color="auto"/>
        <w:right w:val="none" w:sz="0" w:space="0" w:color="auto"/>
      </w:divBdr>
      <w:divsChild>
        <w:div w:id="561527443">
          <w:marLeft w:val="0"/>
          <w:marRight w:val="0"/>
          <w:marTop w:val="0"/>
          <w:marBottom w:val="0"/>
          <w:divBdr>
            <w:top w:val="none" w:sz="0" w:space="0" w:color="auto"/>
            <w:left w:val="none" w:sz="0" w:space="0" w:color="auto"/>
            <w:bottom w:val="none" w:sz="0" w:space="0" w:color="auto"/>
            <w:right w:val="none" w:sz="0" w:space="0" w:color="auto"/>
          </w:divBdr>
          <w:divsChild>
            <w:div w:id="726490680">
              <w:marLeft w:val="0"/>
              <w:marRight w:val="0"/>
              <w:marTop w:val="0"/>
              <w:marBottom w:val="0"/>
              <w:divBdr>
                <w:top w:val="none" w:sz="0" w:space="0" w:color="auto"/>
                <w:left w:val="none" w:sz="0" w:space="0" w:color="auto"/>
                <w:bottom w:val="none" w:sz="0" w:space="0" w:color="auto"/>
                <w:right w:val="none" w:sz="0" w:space="0" w:color="auto"/>
              </w:divBdr>
              <w:divsChild>
                <w:div w:id="202836867">
                  <w:marLeft w:val="0"/>
                  <w:marRight w:val="0"/>
                  <w:marTop w:val="0"/>
                  <w:marBottom w:val="0"/>
                  <w:divBdr>
                    <w:top w:val="none" w:sz="0" w:space="0" w:color="auto"/>
                    <w:left w:val="none" w:sz="0" w:space="0" w:color="auto"/>
                    <w:bottom w:val="none" w:sz="0" w:space="0" w:color="auto"/>
                    <w:right w:val="none" w:sz="0" w:space="0" w:color="auto"/>
                  </w:divBdr>
                  <w:divsChild>
                    <w:div w:id="5718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900">
      <w:bodyDiv w:val="1"/>
      <w:marLeft w:val="0"/>
      <w:marRight w:val="0"/>
      <w:marTop w:val="0"/>
      <w:marBottom w:val="0"/>
      <w:divBdr>
        <w:top w:val="none" w:sz="0" w:space="0" w:color="auto"/>
        <w:left w:val="none" w:sz="0" w:space="0" w:color="auto"/>
        <w:bottom w:val="none" w:sz="0" w:space="0" w:color="auto"/>
        <w:right w:val="none" w:sz="0" w:space="0" w:color="auto"/>
      </w:divBdr>
    </w:div>
    <w:div w:id="867447685">
      <w:bodyDiv w:val="1"/>
      <w:marLeft w:val="0"/>
      <w:marRight w:val="0"/>
      <w:marTop w:val="0"/>
      <w:marBottom w:val="0"/>
      <w:divBdr>
        <w:top w:val="none" w:sz="0" w:space="0" w:color="auto"/>
        <w:left w:val="none" w:sz="0" w:space="0" w:color="auto"/>
        <w:bottom w:val="none" w:sz="0" w:space="0" w:color="auto"/>
        <w:right w:val="none" w:sz="0" w:space="0" w:color="auto"/>
      </w:divBdr>
    </w:div>
    <w:div w:id="901018008">
      <w:bodyDiv w:val="1"/>
      <w:marLeft w:val="0"/>
      <w:marRight w:val="0"/>
      <w:marTop w:val="0"/>
      <w:marBottom w:val="0"/>
      <w:divBdr>
        <w:top w:val="none" w:sz="0" w:space="0" w:color="auto"/>
        <w:left w:val="none" w:sz="0" w:space="0" w:color="auto"/>
        <w:bottom w:val="none" w:sz="0" w:space="0" w:color="auto"/>
        <w:right w:val="none" w:sz="0" w:space="0" w:color="auto"/>
      </w:divBdr>
    </w:div>
    <w:div w:id="969240368">
      <w:bodyDiv w:val="1"/>
      <w:marLeft w:val="0"/>
      <w:marRight w:val="0"/>
      <w:marTop w:val="0"/>
      <w:marBottom w:val="0"/>
      <w:divBdr>
        <w:top w:val="none" w:sz="0" w:space="0" w:color="auto"/>
        <w:left w:val="none" w:sz="0" w:space="0" w:color="auto"/>
        <w:bottom w:val="none" w:sz="0" w:space="0" w:color="auto"/>
        <w:right w:val="none" w:sz="0" w:space="0" w:color="auto"/>
      </w:divBdr>
    </w:div>
    <w:div w:id="983267694">
      <w:bodyDiv w:val="1"/>
      <w:marLeft w:val="0"/>
      <w:marRight w:val="0"/>
      <w:marTop w:val="0"/>
      <w:marBottom w:val="0"/>
      <w:divBdr>
        <w:top w:val="none" w:sz="0" w:space="0" w:color="auto"/>
        <w:left w:val="none" w:sz="0" w:space="0" w:color="auto"/>
        <w:bottom w:val="none" w:sz="0" w:space="0" w:color="auto"/>
        <w:right w:val="none" w:sz="0" w:space="0" w:color="auto"/>
      </w:divBdr>
      <w:divsChild>
        <w:div w:id="594478106">
          <w:marLeft w:val="0"/>
          <w:marRight w:val="0"/>
          <w:marTop w:val="0"/>
          <w:marBottom w:val="0"/>
          <w:divBdr>
            <w:top w:val="none" w:sz="0" w:space="0" w:color="auto"/>
            <w:left w:val="none" w:sz="0" w:space="0" w:color="auto"/>
            <w:bottom w:val="none" w:sz="0" w:space="0" w:color="auto"/>
            <w:right w:val="none" w:sz="0" w:space="0" w:color="auto"/>
          </w:divBdr>
          <w:divsChild>
            <w:div w:id="1445811183">
              <w:marLeft w:val="0"/>
              <w:marRight w:val="0"/>
              <w:marTop w:val="0"/>
              <w:marBottom w:val="0"/>
              <w:divBdr>
                <w:top w:val="none" w:sz="0" w:space="0" w:color="auto"/>
                <w:left w:val="none" w:sz="0" w:space="0" w:color="auto"/>
                <w:bottom w:val="none" w:sz="0" w:space="0" w:color="auto"/>
                <w:right w:val="none" w:sz="0" w:space="0" w:color="auto"/>
              </w:divBdr>
              <w:divsChild>
                <w:div w:id="721945863">
                  <w:marLeft w:val="0"/>
                  <w:marRight w:val="0"/>
                  <w:marTop w:val="0"/>
                  <w:marBottom w:val="0"/>
                  <w:divBdr>
                    <w:top w:val="none" w:sz="0" w:space="0" w:color="auto"/>
                    <w:left w:val="none" w:sz="0" w:space="0" w:color="auto"/>
                    <w:bottom w:val="none" w:sz="0" w:space="0" w:color="auto"/>
                    <w:right w:val="none" w:sz="0" w:space="0" w:color="auto"/>
                  </w:divBdr>
                  <w:divsChild>
                    <w:div w:id="1688286105">
                      <w:marLeft w:val="0"/>
                      <w:marRight w:val="0"/>
                      <w:marTop w:val="0"/>
                      <w:marBottom w:val="0"/>
                      <w:divBdr>
                        <w:top w:val="none" w:sz="0" w:space="0" w:color="auto"/>
                        <w:left w:val="none" w:sz="0" w:space="0" w:color="auto"/>
                        <w:bottom w:val="none" w:sz="0" w:space="0" w:color="auto"/>
                        <w:right w:val="none" w:sz="0" w:space="0" w:color="auto"/>
                      </w:divBdr>
                      <w:divsChild>
                        <w:div w:id="1567490357">
                          <w:marLeft w:val="0"/>
                          <w:marRight w:val="0"/>
                          <w:marTop w:val="0"/>
                          <w:marBottom w:val="0"/>
                          <w:divBdr>
                            <w:top w:val="none" w:sz="0" w:space="0" w:color="auto"/>
                            <w:left w:val="none" w:sz="0" w:space="0" w:color="auto"/>
                            <w:bottom w:val="none" w:sz="0" w:space="0" w:color="auto"/>
                            <w:right w:val="none" w:sz="0" w:space="0" w:color="auto"/>
                          </w:divBdr>
                          <w:divsChild>
                            <w:div w:id="673992205">
                              <w:marLeft w:val="0"/>
                              <w:marRight w:val="0"/>
                              <w:marTop w:val="0"/>
                              <w:marBottom w:val="0"/>
                              <w:divBdr>
                                <w:top w:val="none" w:sz="0" w:space="0" w:color="auto"/>
                                <w:left w:val="none" w:sz="0" w:space="0" w:color="auto"/>
                                <w:bottom w:val="none" w:sz="0" w:space="0" w:color="auto"/>
                                <w:right w:val="none" w:sz="0" w:space="0" w:color="auto"/>
                              </w:divBdr>
                              <w:divsChild>
                                <w:div w:id="1385450379">
                                  <w:marLeft w:val="0"/>
                                  <w:marRight w:val="0"/>
                                  <w:marTop w:val="0"/>
                                  <w:marBottom w:val="0"/>
                                  <w:divBdr>
                                    <w:top w:val="none" w:sz="0" w:space="0" w:color="auto"/>
                                    <w:left w:val="none" w:sz="0" w:space="0" w:color="auto"/>
                                    <w:bottom w:val="none" w:sz="0" w:space="0" w:color="auto"/>
                                    <w:right w:val="none" w:sz="0" w:space="0" w:color="auto"/>
                                  </w:divBdr>
                                </w:div>
                              </w:divsChild>
                            </w:div>
                            <w:div w:id="1917545453">
                              <w:marLeft w:val="0"/>
                              <w:marRight w:val="0"/>
                              <w:marTop w:val="0"/>
                              <w:marBottom w:val="0"/>
                              <w:divBdr>
                                <w:top w:val="none" w:sz="0" w:space="0" w:color="auto"/>
                                <w:left w:val="none" w:sz="0" w:space="0" w:color="auto"/>
                                <w:bottom w:val="none" w:sz="0" w:space="0" w:color="auto"/>
                                <w:right w:val="none" w:sz="0" w:space="0" w:color="auto"/>
                              </w:divBdr>
                              <w:divsChild>
                                <w:div w:id="1201288115">
                                  <w:marLeft w:val="0"/>
                                  <w:marRight w:val="0"/>
                                  <w:marTop w:val="0"/>
                                  <w:marBottom w:val="0"/>
                                  <w:divBdr>
                                    <w:top w:val="none" w:sz="0" w:space="0" w:color="auto"/>
                                    <w:left w:val="none" w:sz="0" w:space="0" w:color="auto"/>
                                    <w:bottom w:val="none" w:sz="0" w:space="0" w:color="auto"/>
                                    <w:right w:val="none" w:sz="0" w:space="0" w:color="auto"/>
                                  </w:divBdr>
                                  <w:divsChild>
                                    <w:div w:id="759181053">
                                      <w:marLeft w:val="0"/>
                                      <w:marRight w:val="0"/>
                                      <w:marTop w:val="0"/>
                                      <w:marBottom w:val="0"/>
                                      <w:divBdr>
                                        <w:top w:val="none" w:sz="0" w:space="0" w:color="auto"/>
                                        <w:left w:val="none" w:sz="0" w:space="0" w:color="auto"/>
                                        <w:bottom w:val="none" w:sz="0" w:space="0" w:color="auto"/>
                                        <w:right w:val="none" w:sz="0" w:space="0" w:color="auto"/>
                                      </w:divBdr>
                                      <w:divsChild>
                                        <w:div w:id="1485123665">
                                          <w:marLeft w:val="0"/>
                                          <w:marRight w:val="0"/>
                                          <w:marTop w:val="0"/>
                                          <w:marBottom w:val="0"/>
                                          <w:divBdr>
                                            <w:top w:val="none" w:sz="0" w:space="0" w:color="auto"/>
                                            <w:left w:val="none" w:sz="0" w:space="0" w:color="auto"/>
                                            <w:bottom w:val="none" w:sz="0" w:space="0" w:color="auto"/>
                                            <w:right w:val="none" w:sz="0" w:space="0" w:color="auto"/>
                                          </w:divBdr>
                                        </w:div>
                                      </w:divsChild>
                                    </w:div>
                                    <w:div w:id="206450336">
                                      <w:marLeft w:val="0"/>
                                      <w:marRight w:val="0"/>
                                      <w:marTop w:val="0"/>
                                      <w:marBottom w:val="0"/>
                                      <w:divBdr>
                                        <w:top w:val="none" w:sz="0" w:space="0" w:color="auto"/>
                                        <w:left w:val="none" w:sz="0" w:space="0" w:color="auto"/>
                                        <w:bottom w:val="none" w:sz="0" w:space="0" w:color="auto"/>
                                        <w:right w:val="none" w:sz="0" w:space="0" w:color="auto"/>
                                      </w:divBdr>
                                      <w:divsChild>
                                        <w:div w:id="728453395">
                                          <w:marLeft w:val="0"/>
                                          <w:marRight w:val="0"/>
                                          <w:marTop w:val="0"/>
                                          <w:marBottom w:val="0"/>
                                          <w:divBdr>
                                            <w:top w:val="none" w:sz="0" w:space="0" w:color="auto"/>
                                            <w:left w:val="none" w:sz="0" w:space="0" w:color="auto"/>
                                            <w:bottom w:val="none" w:sz="0" w:space="0" w:color="auto"/>
                                            <w:right w:val="none" w:sz="0" w:space="0" w:color="auto"/>
                                          </w:divBdr>
                                        </w:div>
                                        <w:div w:id="16822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5410">
                              <w:marLeft w:val="0"/>
                              <w:marRight w:val="0"/>
                              <w:marTop w:val="0"/>
                              <w:marBottom w:val="0"/>
                              <w:divBdr>
                                <w:top w:val="none" w:sz="0" w:space="0" w:color="auto"/>
                                <w:left w:val="none" w:sz="0" w:space="0" w:color="auto"/>
                                <w:bottom w:val="none" w:sz="0" w:space="0" w:color="auto"/>
                                <w:right w:val="none" w:sz="0" w:space="0" w:color="auto"/>
                              </w:divBdr>
                              <w:divsChild>
                                <w:div w:id="451290791">
                                  <w:marLeft w:val="0"/>
                                  <w:marRight w:val="0"/>
                                  <w:marTop w:val="0"/>
                                  <w:marBottom w:val="0"/>
                                  <w:divBdr>
                                    <w:top w:val="none" w:sz="0" w:space="0" w:color="auto"/>
                                    <w:left w:val="none" w:sz="0" w:space="0" w:color="auto"/>
                                    <w:bottom w:val="none" w:sz="0" w:space="0" w:color="auto"/>
                                    <w:right w:val="none" w:sz="0" w:space="0" w:color="auto"/>
                                  </w:divBdr>
                                </w:div>
                                <w:div w:id="2010135274">
                                  <w:marLeft w:val="0"/>
                                  <w:marRight w:val="0"/>
                                  <w:marTop w:val="0"/>
                                  <w:marBottom w:val="0"/>
                                  <w:divBdr>
                                    <w:top w:val="none" w:sz="0" w:space="0" w:color="auto"/>
                                    <w:left w:val="none" w:sz="0" w:space="0" w:color="auto"/>
                                    <w:bottom w:val="none" w:sz="0" w:space="0" w:color="auto"/>
                                    <w:right w:val="none" w:sz="0" w:space="0" w:color="auto"/>
                                  </w:divBdr>
                                  <w:divsChild>
                                    <w:div w:id="1095899990">
                                      <w:marLeft w:val="0"/>
                                      <w:marRight w:val="0"/>
                                      <w:marTop w:val="0"/>
                                      <w:marBottom w:val="0"/>
                                      <w:divBdr>
                                        <w:top w:val="none" w:sz="0" w:space="0" w:color="auto"/>
                                        <w:left w:val="none" w:sz="0" w:space="0" w:color="auto"/>
                                        <w:bottom w:val="none" w:sz="0" w:space="0" w:color="auto"/>
                                        <w:right w:val="none" w:sz="0" w:space="0" w:color="auto"/>
                                      </w:divBdr>
                                      <w:divsChild>
                                        <w:div w:id="1717125853">
                                          <w:marLeft w:val="0"/>
                                          <w:marRight w:val="0"/>
                                          <w:marTop w:val="0"/>
                                          <w:marBottom w:val="0"/>
                                          <w:divBdr>
                                            <w:top w:val="none" w:sz="0" w:space="0" w:color="auto"/>
                                            <w:left w:val="none" w:sz="0" w:space="0" w:color="auto"/>
                                            <w:bottom w:val="none" w:sz="0" w:space="0" w:color="auto"/>
                                            <w:right w:val="none" w:sz="0" w:space="0" w:color="auto"/>
                                          </w:divBdr>
                                        </w:div>
                                      </w:divsChild>
                                    </w:div>
                                    <w:div w:id="1643802787">
                                      <w:marLeft w:val="0"/>
                                      <w:marRight w:val="0"/>
                                      <w:marTop w:val="0"/>
                                      <w:marBottom w:val="0"/>
                                      <w:divBdr>
                                        <w:top w:val="none" w:sz="0" w:space="0" w:color="auto"/>
                                        <w:left w:val="none" w:sz="0" w:space="0" w:color="auto"/>
                                        <w:bottom w:val="none" w:sz="0" w:space="0" w:color="auto"/>
                                        <w:right w:val="none" w:sz="0" w:space="0" w:color="auto"/>
                                      </w:divBdr>
                                      <w:divsChild>
                                        <w:div w:id="831801148">
                                          <w:marLeft w:val="0"/>
                                          <w:marRight w:val="0"/>
                                          <w:marTop w:val="0"/>
                                          <w:marBottom w:val="0"/>
                                          <w:divBdr>
                                            <w:top w:val="none" w:sz="0" w:space="0" w:color="auto"/>
                                            <w:left w:val="none" w:sz="0" w:space="0" w:color="auto"/>
                                            <w:bottom w:val="none" w:sz="0" w:space="0" w:color="auto"/>
                                            <w:right w:val="none" w:sz="0" w:space="0" w:color="auto"/>
                                          </w:divBdr>
                                        </w:div>
                                      </w:divsChild>
                                    </w:div>
                                    <w:div w:id="317804341">
                                      <w:marLeft w:val="0"/>
                                      <w:marRight w:val="0"/>
                                      <w:marTop w:val="0"/>
                                      <w:marBottom w:val="0"/>
                                      <w:divBdr>
                                        <w:top w:val="none" w:sz="0" w:space="0" w:color="auto"/>
                                        <w:left w:val="none" w:sz="0" w:space="0" w:color="auto"/>
                                        <w:bottom w:val="none" w:sz="0" w:space="0" w:color="auto"/>
                                        <w:right w:val="none" w:sz="0" w:space="0" w:color="auto"/>
                                      </w:divBdr>
                                      <w:divsChild>
                                        <w:div w:id="1085807882">
                                          <w:marLeft w:val="0"/>
                                          <w:marRight w:val="0"/>
                                          <w:marTop w:val="0"/>
                                          <w:marBottom w:val="0"/>
                                          <w:divBdr>
                                            <w:top w:val="none" w:sz="0" w:space="0" w:color="auto"/>
                                            <w:left w:val="none" w:sz="0" w:space="0" w:color="auto"/>
                                            <w:bottom w:val="none" w:sz="0" w:space="0" w:color="auto"/>
                                            <w:right w:val="none" w:sz="0" w:space="0" w:color="auto"/>
                                          </w:divBdr>
                                        </w:div>
                                      </w:divsChild>
                                    </w:div>
                                    <w:div w:id="682510448">
                                      <w:marLeft w:val="0"/>
                                      <w:marRight w:val="0"/>
                                      <w:marTop w:val="0"/>
                                      <w:marBottom w:val="0"/>
                                      <w:divBdr>
                                        <w:top w:val="none" w:sz="0" w:space="0" w:color="auto"/>
                                        <w:left w:val="none" w:sz="0" w:space="0" w:color="auto"/>
                                        <w:bottom w:val="none" w:sz="0" w:space="0" w:color="auto"/>
                                        <w:right w:val="none" w:sz="0" w:space="0" w:color="auto"/>
                                      </w:divBdr>
                                      <w:divsChild>
                                        <w:div w:id="1246497317">
                                          <w:marLeft w:val="0"/>
                                          <w:marRight w:val="0"/>
                                          <w:marTop w:val="0"/>
                                          <w:marBottom w:val="0"/>
                                          <w:divBdr>
                                            <w:top w:val="none" w:sz="0" w:space="0" w:color="auto"/>
                                            <w:left w:val="none" w:sz="0" w:space="0" w:color="auto"/>
                                            <w:bottom w:val="none" w:sz="0" w:space="0" w:color="auto"/>
                                            <w:right w:val="none" w:sz="0" w:space="0" w:color="auto"/>
                                          </w:divBdr>
                                        </w:div>
                                      </w:divsChild>
                                    </w:div>
                                    <w:div w:id="1940748139">
                                      <w:marLeft w:val="0"/>
                                      <w:marRight w:val="0"/>
                                      <w:marTop w:val="0"/>
                                      <w:marBottom w:val="0"/>
                                      <w:divBdr>
                                        <w:top w:val="none" w:sz="0" w:space="0" w:color="auto"/>
                                        <w:left w:val="none" w:sz="0" w:space="0" w:color="auto"/>
                                        <w:bottom w:val="none" w:sz="0" w:space="0" w:color="auto"/>
                                        <w:right w:val="none" w:sz="0" w:space="0" w:color="auto"/>
                                      </w:divBdr>
                                      <w:divsChild>
                                        <w:div w:id="4710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0203">
                              <w:marLeft w:val="0"/>
                              <w:marRight w:val="0"/>
                              <w:marTop w:val="0"/>
                              <w:marBottom w:val="0"/>
                              <w:divBdr>
                                <w:top w:val="none" w:sz="0" w:space="0" w:color="auto"/>
                                <w:left w:val="none" w:sz="0" w:space="0" w:color="auto"/>
                                <w:bottom w:val="none" w:sz="0" w:space="0" w:color="auto"/>
                                <w:right w:val="none" w:sz="0" w:space="0" w:color="auto"/>
                              </w:divBdr>
                              <w:divsChild>
                                <w:div w:id="1219054848">
                                  <w:marLeft w:val="0"/>
                                  <w:marRight w:val="0"/>
                                  <w:marTop w:val="0"/>
                                  <w:marBottom w:val="0"/>
                                  <w:divBdr>
                                    <w:top w:val="none" w:sz="0" w:space="0" w:color="auto"/>
                                    <w:left w:val="none" w:sz="0" w:space="0" w:color="auto"/>
                                    <w:bottom w:val="none" w:sz="0" w:space="0" w:color="auto"/>
                                    <w:right w:val="none" w:sz="0" w:space="0" w:color="auto"/>
                                  </w:divBdr>
                                </w:div>
                                <w:div w:id="1568106993">
                                  <w:marLeft w:val="0"/>
                                  <w:marRight w:val="0"/>
                                  <w:marTop w:val="0"/>
                                  <w:marBottom w:val="0"/>
                                  <w:divBdr>
                                    <w:top w:val="none" w:sz="0" w:space="0" w:color="auto"/>
                                    <w:left w:val="none" w:sz="0" w:space="0" w:color="auto"/>
                                    <w:bottom w:val="none" w:sz="0" w:space="0" w:color="auto"/>
                                    <w:right w:val="none" w:sz="0" w:space="0" w:color="auto"/>
                                  </w:divBdr>
                                  <w:divsChild>
                                    <w:div w:id="623853822">
                                      <w:marLeft w:val="0"/>
                                      <w:marRight w:val="0"/>
                                      <w:marTop w:val="0"/>
                                      <w:marBottom w:val="0"/>
                                      <w:divBdr>
                                        <w:top w:val="none" w:sz="0" w:space="0" w:color="auto"/>
                                        <w:left w:val="none" w:sz="0" w:space="0" w:color="auto"/>
                                        <w:bottom w:val="none" w:sz="0" w:space="0" w:color="auto"/>
                                        <w:right w:val="none" w:sz="0" w:space="0" w:color="auto"/>
                                      </w:divBdr>
                                    </w:div>
                                  </w:divsChild>
                                </w:div>
                                <w:div w:id="1653950733">
                                  <w:marLeft w:val="0"/>
                                  <w:marRight w:val="0"/>
                                  <w:marTop w:val="0"/>
                                  <w:marBottom w:val="0"/>
                                  <w:divBdr>
                                    <w:top w:val="none" w:sz="0" w:space="0" w:color="auto"/>
                                    <w:left w:val="none" w:sz="0" w:space="0" w:color="auto"/>
                                    <w:bottom w:val="none" w:sz="0" w:space="0" w:color="auto"/>
                                    <w:right w:val="none" w:sz="0" w:space="0" w:color="auto"/>
                                  </w:divBdr>
                                </w:div>
                                <w:div w:id="1857697406">
                                  <w:marLeft w:val="0"/>
                                  <w:marRight w:val="0"/>
                                  <w:marTop w:val="0"/>
                                  <w:marBottom w:val="0"/>
                                  <w:divBdr>
                                    <w:top w:val="none" w:sz="0" w:space="0" w:color="auto"/>
                                    <w:left w:val="none" w:sz="0" w:space="0" w:color="auto"/>
                                    <w:bottom w:val="none" w:sz="0" w:space="0" w:color="auto"/>
                                    <w:right w:val="none" w:sz="0" w:space="0" w:color="auto"/>
                                  </w:divBdr>
                                  <w:divsChild>
                                    <w:div w:id="134950077">
                                      <w:marLeft w:val="0"/>
                                      <w:marRight w:val="0"/>
                                      <w:marTop w:val="0"/>
                                      <w:marBottom w:val="0"/>
                                      <w:divBdr>
                                        <w:top w:val="none" w:sz="0" w:space="0" w:color="auto"/>
                                        <w:left w:val="none" w:sz="0" w:space="0" w:color="auto"/>
                                        <w:bottom w:val="none" w:sz="0" w:space="0" w:color="auto"/>
                                        <w:right w:val="none" w:sz="0" w:space="0" w:color="auto"/>
                                      </w:divBdr>
                                    </w:div>
                                  </w:divsChild>
                                </w:div>
                                <w:div w:id="53243999">
                                  <w:marLeft w:val="0"/>
                                  <w:marRight w:val="0"/>
                                  <w:marTop w:val="0"/>
                                  <w:marBottom w:val="0"/>
                                  <w:divBdr>
                                    <w:top w:val="none" w:sz="0" w:space="0" w:color="auto"/>
                                    <w:left w:val="none" w:sz="0" w:space="0" w:color="auto"/>
                                    <w:bottom w:val="none" w:sz="0" w:space="0" w:color="auto"/>
                                    <w:right w:val="none" w:sz="0" w:space="0" w:color="auto"/>
                                  </w:divBdr>
                                  <w:divsChild>
                                    <w:div w:id="717902597">
                                      <w:marLeft w:val="0"/>
                                      <w:marRight w:val="0"/>
                                      <w:marTop w:val="0"/>
                                      <w:marBottom w:val="0"/>
                                      <w:divBdr>
                                        <w:top w:val="none" w:sz="0" w:space="0" w:color="auto"/>
                                        <w:left w:val="none" w:sz="0" w:space="0" w:color="auto"/>
                                        <w:bottom w:val="none" w:sz="0" w:space="0" w:color="auto"/>
                                        <w:right w:val="none" w:sz="0" w:space="0" w:color="auto"/>
                                      </w:divBdr>
                                    </w:div>
                                  </w:divsChild>
                                </w:div>
                                <w:div w:id="158009431">
                                  <w:marLeft w:val="0"/>
                                  <w:marRight w:val="0"/>
                                  <w:marTop w:val="0"/>
                                  <w:marBottom w:val="0"/>
                                  <w:divBdr>
                                    <w:top w:val="none" w:sz="0" w:space="0" w:color="auto"/>
                                    <w:left w:val="none" w:sz="0" w:space="0" w:color="auto"/>
                                    <w:bottom w:val="none" w:sz="0" w:space="0" w:color="auto"/>
                                    <w:right w:val="none" w:sz="0" w:space="0" w:color="auto"/>
                                  </w:divBdr>
                                  <w:divsChild>
                                    <w:div w:id="66155852">
                                      <w:marLeft w:val="0"/>
                                      <w:marRight w:val="0"/>
                                      <w:marTop w:val="0"/>
                                      <w:marBottom w:val="0"/>
                                      <w:divBdr>
                                        <w:top w:val="none" w:sz="0" w:space="0" w:color="auto"/>
                                        <w:left w:val="none" w:sz="0" w:space="0" w:color="auto"/>
                                        <w:bottom w:val="none" w:sz="0" w:space="0" w:color="auto"/>
                                        <w:right w:val="none" w:sz="0" w:space="0" w:color="auto"/>
                                      </w:divBdr>
                                    </w:div>
                                  </w:divsChild>
                                </w:div>
                                <w:div w:id="742604537">
                                  <w:marLeft w:val="0"/>
                                  <w:marRight w:val="0"/>
                                  <w:marTop w:val="0"/>
                                  <w:marBottom w:val="0"/>
                                  <w:divBdr>
                                    <w:top w:val="none" w:sz="0" w:space="0" w:color="auto"/>
                                    <w:left w:val="none" w:sz="0" w:space="0" w:color="auto"/>
                                    <w:bottom w:val="none" w:sz="0" w:space="0" w:color="auto"/>
                                    <w:right w:val="none" w:sz="0" w:space="0" w:color="auto"/>
                                  </w:divBdr>
                                  <w:divsChild>
                                    <w:div w:id="76294271">
                                      <w:marLeft w:val="0"/>
                                      <w:marRight w:val="0"/>
                                      <w:marTop w:val="0"/>
                                      <w:marBottom w:val="0"/>
                                      <w:divBdr>
                                        <w:top w:val="none" w:sz="0" w:space="0" w:color="auto"/>
                                        <w:left w:val="none" w:sz="0" w:space="0" w:color="auto"/>
                                        <w:bottom w:val="none" w:sz="0" w:space="0" w:color="auto"/>
                                        <w:right w:val="none" w:sz="0" w:space="0" w:color="auto"/>
                                      </w:divBdr>
                                    </w:div>
                                  </w:divsChild>
                                </w:div>
                                <w:div w:id="1384712402">
                                  <w:marLeft w:val="0"/>
                                  <w:marRight w:val="0"/>
                                  <w:marTop w:val="0"/>
                                  <w:marBottom w:val="0"/>
                                  <w:divBdr>
                                    <w:top w:val="none" w:sz="0" w:space="0" w:color="auto"/>
                                    <w:left w:val="none" w:sz="0" w:space="0" w:color="auto"/>
                                    <w:bottom w:val="none" w:sz="0" w:space="0" w:color="auto"/>
                                    <w:right w:val="none" w:sz="0" w:space="0" w:color="auto"/>
                                  </w:divBdr>
                                  <w:divsChild>
                                    <w:div w:id="1909607405">
                                      <w:marLeft w:val="0"/>
                                      <w:marRight w:val="0"/>
                                      <w:marTop w:val="0"/>
                                      <w:marBottom w:val="0"/>
                                      <w:divBdr>
                                        <w:top w:val="none" w:sz="0" w:space="0" w:color="auto"/>
                                        <w:left w:val="none" w:sz="0" w:space="0" w:color="auto"/>
                                        <w:bottom w:val="none" w:sz="0" w:space="0" w:color="auto"/>
                                        <w:right w:val="none" w:sz="0" w:space="0" w:color="auto"/>
                                      </w:divBdr>
                                    </w:div>
                                  </w:divsChild>
                                </w:div>
                                <w:div w:id="1933389287">
                                  <w:marLeft w:val="0"/>
                                  <w:marRight w:val="0"/>
                                  <w:marTop w:val="0"/>
                                  <w:marBottom w:val="0"/>
                                  <w:divBdr>
                                    <w:top w:val="none" w:sz="0" w:space="0" w:color="auto"/>
                                    <w:left w:val="none" w:sz="0" w:space="0" w:color="auto"/>
                                    <w:bottom w:val="none" w:sz="0" w:space="0" w:color="auto"/>
                                    <w:right w:val="none" w:sz="0" w:space="0" w:color="auto"/>
                                  </w:divBdr>
                                  <w:divsChild>
                                    <w:div w:id="99109145">
                                      <w:marLeft w:val="0"/>
                                      <w:marRight w:val="0"/>
                                      <w:marTop w:val="0"/>
                                      <w:marBottom w:val="0"/>
                                      <w:divBdr>
                                        <w:top w:val="none" w:sz="0" w:space="0" w:color="auto"/>
                                        <w:left w:val="none" w:sz="0" w:space="0" w:color="auto"/>
                                        <w:bottom w:val="none" w:sz="0" w:space="0" w:color="auto"/>
                                        <w:right w:val="none" w:sz="0" w:space="0" w:color="auto"/>
                                      </w:divBdr>
                                      <w:divsChild>
                                        <w:div w:id="1739278892">
                                          <w:marLeft w:val="0"/>
                                          <w:marRight w:val="0"/>
                                          <w:marTop w:val="0"/>
                                          <w:marBottom w:val="0"/>
                                          <w:divBdr>
                                            <w:top w:val="none" w:sz="0" w:space="0" w:color="auto"/>
                                            <w:left w:val="none" w:sz="0" w:space="0" w:color="auto"/>
                                            <w:bottom w:val="none" w:sz="0" w:space="0" w:color="auto"/>
                                            <w:right w:val="none" w:sz="0" w:space="0" w:color="auto"/>
                                          </w:divBdr>
                                        </w:div>
                                      </w:divsChild>
                                    </w:div>
                                    <w:div w:id="649290645">
                                      <w:marLeft w:val="0"/>
                                      <w:marRight w:val="0"/>
                                      <w:marTop w:val="0"/>
                                      <w:marBottom w:val="0"/>
                                      <w:divBdr>
                                        <w:top w:val="none" w:sz="0" w:space="0" w:color="auto"/>
                                        <w:left w:val="none" w:sz="0" w:space="0" w:color="auto"/>
                                        <w:bottom w:val="none" w:sz="0" w:space="0" w:color="auto"/>
                                        <w:right w:val="none" w:sz="0" w:space="0" w:color="auto"/>
                                      </w:divBdr>
                                      <w:divsChild>
                                        <w:div w:id="19360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766">
                                  <w:marLeft w:val="0"/>
                                  <w:marRight w:val="0"/>
                                  <w:marTop w:val="0"/>
                                  <w:marBottom w:val="0"/>
                                  <w:divBdr>
                                    <w:top w:val="none" w:sz="0" w:space="0" w:color="auto"/>
                                    <w:left w:val="none" w:sz="0" w:space="0" w:color="auto"/>
                                    <w:bottom w:val="none" w:sz="0" w:space="0" w:color="auto"/>
                                    <w:right w:val="none" w:sz="0" w:space="0" w:color="auto"/>
                                  </w:divBdr>
                                  <w:divsChild>
                                    <w:div w:id="2094815111">
                                      <w:marLeft w:val="0"/>
                                      <w:marRight w:val="0"/>
                                      <w:marTop w:val="0"/>
                                      <w:marBottom w:val="0"/>
                                      <w:divBdr>
                                        <w:top w:val="none" w:sz="0" w:space="0" w:color="auto"/>
                                        <w:left w:val="none" w:sz="0" w:space="0" w:color="auto"/>
                                        <w:bottom w:val="none" w:sz="0" w:space="0" w:color="auto"/>
                                        <w:right w:val="none" w:sz="0" w:space="0" w:color="auto"/>
                                      </w:divBdr>
                                    </w:div>
                                    <w:div w:id="809592484">
                                      <w:marLeft w:val="0"/>
                                      <w:marRight w:val="0"/>
                                      <w:marTop w:val="0"/>
                                      <w:marBottom w:val="0"/>
                                      <w:divBdr>
                                        <w:top w:val="none" w:sz="0" w:space="0" w:color="auto"/>
                                        <w:left w:val="none" w:sz="0" w:space="0" w:color="auto"/>
                                        <w:bottom w:val="none" w:sz="0" w:space="0" w:color="auto"/>
                                        <w:right w:val="none" w:sz="0" w:space="0" w:color="auto"/>
                                      </w:divBdr>
                                      <w:divsChild>
                                        <w:div w:id="134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629">
                                  <w:marLeft w:val="0"/>
                                  <w:marRight w:val="0"/>
                                  <w:marTop w:val="0"/>
                                  <w:marBottom w:val="0"/>
                                  <w:divBdr>
                                    <w:top w:val="none" w:sz="0" w:space="0" w:color="auto"/>
                                    <w:left w:val="none" w:sz="0" w:space="0" w:color="auto"/>
                                    <w:bottom w:val="none" w:sz="0" w:space="0" w:color="auto"/>
                                    <w:right w:val="none" w:sz="0" w:space="0" w:color="auto"/>
                                  </w:divBdr>
                                </w:div>
                              </w:divsChild>
                            </w:div>
                            <w:div w:id="1235318489">
                              <w:marLeft w:val="0"/>
                              <w:marRight w:val="0"/>
                              <w:marTop w:val="0"/>
                              <w:marBottom w:val="0"/>
                              <w:divBdr>
                                <w:top w:val="none" w:sz="0" w:space="0" w:color="auto"/>
                                <w:left w:val="none" w:sz="0" w:space="0" w:color="auto"/>
                                <w:bottom w:val="none" w:sz="0" w:space="0" w:color="auto"/>
                                <w:right w:val="none" w:sz="0" w:space="0" w:color="auto"/>
                              </w:divBdr>
                              <w:divsChild>
                                <w:div w:id="492724071">
                                  <w:marLeft w:val="0"/>
                                  <w:marRight w:val="0"/>
                                  <w:marTop w:val="0"/>
                                  <w:marBottom w:val="0"/>
                                  <w:divBdr>
                                    <w:top w:val="none" w:sz="0" w:space="0" w:color="auto"/>
                                    <w:left w:val="none" w:sz="0" w:space="0" w:color="auto"/>
                                    <w:bottom w:val="none" w:sz="0" w:space="0" w:color="auto"/>
                                    <w:right w:val="none" w:sz="0" w:space="0" w:color="auto"/>
                                  </w:divBdr>
                                </w:div>
                                <w:div w:id="576478173">
                                  <w:marLeft w:val="0"/>
                                  <w:marRight w:val="0"/>
                                  <w:marTop w:val="0"/>
                                  <w:marBottom w:val="0"/>
                                  <w:divBdr>
                                    <w:top w:val="none" w:sz="0" w:space="0" w:color="auto"/>
                                    <w:left w:val="none" w:sz="0" w:space="0" w:color="auto"/>
                                    <w:bottom w:val="none" w:sz="0" w:space="0" w:color="auto"/>
                                    <w:right w:val="none" w:sz="0" w:space="0" w:color="auto"/>
                                  </w:divBdr>
                                  <w:divsChild>
                                    <w:div w:id="1710490208">
                                      <w:marLeft w:val="0"/>
                                      <w:marRight w:val="0"/>
                                      <w:marTop w:val="0"/>
                                      <w:marBottom w:val="0"/>
                                      <w:divBdr>
                                        <w:top w:val="none" w:sz="0" w:space="0" w:color="auto"/>
                                        <w:left w:val="none" w:sz="0" w:space="0" w:color="auto"/>
                                        <w:bottom w:val="none" w:sz="0" w:space="0" w:color="auto"/>
                                        <w:right w:val="none" w:sz="0" w:space="0" w:color="auto"/>
                                      </w:divBdr>
                                      <w:divsChild>
                                        <w:div w:id="691610150">
                                          <w:marLeft w:val="0"/>
                                          <w:marRight w:val="0"/>
                                          <w:marTop w:val="0"/>
                                          <w:marBottom w:val="0"/>
                                          <w:divBdr>
                                            <w:top w:val="none" w:sz="0" w:space="0" w:color="auto"/>
                                            <w:left w:val="none" w:sz="0" w:space="0" w:color="auto"/>
                                            <w:bottom w:val="none" w:sz="0" w:space="0" w:color="auto"/>
                                            <w:right w:val="none" w:sz="0" w:space="0" w:color="auto"/>
                                          </w:divBdr>
                                        </w:div>
                                        <w:div w:id="114570143">
                                          <w:marLeft w:val="0"/>
                                          <w:marRight w:val="0"/>
                                          <w:marTop w:val="0"/>
                                          <w:marBottom w:val="0"/>
                                          <w:divBdr>
                                            <w:top w:val="none" w:sz="0" w:space="0" w:color="auto"/>
                                            <w:left w:val="none" w:sz="0" w:space="0" w:color="auto"/>
                                            <w:bottom w:val="none" w:sz="0" w:space="0" w:color="auto"/>
                                            <w:right w:val="none" w:sz="0" w:space="0" w:color="auto"/>
                                          </w:divBdr>
                                          <w:divsChild>
                                            <w:div w:id="725103305">
                                              <w:marLeft w:val="0"/>
                                              <w:marRight w:val="0"/>
                                              <w:marTop w:val="0"/>
                                              <w:marBottom w:val="0"/>
                                              <w:divBdr>
                                                <w:top w:val="none" w:sz="0" w:space="0" w:color="auto"/>
                                                <w:left w:val="none" w:sz="0" w:space="0" w:color="auto"/>
                                                <w:bottom w:val="none" w:sz="0" w:space="0" w:color="auto"/>
                                                <w:right w:val="none" w:sz="0" w:space="0" w:color="auto"/>
                                              </w:divBdr>
                                            </w:div>
                                            <w:div w:id="766585889">
                                              <w:marLeft w:val="0"/>
                                              <w:marRight w:val="0"/>
                                              <w:marTop w:val="0"/>
                                              <w:marBottom w:val="0"/>
                                              <w:divBdr>
                                                <w:top w:val="none" w:sz="0" w:space="0" w:color="auto"/>
                                                <w:left w:val="none" w:sz="0" w:space="0" w:color="auto"/>
                                                <w:bottom w:val="none" w:sz="0" w:space="0" w:color="auto"/>
                                                <w:right w:val="none" w:sz="0" w:space="0" w:color="auto"/>
                                              </w:divBdr>
                                              <w:divsChild>
                                                <w:div w:id="18453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3128">
                                      <w:marLeft w:val="0"/>
                                      <w:marRight w:val="0"/>
                                      <w:marTop w:val="0"/>
                                      <w:marBottom w:val="0"/>
                                      <w:divBdr>
                                        <w:top w:val="none" w:sz="0" w:space="0" w:color="auto"/>
                                        <w:left w:val="none" w:sz="0" w:space="0" w:color="auto"/>
                                        <w:bottom w:val="none" w:sz="0" w:space="0" w:color="auto"/>
                                        <w:right w:val="none" w:sz="0" w:space="0" w:color="auto"/>
                                      </w:divBdr>
                                      <w:divsChild>
                                        <w:div w:id="911506181">
                                          <w:marLeft w:val="0"/>
                                          <w:marRight w:val="0"/>
                                          <w:marTop w:val="0"/>
                                          <w:marBottom w:val="0"/>
                                          <w:divBdr>
                                            <w:top w:val="none" w:sz="0" w:space="0" w:color="auto"/>
                                            <w:left w:val="none" w:sz="0" w:space="0" w:color="auto"/>
                                            <w:bottom w:val="none" w:sz="0" w:space="0" w:color="auto"/>
                                            <w:right w:val="none" w:sz="0" w:space="0" w:color="auto"/>
                                          </w:divBdr>
                                        </w:div>
                                        <w:div w:id="398600136">
                                          <w:marLeft w:val="0"/>
                                          <w:marRight w:val="0"/>
                                          <w:marTop w:val="0"/>
                                          <w:marBottom w:val="0"/>
                                          <w:divBdr>
                                            <w:top w:val="none" w:sz="0" w:space="0" w:color="auto"/>
                                            <w:left w:val="none" w:sz="0" w:space="0" w:color="auto"/>
                                            <w:bottom w:val="none" w:sz="0" w:space="0" w:color="auto"/>
                                            <w:right w:val="none" w:sz="0" w:space="0" w:color="auto"/>
                                          </w:divBdr>
                                          <w:divsChild>
                                            <w:div w:id="706031370">
                                              <w:marLeft w:val="0"/>
                                              <w:marRight w:val="0"/>
                                              <w:marTop w:val="0"/>
                                              <w:marBottom w:val="0"/>
                                              <w:divBdr>
                                                <w:top w:val="none" w:sz="0" w:space="0" w:color="auto"/>
                                                <w:left w:val="none" w:sz="0" w:space="0" w:color="auto"/>
                                                <w:bottom w:val="none" w:sz="0" w:space="0" w:color="auto"/>
                                                <w:right w:val="none" w:sz="0" w:space="0" w:color="auto"/>
                                              </w:divBdr>
                                            </w:div>
                                            <w:div w:id="903490230">
                                              <w:marLeft w:val="0"/>
                                              <w:marRight w:val="0"/>
                                              <w:marTop w:val="0"/>
                                              <w:marBottom w:val="0"/>
                                              <w:divBdr>
                                                <w:top w:val="none" w:sz="0" w:space="0" w:color="auto"/>
                                                <w:left w:val="none" w:sz="0" w:space="0" w:color="auto"/>
                                                <w:bottom w:val="none" w:sz="0" w:space="0" w:color="auto"/>
                                                <w:right w:val="none" w:sz="0" w:space="0" w:color="auto"/>
                                              </w:divBdr>
                                              <w:divsChild>
                                                <w:div w:id="7402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8608">
                                      <w:marLeft w:val="0"/>
                                      <w:marRight w:val="0"/>
                                      <w:marTop w:val="0"/>
                                      <w:marBottom w:val="0"/>
                                      <w:divBdr>
                                        <w:top w:val="none" w:sz="0" w:space="0" w:color="auto"/>
                                        <w:left w:val="none" w:sz="0" w:space="0" w:color="auto"/>
                                        <w:bottom w:val="none" w:sz="0" w:space="0" w:color="auto"/>
                                        <w:right w:val="none" w:sz="0" w:space="0" w:color="auto"/>
                                      </w:divBdr>
                                      <w:divsChild>
                                        <w:div w:id="1701465997">
                                          <w:marLeft w:val="0"/>
                                          <w:marRight w:val="0"/>
                                          <w:marTop w:val="0"/>
                                          <w:marBottom w:val="0"/>
                                          <w:divBdr>
                                            <w:top w:val="none" w:sz="0" w:space="0" w:color="auto"/>
                                            <w:left w:val="none" w:sz="0" w:space="0" w:color="auto"/>
                                            <w:bottom w:val="none" w:sz="0" w:space="0" w:color="auto"/>
                                            <w:right w:val="none" w:sz="0" w:space="0" w:color="auto"/>
                                          </w:divBdr>
                                        </w:div>
                                        <w:div w:id="514811511">
                                          <w:marLeft w:val="0"/>
                                          <w:marRight w:val="0"/>
                                          <w:marTop w:val="0"/>
                                          <w:marBottom w:val="0"/>
                                          <w:divBdr>
                                            <w:top w:val="none" w:sz="0" w:space="0" w:color="auto"/>
                                            <w:left w:val="none" w:sz="0" w:space="0" w:color="auto"/>
                                            <w:bottom w:val="none" w:sz="0" w:space="0" w:color="auto"/>
                                            <w:right w:val="none" w:sz="0" w:space="0" w:color="auto"/>
                                          </w:divBdr>
                                          <w:divsChild>
                                            <w:div w:id="19500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6064">
                                      <w:marLeft w:val="0"/>
                                      <w:marRight w:val="0"/>
                                      <w:marTop w:val="0"/>
                                      <w:marBottom w:val="0"/>
                                      <w:divBdr>
                                        <w:top w:val="none" w:sz="0" w:space="0" w:color="auto"/>
                                        <w:left w:val="none" w:sz="0" w:space="0" w:color="auto"/>
                                        <w:bottom w:val="none" w:sz="0" w:space="0" w:color="auto"/>
                                        <w:right w:val="none" w:sz="0" w:space="0" w:color="auto"/>
                                      </w:divBdr>
                                      <w:divsChild>
                                        <w:div w:id="1006901999">
                                          <w:marLeft w:val="0"/>
                                          <w:marRight w:val="0"/>
                                          <w:marTop w:val="0"/>
                                          <w:marBottom w:val="0"/>
                                          <w:divBdr>
                                            <w:top w:val="none" w:sz="0" w:space="0" w:color="auto"/>
                                            <w:left w:val="none" w:sz="0" w:space="0" w:color="auto"/>
                                            <w:bottom w:val="none" w:sz="0" w:space="0" w:color="auto"/>
                                            <w:right w:val="none" w:sz="0" w:space="0" w:color="auto"/>
                                          </w:divBdr>
                                        </w:div>
                                        <w:div w:id="956760463">
                                          <w:marLeft w:val="0"/>
                                          <w:marRight w:val="0"/>
                                          <w:marTop w:val="0"/>
                                          <w:marBottom w:val="0"/>
                                          <w:divBdr>
                                            <w:top w:val="none" w:sz="0" w:space="0" w:color="auto"/>
                                            <w:left w:val="none" w:sz="0" w:space="0" w:color="auto"/>
                                            <w:bottom w:val="none" w:sz="0" w:space="0" w:color="auto"/>
                                            <w:right w:val="none" w:sz="0" w:space="0" w:color="auto"/>
                                          </w:divBdr>
                                          <w:divsChild>
                                            <w:div w:id="15567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850">
                                      <w:marLeft w:val="0"/>
                                      <w:marRight w:val="0"/>
                                      <w:marTop w:val="0"/>
                                      <w:marBottom w:val="0"/>
                                      <w:divBdr>
                                        <w:top w:val="none" w:sz="0" w:space="0" w:color="auto"/>
                                        <w:left w:val="none" w:sz="0" w:space="0" w:color="auto"/>
                                        <w:bottom w:val="none" w:sz="0" w:space="0" w:color="auto"/>
                                        <w:right w:val="none" w:sz="0" w:space="0" w:color="auto"/>
                                      </w:divBdr>
                                      <w:divsChild>
                                        <w:div w:id="1521972653">
                                          <w:marLeft w:val="0"/>
                                          <w:marRight w:val="0"/>
                                          <w:marTop w:val="0"/>
                                          <w:marBottom w:val="0"/>
                                          <w:divBdr>
                                            <w:top w:val="none" w:sz="0" w:space="0" w:color="auto"/>
                                            <w:left w:val="none" w:sz="0" w:space="0" w:color="auto"/>
                                            <w:bottom w:val="none" w:sz="0" w:space="0" w:color="auto"/>
                                            <w:right w:val="none" w:sz="0" w:space="0" w:color="auto"/>
                                          </w:divBdr>
                                        </w:div>
                                        <w:div w:id="327293549">
                                          <w:marLeft w:val="0"/>
                                          <w:marRight w:val="0"/>
                                          <w:marTop w:val="0"/>
                                          <w:marBottom w:val="0"/>
                                          <w:divBdr>
                                            <w:top w:val="none" w:sz="0" w:space="0" w:color="auto"/>
                                            <w:left w:val="none" w:sz="0" w:space="0" w:color="auto"/>
                                            <w:bottom w:val="none" w:sz="0" w:space="0" w:color="auto"/>
                                            <w:right w:val="none" w:sz="0" w:space="0" w:color="auto"/>
                                          </w:divBdr>
                                          <w:divsChild>
                                            <w:div w:id="7055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864">
                                      <w:marLeft w:val="0"/>
                                      <w:marRight w:val="0"/>
                                      <w:marTop w:val="0"/>
                                      <w:marBottom w:val="0"/>
                                      <w:divBdr>
                                        <w:top w:val="none" w:sz="0" w:space="0" w:color="auto"/>
                                        <w:left w:val="none" w:sz="0" w:space="0" w:color="auto"/>
                                        <w:bottom w:val="none" w:sz="0" w:space="0" w:color="auto"/>
                                        <w:right w:val="none" w:sz="0" w:space="0" w:color="auto"/>
                                      </w:divBdr>
                                      <w:divsChild>
                                        <w:div w:id="715737855">
                                          <w:marLeft w:val="0"/>
                                          <w:marRight w:val="0"/>
                                          <w:marTop w:val="0"/>
                                          <w:marBottom w:val="0"/>
                                          <w:divBdr>
                                            <w:top w:val="none" w:sz="0" w:space="0" w:color="auto"/>
                                            <w:left w:val="none" w:sz="0" w:space="0" w:color="auto"/>
                                            <w:bottom w:val="none" w:sz="0" w:space="0" w:color="auto"/>
                                            <w:right w:val="none" w:sz="0" w:space="0" w:color="auto"/>
                                          </w:divBdr>
                                        </w:div>
                                        <w:div w:id="1055658685">
                                          <w:marLeft w:val="0"/>
                                          <w:marRight w:val="0"/>
                                          <w:marTop w:val="0"/>
                                          <w:marBottom w:val="0"/>
                                          <w:divBdr>
                                            <w:top w:val="none" w:sz="0" w:space="0" w:color="auto"/>
                                            <w:left w:val="none" w:sz="0" w:space="0" w:color="auto"/>
                                            <w:bottom w:val="none" w:sz="0" w:space="0" w:color="auto"/>
                                            <w:right w:val="none" w:sz="0" w:space="0" w:color="auto"/>
                                          </w:divBdr>
                                          <w:divsChild>
                                            <w:div w:id="9628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717">
                                      <w:marLeft w:val="0"/>
                                      <w:marRight w:val="0"/>
                                      <w:marTop w:val="0"/>
                                      <w:marBottom w:val="0"/>
                                      <w:divBdr>
                                        <w:top w:val="none" w:sz="0" w:space="0" w:color="auto"/>
                                        <w:left w:val="none" w:sz="0" w:space="0" w:color="auto"/>
                                        <w:bottom w:val="none" w:sz="0" w:space="0" w:color="auto"/>
                                        <w:right w:val="none" w:sz="0" w:space="0" w:color="auto"/>
                                      </w:divBdr>
                                      <w:divsChild>
                                        <w:div w:id="1553535403">
                                          <w:marLeft w:val="0"/>
                                          <w:marRight w:val="0"/>
                                          <w:marTop w:val="0"/>
                                          <w:marBottom w:val="0"/>
                                          <w:divBdr>
                                            <w:top w:val="none" w:sz="0" w:space="0" w:color="auto"/>
                                            <w:left w:val="none" w:sz="0" w:space="0" w:color="auto"/>
                                            <w:bottom w:val="none" w:sz="0" w:space="0" w:color="auto"/>
                                            <w:right w:val="none" w:sz="0" w:space="0" w:color="auto"/>
                                          </w:divBdr>
                                        </w:div>
                                        <w:div w:id="2053573838">
                                          <w:marLeft w:val="0"/>
                                          <w:marRight w:val="0"/>
                                          <w:marTop w:val="0"/>
                                          <w:marBottom w:val="0"/>
                                          <w:divBdr>
                                            <w:top w:val="none" w:sz="0" w:space="0" w:color="auto"/>
                                            <w:left w:val="none" w:sz="0" w:space="0" w:color="auto"/>
                                            <w:bottom w:val="none" w:sz="0" w:space="0" w:color="auto"/>
                                            <w:right w:val="none" w:sz="0" w:space="0" w:color="auto"/>
                                          </w:divBdr>
                                          <w:divsChild>
                                            <w:div w:id="1598100207">
                                              <w:marLeft w:val="0"/>
                                              <w:marRight w:val="0"/>
                                              <w:marTop w:val="0"/>
                                              <w:marBottom w:val="0"/>
                                              <w:divBdr>
                                                <w:top w:val="none" w:sz="0" w:space="0" w:color="auto"/>
                                                <w:left w:val="none" w:sz="0" w:space="0" w:color="auto"/>
                                                <w:bottom w:val="none" w:sz="0" w:space="0" w:color="auto"/>
                                                <w:right w:val="none" w:sz="0" w:space="0" w:color="auto"/>
                                              </w:divBdr>
                                            </w:div>
                                            <w:div w:id="451175367">
                                              <w:marLeft w:val="0"/>
                                              <w:marRight w:val="0"/>
                                              <w:marTop w:val="0"/>
                                              <w:marBottom w:val="0"/>
                                              <w:divBdr>
                                                <w:top w:val="none" w:sz="0" w:space="0" w:color="auto"/>
                                                <w:left w:val="none" w:sz="0" w:space="0" w:color="auto"/>
                                                <w:bottom w:val="none" w:sz="0" w:space="0" w:color="auto"/>
                                                <w:right w:val="none" w:sz="0" w:space="0" w:color="auto"/>
                                              </w:divBdr>
                                              <w:divsChild>
                                                <w:div w:id="19444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0184">
                                      <w:marLeft w:val="0"/>
                                      <w:marRight w:val="0"/>
                                      <w:marTop w:val="0"/>
                                      <w:marBottom w:val="0"/>
                                      <w:divBdr>
                                        <w:top w:val="none" w:sz="0" w:space="0" w:color="auto"/>
                                        <w:left w:val="none" w:sz="0" w:space="0" w:color="auto"/>
                                        <w:bottom w:val="none" w:sz="0" w:space="0" w:color="auto"/>
                                        <w:right w:val="none" w:sz="0" w:space="0" w:color="auto"/>
                                      </w:divBdr>
                                      <w:divsChild>
                                        <w:div w:id="599486213">
                                          <w:marLeft w:val="0"/>
                                          <w:marRight w:val="0"/>
                                          <w:marTop w:val="0"/>
                                          <w:marBottom w:val="0"/>
                                          <w:divBdr>
                                            <w:top w:val="none" w:sz="0" w:space="0" w:color="auto"/>
                                            <w:left w:val="none" w:sz="0" w:space="0" w:color="auto"/>
                                            <w:bottom w:val="none" w:sz="0" w:space="0" w:color="auto"/>
                                            <w:right w:val="none" w:sz="0" w:space="0" w:color="auto"/>
                                          </w:divBdr>
                                        </w:div>
                                        <w:div w:id="1260985218">
                                          <w:marLeft w:val="0"/>
                                          <w:marRight w:val="0"/>
                                          <w:marTop w:val="0"/>
                                          <w:marBottom w:val="0"/>
                                          <w:divBdr>
                                            <w:top w:val="none" w:sz="0" w:space="0" w:color="auto"/>
                                            <w:left w:val="none" w:sz="0" w:space="0" w:color="auto"/>
                                            <w:bottom w:val="none" w:sz="0" w:space="0" w:color="auto"/>
                                            <w:right w:val="none" w:sz="0" w:space="0" w:color="auto"/>
                                          </w:divBdr>
                                          <w:divsChild>
                                            <w:div w:id="13262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2855">
                              <w:marLeft w:val="0"/>
                              <w:marRight w:val="0"/>
                              <w:marTop w:val="0"/>
                              <w:marBottom w:val="0"/>
                              <w:divBdr>
                                <w:top w:val="none" w:sz="0" w:space="0" w:color="auto"/>
                                <w:left w:val="none" w:sz="0" w:space="0" w:color="auto"/>
                                <w:bottom w:val="none" w:sz="0" w:space="0" w:color="auto"/>
                                <w:right w:val="none" w:sz="0" w:space="0" w:color="auto"/>
                              </w:divBdr>
                              <w:divsChild>
                                <w:div w:id="440687955">
                                  <w:marLeft w:val="0"/>
                                  <w:marRight w:val="0"/>
                                  <w:marTop w:val="0"/>
                                  <w:marBottom w:val="0"/>
                                  <w:divBdr>
                                    <w:top w:val="none" w:sz="0" w:space="0" w:color="auto"/>
                                    <w:left w:val="none" w:sz="0" w:space="0" w:color="auto"/>
                                    <w:bottom w:val="none" w:sz="0" w:space="0" w:color="auto"/>
                                    <w:right w:val="none" w:sz="0" w:space="0" w:color="auto"/>
                                  </w:divBdr>
                                </w:div>
                                <w:div w:id="1433822748">
                                  <w:marLeft w:val="0"/>
                                  <w:marRight w:val="0"/>
                                  <w:marTop w:val="0"/>
                                  <w:marBottom w:val="0"/>
                                  <w:divBdr>
                                    <w:top w:val="none" w:sz="0" w:space="0" w:color="auto"/>
                                    <w:left w:val="none" w:sz="0" w:space="0" w:color="auto"/>
                                    <w:bottom w:val="none" w:sz="0" w:space="0" w:color="auto"/>
                                    <w:right w:val="none" w:sz="0" w:space="0" w:color="auto"/>
                                  </w:divBdr>
                                  <w:divsChild>
                                    <w:div w:id="454253228">
                                      <w:marLeft w:val="0"/>
                                      <w:marRight w:val="0"/>
                                      <w:marTop w:val="0"/>
                                      <w:marBottom w:val="0"/>
                                      <w:divBdr>
                                        <w:top w:val="none" w:sz="0" w:space="0" w:color="auto"/>
                                        <w:left w:val="none" w:sz="0" w:space="0" w:color="auto"/>
                                        <w:bottom w:val="none" w:sz="0" w:space="0" w:color="auto"/>
                                        <w:right w:val="none" w:sz="0" w:space="0" w:color="auto"/>
                                      </w:divBdr>
                                      <w:divsChild>
                                        <w:div w:id="1242834310">
                                          <w:marLeft w:val="0"/>
                                          <w:marRight w:val="0"/>
                                          <w:marTop w:val="0"/>
                                          <w:marBottom w:val="0"/>
                                          <w:divBdr>
                                            <w:top w:val="none" w:sz="0" w:space="0" w:color="auto"/>
                                            <w:left w:val="none" w:sz="0" w:space="0" w:color="auto"/>
                                            <w:bottom w:val="none" w:sz="0" w:space="0" w:color="auto"/>
                                            <w:right w:val="none" w:sz="0" w:space="0" w:color="auto"/>
                                          </w:divBdr>
                                        </w:div>
                                        <w:div w:id="1780828883">
                                          <w:marLeft w:val="0"/>
                                          <w:marRight w:val="0"/>
                                          <w:marTop w:val="0"/>
                                          <w:marBottom w:val="0"/>
                                          <w:divBdr>
                                            <w:top w:val="none" w:sz="0" w:space="0" w:color="auto"/>
                                            <w:left w:val="none" w:sz="0" w:space="0" w:color="auto"/>
                                            <w:bottom w:val="none" w:sz="0" w:space="0" w:color="auto"/>
                                            <w:right w:val="none" w:sz="0" w:space="0" w:color="auto"/>
                                          </w:divBdr>
                                          <w:divsChild>
                                            <w:div w:id="3327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6341">
                                      <w:marLeft w:val="0"/>
                                      <w:marRight w:val="0"/>
                                      <w:marTop w:val="0"/>
                                      <w:marBottom w:val="0"/>
                                      <w:divBdr>
                                        <w:top w:val="none" w:sz="0" w:space="0" w:color="auto"/>
                                        <w:left w:val="none" w:sz="0" w:space="0" w:color="auto"/>
                                        <w:bottom w:val="none" w:sz="0" w:space="0" w:color="auto"/>
                                        <w:right w:val="none" w:sz="0" w:space="0" w:color="auto"/>
                                      </w:divBdr>
                                      <w:divsChild>
                                        <w:div w:id="202905498">
                                          <w:marLeft w:val="0"/>
                                          <w:marRight w:val="0"/>
                                          <w:marTop w:val="0"/>
                                          <w:marBottom w:val="0"/>
                                          <w:divBdr>
                                            <w:top w:val="none" w:sz="0" w:space="0" w:color="auto"/>
                                            <w:left w:val="none" w:sz="0" w:space="0" w:color="auto"/>
                                            <w:bottom w:val="none" w:sz="0" w:space="0" w:color="auto"/>
                                            <w:right w:val="none" w:sz="0" w:space="0" w:color="auto"/>
                                          </w:divBdr>
                                        </w:div>
                                        <w:div w:id="307396535">
                                          <w:marLeft w:val="0"/>
                                          <w:marRight w:val="0"/>
                                          <w:marTop w:val="0"/>
                                          <w:marBottom w:val="0"/>
                                          <w:divBdr>
                                            <w:top w:val="none" w:sz="0" w:space="0" w:color="auto"/>
                                            <w:left w:val="none" w:sz="0" w:space="0" w:color="auto"/>
                                            <w:bottom w:val="none" w:sz="0" w:space="0" w:color="auto"/>
                                            <w:right w:val="none" w:sz="0" w:space="0" w:color="auto"/>
                                          </w:divBdr>
                                          <w:divsChild>
                                            <w:div w:id="19332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261">
                              <w:marLeft w:val="0"/>
                              <w:marRight w:val="0"/>
                              <w:marTop w:val="0"/>
                              <w:marBottom w:val="0"/>
                              <w:divBdr>
                                <w:top w:val="none" w:sz="0" w:space="0" w:color="auto"/>
                                <w:left w:val="none" w:sz="0" w:space="0" w:color="auto"/>
                                <w:bottom w:val="none" w:sz="0" w:space="0" w:color="auto"/>
                                <w:right w:val="none" w:sz="0" w:space="0" w:color="auto"/>
                              </w:divBdr>
                              <w:divsChild>
                                <w:div w:id="221913418">
                                  <w:marLeft w:val="0"/>
                                  <w:marRight w:val="0"/>
                                  <w:marTop w:val="0"/>
                                  <w:marBottom w:val="0"/>
                                  <w:divBdr>
                                    <w:top w:val="none" w:sz="0" w:space="0" w:color="auto"/>
                                    <w:left w:val="none" w:sz="0" w:space="0" w:color="auto"/>
                                    <w:bottom w:val="none" w:sz="0" w:space="0" w:color="auto"/>
                                    <w:right w:val="none" w:sz="0" w:space="0" w:color="auto"/>
                                  </w:divBdr>
                                </w:div>
                                <w:div w:id="1663125515">
                                  <w:marLeft w:val="0"/>
                                  <w:marRight w:val="0"/>
                                  <w:marTop w:val="0"/>
                                  <w:marBottom w:val="0"/>
                                  <w:divBdr>
                                    <w:top w:val="none" w:sz="0" w:space="0" w:color="auto"/>
                                    <w:left w:val="none" w:sz="0" w:space="0" w:color="auto"/>
                                    <w:bottom w:val="none" w:sz="0" w:space="0" w:color="auto"/>
                                    <w:right w:val="none" w:sz="0" w:space="0" w:color="auto"/>
                                  </w:divBdr>
                                  <w:divsChild>
                                    <w:div w:id="246154560">
                                      <w:marLeft w:val="0"/>
                                      <w:marRight w:val="0"/>
                                      <w:marTop w:val="0"/>
                                      <w:marBottom w:val="0"/>
                                      <w:divBdr>
                                        <w:top w:val="none" w:sz="0" w:space="0" w:color="auto"/>
                                        <w:left w:val="none" w:sz="0" w:space="0" w:color="auto"/>
                                        <w:bottom w:val="none" w:sz="0" w:space="0" w:color="auto"/>
                                        <w:right w:val="none" w:sz="0" w:space="0" w:color="auto"/>
                                      </w:divBdr>
                                      <w:divsChild>
                                        <w:div w:id="670105943">
                                          <w:marLeft w:val="0"/>
                                          <w:marRight w:val="0"/>
                                          <w:marTop w:val="0"/>
                                          <w:marBottom w:val="0"/>
                                          <w:divBdr>
                                            <w:top w:val="none" w:sz="0" w:space="0" w:color="auto"/>
                                            <w:left w:val="none" w:sz="0" w:space="0" w:color="auto"/>
                                            <w:bottom w:val="none" w:sz="0" w:space="0" w:color="auto"/>
                                            <w:right w:val="none" w:sz="0" w:space="0" w:color="auto"/>
                                          </w:divBdr>
                                        </w:div>
                                        <w:div w:id="397822214">
                                          <w:marLeft w:val="0"/>
                                          <w:marRight w:val="0"/>
                                          <w:marTop w:val="0"/>
                                          <w:marBottom w:val="0"/>
                                          <w:divBdr>
                                            <w:top w:val="none" w:sz="0" w:space="0" w:color="auto"/>
                                            <w:left w:val="none" w:sz="0" w:space="0" w:color="auto"/>
                                            <w:bottom w:val="none" w:sz="0" w:space="0" w:color="auto"/>
                                            <w:right w:val="none" w:sz="0" w:space="0" w:color="auto"/>
                                          </w:divBdr>
                                          <w:divsChild>
                                            <w:div w:id="1809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403">
                                      <w:marLeft w:val="0"/>
                                      <w:marRight w:val="0"/>
                                      <w:marTop w:val="0"/>
                                      <w:marBottom w:val="0"/>
                                      <w:divBdr>
                                        <w:top w:val="none" w:sz="0" w:space="0" w:color="auto"/>
                                        <w:left w:val="none" w:sz="0" w:space="0" w:color="auto"/>
                                        <w:bottom w:val="none" w:sz="0" w:space="0" w:color="auto"/>
                                        <w:right w:val="none" w:sz="0" w:space="0" w:color="auto"/>
                                      </w:divBdr>
                                      <w:divsChild>
                                        <w:div w:id="1958217864">
                                          <w:marLeft w:val="0"/>
                                          <w:marRight w:val="0"/>
                                          <w:marTop w:val="0"/>
                                          <w:marBottom w:val="0"/>
                                          <w:divBdr>
                                            <w:top w:val="none" w:sz="0" w:space="0" w:color="auto"/>
                                            <w:left w:val="none" w:sz="0" w:space="0" w:color="auto"/>
                                            <w:bottom w:val="none" w:sz="0" w:space="0" w:color="auto"/>
                                            <w:right w:val="none" w:sz="0" w:space="0" w:color="auto"/>
                                          </w:divBdr>
                                        </w:div>
                                        <w:div w:id="198978974">
                                          <w:marLeft w:val="0"/>
                                          <w:marRight w:val="0"/>
                                          <w:marTop w:val="0"/>
                                          <w:marBottom w:val="0"/>
                                          <w:divBdr>
                                            <w:top w:val="none" w:sz="0" w:space="0" w:color="auto"/>
                                            <w:left w:val="none" w:sz="0" w:space="0" w:color="auto"/>
                                            <w:bottom w:val="none" w:sz="0" w:space="0" w:color="auto"/>
                                            <w:right w:val="none" w:sz="0" w:space="0" w:color="auto"/>
                                          </w:divBdr>
                                          <w:divsChild>
                                            <w:div w:id="13927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0777">
                                      <w:marLeft w:val="0"/>
                                      <w:marRight w:val="0"/>
                                      <w:marTop w:val="0"/>
                                      <w:marBottom w:val="0"/>
                                      <w:divBdr>
                                        <w:top w:val="none" w:sz="0" w:space="0" w:color="auto"/>
                                        <w:left w:val="none" w:sz="0" w:space="0" w:color="auto"/>
                                        <w:bottom w:val="none" w:sz="0" w:space="0" w:color="auto"/>
                                        <w:right w:val="none" w:sz="0" w:space="0" w:color="auto"/>
                                      </w:divBdr>
                                      <w:divsChild>
                                        <w:div w:id="826091205">
                                          <w:marLeft w:val="0"/>
                                          <w:marRight w:val="0"/>
                                          <w:marTop w:val="0"/>
                                          <w:marBottom w:val="0"/>
                                          <w:divBdr>
                                            <w:top w:val="none" w:sz="0" w:space="0" w:color="auto"/>
                                            <w:left w:val="none" w:sz="0" w:space="0" w:color="auto"/>
                                            <w:bottom w:val="none" w:sz="0" w:space="0" w:color="auto"/>
                                            <w:right w:val="none" w:sz="0" w:space="0" w:color="auto"/>
                                          </w:divBdr>
                                        </w:div>
                                        <w:div w:id="810946971">
                                          <w:marLeft w:val="0"/>
                                          <w:marRight w:val="0"/>
                                          <w:marTop w:val="0"/>
                                          <w:marBottom w:val="0"/>
                                          <w:divBdr>
                                            <w:top w:val="none" w:sz="0" w:space="0" w:color="auto"/>
                                            <w:left w:val="none" w:sz="0" w:space="0" w:color="auto"/>
                                            <w:bottom w:val="none" w:sz="0" w:space="0" w:color="auto"/>
                                            <w:right w:val="none" w:sz="0" w:space="0" w:color="auto"/>
                                          </w:divBdr>
                                          <w:divsChild>
                                            <w:div w:id="16662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2390">
                                      <w:marLeft w:val="0"/>
                                      <w:marRight w:val="0"/>
                                      <w:marTop w:val="0"/>
                                      <w:marBottom w:val="0"/>
                                      <w:divBdr>
                                        <w:top w:val="none" w:sz="0" w:space="0" w:color="auto"/>
                                        <w:left w:val="none" w:sz="0" w:space="0" w:color="auto"/>
                                        <w:bottom w:val="none" w:sz="0" w:space="0" w:color="auto"/>
                                        <w:right w:val="none" w:sz="0" w:space="0" w:color="auto"/>
                                      </w:divBdr>
                                      <w:divsChild>
                                        <w:div w:id="1918786073">
                                          <w:marLeft w:val="0"/>
                                          <w:marRight w:val="0"/>
                                          <w:marTop w:val="0"/>
                                          <w:marBottom w:val="0"/>
                                          <w:divBdr>
                                            <w:top w:val="none" w:sz="0" w:space="0" w:color="auto"/>
                                            <w:left w:val="none" w:sz="0" w:space="0" w:color="auto"/>
                                            <w:bottom w:val="none" w:sz="0" w:space="0" w:color="auto"/>
                                            <w:right w:val="none" w:sz="0" w:space="0" w:color="auto"/>
                                          </w:divBdr>
                                        </w:div>
                                        <w:div w:id="47265370">
                                          <w:marLeft w:val="0"/>
                                          <w:marRight w:val="0"/>
                                          <w:marTop w:val="0"/>
                                          <w:marBottom w:val="0"/>
                                          <w:divBdr>
                                            <w:top w:val="none" w:sz="0" w:space="0" w:color="auto"/>
                                            <w:left w:val="none" w:sz="0" w:space="0" w:color="auto"/>
                                            <w:bottom w:val="none" w:sz="0" w:space="0" w:color="auto"/>
                                            <w:right w:val="none" w:sz="0" w:space="0" w:color="auto"/>
                                          </w:divBdr>
                                          <w:divsChild>
                                            <w:div w:id="4327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2358">
                                      <w:marLeft w:val="0"/>
                                      <w:marRight w:val="0"/>
                                      <w:marTop w:val="0"/>
                                      <w:marBottom w:val="0"/>
                                      <w:divBdr>
                                        <w:top w:val="none" w:sz="0" w:space="0" w:color="auto"/>
                                        <w:left w:val="none" w:sz="0" w:space="0" w:color="auto"/>
                                        <w:bottom w:val="none" w:sz="0" w:space="0" w:color="auto"/>
                                        <w:right w:val="none" w:sz="0" w:space="0" w:color="auto"/>
                                      </w:divBdr>
                                      <w:divsChild>
                                        <w:div w:id="1264535968">
                                          <w:marLeft w:val="0"/>
                                          <w:marRight w:val="0"/>
                                          <w:marTop w:val="0"/>
                                          <w:marBottom w:val="0"/>
                                          <w:divBdr>
                                            <w:top w:val="none" w:sz="0" w:space="0" w:color="auto"/>
                                            <w:left w:val="none" w:sz="0" w:space="0" w:color="auto"/>
                                            <w:bottom w:val="none" w:sz="0" w:space="0" w:color="auto"/>
                                            <w:right w:val="none" w:sz="0" w:space="0" w:color="auto"/>
                                          </w:divBdr>
                                        </w:div>
                                        <w:div w:id="249587258">
                                          <w:marLeft w:val="0"/>
                                          <w:marRight w:val="0"/>
                                          <w:marTop w:val="0"/>
                                          <w:marBottom w:val="0"/>
                                          <w:divBdr>
                                            <w:top w:val="none" w:sz="0" w:space="0" w:color="auto"/>
                                            <w:left w:val="none" w:sz="0" w:space="0" w:color="auto"/>
                                            <w:bottom w:val="none" w:sz="0" w:space="0" w:color="auto"/>
                                            <w:right w:val="none" w:sz="0" w:space="0" w:color="auto"/>
                                          </w:divBdr>
                                          <w:divsChild>
                                            <w:div w:id="2400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253">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
                                        <w:div w:id="789980283">
                                          <w:marLeft w:val="0"/>
                                          <w:marRight w:val="0"/>
                                          <w:marTop w:val="0"/>
                                          <w:marBottom w:val="0"/>
                                          <w:divBdr>
                                            <w:top w:val="none" w:sz="0" w:space="0" w:color="auto"/>
                                            <w:left w:val="none" w:sz="0" w:space="0" w:color="auto"/>
                                            <w:bottom w:val="none" w:sz="0" w:space="0" w:color="auto"/>
                                            <w:right w:val="none" w:sz="0" w:space="0" w:color="auto"/>
                                          </w:divBdr>
                                          <w:divsChild>
                                            <w:div w:id="19934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768">
                              <w:marLeft w:val="0"/>
                              <w:marRight w:val="0"/>
                              <w:marTop w:val="0"/>
                              <w:marBottom w:val="0"/>
                              <w:divBdr>
                                <w:top w:val="none" w:sz="0" w:space="0" w:color="auto"/>
                                <w:left w:val="none" w:sz="0" w:space="0" w:color="auto"/>
                                <w:bottom w:val="none" w:sz="0" w:space="0" w:color="auto"/>
                                <w:right w:val="none" w:sz="0" w:space="0" w:color="auto"/>
                              </w:divBdr>
                              <w:divsChild>
                                <w:div w:id="585382325">
                                  <w:marLeft w:val="0"/>
                                  <w:marRight w:val="0"/>
                                  <w:marTop w:val="0"/>
                                  <w:marBottom w:val="0"/>
                                  <w:divBdr>
                                    <w:top w:val="none" w:sz="0" w:space="0" w:color="auto"/>
                                    <w:left w:val="none" w:sz="0" w:space="0" w:color="auto"/>
                                    <w:bottom w:val="none" w:sz="0" w:space="0" w:color="auto"/>
                                    <w:right w:val="none" w:sz="0" w:space="0" w:color="auto"/>
                                  </w:divBdr>
                                  <w:divsChild>
                                    <w:div w:id="746459298">
                                      <w:marLeft w:val="0"/>
                                      <w:marRight w:val="0"/>
                                      <w:marTop w:val="0"/>
                                      <w:marBottom w:val="0"/>
                                      <w:divBdr>
                                        <w:top w:val="none" w:sz="0" w:space="0" w:color="auto"/>
                                        <w:left w:val="none" w:sz="0" w:space="0" w:color="auto"/>
                                        <w:bottom w:val="none" w:sz="0" w:space="0" w:color="auto"/>
                                        <w:right w:val="none" w:sz="0" w:space="0" w:color="auto"/>
                                      </w:divBdr>
                                    </w:div>
                                    <w:div w:id="6031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4998">
                      <w:marLeft w:val="0"/>
                      <w:marRight w:val="0"/>
                      <w:marTop w:val="0"/>
                      <w:marBottom w:val="0"/>
                      <w:divBdr>
                        <w:top w:val="none" w:sz="0" w:space="0" w:color="auto"/>
                        <w:left w:val="none" w:sz="0" w:space="0" w:color="auto"/>
                        <w:bottom w:val="none" w:sz="0" w:space="0" w:color="auto"/>
                        <w:right w:val="none" w:sz="0" w:space="0" w:color="auto"/>
                      </w:divBdr>
                      <w:divsChild>
                        <w:div w:id="668218172">
                          <w:marLeft w:val="0"/>
                          <w:marRight w:val="0"/>
                          <w:marTop w:val="0"/>
                          <w:marBottom w:val="0"/>
                          <w:divBdr>
                            <w:top w:val="none" w:sz="0" w:space="0" w:color="auto"/>
                            <w:left w:val="none" w:sz="0" w:space="0" w:color="auto"/>
                            <w:bottom w:val="none" w:sz="0" w:space="0" w:color="auto"/>
                            <w:right w:val="none" w:sz="0" w:space="0" w:color="auto"/>
                          </w:divBdr>
                          <w:divsChild>
                            <w:div w:id="989358541">
                              <w:marLeft w:val="0"/>
                              <w:marRight w:val="0"/>
                              <w:marTop w:val="0"/>
                              <w:marBottom w:val="0"/>
                              <w:divBdr>
                                <w:top w:val="none" w:sz="0" w:space="0" w:color="auto"/>
                                <w:left w:val="none" w:sz="0" w:space="0" w:color="auto"/>
                                <w:bottom w:val="none" w:sz="0" w:space="0" w:color="auto"/>
                                <w:right w:val="none" w:sz="0" w:space="0" w:color="auto"/>
                              </w:divBdr>
                              <w:divsChild>
                                <w:div w:id="105856520">
                                  <w:marLeft w:val="0"/>
                                  <w:marRight w:val="0"/>
                                  <w:marTop w:val="0"/>
                                  <w:marBottom w:val="0"/>
                                  <w:divBdr>
                                    <w:top w:val="none" w:sz="0" w:space="0" w:color="auto"/>
                                    <w:left w:val="none" w:sz="0" w:space="0" w:color="auto"/>
                                    <w:bottom w:val="none" w:sz="0" w:space="0" w:color="auto"/>
                                    <w:right w:val="none" w:sz="0" w:space="0" w:color="auto"/>
                                  </w:divBdr>
                                </w:div>
                                <w:div w:id="2040473441">
                                  <w:marLeft w:val="0"/>
                                  <w:marRight w:val="0"/>
                                  <w:marTop w:val="0"/>
                                  <w:marBottom w:val="0"/>
                                  <w:divBdr>
                                    <w:top w:val="none" w:sz="0" w:space="0" w:color="auto"/>
                                    <w:left w:val="none" w:sz="0" w:space="0" w:color="auto"/>
                                    <w:bottom w:val="none" w:sz="0" w:space="0" w:color="auto"/>
                                    <w:right w:val="none" w:sz="0" w:space="0" w:color="auto"/>
                                  </w:divBdr>
                                  <w:divsChild>
                                    <w:div w:id="1047488786">
                                      <w:marLeft w:val="0"/>
                                      <w:marRight w:val="0"/>
                                      <w:marTop w:val="0"/>
                                      <w:marBottom w:val="0"/>
                                      <w:divBdr>
                                        <w:top w:val="none" w:sz="0" w:space="0" w:color="auto"/>
                                        <w:left w:val="none" w:sz="0" w:space="0" w:color="auto"/>
                                        <w:bottom w:val="none" w:sz="0" w:space="0" w:color="auto"/>
                                        <w:right w:val="none" w:sz="0" w:space="0" w:color="auto"/>
                                      </w:divBdr>
                                      <w:divsChild>
                                        <w:div w:id="1135873806">
                                          <w:marLeft w:val="0"/>
                                          <w:marRight w:val="0"/>
                                          <w:marTop w:val="0"/>
                                          <w:marBottom w:val="0"/>
                                          <w:divBdr>
                                            <w:top w:val="none" w:sz="0" w:space="0" w:color="auto"/>
                                            <w:left w:val="none" w:sz="0" w:space="0" w:color="auto"/>
                                            <w:bottom w:val="none" w:sz="0" w:space="0" w:color="auto"/>
                                            <w:right w:val="none" w:sz="0" w:space="0" w:color="auto"/>
                                          </w:divBdr>
                                        </w:div>
                                        <w:div w:id="9181808">
                                          <w:marLeft w:val="0"/>
                                          <w:marRight w:val="0"/>
                                          <w:marTop w:val="0"/>
                                          <w:marBottom w:val="0"/>
                                          <w:divBdr>
                                            <w:top w:val="none" w:sz="0" w:space="0" w:color="auto"/>
                                            <w:left w:val="none" w:sz="0" w:space="0" w:color="auto"/>
                                            <w:bottom w:val="none" w:sz="0" w:space="0" w:color="auto"/>
                                            <w:right w:val="none" w:sz="0" w:space="0" w:color="auto"/>
                                          </w:divBdr>
                                          <w:divsChild>
                                            <w:div w:id="657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547">
                                      <w:marLeft w:val="0"/>
                                      <w:marRight w:val="0"/>
                                      <w:marTop w:val="0"/>
                                      <w:marBottom w:val="0"/>
                                      <w:divBdr>
                                        <w:top w:val="none" w:sz="0" w:space="0" w:color="auto"/>
                                        <w:left w:val="none" w:sz="0" w:space="0" w:color="auto"/>
                                        <w:bottom w:val="none" w:sz="0" w:space="0" w:color="auto"/>
                                        <w:right w:val="none" w:sz="0" w:space="0" w:color="auto"/>
                                      </w:divBdr>
                                      <w:divsChild>
                                        <w:div w:id="177159651">
                                          <w:marLeft w:val="0"/>
                                          <w:marRight w:val="0"/>
                                          <w:marTop w:val="0"/>
                                          <w:marBottom w:val="0"/>
                                          <w:divBdr>
                                            <w:top w:val="none" w:sz="0" w:space="0" w:color="auto"/>
                                            <w:left w:val="none" w:sz="0" w:space="0" w:color="auto"/>
                                            <w:bottom w:val="none" w:sz="0" w:space="0" w:color="auto"/>
                                            <w:right w:val="none" w:sz="0" w:space="0" w:color="auto"/>
                                          </w:divBdr>
                                        </w:div>
                                        <w:div w:id="617444180">
                                          <w:marLeft w:val="0"/>
                                          <w:marRight w:val="0"/>
                                          <w:marTop w:val="0"/>
                                          <w:marBottom w:val="0"/>
                                          <w:divBdr>
                                            <w:top w:val="none" w:sz="0" w:space="0" w:color="auto"/>
                                            <w:left w:val="none" w:sz="0" w:space="0" w:color="auto"/>
                                            <w:bottom w:val="none" w:sz="0" w:space="0" w:color="auto"/>
                                            <w:right w:val="none" w:sz="0" w:space="0" w:color="auto"/>
                                          </w:divBdr>
                                          <w:divsChild>
                                            <w:div w:id="10112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142">
                                      <w:marLeft w:val="0"/>
                                      <w:marRight w:val="0"/>
                                      <w:marTop w:val="0"/>
                                      <w:marBottom w:val="0"/>
                                      <w:divBdr>
                                        <w:top w:val="none" w:sz="0" w:space="0" w:color="auto"/>
                                        <w:left w:val="none" w:sz="0" w:space="0" w:color="auto"/>
                                        <w:bottom w:val="none" w:sz="0" w:space="0" w:color="auto"/>
                                        <w:right w:val="none" w:sz="0" w:space="0" w:color="auto"/>
                                      </w:divBdr>
                                      <w:divsChild>
                                        <w:div w:id="404838857">
                                          <w:marLeft w:val="0"/>
                                          <w:marRight w:val="0"/>
                                          <w:marTop w:val="0"/>
                                          <w:marBottom w:val="0"/>
                                          <w:divBdr>
                                            <w:top w:val="none" w:sz="0" w:space="0" w:color="auto"/>
                                            <w:left w:val="none" w:sz="0" w:space="0" w:color="auto"/>
                                            <w:bottom w:val="none" w:sz="0" w:space="0" w:color="auto"/>
                                            <w:right w:val="none" w:sz="0" w:space="0" w:color="auto"/>
                                          </w:divBdr>
                                        </w:div>
                                        <w:div w:id="1075708766">
                                          <w:marLeft w:val="0"/>
                                          <w:marRight w:val="0"/>
                                          <w:marTop w:val="0"/>
                                          <w:marBottom w:val="0"/>
                                          <w:divBdr>
                                            <w:top w:val="none" w:sz="0" w:space="0" w:color="auto"/>
                                            <w:left w:val="none" w:sz="0" w:space="0" w:color="auto"/>
                                            <w:bottom w:val="none" w:sz="0" w:space="0" w:color="auto"/>
                                            <w:right w:val="none" w:sz="0" w:space="0" w:color="auto"/>
                                          </w:divBdr>
                                          <w:divsChild>
                                            <w:div w:id="483399767">
                                              <w:marLeft w:val="0"/>
                                              <w:marRight w:val="0"/>
                                              <w:marTop w:val="0"/>
                                              <w:marBottom w:val="0"/>
                                              <w:divBdr>
                                                <w:top w:val="none" w:sz="0" w:space="0" w:color="auto"/>
                                                <w:left w:val="none" w:sz="0" w:space="0" w:color="auto"/>
                                                <w:bottom w:val="none" w:sz="0" w:space="0" w:color="auto"/>
                                                <w:right w:val="none" w:sz="0" w:space="0" w:color="auto"/>
                                              </w:divBdr>
                                            </w:div>
                                            <w:div w:id="2104063953">
                                              <w:marLeft w:val="0"/>
                                              <w:marRight w:val="0"/>
                                              <w:marTop w:val="0"/>
                                              <w:marBottom w:val="0"/>
                                              <w:divBdr>
                                                <w:top w:val="none" w:sz="0" w:space="0" w:color="auto"/>
                                                <w:left w:val="none" w:sz="0" w:space="0" w:color="auto"/>
                                                <w:bottom w:val="none" w:sz="0" w:space="0" w:color="auto"/>
                                                <w:right w:val="none" w:sz="0" w:space="0" w:color="auto"/>
                                              </w:divBdr>
                                              <w:divsChild>
                                                <w:div w:id="10647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580">
                                      <w:marLeft w:val="0"/>
                                      <w:marRight w:val="0"/>
                                      <w:marTop w:val="0"/>
                                      <w:marBottom w:val="0"/>
                                      <w:divBdr>
                                        <w:top w:val="none" w:sz="0" w:space="0" w:color="auto"/>
                                        <w:left w:val="none" w:sz="0" w:space="0" w:color="auto"/>
                                        <w:bottom w:val="none" w:sz="0" w:space="0" w:color="auto"/>
                                        <w:right w:val="none" w:sz="0" w:space="0" w:color="auto"/>
                                      </w:divBdr>
                                      <w:divsChild>
                                        <w:div w:id="1479153384">
                                          <w:marLeft w:val="0"/>
                                          <w:marRight w:val="0"/>
                                          <w:marTop w:val="0"/>
                                          <w:marBottom w:val="0"/>
                                          <w:divBdr>
                                            <w:top w:val="none" w:sz="0" w:space="0" w:color="auto"/>
                                            <w:left w:val="none" w:sz="0" w:space="0" w:color="auto"/>
                                            <w:bottom w:val="none" w:sz="0" w:space="0" w:color="auto"/>
                                            <w:right w:val="none" w:sz="0" w:space="0" w:color="auto"/>
                                          </w:divBdr>
                                        </w:div>
                                        <w:div w:id="1374228505">
                                          <w:marLeft w:val="0"/>
                                          <w:marRight w:val="0"/>
                                          <w:marTop w:val="0"/>
                                          <w:marBottom w:val="0"/>
                                          <w:divBdr>
                                            <w:top w:val="none" w:sz="0" w:space="0" w:color="auto"/>
                                            <w:left w:val="none" w:sz="0" w:space="0" w:color="auto"/>
                                            <w:bottom w:val="none" w:sz="0" w:space="0" w:color="auto"/>
                                            <w:right w:val="none" w:sz="0" w:space="0" w:color="auto"/>
                                          </w:divBdr>
                                          <w:divsChild>
                                            <w:div w:id="15409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6232">
                              <w:marLeft w:val="0"/>
                              <w:marRight w:val="0"/>
                              <w:marTop w:val="0"/>
                              <w:marBottom w:val="0"/>
                              <w:divBdr>
                                <w:top w:val="none" w:sz="0" w:space="0" w:color="auto"/>
                                <w:left w:val="none" w:sz="0" w:space="0" w:color="auto"/>
                                <w:bottom w:val="none" w:sz="0" w:space="0" w:color="auto"/>
                                <w:right w:val="none" w:sz="0" w:space="0" w:color="auto"/>
                              </w:divBdr>
                              <w:divsChild>
                                <w:div w:id="526603981">
                                  <w:marLeft w:val="0"/>
                                  <w:marRight w:val="0"/>
                                  <w:marTop w:val="0"/>
                                  <w:marBottom w:val="0"/>
                                  <w:divBdr>
                                    <w:top w:val="none" w:sz="0" w:space="0" w:color="auto"/>
                                    <w:left w:val="none" w:sz="0" w:space="0" w:color="auto"/>
                                    <w:bottom w:val="none" w:sz="0" w:space="0" w:color="auto"/>
                                    <w:right w:val="none" w:sz="0" w:space="0" w:color="auto"/>
                                  </w:divBdr>
                                  <w:divsChild>
                                    <w:div w:id="1327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809234">
              <w:marLeft w:val="0"/>
              <w:marRight w:val="0"/>
              <w:marTop w:val="0"/>
              <w:marBottom w:val="0"/>
              <w:divBdr>
                <w:top w:val="none" w:sz="0" w:space="0" w:color="auto"/>
                <w:left w:val="none" w:sz="0" w:space="0" w:color="auto"/>
                <w:bottom w:val="none" w:sz="0" w:space="0" w:color="auto"/>
                <w:right w:val="none" w:sz="0" w:space="0" w:color="auto"/>
              </w:divBdr>
              <w:divsChild>
                <w:div w:id="597057400">
                  <w:marLeft w:val="0"/>
                  <w:marRight w:val="0"/>
                  <w:marTop w:val="0"/>
                  <w:marBottom w:val="0"/>
                  <w:divBdr>
                    <w:top w:val="none" w:sz="0" w:space="0" w:color="auto"/>
                    <w:left w:val="none" w:sz="0" w:space="0" w:color="auto"/>
                    <w:bottom w:val="none" w:sz="0" w:space="0" w:color="auto"/>
                    <w:right w:val="none" w:sz="0" w:space="0" w:color="auto"/>
                  </w:divBdr>
                  <w:divsChild>
                    <w:div w:id="165948356">
                      <w:marLeft w:val="0"/>
                      <w:marRight w:val="0"/>
                      <w:marTop w:val="0"/>
                      <w:marBottom w:val="0"/>
                      <w:divBdr>
                        <w:top w:val="none" w:sz="0" w:space="0" w:color="auto"/>
                        <w:left w:val="none" w:sz="0" w:space="0" w:color="auto"/>
                        <w:bottom w:val="none" w:sz="0" w:space="0" w:color="auto"/>
                        <w:right w:val="none" w:sz="0" w:space="0" w:color="auto"/>
                      </w:divBdr>
                      <w:divsChild>
                        <w:div w:id="143357870">
                          <w:marLeft w:val="0"/>
                          <w:marRight w:val="0"/>
                          <w:marTop w:val="0"/>
                          <w:marBottom w:val="0"/>
                          <w:divBdr>
                            <w:top w:val="none" w:sz="0" w:space="0" w:color="auto"/>
                            <w:left w:val="none" w:sz="0" w:space="0" w:color="auto"/>
                            <w:bottom w:val="none" w:sz="0" w:space="0" w:color="auto"/>
                            <w:right w:val="none" w:sz="0" w:space="0" w:color="auto"/>
                          </w:divBdr>
                          <w:divsChild>
                            <w:div w:id="53089462">
                              <w:marLeft w:val="0"/>
                              <w:marRight w:val="0"/>
                              <w:marTop w:val="0"/>
                              <w:marBottom w:val="0"/>
                              <w:divBdr>
                                <w:top w:val="none" w:sz="0" w:space="0" w:color="auto"/>
                                <w:left w:val="none" w:sz="0" w:space="0" w:color="auto"/>
                                <w:bottom w:val="none" w:sz="0" w:space="0" w:color="auto"/>
                                <w:right w:val="none" w:sz="0" w:space="0" w:color="auto"/>
                              </w:divBdr>
                              <w:divsChild>
                                <w:div w:id="2038312416">
                                  <w:marLeft w:val="0"/>
                                  <w:marRight w:val="0"/>
                                  <w:marTop w:val="0"/>
                                  <w:marBottom w:val="0"/>
                                  <w:divBdr>
                                    <w:top w:val="none" w:sz="0" w:space="0" w:color="auto"/>
                                    <w:left w:val="none" w:sz="0" w:space="0" w:color="auto"/>
                                    <w:bottom w:val="none" w:sz="0" w:space="0" w:color="auto"/>
                                    <w:right w:val="none" w:sz="0" w:space="0" w:color="auto"/>
                                  </w:divBdr>
                                  <w:divsChild>
                                    <w:div w:id="483358974">
                                      <w:marLeft w:val="0"/>
                                      <w:marRight w:val="0"/>
                                      <w:marTop w:val="0"/>
                                      <w:marBottom w:val="0"/>
                                      <w:divBdr>
                                        <w:top w:val="none" w:sz="0" w:space="0" w:color="auto"/>
                                        <w:left w:val="none" w:sz="0" w:space="0" w:color="auto"/>
                                        <w:bottom w:val="none" w:sz="0" w:space="0" w:color="auto"/>
                                        <w:right w:val="none" w:sz="0" w:space="0" w:color="auto"/>
                                      </w:divBdr>
                                    </w:div>
                                    <w:div w:id="1624190889">
                                      <w:marLeft w:val="0"/>
                                      <w:marRight w:val="0"/>
                                      <w:marTop w:val="0"/>
                                      <w:marBottom w:val="0"/>
                                      <w:divBdr>
                                        <w:top w:val="none" w:sz="0" w:space="0" w:color="auto"/>
                                        <w:left w:val="none" w:sz="0" w:space="0" w:color="auto"/>
                                        <w:bottom w:val="none" w:sz="0" w:space="0" w:color="auto"/>
                                        <w:right w:val="none" w:sz="0" w:space="0" w:color="auto"/>
                                      </w:divBdr>
                                    </w:div>
                                  </w:divsChild>
                                </w:div>
                                <w:div w:id="1740594686">
                                  <w:marLeft w:val="0"/>
                                  <w:marRight w:val="0"/>
                                  <w:marTop w:val="0"/>
                                  <w:marBottom w:val="0"/>
                                  <w:divBdr>
                                    <w:top w:val="none" w:sz="0" w:space="0" w:color="auto"/>
                                    <w:left w:val="none" w:sz="0" w:space="0" w:color="auto"/>
                                    <w:bottom w:val="none" w:sz="0" w:space="0" w:color="auto"/>
                                    <w:right w:val="none" w:sz="0" w:space="0" w:color="auto"/>
                                  </w:divBdr>
                                  <w:divsChild>
                                    <w:div w:id="2021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41031">
              <w:marLeft w:val="0"/>
              <w:marRight w:val="0"/>
              <w:marTop w:val="0"/>
              <w:marBottom w:val="0"/>
              <w:divBdr>
                <w:top w:val="none" w:sz="0" w:space="0" w:color="auto"/>
                <w:left w:val="none" w:sz="0" w:space="0" w:color="auto"/>
                <w:bottom w:val="none" w:sz="0" w:space="0" w:color="auto"/>
                <w:right w:val="none" w:sz="0" w:space="0" w:color="auto"/>
              </w:divBdr>
              <w:divsChild>
                <w:div w:id="1672872037">
                  <w:marLeft w:val="0"/>
                  <w:marRight w:val="0"/>
                  <w:marTop w:val="0"/>
                  <w:marBottom w:val="0"/>
                  <w:divBdr>
                    <w:top w:val="none" w:sz="0" w:space="0" w:color="auto"/>
                    <w:left w:val="none" w:sz="0" w:space="0" w:color="auto"/>
                    <w:bottom w:val="none" w:sz="0" w:space="0" w:color="auto"/>
                    <w:right w:val="none" w:sz="0" w:space="0" w:color="auto"/>
                  </w:divBdr>
                  <w:divsChild>
                    <w:div w:id="7098656">
                      <w:marLeft w:val="0"/>
                      <w:marRight w:val="0"/>
                      <w:marTop w:val="0"/>
                      <w:marBottom w:val="0"/>
                      <w:divBdr>
                        <w:top w:val="none" w:sz="0" w:space="0" w:color="auto"/>
                        <w:left w:val="none" w:sz="0" w:space="0" w:color="auto"/>
                        <w:bottom w:val="none" w:sz="0" w:space="0" w:color="auto"/>
                        <w:right w:val="none" w:sz="0" w:space="0" w:color="auto"/>
                      </w:divBdr>
                      <w:divsChild>
                        <w:div w:id="1184511803">
                          <w:marLeft w:val="0"/>
                          <w:marRight w:val="0"/>
                          <w:marTop w:val="0"/>
                          <w:marBottom w:val="0"/>
                          <w:divBdr>
                            <w:top w:val="none" w:sz="0" w:space="0" w:color="auto"/>
                            <w:left w:val="none" w:sz="0" w:space="0" w:color="auto"/>
                            <w:bottom w:val="none" w:sz="0" w:space="0" w:color="auto"/>
                            <w:right w:val="none" w:sz="0" w:space="0" w:color="auto"/>
                          </w:divBdr>
                        </w:div>
                        <w:div w:id="1863939224">
                          <w:marLeft w:val="0"/>
                          <w:marRight w:val="0"/>
                          <w:marTop w:val="0"/>
                          <w:marBottom w:val="0"/>
                          <w:divBdr>
                            <w:top w:val="none" w:sz="0" w:space="0" w:color="auto"/>
                            <w:left w:val="none" w:sz="0" w:space="0" w:color="auto"/>
                            <w:bottom w:val="none" w:sz="0" w:space="0" w:color="auto"/>
                            <w:right w:val="none" w:sz="0" w:space="0" w:color="auto"/>
                          </w:divBdr>
                          <w:divsChild>
                            <w:div w:id="1691487354">
                              <w:marLeft w:val="0"/>
                              <w:marRight w:val="0"/>
                              <w:marTop w:val="0"/>
                              <w:marBottom w:val="0"/>
                              <w:divBdr>
                                <w:top w:val="none" w:sz="0" w:space="0" w:color="auto"/>
                                <w:left w:val="none" w:sz="0" w:space="0" w:color="auto"/>
                                <w:bottom w:val="none" w:sz="0" w:space="0" w:color="auto"/>
                                <w:right w:val="none" w:sz="0" w:space="0" w:color="auto"/>
                              </w:divBdr>
                            </w:div>
                          </w:divsChild>
                        </w:div>
                        <w:div w:id="676153749">
                          <w:marLeft w:val="0"/>
                          <w:marRight w:val="0"/>
                          <w:marTop w:val="0"/>
                          <w:marBottom w:val="0"/>
                          <w:divBdr>
                            <w:top w:val="none" w:sz="0" w:space="0" w:color="auto"/>
                            <w:left w:val="none" w:sz="0" w:space="0" w:color="auto"/>
                            <w:bottom w:val="none" w:sz="0" w:space="0" w:color="auto"/>
                            <w:right w:val="none" w:sz="0" w:space="0" w:color="auto"/>
                          </w:divBdr>
                          <w:divsChild>
                            <w:div w:id="198206103">
                              <w:marLeft w:val="0"/>
                              <w:marRight w:val="0"/>
                              <w:marTop w:val="0"/>
                              <w:marBottom w:val="0"/>
                              <w:divBdr>
                                <w:top w:val="none" w:sz="0" w:space="0" w:color="auto"/>
                                <w:left w:val="none" w:sz="0" w:space="0" w:color="auto"/>
                                <w:bottom w:val="none" w:sz="0" w:space="0" w:color="auto"/>
                                <w:right w:val="none" w:sz="0" w:space="0" w:color="auto"/>
                              </w:divBdr>
                            </w:div>
                          </w:divsChild>
                        </w:div>
                        <w:div w:id="1884752563">
                          <w:marLeft w:val="0"/>
                          <w:marRight w:val="0"/>
                          <w:marTop w:val="0"/>
                          <w:marBottom w:val="0"/>
                          <w:divBdr>
                            <w:top w:val="none" w:sz="0" w:space="0" w:color="auto"/>
                            <w:left w:val="none" w:sz="0" w:space="0" w:color="auto"/>
                            <w:bottom w:val="none" w:sz="0" w:space="0" w:color="auto"/>
                            <w:right w:val="none" w:sz="0" w:space="0" w:color="auto"/>
                          </w:divBdr>
                        </w:div>
                        <w:div w:id="745221517">
                          <w:marLeft w:val="0"/>
                          <w:marRight w:val="0"/>
                          <w:marTop w:val="0"/>
                          <w:marBottom w:val="0"/>
                          <w:divBdr>
                            <w:top w:val="none" w:sz="0" w:space="0" w:color="auto"/>
                            <w:left w:val="none" w:sz="0" w:space="0" w:color="auto"/>
                            <w:bottom w:val="none" w:sz="0" w:space="0" w:color="auto"/>
                            <w:right w:val="none" w:sz="0" w:space="0" w:color="auto"/>
                          </w:divBdr>
                          <w:divsChild>
                            <w:div w:id="1989093836">
                              <w:marLeft w:val="0"/>
                              <w:marRight w:val="0"/>
                              <w:marTop w:val="0"/>
                              <w:marBottom w:val="0"/>
                              <w:divBdr>
                                <w:top w:val="none" w:sz="0" w:space="0" w:color="auto"/>
                                <w:left w:val="none" w:sz="0" w:space="0" w:color="auto"/>
                                <w:bottom w:val="none" w:sz="0" w:space="0" w:color="auto"/>
                                <w:right w:val="none" w:sz="0" w:space="0" w:color="auto"/>
                              </w:divBdr>
                            </w:div>
                            <w:div w:id="329599426">
                              <w:marLeft w:val="0"/>
                              <w:marRight w:val="0"/>
                              <w:marTop w:val="0"/>
                              <w:marBottom w:val="0"/>
                              <w:divBdr>
                                <w:top w:val="none" w:sz="0" w:space="0" w:color="auto"/>
                                <w:left w:val="none" w:sz="0" w:space="0" w:color="auto"/>
                                <w:bottom w:val="none" w:sz="0" w:space="0" w:color="auto"/>
                                <w:right w:val="none" w:sz="0" w:space="0" w:color="auto"/>
                              </w:divBdr>
                              <w:divsChild>
                                <w:div w:id="5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91902">
          <w:marLeft w:val="0"/>
          <w:marRight w:val="0"/>
          <w:marTop w:val="0"/>
          <w:marBottom w:val="0"/>
          <w:divBdr>
            <w:top w:val="none" w:sz="0" w:space="0" w:color="auto"/>
            <w:left w:val="none" w:sz="0" w:space="0" w:color="auto"/>
            <w:bottom w:val="none" w:sz="0" w:space="0" w:color="auto"/>
            <w:right w:val="none" w:sz="0" w:space="0" w:color="auto"/>
          </w:divBdr>
          <w:divsChild>
            <w:div w:id="632636276">
              <w:marLeft w:val="0"/>
              <w:marRight w:val="0"/>
              <w:marTop w:val="0"/>
              <w:marBottom w:val="0"/>
              <w:divBdr>
                <w:top w:val="none" w:sz="0" w:space="0" w:color="auto"/>
                <w:left w:val="none" w:sz="0" w:space="0" w:color="auto"/>
                <w:bottom w:val="none" w:sz="0" w:space="0" w:color="auto"/>
                <w:right w:val="none" w:sz="0" w:space="0" w:color="auto"/>
              </w:divBdr>
              <w:divsChild>
                <w:div w:id="543905335">
                  <w:marLeft w:val="0"/>
                  <w:marRight w:val="0"/>
                  <w:marTop w:val="0"/>
                  <w:marBottom w:val="0"/>
                  <w:divBdr>
                    <w:top w:val="none" w:sz="0" w:space="0" w:color="auto"/>
                    <w:left w:val="none" w:sz="0" w:space="0" w:color="auto"/>
                    <w:bottom w:val="none" w:sz="0" w:space="0" w:color="auto"/>
                    <w:right w:val="none" w:sz="0" w:space="0" w:color="auto"/>
                  </w:divBdr>
                  <w:divsChild>
                    <w:div w:id="1748530505">
                      <w:marLeft w:val="0"/>
                      <w:marRight w:val="0"/>
                      <w:marTop w:val="0"/>
                      <w:marBottom w:val="0"/>
                      <w:divBdr>
                        <w:top w:val="none" w:sz="0" w:space="0" w:color="auto"/>
                        <w:left w:val="none" w:sz="0" w:space="0" w:color="auto"/>
                        <w:bottom w:val="none" w:sz="0" w:space="0" w:color="auto"/>
                        <w:right w:val="none" w:sz="0" w:space="0" w:color="auto"/>
                      </w:divBdr>
                      <w:divsChild>
                        <w:div w:id="1687904365">
                          <w:marLeft w:val="0"/>
                          <w:marRight w:val="0"/>
                          <w:marTop w:val="0"/>
                          <w:marBottom w:val="0"/>
                          <w:divBdr>
                            <w:top w:val="none" w:sz="0" w:space="0" w:color="auto"/>
                            <w:left w:val="none" w:sz="0" w:space="0" w:color="auto"/>
                            <w:bottom w:val="none" w:sz="0" w:space="0" w:color="auto"/>
                            <w:right w:val="none" w:sz="0" w:space="0" w:color="auto"/>
                          </w:divBdr>
                          <w:divsChild>
                            <w:div w:id="13376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7279">
          <w:marLeft w:val="0"/>
          <w:marRight w:val="0"/>
          <w:marTop w:val="0"/>
          <w:marBottom w:val="0"/>
          <w:divBdr>
            <w:top w:val="none" w:sz="0" w:space="0" w:color="auto"/>
            <w:left w:val="none" w:sz="0" w:space="0" w:color="auto"/>
            <w:bottom w:val="none" w:sz="0" w:space="0" w:color="auto"/>
            <w:right w:val="none" w:sz="0" w:space="0" w:color="auto"/>
          </w:divBdr>
          <w:divsChild>
            <w:div w:id="1116410636">
              <w:marLeft w:val="0"/>
              <w:marRight w:val="0"/>
              <w:marTop w:val="0"/>
              <w:marBottom w:val="0"/>
              <w:divBdr>
                <w:top w:val="none" w:sz="0" w:space="0" w:color="auto"/>
                <w:left w:val="none" w:sz="0" w:space="0" w:color="auto"/>
                <w:bottom w:val="none" w:sz="0" w:space="0" w:color="auto"/>
                <w:right w:val="none" w:sz="0" w:space="0" w:color="auto"/>
              </w:divBdr>
            </w:div>
          </w:divsChild>
        </w:div>
        <w:div w:id="99957829">
          <w:marLeft w:val="0"/>
          <w:marRight w:val="0"/>
          <w:marTop w:val="0"/>
          <w:marBottom w:val="0"/>
          <w:divBdr>
            <w:top w:val="none" w:sz="0" w:space="0" w:color="auto"/>
            <w:left w:val="none" w:sz="0" w:space="0" w:color="auto"/>
            <w:bottom w:val="none" w:sz="0" w:space="0" w:color="auto"/>
            <w:right w:val="none" w:sz="0" w:space="0" w:color="auto"/>
          </w:divBdr>
          <w:divsChild>
            <w:div w:id="455834049">
              <w:marLeft w:val="0"/>
              <w:marRight w:val="0"/>
              <w:marTop w:val="0"/>
              <w:marBottom w:val="0"/>
              <w:divBdr>
                <w:top w:val="none" w:sz="0" w:space="0" w:color="auto"/>
                <w:left w:val="none" w:sz="0" w:space="0" w:color="auto"/>
                <w:bottom w:val="none" w:sz="0" w:space="0" w:color="auto"/>
                <w:right w:val="none" w:sz="0" w:space="0" w:color="auto"/>
              </w:divBdr>
              <w:divsChild>
                <w:div w:id="1110272485">
                  <w:marLeft w:val="0"/>
                  <w:marRight w:val="0"/>
                  <w:marTop w:val="0"/>
                  <w:marBottom w:val="0"/>
                  <w:divBdr>
                    <w:top w:val="none" w:sz="0" w:space="0" w:color="auto"/>
                    <w:left w:val="none" w:sz="0" w:space="0" w:color="auto"/>
                    <w:bottom w:val="none" w:sz="0" w:space="0" w:color="auto"/>
                    <w:right w:val="none" w:sz="0" w:space="0" w:color="auto"/>
                  </w:divBdr>
                  <w:divsChild>
                    <w:div w:id="1970933196">
                      <w:marLeft w:val="0"/>
                      <w:marRight w:val="0"/>
                      <w:marTop w:val="0"/>
                      <w:marBottom w:val="0"/>
                      <w:divBdr>
                        <w:top w:val="none" w:sz="0" w:space="0" w:color="auto"/>
                        <w:left w:val="none" w:sz="0" w:space="0" w:color="auto"/>
                        <w:bottom w:val="none" w:sz="0" w:space="0" w:color="auto"/>
                        <w:right w:val="none" w:sz="0" w:space="0" w:color="auto"/>
                      </w:divBdr>
                      <w:divsChild>
                        <w:div w:id="1280992643">
                          <w:marLeft w:val="0"/>
                          <w:marRight w:val="0"/>
                          <w:marTop w:val="0"/>
                          <w:marBottom w:val="0"/>
                          <w:divBdr>
                            <w:top w:val="none" w:sz="0" w:space="0" w:color="auto"/>
                            <w:left w:val="none" w:sz="0" w:space="0" w:color="auto"/>
                            <w:bottom w:val="none" w:sz="0" w:space="0" w:color="auto"/>
                            <w:right w:val="none" w:sz="0" w:space="0" w:color="auto"/>
                          </w:divBdr>
                          <w:divsChild>
                            <w:div w:id="1636333338">
                              <w:marLeft w:val="0"/>
                              <w:marRight w:val="0"/>
                              <w:marTop w:val="0"/>
                              <w:marBottom w:val="0"/>
                              <w:divBdr>
                                <w:top w:val="none" w:sz="0" w:space="0" w:color="auto"/>
                                <w:left w:val="none" w:sz="0" w:space="0" w:color="auto"/>
                                <w:bottom w:val="none" w:sz="0" w:space="0" w:color="auto"/>
                                <w:right w:val="none" w:sz="0" w:space="0" w:color="auto"/>
                              </w:divBdr>
                              <w:divsChild>
                                <w:div w:id="4371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5427">
      <w:bodyDiv w:val="1"/>
      <w:marLeft w:val="0"/>
      <w:marRight w:val="0"/>
      <w:marTop w:val="0"/>
      <w:marBottom w:val="0"/>
      <w:divBdr>
        <w:top w:val="none" w:sz="0" w:space="0" w:color="auto"/>
        <w:left w:val="none" w:sz="0" w:space="0" w:color="auto"/>
        <w:bottom w:val="none" w:sz="0" w:space="0" w:color="auto"/>
        <w:right w:val="none" w:sz="0" w:space="0" w:color="auto"/>
      </w:divBdr>
    </w:div>
    <w:div w:id="1052998769">
      <w:bodyDiv w:val="1"/>
      <w:marLeft w:val="0"/>
      <w:marRight w:val="0"/>
      <w:marTop w:val="0"/>
      <w:marBottom w:val="0"/>
      <w:divBdr>
        <w:top w:val="none" w:sz="0" w:space="0" w:color="auto"/>
        <w:left w:val="none" w:sz="0" w:space="0" w:color="auto"/>
        <w:bottom w:val="none" w:sz="0" w:space="0" w:color="auto"/>
        <w:right w:val="none" w:sz="0" w:space="0" w:color="auto"/>
      </w:divBdr>
    </w:div>
    <w:div w:id="1100218487">
      <w:bodyDiv w:val="1"/>
      <w:marLeft w:val="0"/>
      <w:marRight w:val="0"/>
      <w:marTop w:val="0"/>
      <w:marBottom w:val="0"/>
      <w:divBdr>
        <w:top w:val="none" w:sz="0" w:space="0" w:color="auto"/>
        <w:left w:val="none" w:sz="0" w:space="0" w:color="auto"/>
        <w:bottom w:val="none" w:sz="0" w:space="0" w:color="auto"/>
        <w:right w:val="none" w:sz="0" w:space="0" w:color="auto"/>
      </w:divBdr>
    </w:div>
    <w:div w:id="1122067710">
      <w:bodyDiv w:val="1"/>
      <w:marLeft w:val="0"/>
      <w:marRight w:val="0"/>
      <w:marTop w:val="0"/>
      <w:marBottom w:val="0"/>
      <w:divBdr>
        <w:top w:val="none" w:sz="0" w:space="0" w:color="auto"/>
        <w:left w:val="none" w:sz="0" w:space="0" w:color="auto"/>
        <w:bottom w:val="none" w:sz="0" w:space="0" w:color="auto"/>
        <w:right w:val="none" w:sz="0" w:space="0" w:color="auto"/>
      </w:divBdr>
    </w:div>
    <w:div w:id="1219248042">
      <w:bodyDiv w:val="1"/>
      <w:marLeft w:val="0"/>
      <w:marRight w:val="0"/>
      <w:marTop w:val="0"/>
      <w:marBottom w:val="0"/>
      <w:divBdr>
        <w:top w:val="none" w:sz="0" w:space="0" w:color="auto"/>
        <w:left w:val="none" w:sz="0" w:space="0" w:color="auto"/>
        <w:bottom w:val="none" w:sz="0" w:space="0" w:color="auto"/>
        <w:right w:val="none" w:sz="0" w:space="0" w:color="auto"/>
      </w:divBdr>
    </w:div>
    <w:div w:id="1327782672">
      <w:bodyDiv w:val="1"/>
      <w:marLeft w:val="0"/>
      <w:marRight w:val="0"/>
      <w:marTop w:val="0"/>
      <w:marBottom w:val="0"/>
      <w:divBdr>
        <w:top w:val="none" w:sz="0" w:space="0" w:color="auto"/>
        <w:left w:val="none" w:sz="0" w:space="0" w:color="auto"/>
        <w:bottom w:val="none" w:sz="0" w:space="0" w:color="auto"/>
        <w:right w:val="none" w:sz="0" w:space="0" w:color="auto"/>
      </w:divBdr>
    </w:div>
    <w:div w:id="1409693306">
      <w:bodyDiv w:val="1"/>
      <w:marLeft w:val="0"/>
      <w:marRight w:val="0"/>
      <w:marTop w:val="0"/>
      <w:marBottom w:val="0"/>
      <w:divBdr>
        <w:top w:val="none" w:sz="0" w:space="0" w:color="auto"/>
        <w:left w:val="none" w:sz="0" w:space="0" w:color="auto"/>
        <w:bottom w:val="none" w:sz="0" w:space="0" w:color="auto"/>
        <w:right w:val="none" w:sz="0" w:space="0" w:color="auto"/>
      </w:divBdr>
    </w:div>
    <w:div w:id="1547788698">
      <w:bodyDiv w:val="1"/>
      <w:marLeft w:val="0"/>
      <w:marRight w:val="0"/>
      <w:marTop w:val="0"/>
      <w:marBottom w:val="0"/>
      <w:divBdr>
        <w:top w:val="none" w:sz="0" w:space="0" w:color="auto"/>
        <w:left w:val="none" w:sz="0" w:space="0" w:color="auto"/>
        <w:bottom w:val="none" w:sz="0" w:space="0" w:color="auto"/>
        <w:right w:val="none" w:sz="0" w:space="0" w:color="auto"/>
      </w:divBdr>
    </w:div>
    <w:div w:id="1583099658">
      <w:bodyDiv w:val="1"/>
      <w:marLeft w:val="0"/>
      <w:marRight w:val="0"/>
      <w:marTop w:val="0"/>
      <w:marBottom w:val="0"/>
      <w:divBdr>
        <w:top w:val="none" w:sz="0" w:space="0" w:color="auto"/>
        <w:left w:val="none" w:sz="0" w:space="0" w:color="auto"/>
        <w:bottom w:val="none" w:sz="0" w:space="0" w:color="auto"/>
        <w:right w:val="none" w:sz="0" w:space="0" w:color="auto"/>
      </w:divBdr>
    </w:div>
    <w:div w:id="1599488449">
      <w:bodyDiv w:val="1"/>
      <w:marLeft w:val="0"/>
      <w:marRight w:val="0"/>
      <w:marTop w:val="0"/>
      <w:marBottom w:val="0"/>
      <w:divBdr>
        <w:top w:val="none" w:sz="0" w:space="0" w:color="auto"/>
        <w:left w:val="none" w:sz="0" w:space="0" w:color="auto"/>
        <w:bottom w:val="none" w:sz="0" w:space="0" w:color="auto"/>
        <w:right w:val="none" w:sz="0" w:space="0" w:color="auto"/>
      </w:divBdr>
    </w:div>
    <w:div w:id="1680696988">
      <w:bodyDiv w:val="1"/>
      <w:marLeft w:val="0"/>
      <w:marRight w:val="0"/>
      <w:marTop w:val="0"/>
      <w:marBottom w:val="0"/>
      <w:divBdr>
        <w:top w:val="none" w:sz="0" w:space="0" w:color="auto"/>
        <w:left w:val="none" w:sz="0" w:space="0" w:color="auto"/>
        <w:bottom w:val="none" w:sz="0" w:space="0" w:color="auto"/>
        <w:right w:val="none" w:sz="0" w:space="0" w:color="auto"/>
      </w:divBdr>
    </w:div>
    <w:div w:id="1739596099">
      <w:bodyDiv w:val="1"/>
      <w:marLeft w:val="0"/>
      <w:marRight w:val="0"/>
      <w:marTop w:val="0"/>
      <w:marBottom w:val="0"/>
      <w:divBdr>
        <w:top w:val="none" w:sz="0" w:space="0" w:color="auto"/>
        <w:left w:val="none" w:sz="0" w:space="0" w:color="auto"/>
        <w:bottom w:val="none" w:sz="0" w:space="0" w:color="auto"/>
        <w:right w:val="none" w:sz="0" w:space="0" w:color="auto"/>
      </w:divBdr>
    </w:div>
    <w:div w:id="1864439535">
      <w:bodyDiv w:val="1"/>
      <w:marLeft w:val="0"/>
      <w:marRight w:val="0"/>
      <w:marTop w:val="0"/>
      <w:marBottom w:val="0"/>
      <w:divBdr>
        <w:top w:val="none" w:sz="0" w:space="0" w:color="auto"/>
        <w:left w:val="none" w:sz="0" w:space="0" w:color="auto"/>
        <w:bottom w:val="none" w:sz="0" w:space="0" w:color="auto"/>
        <w:right w:val="none" w:sz="0" w:space="0" w:color="auto"/>
      </w:divBdr>
    </w:div>
    <w:div w:id="1990790688">
      <w:bodyDiv w:val="1"/>
      <w:marLeft w:val="0"/>
      <w:marRight w:val="0"/>
      <w:marTop w:val="0"/>
      <w:marBottom w:val="0"/>
      <w:divBdr>
        <w:top w:val="none" w:sz="0" w:space="0" w:color="auto"/>
        <w:left w:val="none" w:sz="0" w:space="0" w:color="auto"/>
        <w:bottom w:val="none" w:sz="0" w:space="0" w:color="auto"/>
        <w:right w:val="none" w:sz="0" w:space="0" w:color="auto"/>
      </w:divBdr>
    </w:div>
    <w:div w:id="2027435578">
      <w:bodyDiv w:val="1"/>
      <w:marLeft w:val="0"/>
      <w:marRight w:val="0"/>
      <w:marTop w:val="0"/>
      <w:marBottom w:val="0"/>
      <w:divBdr>
        <w:top w:val="none" w:sz="0" w:space="0" w:color="auto"/>
        <w:left w:val="none" w:sz="0" w:space="0" w:color="auto"/>
        <w:bottom w:val="none" w:sz="0" w:space="0" w:color="auto"/>
        <w:right w:val="none" w:sz="0" w:space="0" w:color="auto"/>
      </w:divBdr>
    </w:div>
    <w:div w:id="2086678798">
      <w:bodyDiv w:val="1"/>
      <w:marLeft w:val="0"/>
      <w:marRight w:val="0"/>
      <w:marTop w:val="0"/>
      <w:marBottom w:val="0"/>
      <w:divBdr>
        <w:top w:val="none" w:sz="0" w:space="0" w:color="auto"/>
        <w:left w:val="none" w:sz="0" w:space="0" w:color="auto"/>
        <w:bottom w:val="none" w:sz="0" w:space="0" w:color="auto"/>
        <w:right w:val="none" w:sz="0" w:space="0" w:color="auto"/>
      </w:divBdr>
    </w:div>
    <w:div w:id="2097557444">
      <w:bodyDiv w:val="1"/>
      <w:marLeft w:val="0"/>
      <w:marRight w:val="0"/>
      <w:marTop w:val="0"/>
      <w:marBottom w:val="0"/>
      <w:divBdr>
        <w:top w:val="none" w:sz="0" w:space="0" w:color="auto"/>
        <w:left w:val="none" w:sz="0" w:space="0" w:color="auto"/>
        <w:bottom w:val="none" w:sz="0" w:space="0" w:color="auto"/>
        <w:right w:val="none" w:sz="0" w:space="0" w:color="auto"/>
      </w:divBdr>
    </w:div>
    <w:div w:id="2108385615">
      <w:bodyDiv w:val="1"/>
      <w:marLeft w:val="0"/>
      <w:marRight w:val="0"/>
      <w:marTop w:val="0"/>
      <w:marBottom w:val="0"/>
      <w:divBdr>
        <w:top w:val="none" w:sz="0" w:space="0" w:color="auto"/>
        <w:left w:val="none" w:sz="0" w:space="0" w:color="auto"/>
        <w:bottom w:val="none" w:sz="0" w:space="0" w:color="auto"/>
        <w:right w:val="none" w:sz="0" w:space="0" w:color="auto"/>
      </w:divBdr>
    </w:div>
    <w:div w:id="21248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hotrapez.eu/pl/prtm/61/kominki-wentylacyjne-3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23DA-4358-4CCA-97E6-B83BF1F2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8979</Words>
  <Characters>53879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4</vt:lpstr>
    </vt:vector>
  </TitlesOfParts>
  <Company>Rakoniewice</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x</dc:creator>
  <cp:keywords/>
  <cp:lastModifiedBy>Joanna Skrzypczak</cp:lastModifiedBy>
  <cp:revision>5</cp:revision>
  <cp:lastPrinted>2020-01-22T09:52:00Z</cp:lastPrinted>
  <dcterms:created xsi:type="dcterms:W3CDTF">2021-03-09T16:23:00Z</dcterms:created>
  <dcterms:modified xsi:type="dcterms:W3CDTF">2021-03-15T14:10:00Z</dcterms:modified>
</cp:coreProperties>
</file>