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8471" w14:textId="48AFA4BE" w:rsidR="0079769F" w:rsidRDefault="00C96E98">
      <w:r>
        <w:t>PCNS (podział ceny na składniki- załącznik do oferty)</w:t>
      </w:r>
    </w:p>
    <w:p w14:paraId="0482A21C" w14:textId="38371C21" w:rsidR="00136B5C" w:rsidRDefault="0079769F">
      <w:r>
        <w:t xml:space="preserve"> ZO </w:t>
      </w:r>
      <w:r w:rsidR="005A62B3">
        <w:t>11</w:t>
      </w:r>
      <w:r>
        <w:t>/2024</w:t>
      </w:r>
    </w:p>
    <w:p w14:paraId="2B254555" w14:textId="10EF596F" w:rsidR="00B11C50" w:rsidRDefault="005A62B3">
      <w:r>
        <w:t xml:space="preserve">UWAGA KAŻDY KURS OD 20 DO 40 OSÓB.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6"/>
        <w:gridCol w:w="1967"/>
        <w:gridCol w:w="2410"/>
        <w:gridCol w:w="1276"/>
        <w:gridCol w:w="2126"/>
      </w:tblGrid>
      <w:tr w:rsidR="00B11C50" w14:paraId="2B2A948A" w14:textId="77777777" w:rsidTr="00B11C50"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40D0" w14:textId="77777777" w:rsidR="00B11C50" w:rsidRDefault="00B11C50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293B" w14:textId="77777777" w:rsidR="00B11C50" w:rsidRDefault="00B11C50">
            <w:pPr>
              <w:rPr>
                <w:b/>
                <w:bCs/>
              </w:rPr>
            </w:pPr>
            <w:r>
              <w:rPr>
                <w:b/>
                <w:bCs/>
              </w:rPr>
              <w:t>dzień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82B7" w14:textId="77777777" w:rsidR="00B11C50" w:rsidRDefault="00B11C50">
            <w:pPr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8EDC" w14:textId="77777777" w:rsidR="00B11C50" w:rsidRDefault="00B11C50">
            <w:pPr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425F" w14:textId="77777777" w:rsidR="00B11C50" w:rsidRDefault="00B11C50">
            <w:pPr>
              <w:rPr>
                <w:b/>
                <w:bCs/>
              </w:rPr>
            </w:pPr>
            <w:r>
              <w:rPr>
                <w:b/>
                <w:bCs/>
              </w:rPr>
              <w:t>godzina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160B" w14:textId="0740889C" w:rsidR="00B11C50" w:rsidRDefault="00B11C5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Cena za dzień w zł netto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ootnoteReference w:id="1"/>
            </w:r>
          </w:p>
        </w:tc>
      </w:tr>
      <w:tr w:rsidR="00B11C50" w14:paraId="09CF35AA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453B" w14:textId="02540620" w:rsidR="00B11C50" w:rsidRDefault="00B11C50">
            <w:r>
              <w:t>6.08</w:t>
            </w:r>
            <w:r>
              <w:t>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ACC5" w14:textId="77777777" w:rsidR="00B11C50" w:rsidRDefault="00B11C50">
            <w:r>
              <w:t>wtorek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CE39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0D38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CCC7" w14:textId="77777777" w:rsidR="00B11C50" w:rsidRDefault="00B11C50">
            <w:r>
              <w:t>7.00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A0F1" w14:textId="77777777" w:rsidR="00B11C50" w:rsidRDefault="00B11C50"/>
        </w:tc>
      </w:tr>
      <w:tr w:rsidR="00B11C50" w14:paraId="1FC7FC2A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74D3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BA16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CC82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945B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4E15" w14:textId="77777777" w:rsidR="00B11C50" w:rsidRDefault="00B11C50">
            <w:r>
              <w:t>10.00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5728A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66D6BB5F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9D8A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9F82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5190B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742B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5FCD" w14:textId="77777777" w:rsidR="00B11C50" w:rsidRDefault="00B11C50">
            <w:r>
              <w:t>14.30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70E92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66F1E1EE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1E87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F3EA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2DCD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EA7D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8F28" w14:textId="77777777" w:rsidR="00B11C50" w:rsidRDefault="00B11C50">
            <w:r>
              <w:t>17.30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5D1E4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21998BFD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59F3" w14:textId="06EC2C88" w:rsidR="00B11C50" w:rsidRDefault="00B11C50">
            <w:r>
              <w:t>7.08</w:t>
            </w:r>
            <w:r>
              <w:t>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AE18" w14:textId="77777777" w:rsidR="00B11C50" w:rsidRDefault="00B11C50">
            <w:r>
              <w:t>środa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C15C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BCF7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F21B4" w14:textId="77777777" w:rsidR="00B11C50" w:rsidRDefault="00B11C50">
            <w:r>
              <w:t>7.00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C54B" w14:textId="77777777" w:rsidR="00B11C50" w:rsidRDefault="00B11C50"/>
        </w:tc>
      </w:tr>
      <w:tr w:rsidR="00B11C50" w14:paraId="26BFC340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362A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A725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37FE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E75C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9754" w14:textId="77777777" w:rsidR="00B11C50" w:rsidRDefault="00B11C50">
            <w:r>
              <w:t>10.00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5425D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2DBB38EB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4372" w14:textId="4E473552" w:rsidR="00B11C50" w:rsidRDefault="00B11C50">
            <w:r>
              <w:t>8.08</w:t>
            </w:r>
            <w:r>
              <w:t>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340C" w14:textId="77777777" w:rsidR="00B11C50" w:rsidRDefault="00B11C50">
            <w:r>
              <w:t>czwartek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7CB7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2F7B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4199" w14:textId="77777777" w:rsidR="00B11C50" w:rsidRDefault="00B11C50">
            <w:r>
              <w:t>7.00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6218" w14:textId="77777777" w:rsidR="00B11C50" w:rsidRDefault="00B11C50"/>
        </w:tc>
      </w:tr>
      <w:tr w:rsidR="00B11C50" w14:paraId="76E5980A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4F24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BB4C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1452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8A17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73BD" w14:textId="77777777" w:rsidR="00B11C50" w:rsidRDefault="00B11C50">
            <w:r>
              <w:t>10.00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7FC44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6AC07415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A194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A4F9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C81C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CA58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4239" w14:textId="77777777" w:rsidR="00B11C50" w:rsidRDefault="00B11C50">
            <w:r>
              <w:t>14.30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75DA5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745F7798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2E41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71A5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8E7F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89E1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84BC" w14:textId="77777777" w:rsidR="00B11C50" w:rsidRDefault="00B11C50">
            <w:r>
              <w:t>17.30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6EDDA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3B09A893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F34A" w14:textId="7AD8F8BB" w:rsidR="00B11C50" w:rsidRDefault="00B11C50">
            <w:r>
              <w:t>9.08</w:t>
            </w:r>
            <w:r>
              <w:t>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151A" w14:textId="77777777" w:rsidR="00B11C50" w:rsidRDefault="00B11C50">
            <w:r>
              <w:t>piątek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81A0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C8A4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1C88" w14:textId="77777777" w:rsidR="00B11C50" w:rsidRDefault="00B11C50">
            <w:r>
              <w:t>7.00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8F41" w14:textId="77777777" w:rsidR="00B11C50" w:rsidRDefault="00B11C50"/>
        </w:tc>
      </w:tr>
      <w:tr w:rsidR="00B11C50" w14:paraId="5A02C752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E1D2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2DFF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8174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15AE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4AC8C" w14:textId="77777777" w:rsidR="00B11C50" w:rsidRDefault="00B11C50">
            <w:r>
              <w:t>10.00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C45E9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4B7A4A1C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802A" w14:textId="6573A740" w:rsidR="00B11C50" w:rsidRDefault="00B11C50">
            <w:r>
              <w:t>10.08</w:t>
            </w:r>
            <w:r>
              <w:t>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89E5" w14:textId="77777777" w:rsidR="00B11C50" w:rsidRDefault="00B11C50">
            <w:r>
              <w:t>sobota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10B3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7C31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437B" w14:textId="77777777" w:rsidR="00B11C50" w:rsidRDefault="00B11C50">
            <w:r>
              <w:t>7.00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C42A" w14:textId="77777777" w:rsidR="00B11C50" w:rsidRDefault="00B11C50"/>
        </w:tc>
      </w:tr>
      <w:tr w:rsidR="00B11C50" w14:paraId="23FF84E1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FF9F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3C5F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8D888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D94F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87EF" w14:textId="77777777" w:rsidR="00B11C50" w:rsidRDefault="00B11C50">
            <w:r>
              <w:t>10.00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3CCAC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5BE35827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6D87" w14:textId="3268CD3B" w:rsidR="00B11C50" w:rsidRDefault="00B11C50">
            <w:r>
              <w:t>12.08</w:t>
            </w:r>
            <w:r>
              <w:t>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A574" w14:textId="77777777" w:rsidR="00B11C50" w:rsidRDefault="00B11C50">
            <w:r>
              <w:t>poniedziałek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2752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6495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8246" w14:textId="77777777" w:rsidR="00B11C50" w:rsidRDefault="00B11C50">
            <w:r>
              <w:t>7.00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583F" w14:textId="77777777" w:rsidR="00B11C50" w:rsidRDefault="00B11C50"/>
        </w:tc>
      </w:tr>
      <w:tr w:rsidR="00B11C50" w14:paraId="06367520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C655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6F83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DD1E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8A49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E9D0" w14:textId="77777777" w:rsidR="00B11C50" w:rsidRDefault="00B11C50">
            <w:r>
              <w:t>10.00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2B27E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51A648B1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0F15" w14:textId="4A59CBD6" w:rsidR="00B11C50" w:rsidRDefault="00B11C50">
            <w:r>
              <w:t>13.08</w:t>
            </w:r>
            <w:r>
              <w:t>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9D40" w14:textId="77777777" w:rsidR="00B11C50" w:rsidRDefault="00B11C50">
            <w:r>
              <w:t>wtorek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8D93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F47B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CF5F" w14:textId="77777777" w:rsidR="00B11C50" w:rsidRDefault="00B11C50">
            <w:r>
              <w:t>7.00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74A8" w14:textId="77777777" w:rsidR="00B11C50" w:rsidRDefault="00B11C50"/>
        </w:tc>
      </w:tr>
      <w:tr w:rsidR="00B11C50" w14:paraId="27C01A40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8B49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5951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648D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2CD2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4596" w14:textId="77777777" w:rsidR="00B11C50" w:rsidRDefault="00B11C50">
            <w:r>
              <w:t>10.00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66867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4463C455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D322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7693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BA3A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8E7DC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C3E2" w14:textId="77777777" w:rsidR="00B11C50" w:rsidRDefault="00B11C50">
            <w:r>
              <w:t>14.30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E6A60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6610F4A6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DA74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6B5B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6C62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BBC6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8268" w14:textId="77777777" w:rsidR="00B11C50" w:rsidRDefault="00B11C50">
            <w:r>
              <w:t>17.30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CA3B3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1A5BAF65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705A" w14:textId="71108D3A" w:rsidR="00B11C50" w:rsidRDefault="00B11C50">
            <w:r>
              <w:t>14.08</w:t>
            </w:r>
            <w:r>
              <w:t>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03B0" w14:textId="77777777" w:rsidR="00B11C50" w:rsidRDefault="00B11C50">
            <w:r>
              <w:t>środa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4C5C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1B98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7C92" w14:textId="77777777" w:rsidR="00B11C50" w:rsidRDefault="00B11C50">
            <w:r>
              <w:t>7.00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CB86" w14:textId="77777777" w:rsidR="00B11C50" w:rsidRDefault="00B11C50"/>
        </w:tc>
      </w:tr>
      <w:tr w:rsidR="00B11C50" w14:paraId="32095765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75C1" w14:textId="77777777" w:rsidR="00B11C50" w:rsidRDefault="00B11C50"/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5292" w14:textId="77777777" w:rsidR="00B11C50" w:rsidRDefault="00B11C50"/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5C45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8382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CDCB" w14:textId="77777777" w:rsidR="00B11C50" w:rsidRDefault="00B11C50">
            <w:r>
              <w:t>10.00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2CE18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0EB700EA" w14:textId="77777777" w:rsidTr="00B11C50"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8E04" w14:textId="37ABA15F" w:rsidR="00B11C50" w:rsidRDefault="00B11C50">
            <w:r>
              <w:t>15.08</w:t>
            </w:r>
            <w:r>
              <w:t>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6FE81" w14:textId="77777777" w:rsidR="00B11C50" w:rsidRDefault="00B11C50">
            <w:r>
              <w:t>czwartek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668B" w14:textId="77777777" w:rsidR="00B11C50" w:rsidRDefault="00B11C50">
            <w:r>
              <w:t>Hotel Zawisza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A782" w14:textId="77777777" w:rsidR="00B11C50" w:rsidRDefault="00B11C50">
            <w:r>
              <w:t>Astoria Pływalnia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E4DE" w14:textId="77777777" w:rsidR="00B11C50" w:rsidRDefault="00B11C50">
            <w:r>
              <w:t>7.00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ECCA" w14:textId="77777777" w:rsidR="00B11C50" w:rsidRDefault="00B11C50"/>
        </w:tc>
      </w:tr>
      <w:tr w:rsidR="00B11C50" w14:paraId="2C0D04B7" w14:textId="77777777" w:rsidTr="00B11C5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CA7B" w14:textId="77777777" w:rsidR="00B11C50" w:rsidRDefault="00B11C50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9060" w14:textId="77777777" w:rsidR="00B11C50" w:rsidRDefault="00B11C50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757D" w14:textId="77777777" w:rsidR="00B11C50" w:rsidRDefault="00B11C50">
            <w:r>
              <w:t>Astoria Pływalnia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1023F" w14:textId="77777777" w:rsidR="00B11C50" w:rsidRDefault="00B11C50">
            <w:r>
              <w:t>Hotel Zawisza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FE975" w14:textId="77777777" w:rsidR="00B11C50" w:rsidRDefault="00B11C50">
            <w:r>
              <w:t>10.00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D451" w14:textId="77777777" w:rsidR="00B11C50" w:rsidRDefault="00B11C50">
            <w:pPr>
              <w:rPr>
                <w:rFonts w:ascii="Calibri" w:hAnsi="Calibri" w:cs="Calibri"/>
                <w14:ligatures w14:val="standardContextual"/>
              </w:rPr>
            </w:pPr>
          </w:p>
        </w:tc>
      </w:tr>
      <w:tr w:rsidR="00B11C50" w14:paraId="35625711" w14:textId="77777777" w:rsidTr="00B11C50"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7C37" w14:textId="69176630" w:rsidR="00B11C50" w:rsidRDefault="00B11C50" w:rsidP="00B11C50">
            <w:pPr>
              <w:jc w:val="right"/>
            </w:pPr>
            <w:r w:rsidRPr="0079769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Razem cena oferty 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3F1DAD" w14:textId="77777777" w:rsidR="00B11C50" w:rsidRDefault="00B11C50" w:rsidP="00B11C50">
            <w:pPr>
              <w:jc w:val="right"/>
              <w:rPr>
                <w:rFonts w:ascii="Calibri" w:hAnsi="Calibri" w:cs="Calibri"/>
                <w14:ligatures w14:val="standardContextual"/>
              </w:rPr>
            </w:pPr>
          </w:p>
        </w:tc>
      </w:tr>
    </w:tbl>
    <w:p w14:paraId="03B6D430" w14:textId="77777777" w:rsidR="0079769F" w:rsidRPr="00330FE5" w:rsidRDefault="0079769F" w:rsidP="0079769F">
      <w:pPr>
        <w:pStyle w:val="Akapitzlist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244871A4" w14:textId="77777777" w:rsidR="0079769F" w:rsidRDefault="0079769F"/>
    <w:sectPr w:rsidR="0079769F" w:rsidSect="00C66E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41748" w14:textId="77777777" w:rsidR="00395044" w:rsidRDefault="00395044" w:rsidP="0079769F">
      <w:pPr>
        <w:spacing w:after="0" w:line="240" w:lineRule="auto"/>
      </w:pPr>
      <w:r>
        <w:separator/>
      </w:r>
    </w:p>
  </w:endnote>
  <w:endnote w:type="continuationSeparator" w:id="0">
    <w:p w14:paraId="75BAE7D3" w14:textId="77777777" w:rsidR="00395044" w:rsidRDefault="00395044" w:rsidP="0079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B9CF9" w14:textId="77777777" w:rsidR="00395044" w:rsidRDefault="00395044" w:rsidP="0079769F">
      <w:pPr>
        <w:spacing w:after="0" w:line="240" w:lineRule="auto"/>
      </w:pPr>
      <w:r>
        <w:separator/>
      </w:r>
    </w:p>
  </w:footnote>
  <w:footnote w:type="continuationSeparator" w:id="0">
    <w:p w14:paraId="55361BA1" w14:textId="77777777" w:rsidR="00395044" w:rsidRDefault="00395044" w:rsidP="0079769F">
      <w:pPr>
        <w:spacing w:after="0" w:line="240" w:lineRule="auto"/>
      </w:pPr>
      <w:r>
        <w:continuationSeparator/>
      </w:r>
    </w:p>
  </w:footnote>
  <w:footnote w:id="1">
    <w:p w14:paraId="51C582BE" w14:textId="77777777" w:rsidR="00B11C50" w:rsidRDefault="00B11C50" w:rsidP="00B11C50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cenę łączną za wszystkie kursy w danym dniu przyjmując do wyceny maksymalną ilość kursów w danym dniu. </w:t>
      </w:r>
    </w:p>
  </w:footnote>
  <w:footnote w:id="2">
    <w:p w14:paraId="41B82797" w14:textId="77777777" w:rsidR="00B11C50" w:rsidRPr="0079769F" w:rsidRDefault="00B11C50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Proszę wpisać sumę kolumny pn. </w:t>
      </w:r>
      <w:r w:rsidRPr="0079769F">
        <w:rPr>
          <w:i/>
          <w:iCs/>
        </w:rPr>
        <w:t>cena za dzień w zł netto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9F"/>
    <w:rsid w:val="00136B5C"/>
    <w:rsid w:val="00395044"/>
    <w:rsid w:val="005A62B3"/>
    <w:rsid w:val="0079769F"/>
    <w:rsid w:val="00AC542F"/>
    <w:rsid w:val="00B11C50"/>
    <w:rsid w:val="00C66EAE"/>
    <w:rsid w:val="00C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B4D4"/>
  <w15:chartTrackingRefBased/>
  <w15:docId w15:val="{9EC907CD-12F3-469C-B931-A442F01F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34"/>
    <w:qFormat/>
    <w:rsid w:val="007976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34"/>
    <w:locked/>
    <w:rsid w:val="0079769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76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76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7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B7818-4F64-4060-A9B2-9675F443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Kinga Olejnik Kokot</cp:lastModifiedBy>
  <cp:revision>2</cp:revision>
  <dcterms:created xsi:type="dcterms:W3CDTF">2024-07-24T09:07:00Z</dcterms:created>
  <dcterms:modified xsi:type="dcterms:W3CDTF">2024-07-24T09:07:00Z</dcterms:modified>
</cp:coreProperties>
</file>