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30A92012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E632FF" w:rsidRPr="00E632FF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57685750"/>
      <w:r w:rsidR="00E632FF" w:rsidRPr="00E632FF">
        <w:rPr>
          <w:rFonts w:ascii="Calibri" w:hAnsi="Calibri" w:cs="Calibri"/>
          <w:b/>
          <w:bCs/>
          <w:i/>
          <w:iCs/>
          <w:color w:val="000000"/>
        </w:rPr>
        <w:t>Przebudowa drogi gminnej Nr 113710R „Skołyszyn-Lisów” na terenie miejscowości Lisów, gm. Skołyszyn – Etap I w km 1+465 – 1+994</w:t>
      </w:r>
      <w:bookmarkEnd w:id="0"/>
      <w:r w:rsidR="00E632FF" w:rsidRPr="00E632FF">
        <w:rPr>
          <w:rFonts w:ascii="Calibri" w:hAnsi="Calibri" w:cs="Calibri"/>
          <w:b/>
          <w:bCs/>
          <w:i/>
          <w:iCs/>
          <w:color w:val="000000"/>
        </w:rPr>
        <w:t>”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101A21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414728F2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01A21" w:rsidRPr="0014210F" w14:paraId="59CC33D3" w14:textId="77777777" w:rsidTr="00CA3980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14:paraId="55668A15" w14:textId="14DE7E7A" w:rsidR="00101A21" w:rsidRPr="0014210F" w:rsidRDefault="00101A21" w:rsidP="00101A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tym:</w:t>
            </w:r>
          </w:p>
        </w:tc>
      </w:tr>
      <w:tr w:rsidR="00101A21" w:rsidRPr="0014210F" w14:paraId="55EE7C9A" w14:textId="77777777" w:rsidTr="00CA1375">
        <w:trPr>
          <w:trHeight w:val="417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E2C9CBF" w14:textId="06882E50" w:rsidR="00101A21" w:rsidRPr="00CA1375" w:rsidRDefault="00E632FF" w:rsidP="00E8135D">
            <w:pPr>
              <w:pStyle w:val="Akapitzlist"/>
              <w:numPr>
                <w:ilvl w:val="0"/>
                <w:numId w:val="29"/>
              </w:numPr>
              <w:ind w:left="4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Przygotowanie terenu pod budowę </w:t>
            </w:r>
            <w:r w:rsidR="00CA1375">
              <w:rPr>
                <w:rFonts w:asciiTheme="minorHAnsi" w:hAnsiTheme="minorHAnsi" w:cstheme="minorHAnsi"/>
                <w:b/>
              </w:rPr>
              <w:t>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0862963" w14:textId="73E2A9B6" w:rsidR="00101A21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054BF00C" w14:textId="77777777" w:rsidTr="00CA1375">
        <w:trPr>
          <w:trHeight w:val="408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222C3D9" w14:textId="2BA0A804" w:rsidR="00CA1375" w:rsidRDefault="00E632FF" w:rsidP="00E8135D">
            <w:pPr>
              <w:pStyle w:val="Akapitzlist"/>
              <w:numPr>
                <w:ilvl w:val="0"/>
                <w:numId w:val="29"/>
              </w:numPr>
              <w:ind w:left="4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Zabudowa rowów ruram</w:t>
            </w:r>
            <w:r w:rsidR="00E8135D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8135D">
              <w:rPr>
                <w:rFonts w:asciiTheme="minorHAnsi" w:hAnsiTheme="minorHAnsi" w:cstheme="minorHAnsi"/>
                <w:b/>
              </w:rPr>
              <w:t xml:space="preserve">typu </w:t>
            </w:r>
            <w:proofErr w:type="spellStart"/>
            <w:r w:rsidR="00E8135D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ragma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PP</w:t>
            </w:r>
            <w:r w:rsidR="00E8135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SN8</w:t>
            </w:r>
            <w:r w:rsidR="00CA1375"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AC010AA" w14:textId="2466BB5E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CA1375" w:rsidRPr="0014210F" w14:paraId="12FB2E6E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702ECE0" w14:textId="4412380A" w:rsidR="00CA1375" w:rsidRDefault="00E8135D" w:rsidP="00E8135D">
            <w:pPr>
              <w:pStyle w:val="Akapitzlist"/>
              <w:numPr>
                <w:ilvl w:val="0"/>
                <w:numId w:val="29"/>
              </w:numPr>
              <w:ind w:left="4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Wykonanie lewostronnego chodnika dla pieszych</w:t>
            </w:r>
            <w:r w:rsidR="00CA1375"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646536C" w14:textId="07A92BBC" w:rsidR="00CA1375" w:rsidRPr="0014210F" w:rsidRDefault="00CA137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8135D" w:rsidRPr="0014210F" w14:paraId="6B632C27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7BB1108" w14:textId="4A5A7228" w:rsidR="00E8135D" w:rsidRDefault="00E8135D" w:rsidP="00E8135D">
            <w:pPr>
              <w:pStyle w:val="Akapitzlist"/>
              <w:numPr>
                <w:ilvl w:val="0"/>
                <w:numId w:val="29"/>
              </w:numPr>
              <w:ind w:left="4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Poszerzenie jezdni na długości projektowanego chodnika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E891121" w14:textId="413B7762" w:rsidR="00E8135D" w:rsidRDefault="00E8135D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8135D" w:rsidRPr="0014210F" w14:paraId="27BD5863" w14:textId="77777777" w:rsidTr="00CA1375">
        <w:trPr>
          <w:trHeight w:val="414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B733282" w14:textId="3A9D78F3" w:rsidR="00E8135D" w:rsidRDefault="00E8135D" w:rsidP="00E8135D">
            <w:pPr>
              <w:pStyle w:val="Akapitzlist"/>
              <w:numPr>
                <w:ilvl w:val="0"/>
                <w:numId w:val="29"/>
              </w:numPr>
              <w:ind w:left="4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Ułożenie nawierzchni bitumicznej (brutto)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D65716E" w14:textId="2932BB4F" w:rsidR="00E8135D" w:rsidRDefault="00E8135D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6C31E46D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E8135D">
              <w:rPr>
                <w:rFonts w:asciiTheme="minorHAnsi" w:hAnsiTheme="minorHAnsi" w:cstheme="minorHAnsi"/>
                <w:b/>
              </w:rPr>
              <w:t>6</w:t>
            </w:r>
            <w:r w:rsidR="00682D52"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76F59110" w:rsidR="00EF01FD" w:rsidRPr="00890748" w:rsidRDefault="00CA1375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10 000,00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56108FED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B0C4D">
        <w:rPr>
          <w:rFonts w:ascii="Calibri" w:hAnsi="Calibri" w:cs="Calibri"/>
          <w:bCs/>
        </w:rPr>
        <w:t>3</w:t>
      </w:r>
      <w:r w:rsidR="0018719B">
        <w:rPr>
          <w:rFonts w:ascii="Calibri" w:hAnsi="Calibri" w:cs="Calibri"/>
          <w:bCs/>
        </w:rPr>
        <w:t xml:space="preserve"> r. poz. </w:t>
      </w:r>
      <w:r w:rsidR="002B0C4D">
        <w:rPr>
          <w:rFonts w:ascii="Calibri" w:hAnsi="Calibri" w:cs="Calibri"/>
          <w:bCs/>
        </w:rPr>
        <w:t>1570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lastRenderedPageBreak/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36BE1B75" w14:textId="77777777" w:rsidR="00E632FF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E632FF" w:rsidRPr="00E632FF">
      <w:rPr>
        <w:rFonts w:ascii="Calibri" w:hAnsi="Calibri" w:cs="Calibri"/>
        <w:b/>
        <w:bCs/>
        <w:i/>
        <w:iCs/>
        <w:sz w:val="18"/>
        <w:szCs w:val="20"/>
      </w:rPr>
      <w:t xml:space="preserve">Przebudowa drogi gminnej Nr 113710R „Skołyszyn-Lisów” na terenie </w:t>
    </w:r>
  </w:p>
  <w:p w14:paraId="40FCB864" w14:textId="2E52BA34" w:rsidR="002B0C4D" w:rsidRPr="003226A8" w:rsidRDefault="00E632FF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E632FF">
      <w:rPr>
        <w:rFonts w:ascii="Calibri" w:hAnsi="Calibri" w:cs="Calibri"/>
        <w:b/>
        <w:bCs/>
        <w:i/>
        <w:iCs/>
        <w:sz w:val="18"/>
        <w:szCs w:val="20"/>
      </w:rPr>
      <w:t>miejscowości Lisów, gm. Skołyszyn – Etap I w km 1+465 – 1+994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1117" w14:textId="77777777" w:rsidR="00E8135D" w:rsidRDefault="00E81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B4A7" w14:textId="77777777" w:rsidR="00E8135D" w:rsidRDefault="00E81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1496F99F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bookmarkStart w:id="1" w:name="_Hlk151116372"/>
    <w:bookmarkStart w:id="2" w:name="_Hlk151116373"/>
    <w:bookmarkStart w:id="3" w:name="_Hlk151116374"/>
    <w:bookmarkStart w:id="4" w:name="_Hlk151116375"/>
    <w:bookmarkStart w:id="5" w:name="_Hlk151116406"/>
    <w:bookmarkStart w:id="6" w:name="_Hlk151116407"/>
    <w:bookmarkStart w:id="7" w:name="_Hlk151116408"/>
    <w:bookmarkStart w:id="8" w:name="_Hlk151116409"/>
    <w:bookmarkStart w:id="9" w:name="_Hlk151116410"/>
    <w:bookmarkStart w:id="10" w:name="_Hlk151116411"/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E632FF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75FA" w14:textId="77777777" w:rsidR="00E8135D" w:rsidRDefault="00E81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01A21"/>
    <w:rsid w:val="0014210F"/>
    <w:rsid w:val="00144FF8"/>
    <w:rsid w:val="0018719B"/>
    <w:rsid w:val="001902C9"/>
    <w:rsid w:val="001A2375"/>
    <w:rsid w:val="001D2A46"/>
    <w:rsid w:val="001D5A30"/>
    <w:rsid w:val="001E269F"/>
    <w:rsid w:val="002B0C4D"/>
    <w:rsid w:val="00300334"/>
    <w:rsid w:val="00316218"/>
    <w:rsid w:val="003226A8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84C3C"/>
    <w:rsid w:val="00590BA3"/>
    <w:rsid w:val="00592F3C"/>
    <w:rsid w:val="005B611E"/>
    <w:rsid w:val="00605F38"/>
    <w:rsid w:val="0062312F"/>
    <w:rsid w:val="00655D69"/>
    <w:rsid w:val="00682D52"/>
    <w:rsid w:val="006D6E14"/>
    <w:rsid w:val="00723F69"/>
    <w:rsid w:val="0074746F"/>
    <w:rsid w:val="00765811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E48A4"/>
    <w:rsid w:val="00AF7918"/>
    <w:rsid w:val="00AF7B13"/>
    <w:rsid w:val="00B077F2"/>
    <w:rsid w:val="00B8356B"/>
    <w:rsid w:val="00B8362C"/>
    <w:rsid w:val="00BA5D77"/>
    <w:rsid w:val="00C709CA"/>
    <w:rsid w:val="00C743EA"/>
    <w:rsid w:val="00C866CB"/>
    <w:rsid w:val="00CA1375"/>
    <w:rsid w:val="00D27936"/>
    <w:rsid w:val="00E30D71"/>
    <w:rsid w:val="00E632FF"/>
    <w:rsid w:val="00E761A5"/>
    <w:rsid w:val="00E8135D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25</cp:revision>
  <cp:lastPrinted>2023-01-10T08:58:00Z</cp:lastPrinted>
  <dcterms:created xsi:type="dcterms:W3CDTF">2021-02-03T07:40:00Z</dcterms:created>
  <dcterms:modified xsi:type="dcterms:W3CDTF">2024-02-01T12:20:00Z</dcterms:modified>
</cp:coreProperties>
</file>