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FAB" w:rsidRPr="00A50434" w:rsidRDefault="0095681B" w:rsidP="00545E1E">
      <w:pPr>
        <w:jc w:val="right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Załącznik n</w:t>
      </w:r>
      <w:r w:rsidR="00174F23" w:rsidRPr="00A50434">
        <w:rPr>
          <w:rFonts w:cs="Calibri"/>
          <w:sz w:val="24"/>
          <w:szCs w:val="24"/>
        </w:rPr>
        <w:t>umer</w:t>
      </w:r>
      <w:r w:rsidRPr="00A50434">
        <w:rPr>
          <w:rFonts w:cs="Calibri"/>
          <w:sz w:val="24"/>
          <w:szCs w:val="24"/>
        </w:rPr>
        <w:t xml:space="preserve"> 3</w:t>
      </w:r>
      <w:r w:rsidR="001F3013" w:rsidRPr="00A50434">
        <w:rPr>
          <w:rFonts w:cs="Calibri"/>
          <w:sz w:val="24"/>
          <w:szCs w:val="24"/>
        </w:rPr>
        <w:t>B</w:t>
      </w:r>
      <w:r w:rsidRPr="00A50434">
        <w:rPr>
          <w:rFonts w:cs="Calibri"/>
          <w:sz w:val="24"/>
          <w:szCs w:val="24"/>
        </w:rPr>
        <w:t xml:space="preserve"> do SWZ</w:t>
      </w:r>
    </w:p>
    <w:p w:rsidR="00A424BE" w:rsidRPr="00A50434" w:rsidRDefault="00A424BE" w:rsidP="00545E1E">
      <w:pPr>
        <w:jc w:val="right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ZP.26.1.</w:t>
      </w:r>
      <w:r w:rsidR="00F04242">
        <w:rPr>
          <w:rFonts w:cs="Calibri"/>
          <w:sz w:val="24"/>
          <w:szCs w:val="24"/>
        </w:rPr>
        <w:t>23.2024</w:t>
      </w:r>
    </w:p>
    <w:p w:rsidR="0095681B" w:rsidRPr="00A50434" w:rsidRDefault="0095681B" w:rsidP="00545E1E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Nazwa firmy/imię i nazwisko</w:t>
      </w:r>
      <w:r w:rsidR="00FB29A9" w:rsidRPr="00A50434">
        <w:rPr>
          <w:rFonts w:ascii="Calibri" w:hAnsi="Calibri" w:cs="Calibri"/>
          <w:b w:val="0"/>
          <w:szCs w:val="24"/>
        </w:rPr>
        <w:t>, adres</w:t>
      </w:r>
    </w:p>
    <w:p w:rsidR="00CA7A06" w:rsidRPr="00A50434" w:rsidRDefault="0095681B" w:rsidP="00545E1E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Wykonawcy</w:t>
      </w:r>
      <w:r w:rsidR="00607A7D" w:rsidRPr="00A50434">
        <w:rPr>
          <w:rFonts w:ascii="Calibri" w:hAnsi="Calibri" w:cs="Calibri"/>
          <w:b w:val="0"/>
          <w:szCs w:val="24"/>
        </w:rPr>
        <w:t xml:space="preserve"> / Podmiotu trzeciego</w:t>
      </w:r>
    </w:p>
    <w:p w:rsidR="0095681B" w:rsidRPr="00A50434" w:rsidRDefault="0095681B" w:rsidP="00545E1E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A50434" w:rsidRDefault="0095681B" w:rsidP="00545E1E">
      <w:pPr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Oświadczenie</w:t>
      </w:r>
    </w:p>
    <w:p w:rsidR="00FB29A9" w:rsidRPr="00A50434" w:rsidRDefault="0095681B" w:rsidP="00545E1E">
      <w:pPr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Składane na podstawie art</w:t>
      </w:r>
      <w:r w:rsidR="00174F23" w:rsidRPr="00A50434">
        <w:rPr>
          <w:rFonts w:cs="Calibri"/>
          <w:b/>
          <w:sz w:val="24"/>
          <w:szCs w:val="24"/>
        </w:rPr>
        <w:t>ykułu</w:t>
      </w:r>
      <w:r w:rsidRPr="00A50434">
        <w:rPr>
          <w:rFonts w:cs="Calibri"/>
          <w:b/>
          <w:sz w:val="24"/>
          <w:szCs w:val="24"/>
        </w:rPr>
        <w:t xml:space="preserve"> 125 ust</w:t>
      </w:r>
      <w:r w:rsidR="00174F23" w:rsidRPr="00A50434">
        <w:rPr>
          <w:rFonts w:cs="Calibri"/>
          <w:b/>
          <w:sz w:val="24"/>
          <w:szCs w:val="24"/>
        </w:rPr>
        <w:t>ęp</w:t>
      </w:r>
      <w:r w:rsidRPr="00A50434">
        <w:rPr>
          <w:rFonts w:cs="Calibri"/>
          <w:b/>
          <w:sz w:val="24"/>
          <w:szCs w:val="24"/>
        </w:rPr>
        <w:t xml:space="preserve"> 1 ustawy </w:t>
      </w:r>
      <w:proofErr w:type="spellStart"/>
      <w:r w:rsidRPr="00A50434">
        <w:rPr>
          <w:rFonts w:cs="Calibri"/>
          <w:b/>
          <w:sz w:val="24"/>
          <w:szCs w:val="24"/>
        </w:rPr>
        <w:t>Pzp</w:t>
      </w:r>
      <w:proofErr w:type="spellEnd"/>
    </w:p>
    <w:p w:rsidR="0095681B" w:rsidRPr="00A50434" w:rsidRDefault="00FB29A9" w:rsidP="00545E1E">
      <w:pPr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d</w:t>
      </w:r>
      <w:r w:rsidR="0095681B" w:rsidRPr="00A50434">
        <w:rPr>
          <w:rFonts w:cs="Calibri"/>
          <w:b/>
          <w:sz w:val="24"/>
          <w:szCs w:val="24"/>
        </w:rPr>
        <w:t xml:space="preserve">otyczące </w:t>
      </w:r>
      <w:r w:rsidR="001F3013" w:rsidRPr="00A50434">
        <w:rPr>
          <w:rFonts w:cs="Calibri"/>
          <w:b/>
          <w:sz w:val="24"/>
          <w:szCs w:val="24"/>
        </w:rPr>
        <w:t>spełniania warunków udziału w postępowaniu</w:t>
      </w:r>
    </w:p>
    <w:p w:rsidR="00373973" w:rsidRPr="00A50434" w:rsidRDefault="0095681B" w:rsidP="00545E1E">
      <w:pPr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Oświadczam, że </w:t>
      </w:r>
      <w:r w:rsidR="001F3013" w:rsidRPr="00A50434">
        <w:rPr>
          <w:rFonts w:cs="Calibri"/>
          <w:sz w:val="24"/>
          <w:szCs w:val="24"/>
        </w:rPr>
        <w:t xml:space="preserve">spełniam warunki udziału w postępowaniu </w:t>
      </w:r>
      <w:r w:rsidR="001F3013" w:rsidRPr="00AF12DF">
        <w:rPr>
          <w:rFonts w:cs="Calibri"/>
          <w:sz w:val="24"/>
          <w:szCs w:val="24"/>
        </w:rPr>
        <w:t>na</w:t>
      </w:r>
      <w:r w:rsidR="001F3013" w:rsidRPr="00A50434">
        <w:rPr>
          <w:rFonts w:cs="Calibri"/>
          <w:b/>
          <w:sz w:val="24"/>
          <w:szCs w:val="24"/>
        </w:rPr>
        <w:t xml:space="preserve"> </w:t>
      </w:r>
      <w:r w:rsidR="00F04242" w:rsidRPr="00F04242">
        <w:rPr>
          <w:rFonts w:asciiTheme="minorHAnsi" w:hAnsiTheme="minorHAnsi" w:cstheme="minorHAnsi"/>
          <w:b/>
          <w:sz w:val="24"/>
          <w:szCs w:val="24"/>
        </w:rPr>
        <w:t>Przebudow</w:t>
      </w:r>
      <w:r w:rsidR="00F04242">
        <w:rPr>
          <w:rFonts w:asciiTheme="minorHAnsi" w:hAnsiTheme="minorHAnsi" w:cstheme="minorHAnsi"/>
          <w:b/>
          <w:sz w:val="24"/>
          <w:szCs w:val="24"/>
        </w:rPr>
        <w:t xml:space="preserve">ę </w:t>
      </w:r>
      <w:r w:rsidR="00F04242" w:rsidRPr="00F04242">
        <w:rPr>
          <w:rFonts w:asciiTheme="minorHAnsi" w:hAnsiTheme="minorHAnsi" w:cstheme="minorHAnsi"/>
          <w:b/>
          <w:sz w:val="24"/>
          <w:szCs w:val="24"/>
        </w:rPr>
        <w:t>pomieszczeń na potrzeby Katedry Grafiki, przebudowa węzła sanitarnego, budowa podjazdu dla osób niepełnosprawnych wraz z zagospodarowaniem wewnętrznego dziedzińca - budynek Uniwersytetu Jana Długosza w Częstochowie przy ul. Dąbrowskiego 14</w:t>
      </w:r>
      <w:r w:rsidR="003724BF" w:rsidRPr="00A50434">
        <w:rPr>
          <w:rFonts w:cs="Calibri"/>
          <w:b/>
          <w:sz w:val="24"/>
          <w:szCs w:val="24"/>
        </w:rPr>
        <w:t xml:space="preserve">, </w:t>
      </w:r>
      <w:r w:rsidR="00373973" w:rsidRPr="00A50434">
        <w:rPr>
          <w:rFonts w:cs="Calibri"/>
          <w:sz w:val="24"/>
          <w:szCs w:val="24"/>
        </w:rPr>
        <w:t>określone przez Zamawiającego, w zakresie:</w:t>
      </w:r>
    </w:p>
    <w:p w:rsidR="00BA38F0" w:rsidRPr="00BE18BA" w:rsidRDefault="00373973" w:rsidP="00A50434">
      <w:pPr>
        <w:numPr>
          <w:ilvl w:val="0"/>
          <w:numId w:val="12"/>
        </w:numPr>
        <w:spacing w:after="0" w:line="276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 xml:space="preserve">Punktu 8.1. </w:t>
      </w:r>
      <w:r w:rsidR="00DD53FD" w:rsidRPr="00A50434">
        <w:rPr>
          <w:rFonts w:cs="Calibri"/>
          <w:sz w:val="24"/>
          <w:szCs w:val="24"/>
        </w:rPr>
        <w:t xml:space="preserve"> podpunkt 1) </w:t>
      </w:r>
      <w:r w:rsidRPr="00A50434">
        <w:rPr>
          <w:rFonts w:cs="Calibri"/>
          <w:sz w:val="24"/>
          <w:szCs w:val="24"/>
        </w:rPr>
        <w:t xml:space="preserve">SWZ, zgodnie z którym Zamawiający 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wymaga by wykonawca w sposób należyty wykonał w okresie 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ostatnich 5 lat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przed upływem terminu składania ofert, a jeżeli 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okres prowadzenia działalności jest krótszy – w tym okresie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>, co najmniej: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</w:p>
    <w:p w:rsidR="00F04242" w:rsidRPr="00F04242" w:rsidRDefault="00F04242" w:rsidP="00AF12DF">
      <w:pPr>
        <w:spacing w:after="0" w:line="276" w:lineRule="auto"/>
        <w:ind w:left="426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0424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dwa zamówienia (dwa odrębne kontrakty), z których każde obejmowało wykonanie robót ogólnobudowlanych o wartości tych robót minimum 300 000 złotych brutto,</w:t>
      </w:r>
    </w:p>
    <w:p w:rsidR="00BA38F0" w:rsidRPr="00BA38F0" w:rsidRDefault="00BA38F0" w:rsidP="00A50434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wymaga by wykonawca skierował do realizacji zamówienia niżej wymienione osoby:</w:t>
      </w:r>
    </w:p>
    <w:p w:rsidR="00F04242" w:rsidRPr="002D242D" w:rsidRDefault="00F04242" w:rsidP="00AF12DF">
      <w:pPr>
        <w:numPr>
          <w:ilvl w:val="0"/>
          <w:numId w:val="5"/>
        </w:numPr>
        <w:spacing w:after="0" w:line="276" w:lineRule="auto"/>
        <w:ind w:left="851" w:hanging="425"/>
        <w:rPr>
          <w:rFonts w:asciiTheme="minorHAnsi" w:hAnsiTheme="minorHAnsi" w:cstheme="minorHAnsi"/>
          <w:b/>
          <w:sz w:val="24"/>
          <w:szCs w:val="24"/>
        </w:rPr>
      </w:pPr>
      <w:r w:rsidRPr="002D242D">
        <w:rPr>
          <w:rFonts w:asciiTheme="minorHAnsi" w:hAnsiTheme="minorHAnsi" w:cstheme="minorHAnsi"/>
          <w:sz w:val="24"/>
          <w:szCs w:val="24"/>
        </w:rPr>
        <w:t xml:space="preserve">Osobę, która będzie pełniła funkcję </w:t>
      </w:r>
      <w:r w:rsidRPr="002D242D">
        <w:rPr>
          <w:rFonts w:asciiTheme="minorHAnsi" w:hAnsiTheme="minorHAnsi" w:cstheme="minorHAnsi"/>
          <w:b/>
          <w:sz w:val="24"/>
          <w:szCs w:val="24"/>
        </w:rPr>
        <w:t>kierownika budowy</w:t>
      </w:r>
      <w:r w:rsidRPr="002D242D">
        <w:rPr>
          <w:rFonts w:asciiTheme="minorHAnsi" w:hAnsiTheme="minorHAnsi" w:cstheme="minorHAnsi"/>
          <w:sz w:val="24"/>
          <w:szCs w:val="24"/>
        </w:rPr>
        <w:t xml:space="preserve">, posiadającą </w:t>
      </w:r>
      <w:r w:rsidRPr="002D242D">
        <w:rPr>
          <w:rFonts w:asciiTheme="minorHAnsi" w:hAnsiTheme="minorHAnsi" w:cstheme="minorHAnsi"/>
          <w:b/>
          <w:sz w:val="24"/>
          <w:szCs w:val="24"/>
        </w:rPr>
        <w:t>uprawnienia do kierowania robotami budowlanymi w specjalności konstrukcyjno-budowlanej bez ograniczeń</w:t>
      </w:r>
      <w:r w:rsidRPr="002D242D">
        <w:rPr>
          <w:rFonts w:asciiTheme="minorHAnsi" w:hAnsiTheme="minorHAnsi" w:cstheme="minorHAnsi"/>
          <w:sz w:val="24"/>
          <w:szCs w:val="24"/>
        </w:rPr>
        <w:t xml:space="preserve"> i posiadającą </w:t>
      </w:r>
      <w:r w:rsidRPr="002D242D">
        <w:rPr>
          <w:rFonts w:asciiTheme="minorHAnsi" w:hAnsiTheme="minorHAnsi" w:cstheme="minorHAnsi"/>
          <w:b/>
          <w:sz w:val="24"/>
          <w:szCs w:val="24"/>
        </w:rPr>
        <w:t xml:space="preserve">doświadczenie polegające na pełnieniu funkcji kierownika budowy lub kierownika robót przy realizacji co najmniej trzech zakończonych robót </w:t>
      </w:r>
      <w:r w:rsidRPr="002D242D">
        <w:rPr>
          <w:rFonts w:asciiTheme="minorHAnsi" w:hAnsiTheme="minorHAnsi" w:cstheme="minorHAnsi"/>
          <w:sz w:val="24"/>
          <w:szCs w:val="24"/>
        </w:rPr>
        <w:t xml:space="preserve">przez cały okres ich trwania (tj. od rozpoczęcia robót do dokonania odbioru końcowego robót) </w:t>
      </w:r>
      <w:r w:rsidRPr="002D242D">
        <w:rPr>
          <w:rFonts w:asciiTheme="minorHAnsi" w:hAnsiTheme="minorHAnsi" w:cstheme="minorHAnsi"/>
          <w:b/>
          <w:sz w:val="24"/>
          <w:szCs w:val="24"/>
        </w:rPr>
        <w:t>polegających na budowie, przebudowie lub remoncie budynku</w:t>
      </w:r>
      <w:r>
        <w:rPr>
          <w:rFonts w:asciiTheme="minorHAnsi" w:hAnsiTheme="minorHAnsi" w:cstheme="minorHAnsi"/>
          <w:b/>
          <w:sz w:val="24"/>
          <w:szCs w:val="24"/>
        </w:rPr>
        <w:t>*</w:t>
      </w:r>
    </w:p>
    <w:p w:rsidR="00F04242" w:rsidRPr="002D242D" w:rsidRDefault="00F04242" w:rsidP="00AF12DF">
      <w:pPr>
        <w:numPr>
          <w:ilvl w:val="0"/>
          <w:numId w:val="5"/>
        </w:numPr>
        <w:spacing w:after="0" w:line="276" w:lineRule="auto"/>
        <w:ind w:left="851" w:hanging="425"/>
        <w:rPr>
          <w:rFonts w:cs="Calibri"/>
          <w:b/>
          <w:sz w:val="24"/>
          <w:szCs w:val="24"/>
        </w:rPr>
      </w:pPr>
      <w:r w:rsidRPr="002D242D">
        <w:rPr>
          <w:rFonts w:asciiTheme="minorHAnsi" w:hAnsiTheme="minorHAnsi" w:cstheme="minorHAnsi"/>
          <w:sz w:val="24"/>
          <w:szCs w:val="24"/>
        </w:rPr>
        <w:t xml:space="preserve">Osobę, która będzie pełniła funkcję </w:t>
      </w:r>
      <w:r w:rsidRPr="002D242D">
        <w:rPr>
          <w:rFonts w:asciiTheme="minorHAnsi" w:hAnsiTheme="minorHAnsi" w:cstheme="minorHAnsi"/>
          <w:b/>
          <w:sz w:val="24"/>
          <w:szCs w:val="24"/>
        </w:rPr>
        <w:t>kierownika robót sanitarnych</w:t>
      </w:r>
      <w:r w:rsidRPr="002D242D">
        <w:rPr>
          <w:rFonts w:asciiTheme="minorHAnsi" w:hAnsiTheme="minorHAnsi" w:cstheme="minorHAnsi"/>
          <w:sz w:val="24"/>
          <w:szCs w:val="24"/>
        </w:rPr>
        <w:t xml:space="preserve">, posiadającą </w:t>
      </w:r>
      <w:r w:rsidRPr="002D242D">
        <w:rPr>
          <w:rFonts w:asciiTheme="minorHAnsi" w:hAnsiTheme="minorHAnsi" w:cstheme="minorHAnsi"/>
          <w:b/>
          <w:sz w:val="24"/>
          <w:szCs w:val="24"/>
        </w:rPr>
        <w:t>uprawnienia do kierowania robotami budowlanymi w przedmiocie wykonania instalacji wodociąg</w:t>
      </w:r>
      <w:r w:rsidRPr="002D242D">
        <w:rPr>
          <w:rFonts w:cs="Calibri"/>
          <w:b/>
          <w:sz w:val="24"/>
          <w:szCs w:val="24"/>
        </w:rPr>
        <w:t xml:space="preserve">owych i kanalizacyjnych, c.o., wentylacji w nieograniczonym </w:t>
      </w:r>
      <w:bookmarkStart w:id="0" w:name="_GoBack"/>
      <w:bookmarkEnd w:id="0"/>
      <w:r w:rsidRPr="002D242D">
        <w:rPr>
          <w:rFonts w:cs="Calibri"/>
          <w:b/>
          <w:sz w:val="24"/>
          <w:szCs w:val="24"/>
        </w:rPr>
        <w:t>zakresie</w:t>
      </w:r>
      <w:r>
        <w:rPr>
          <w:rFonts w:cs="Calibri"/>
          <w:b/>
          <w:sz w:val="24"/>
          <w:szCs w:val="24"/>
        </w:rPr>
        <w:t>*</w:t>
      </w:r>
      <w:r w:rsidRPr="002D242D">
        <w:rPr>
          <w:rFonts w:cs="Calibri"/>
          <w:sz w:val="24"/>
          <w:szCs w:val="24"/>
        </w:rPr>
        <w:t xml:space="preserve"> </w:t>
      </w:r>
    </w:p>
    <w:p w:rsidR="00F04242" w:rsidRPr="002D242D" w:rsidRDefault="00F04242" w:rsidP="00AF12DF">
      <w:pPr>
        <w:numPr>
          <w:ilvl w:val="0"/>
          <w:numId w:val="5"/>
        </w:numPr>
        <w:spacing w:after="0" w:line="276" w:lineRule="auto"/>
        <w:ind w:left="851" w:hanging="425"/>
        <w:rPr>
          <w:rFonts w:cs="Calibri"/>
          <w:b/>
          <w:sz w:val="24"/>
          <w:szCs w:val="24"/>
        </w:rPr>
      </w:pPr>
      <w:r w:rsidRPr="002D242D">
        <w:rPr>
          <w:rFonts w:cs="Calibri"/>
          <w:sz w:val="24"/>
          <w:szCs w:val="24"/>
        </w:rPr>
        <w:t xml:space="preserve">Osobę, która będzie pełniła funkcję </w:t>
      </w:r>
      <w:r w:rsidRPr="002D242D">
        <w:rPr>
          <w:rFonts w:cs="Calibri"/>
          <w:b/>
          <w:sz w:val="24"/>
          <w:szCs w:val="24"/>
        </w:rPr>
        <w:t>kierownika robót elektrycznych</w:t>
      </w:r>
      <w:r w:rsidRPr="002D242D">
        <w:rPr>
          <w:rFonts w:cs="Calibri"/>
          <w:sz w:val="24"/>
          <w:szCs w:val="24"/>
        </w:rPr>
        <w:t xml:space="preserve"> posiadającą </w:t>
      </w:r>
      <w:r w:rsidRPr="002D242D">
        <w:rPr>
          <w:rFonts w:cs="Calibri"/>
          <w:b/>
          <w:sz w:val="24"/>
          <w:szCs w:val="24"/>
        </w:rPr>
        <w:t>uprawnienia do kierowania robotami budowlanymi w przedmiocie wykonania instalacji elektrycznych w nieograniczonym zakresie</w:t>
      </w:r>
      <w:r>
        <w:rPr>
          <w:rFonts w:cs="Calibri"/>
          <w:b/>
          <w:sz w:val="24"/>
          <w:szCs w:val="24"/>
        </w:rPr>
        <w:t>*</w:t>
      </w:r>
      <w:r w:rsidRPr="002D242D">
        <w:rPr>
          <w:rFonts w:cs="Calibri"/>
          <w:sz w:val="24"/>
          <w:szCs w:val="24"/>
        </w:rPr>
        <w:t xml:space="preserve"> </w:t>
      </w:r>
    </w:p>
    <w:p w:rsidR="00DD53FD" w:rsidRPr="00A50434" w:rsidRDefault="00DD53FD" w:rsidP="00DD53FD">
      <w:pPr>
        <w:pStyle w:val="Tekstpodstawowy"/>
        <w:spacing w:line="276" w:lineRule="auto"/>
        <w:ind w:left="360"/>
        <w:jc w:val="left"/>
        <w:rPr>
          <w:rFonts w:ascii="Calibri" w:hAnsi="Calibri" w:cs="Calibri"/>
          <w:szCs w:val="24"/>
        </w:rPr>
      </w:pPr>
    </w:p>
    <w:p w:rsidR="00DD53FD" w:rsidRPr="00A50434" w:rsidRDefault="00DD53FD" w:rsidP="00DD53FD">
      <w:pPr>
        <w:pStyle w:val="Tekstpodstawowy"/>
        <w:spacing w:line="276" w:lineRule="auto"/>
        <w:jc w:val="left"/>
        <w:rPr>
          <w:rFonts w:ascii="Calibri" w:hAnsi="Calibri" w:cs="Calibri"/>
          <w:szCs w:val="24"/>
        </w:rPr>
      </w:pPr>
      <w:r w:rsidRPr="00A50434">
        <w:rPr>
          <w:rFonts w:ascii="Calibri" w:hAnsi="Calibri" w:cs="Calibri"/>
          <w:szCs w:val="24"/>
        </w:rPr>
        <w:t xml:space="preserve">Uwaga: </w:t>
      </w:r>
    </w:p>
    <w:p w:rsidR="00DD53FD" w:rsidRPr="00A50434" w:rsidRDefault="00DD53FD" w:rsidP="00DD53FD">
      <w:pPr>
        <w:pStyle w:val="Tekstpodstawowy"/>
        <w:spacing w:before="240" w:line="276" w:lineRule="auto"/>
        <w:jc w:val="left"/>
        <w:rPr>
          <w:rFonts w:ascii="Calibri" w:hAnsi="Calibri" w:cs="Calibri"/>
          <w:szCs w:val="24"/>
        </w:rPr>
      </w:pPr>
      <w:r w:rsidRPr="00A50434">
        <w:rPr>
          <w:rFonts w:ascii="Calibri" w:hAnsi="Calibri" w:cs="Calibri"/>
          <w:szCs w:val="24"/>
        </w:rPr>
        <w:t>*Niewłaściwe skreślić. Z treści oświadczenia musi wynikać zakres, w jakim podmiot składający oświadczenie spełnia warunki.</w:t>
      </w:r>
    </w:p>
    <w:p w:rsidR="00FB29A9" w:rsidRPr="00A50434" w:rsidRDefault="00FB29A9" w:rsidP="00DD53FD">
      <w:pPr>
        <w:pStyle w:val="Tekstpodstawowy"/>
        <w:spacing w:before="240" w:line="276" w:lineRule="auto"/>
        <w:jc w:val="left"/>
        <w:rPr>
          <w:rFonts w:asciiTheme="minorHAnsi" w:hAnsiTheme="minorHAnsi" w:cstheme="minorHAnsi"/>
          <w:szCs w:val="24"/>
        </w:rPr>
      </w:pPr>
      <w:r w:rsidRPr="00A50434">
        <w:rPr>
          <w:rFonts w:asciiTheme="minorHAnsi" w:hAnsiTheme="minorHAnsi" w:cstheme="minorHAnsi"/>
          <w:szCs w:val="24"/>
        </w:rPr>
        <w:lastRenderedPageBreak/>
        <w:t>Oświadczenie składa odpowiednio:</w:t>
      </w:r>
    </w:p>
    <w:p w:rsidR="00FB29A9" w:rsidRPr="00A50434" w:rsidRDefault="00FB29A9" w:rsidP="00545E1E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Wykonawca</w:t>
      </w:r>
    </w:p>
    <w:p w:rsidR="00373973" w:rsidRPr="00A50434" w:rsidRDefault="00B87FAB" w:rsidP="00545E1E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Wykonawca </w:t>
      </w:r>
      <w:r w:rsidR="00FB29A9" w:rsidRPr="00A50434">
        <w:rPr>
          <w:rFonts w:cs="Calibri"/>
          <w:sz w:val="24"/>
          <w:szCs w:val="24"/>
        </w:rPr>
        <w:t>wspólnie ubiegający</w:t>
      </w:r>
      <w:r w:rsidRPr="00A50434">
        <w:rPr>
          <w:rFonts w:cs="Calibri"/>
          <w:sz w:val="24"/>
          <w:szCs w:val="24"/>
        </w:rPr>
        <w:t xml:space="preserve"> </w:t>
      </w:r>
      <w:r w:rsidR="00FB29A9" w:rsidRPr="00A50434">
        <w:rPr>
          <w:rFonts w:cs="Calibri"/>
          <w:sz w:val="24"/>
          <w:szCs w:val="24"/>
        </w:rPr>
        <w:t>się o zamówienie</w:t>
      </w:r>
      <w:r w:rsidR="00523897" w:rsidRPr="00A50434">
        <w:rPr>
          <w:rFonts w:cs="Calibri"/>
          <w:sz w:val="24"/>
          <w:szCs w:val="24"/>
        </w:rPr>
        <w:t xml:space="preserve"> (w przypadku oferty wspólnej)</w:t>
      </w:r>
      <w:r w:rsidR="00607A7D" w:rsidRPr="00A50434">
        <w:rPr>
          <w:rFonts w:cs="Calibri"/>
          <w:sz w:val="24"/>
          <w:szCs w:val="24"/>
        </w:rPr>
        <w:t>,</w:t>
      </w:r>
      <w:r w:rsidRPr="00A50434">
        <w:rPr>
          <w:rFonts w:cs="Calibri"/>
          <w:sz w:val="24"/>
          <w:szCs w:val="24"/>
        </w:rPr>
        <w:t xml:space="preserve"> </w:t>
      </w:r>
      <w:r w:rsidR="00373973" w:rsidRPr="00A50434">
        <w:rPr>
          <w:rFonts w:cs="Calibri"/>
          <w:sz w:val="24"/>
          <w:szCs w:val="24"/>
        </w:rPr>
        <w:t>w zakresie w jakim wykazuje spełnianie warunków udziału w postępowaniu</w:t>
      </w:r>
    </w:p>
    <w:p w:rsidR="00607A7D" w:rsidRPr="00A50434" w:rsidRDefault="00607A7D" w:rsidP="00545E1E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Podmiot na zasoby którego powołuje się Wykonawca w celu spełniania warunków udziału w postępowaniu w zakresie w jakim Wykonawca powołuje się na jego zasoby</w:t>
      </w:r>
    </w:p>
    <w:p w:rsidR="00607A7D" w:rsidRPr="00A50434" w:rsidRDefault="00607A7D" w:rsidP="00DD53FD">
      <w:pPr>
        <w:pStyle w:val="Akapitzlist"/>
        <w:spacing w:after="0"/>
        <w:rPr>
          <w:rFonts w:cs="Calibri"/>
          <w:sz w:val="24"/>
          <w:szCs w:val="24"/>
        </w:rPr>
      </w:pPr>
    </w:p>
    <w:p w:rsidR="00FB29A9" w:rsidRPr="00A50434" w:rsidRDefault="00FB29A9" w:rsidP="00545E1E">
      <w:pPr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Oświadczenie </w:t>
      </w:r>
      <w:r w:rsidR="00523897" w:rsidRPr="00A50434">
        <w:rPr>
          <w:rFonts w:cs="Calibri"/>
          <w:sz w:val="24"/>
          <w:szCs w:val="24"/>
        </w:rPr>
        <w:t>podpisuje</w:t>
      </w:r>
      <w:r w:rsidRPr="00A50434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A50434" w:rsidRDefault="00FB29A9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Wykonawc</w:t>
      </w:r>
      <w:r w:rsidR="00523897" w:rsidRPr="00A50434">
        <w:rPr>
          <w:rFonts w:cs="Calibri"/>
          <w:sz w:val="24"/>
          <w:szCs w:val="24"/>
        </w:rPr>
        <w:t>y</w:t>
      </w:r>
    </w:p>
    <w:p w:rsidR="00FB29A9" w:rsidRPr="00A50434" w:rsidRDefault="00523897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>ego</w:t>
      </w:r>
      <w:r w:rsidR="00FB29A9" w:rsidRPr="00A50434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A50434" w:rsidRDefault="00523897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 xml:space="preserve">ego </w:t>
      </w:r>
      <w:r w:rsidR="00FB29A9" w:rsidRPr="00A50434">
        <w:rPr>
          <w:rFonts w:cs="Calibri"/>
          <w:sz w:val="24"/>
          <w:szCs w:val="24"/>
        </w:rPr>
        <w:t>ze wspólników spółki cywilnej</w:t>
      </w:r>
    </w:p>
    <w:p w:rsidR="00607A7D" w:rsidRPr="00A50434" w:rsidRDefault="00607A7D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Podmiotu na zasoby którego powołuje się Wykonawca w celu spełniania warunków udziału w postępowaniu</w:t>
      </w:r>
    </w:p>
    <w:p w:rsidR="00F43A19" w:rsidRPr="00A50434" w:rsidRDefault="00F43A19" w:rsidP="00F43A19">
      <w:pPr>
        <w:spacing w:line="276" w:lineRule="auto"/>
        <w:jc w:val="both"/>
        <w:rPr>
          <w:rFonts w:cs="Calibr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>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F43A19" w:rsidRPr="00A50434" w:rsidRDefault="00F43A19" w:rsidP="00F43A19">
      <w:pPr>
        <w:rPr>
          <w:rFonts w:ascii="Arial" w:hAnsi="Arial" w:cs="Arial"/>
          <w:sz w:val="24"/>
          <w:szCs w:val="24"/>
        </w:rPr>
      </w:pPr>
    </w:p>
    <w:sectPr w:rsidR="00F43A19" w:rsidRPr="00A50434" w:rsidSect="00942C49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7B3" w:rsidRDefault="001B07B3" w:rsidP="00C40CAA">
      <w:pPr>
        <w:spacing w:after="0" w:line="240" w:lineRule="auto"/>
      </w:pPr>
      <w:r>
        <w:separator/>
      </w:r>
    </w:p>
  </w:endnote>
  <w:endnote w:type="continuationSeparator" w:id="0">
    <w:p w:rsidR="001B07B3" w:rsidRDefault="001B07B3" w:rsidP="00C4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7B3" w:rsidRDefault="001B07B3" w:rsidP="00C40CAA">
      <w:pPr>
        <w:spacing w:after="0" w:line="240" w:lineRule="auto"/>
      </w:pPr>
      <w:r>
        <w:separator/>
      </w:r>
    </w:p>
  </w:footnote>
  <w:footnote w:type="continuationSeparator" w:id="0">
    <w:p w:rsidR="001B07B3" w:rsidRDefault="001B07B3" w:rsidP="00C40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14140"/>
    <w:multiLevelType w:val="hybridMultilevel"/>
    <w:tmpl w:val="E1BEC4B8"/>
    <w:lvl w:ilvl="0" w:tplc="7B1EA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D6E9A"/>
    <w:multiLevelType w:val="hybridMultilevel"/>
    <w:tmpl w:val="BAA6FB52"/>
    <w:lvl w:ilvl="0" w:tplc="04150017">
      <w:start w:val="1"/>
      <w:numFmt w:val="lowerLetter"/>
      <w:lvlText w:val="%1)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" w15:restartNumberingAfterBreak="0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3B6605DD"/>
    <w:multiLevelType w:val="hybridMultilevel"/>
    <w:tmpl w:val="2CC0124A"/>
    <w:lvl w:ilvl="0" w:tplc="1B3417B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833B4"/>
    <w:multiLevelType w:val="hybridMultilevel"/>
    <w:tmpl w:val="4D2A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22DB3"/>
    <w:multiLevelType w:val="hybridMultilevel"/>
    <w:tmpl w:val="4BA6A702"/>
    <w:lvl w:ilvl="0" w:tplc="683651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81CDD"/>
    <w:multiLevelType w:val="hybridMultilevel"/>
    <w:tmpl w:val="B64E65AE"/>
    <w:lvl w:ilvl="0" w:tplc="27DA4F66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B0372F5"/>
    <w:multiLevelType w:val="hybridMultilevel"/>
    <w:tmpl w:val="3D7AE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009F4"/>
    <w:rsid w:val="00055D92"/>
    <w:rsid w:val="000F1601"/>
    <w:rsid w:val="0016339B"/>
    <w:rsid w:val="00174F23"/>
    <w:rsid w:val="001B07B3"/>
    <w:rsid w:val="001E05CC"/>
    <w:rsid w:val="001F3013"/>
    <w:rsid w:val="002A23E0"/>
    <w:rsid w:val="003724BF"/>
    <w:rsid w:val="00373973"/>
    <w:rsid w:val="003C76F9"/>
    <w:rsid w:val="003E3956"/>
    <w:rsid w:val="003F0EAF"/>
    <w:rsid w:val="003F3E28"/>
    <w:rsid w:val="00426C5C"/>
    <w:rsid w:val="00433B79"/>
    <w:rsid w:val="00523897"/>
    <w:rsid w:val="00545E1E"/>
    <w:rsid w:val="00596E4B"/>
    <w:rsid w:val="005E06E9"/>
    <w:rsid w:val="00607A7D"/>
    <w:rsid w:val="0066598A"/>
    <w:rsid w:val="00690C57"/>
    <w:rsid w:val="006B2E43"/>
    <w:rsid w:val="007A620B"/>
    <w:rsid w:val="00851529"/>
    <w:rsid w:val="008E5AE7"/>
    <w:rsid w:val="00942C49"/>
    <w:rsid w:val="00954D8F"/>
    <w:rsid w:val="0095603F"/>
    <w:rsid w:val="0095681B"/>
    <w:rsid w:val="00981937"/>
    <w:rsid w:val="009C6F97"/>
    <w:rsid w:val="00A11EE5"/>
    <w:rsid w:val="00A424BE"/>
    <w:rsid w:val="00A50434"/>
    <w:rsid w:val="00A56E09"/>
    <w:rsid w:val="00A63F3C"/>
    <w:rsid w:val="00A77345"/>
    <w:rsid w:val="00AF12DF"/>
    <w:rsid w:val="00B122E8"/>
    <w:rsid w:val="00B22062"/>
    <w:rsid w:val="00B87FAB"/>
    <w:rsid w:val="00BA38F0"/>
    <w:rsid w:val="00BD1268"/>
    <w:rsid w:val="00C40CAA"/>
    <w:rsid w:val="00C6772B"/>
    <w:rsid w:val="00C825F2"/>
    <w:rsid w:val="00CA51FB"/>
    <w:rsid w:val="00CA7A06"/>
    <w:rsid w:val="00D729B3"/>
    <w:rsid w:val="00DA48F5"/>
    <w:rsid w:val="00DD53FD"/>
    <w:rsid w:val="00DF6F14"/>
    <w:rsid w:val="00E94BEC"/>
    <w:rsid w:val="00E97E84"/>
    <w:rsid w:val="00EB61FC"/>
    <w:rsid w:val="00F04242"/>
    <w:rsid w:val="00F04699"/>
    <w:rsid w:val="00F43A19"/>
    <w:rsid w:val="00F90241"/>
    <w:rsid w:val="00F96FFC"/>
    <w:rsid w:val="00FB29A9"/>
    <w:rsid w:val="00FB3879"/>
    <w:rsid w:val="00FB4F33"/>
    <w:rsid w:val="00FD05B5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C403"/>
  <w15:chartTrackingRefBased/>
  <w15:docId w15:val="{5DDC539E-34B4-4D30-A531-6D33CAEF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40C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0C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2FEE5-4C5C-4871-A30D-8C22B1E69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h.maruszczyk</cp:lastModifiedBy>
  <cp:revision>12</cp:revision>
  <cp:lastPrinted>2021-06-11T07:13:00Z</cp:lastPrinted>
  <dcterms:created xsi:type="dcterms:W3CDTF">2023-03-30T13:07:00Z</dcterms:created>
  <dcterms:modified xsi:type="dcterms:W3CDTF">2024-06-28T06:47:00Z</dcterms:modified>
</cp:coreProperties>
</file>