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80" w:rsidRPr="00B95880" w:rsidRDefault="00B95880" w:rsidP="00B95880">
      <w:pPr>
        <w:pageBreakBefore/>
        <w:widowControl w:val="0"/>
        <w:shd w:val="clear" w:color="auto" w:fill="FFFFFF"/>
        <w:tabs>
          <w:tab w:val="left" w:pos="29"/>
          <w:tab w:val="left" w:pos="259"/>
          <w:tab w:val="left" w:leader="dot" w:pos="9014"/>
        </w:tabs>
        <w:autoSpaceDN w:val="0"/>
        <w:spacing w:after="0" w:line="240" w:lineRule="auto"/>
        <w:ind w:firstLine="284"/>
        <w:jc w:val="right"/>
        <w:textAlignment w:val="baseline"/>
        <w:rPr>
          <w:rFonts w:ascii="Times New Roman" w:eastAsia="Calibri" w:hAnsi="Times New Roman" w:cs="Times New Roman"/>
          <w:b/>
          <w:i/>
          <w:color w:val="000000"/>
          <w:kern w:val="3"/>
          <w:sz w:val="24"/>
          <w:szCs w:val="24"/>
        </w:rPr>
      </w:pPr>
      <w:r w:rsidRPr="00B95880">
        <w:rPr>
          <w:rFonts w:ascii="Times New Roman" w:eastAsia="Calibri" w:hAnsi="Times New Roman" w:cs="Times New Roman"/>
          <w:b/>
          <w:i/>
          <w:color w:val="000000"/>
          <w:kern w:val="3"/>
          <w:sz w:val="24"/>
          <w:szCs w:val="24"/>
        </w:rPr>
        <w:t>ZAŁĄCZNIK Nr 1 do IWZ</w:t>
      </w: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FORMULARZ OFERTOWY</w:t>
      </w: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3120"/>
          <w:tab w:val="left" w:pos="5955"/>
        </w:tabs>
        <w:suppressAutoHyphens/>
        <w:autoSpaceDN w:val="0"/>
        <w:spacing w:after="0" w:line="240" w:lineRule="auto"/>
        <w:ind w:left="1560" w:hanging="1560"/>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color w:val="000000"/>
          <w:kern w:val="3"/>
          <w:sz w:val="24"/>
          <w:szCs w:val="24"/>
        </w:rPr>
        <w:t>Zamawiający:</w:t>
      </w: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color w:val="000000"/>
          <w:kern w:val="3"/>
          <w:sz w:val="24"/>
          <w:szCs w:val="24"/>
        </w:rPr>
        <w:t>Miejski Ośrodek Pomocy Społecznej w Gdyni</w:t>
      </w:r>
    </w:p>
    <w:p w:rsidR="00B95880" w:rsidRPr="00B95880" w:rsidRDefault="00B95880" w:rsidP="00B95880">
      <w:pPr>
        <w:tabs>
          <w:tab w:val="left" w:pos="3120"/>
          <w:tab w:val="left" w:pos="5955"/>
        </w:tabs>
        <w:suppressAutoHyphens/>
        <w:autoSpaceDN w:val="0"/>
        <w:spacing w:after="0" w:line="240" w:lineRule="auto"/>
        <w:ind w:left="1560" w:hanging="156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ab/>
        <w:t>Jednostka Budżetowa Gminy Miasta Gdyni</w:t>
      </w:r>
    </w:p>
    <w:p w:rsidR="00B95880" w:rsidRPr="00B95880" w:rsidRDefault="00B95880" w:rsidP="00B95880">
      <w:pPr>
        <w:tabs>
          <w:tab w:val="left" w:pos="3120"/>
        </w:tabs>
        <w:suppressAutoHyphens/>
        <w:autoSpaceDN w:val="0"/>
        <w:spacing w:after="0" w:line="240" w:lineRule="auto"/>
        <w:ind w:left="1560" w:hanging="1560"/>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color w:val="000000"/>
          <w:kern w:val="3"/>
          <w:sz w:val="24"/>
          <w:szCs w:val="24"/>
        </w:rPr>
        <w:tab/>
        <w:t>81-265 Gdynia, ul. Grabowo 2</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b/>
          <w:bCs/>
          <w:i/>
          <w:iCs/>
          <w:color w:val="000000"/>
          <w:kern w:val="3"/>
          <w:sz w:val="24"/>
          <w:szCs w:val="24"/>
          <w:u w:val="single"/>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bCs/>
          <w:i/>
          <w:iCs/>
          <w:color w:val="000000"/>
          <w:kern w:val="3"/>
          <w:sz w:val="24"/>
          <w:szCs w:val="24"/>
          <w:u w:val="single"/>
        </w:rPr>
        <w:t>Dotyczy</w:t>
      </w:r>
      <w:r w:rsidRPr="00B95880">
        <w:rPr>
          <w:rFonts w:ascii="Times New Roman" w:eastAsia="Calibri" w:hAnsi="Times New Roman" w:cs="Times New Roman"/>
          <w:b/>
          <w:bCs/>
          <w:i/>
          <w:iCs/>
          <w:color w:val="000000"/>
          <w:kern w:val="3"/>
          <w:sz w:val="24"/>
          <w:szCs w:val="24"/>
        </w:rPr>
        <w:t xml:space="preserve">: </w:t>
      </w:r>
      <w:r w:rsidRPr="00B95880">
        <w:rPr>
          <w:rFonts w:ascii="Times New Roman" w:eastAsia="Calibri" w:hAnsi="Times New Roman" w:cs="Times New Roman"/>
          <w:color w:val="000000"/>
          <w:kern w:val="3"/>
          <w:sz w:val="24"/>
          <w:szCs w:val="24"/>
        </w:rPr>
        <w:t xml:space="preserve">postępowania o udzielenie zamówienia publicznego, </w:t>
      </w:r>
      <w:r w:rsidRPr="00B95880">
        <w:rPr>
          <w:rFonts w:ascii="Times New Roman" w:eastAsia="Calibri" w:hAnsi="Times New Roman" w:cs="Times New Roman"/>
          <w:bCs/>
          <w:color w:val="000000"/>
          <w:kern w:val="3"/>
          <w:sz w:val="24"/>
          <w:szCs w:val="24"/>
        </w:rPr>
        <w:t>prowadzone</w:t>
      </w:r>
      <w:r w:rsidRPr="00B95880">
        <w:rPr>
          <w:rFonts w:ascii="Times New Roman" w:eastAsia="Calibri" w:hAnsi="Times New Roman" w:cs="Times New Roman"/>
          <w:color w:val="000000"/>
          <w:kern w:val="3"/>
          <w:sz w:val="24"/>
          <w:szCs w:val="24"/>
        </w:rPr>
        <w:t xml:space="preserve"> zgodnie z art. 138o ustawy z dnia 29 stycznia 2004 r. Prawo zamówień publicznych (t. j. Dz. U. z 2019 r. poz. 1843 ze zm.), którego przedmiotem jest </w:t>
      </w:r>
      <w:r w:rsidRPr="00B95880">
        <w:rPr>
          <w:rFonts w:ascii="Times New Roman" w:eastAsia="Calibri" w:hAnsi="Times New Roman" w:cs="Times New Roman"/>
          <w:b/>
          <w:color w:val="000000"/>
          <w:kern w:val="3"/>
          <w:sz w:val="24"/>
          <w:szCs w:val="24"/>
          <w:u w:val="single"/>
        </w:rPr>
        <w:t>świadczenie usługi przyjmowania, sortowania, przemieszczania i doręczania przesyłek pocztowych oraz obsługa zwrotów nadawanych przez MOPS w Gdyni w 2021 r.</w:t>
      </w:r>
    </w:p>
    <w:p w:rsidR="00B95880" w:rsidRPr="00B95880" w:rsidRDefault="00B95880" w:rsidP="00B95880">
      <w:pPr>
        <w:tabs>
          <w:tab w:val="left" w:leader="dot" w:pos="9072"/>
        </w:tabs>
        <w:autoSpaceDN w:val="0"/>
        <w:spacing w:after="0" w:line="240" w:lineRule="auto"/>
        <w:jc w:val="both"/>
        <w:textAlignment w:val="baseline"/>
        <w:rPr>
          <w:rFonts w:ascii="Times New Roman" w:eastAsia="Times New Roman" w:hAnsi="Times New Roman" w:cs="Times New Roman"/>
          <w:b/>
          <w:color w:val="000000"/>
          <w:kern w:val="3"/>
          <w:sz w:val="24"/>
          <w:szCs w:val="24"/>
          <w:lang w:eastAsia="pl-PL"/>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Nazwa Wykonawcy: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adres:………………………………………………………………………………………………………</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województwo:…………………………………………………….</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e-mail: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xml:space="preserve">NIP:  ……………………………………………………………..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Regon: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xml:space="preserve">numer telefonu:………………………………………………….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numer  faksu:……………………………………………………</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w:t>
      </w:r>
    </w:p>
    <w:p w:rsidR="00B95880" w:rsidRPr="00B95880" w:rsidRDefault="00B95880" w:rsidP="00B95880">
      <w:pPr>
        <w:suppressAutoHyphens/>
        <w:autoSpaceDN w:val="0"/>
        <w:spacing w:after="0" w:line="240" w:lineRule="auto"/>
        <w:jc w:val="center"/>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Adres do korespondencji (należy wypełnić jeśli korespondencja ma być przekazywana na adres inny niż siedziba Wykonawcy)</w:t>
      </w:r>
    </w:p>
    <w:p w:rsidR="00B95880" w:rsidRPr="00B95880" w:rsidRDefault="00B95880" w:rsidP="00B95880">
      <w:pPr>
        <w:tabs>
          <w:tab w:val="left" w:leader="dot" w:pos="9072"/>
        </w:tabs>
        <w:autoSpaceDN w:val="0"/>
        <w:spacing w:after="0" w:line="240" w:lineRule="auto"/>
        <w:textAlignment w:val="baseline"/>
        <w:rPr>
          <w:rFonts w:ascii="Times New Roman" w:eastAsia="Times New Roman" w:hAnsi="Times New Roman" w:cs="Times New Roman"/>
          <w:color w:val="000000"/>
          <w:kern w:val="3"/>
          <w:sz w:val="24"/>
          <w:szCs w:val="24"/>
          <w:lang w:val="de-DE" w:eastAsia="pl-PL"/>
        </w:rPr>
      </w:pPr>
      <w:r w:rsidRPr="00B95880">
        <w:rPr>
          <w:rFonts w:ascii="Times New Roman" w:eastAsia="Times New Roman" w:hAnsi="Times New Roman" w:cs="Times New Roman"/>
          <w:color w:val="000000"/>
          <w:kern w:val="3"/>
          <w:sz w:val="24"/>
          <w:szCs w:val="24"/>
          <w:lang w:val="de-DE" w:eastAsia="pl-PL"/>
        </w:rPr>
        <w:t xml:space="preserve"> </w:t>
      </w:r>
    </w:p>
    <w:p w:rsidR="00B95880" w:rsidRPr="00650ACE" w:rsidRDefault="00B95880" w:rsidP="008101D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Oferujemy wykonanie przedmiotu zamówienia zgodnie z warunkami określonymi w rozdziale 2 IWZ, za cenę wynikającą z przedłożonego </w:t>
      </w:r>
      <w:r w:rsidRPr="00B95880">
        <w:rPr>
          <w:rFonts w:ascii="Times New Roman" w:eastAsia="Calibri" w:hAnsi="Times New Roman" w:cs="Times New Roman"/>
          <w:i/>
          <w:color w:val="000000"/>
          <w:kern w:val="3"/>
          <w:sz w:val="24"/>
          <w:szCs w:val="24"/>
        </w:rPr>
        <w:t>Formularza cenowego</w:t>
      </w:r>
      <w:r w:rsidRPr="00B95880">
        <w:rPr>
          <w:rFonts w:ascii="Times New Roman" w:eastAsia="Calibri" w:hAnsi="Times New Roman" w:cs="Times New Roman"/>
          <w:color w:val="000000"/>
          <w:kern w:val="3"/>
          <w:sz w:val="24"/>
          <w:szCs w:val="24"/>
        </w:rPr>
        <w:t xml:space="preserve"> stanowiącego </w:t>
      </w:r>
      <w:r w:rsidRPr="00B95880">
        <w:rPr>
          <w:rFonts w:ascii="Times New Roman" w:eastAsia="Calibri" w:hAnsi="Times New Roman" w:cs="Times New Roman"/>
          <w:b/>
          <w:color w:val="000000"/>
          <w:kern w:val="3"/>
          <w:sz w:val="24"/>
          <w:szCs w:val="24"/>
        </w:rPr>
        <w:t>załącznik nr 2</w:t>
      </w:r>
      <w:r w:rsidRPr="00B95880">
        <w:rPr>
          <w:rFonts w:ascii="Times New Roman" w:eastAsia="Calibri" w:hAnsi="Times New Roman" w:cs="Times New Roman"/>
          <w:color w:val="000000"/>
          <w:kern w:val="3"/>
          <w:sz w:val="24"/>
          <w:szCs w:val="24"/>
        </w:rPr>
        <w:t xml:space="preserve"> do IWZ tj.: </w:t>
      </w:r>
      <w:r w:rsidRPr="00B95880">
        <w:rPr>
          <w:rFonts w:ascii="Times New Roman" w:eastAsia="Calibri" w:hAnsi="Times New Roman" w:cs="Times New Roman"/>
          <w:b/>
          <w:color w:val="000000"/>
          <w:kern w:val="3"/>
          <w:sz w:val="24"/>
          <w:szCs w:val="24"/>
        </w:rPr>
        <w:t>cena brutto</w:t>
      </w:r>
      <w:r w:rsidRPr="00B95880">
        <w:rPr>
          <w:rFonts w:ascii="Times New Roman" w:eastAsia="Calibri" w:hAnsi="Times New Roman" w:cs="Times New Roman"/>
          <w:color w:val="000000"/>
          <w:kern w:val="3"/>
          <w:sz w:val="24"/>
          <w:szCs w:val="24"/>
        </w:rPr>
        <w:t xml:space="preserve"> ......…………............ zł (słownie: ....................................... zł), w tym ….% stawka podatku od towarów i usług VAT w wysokości ……………………… zł.</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bCs/>
          <w:color w:val="000000"/>
          <w:kern w:val="3"/>
          <w:sz w:val="24"/>
          <w:szCs w:val="24"/>
        </w:rPr>
        <w:t xml:space="preserve">Ponadto oświadczamy, że </w:t>
      </w:r>
      <w:r w:rsidRPr="00650ACE">
        <w:rPr>
          <w:rFonts w:ascii="Times New Roman" w:eastAsia="Calibri" w:hAnsi="Times New Roman" w:cs="Times New Roman"/>
          <w:color w:val="000000"/>
          <w:kern w:val="3"/>
          <w:sz w:val="24"/>
          <w:szCs w:val="24"/>
        </w:rPr>
        <w:t>ceny jednostkowe brutto podane przez Wykonawcę w formularzu szczegółowej kalkulacji cenowej (załącznik nr 2 do IWZ) będą niezmienne w całym okresie trwania umowy. Mając na względzie przepisy ustawy z dnia 23 listopada 2012 r. - Prawo pocztowe (t. j. Dz. U. z 20</w:t>
      </w:r>
      <w:r w:rsidR="00B005E4" w:rsidRPr="00650ACE">
        <w:rPr>
          <w:rFonts w:ascii="Times New Roman" w:eastAsia="Calibri" w:hAnsi="Times New Roman" w:cs="Times New Roman"/>
          <w:color w:val="000000"/>
          <w:kern w:val="3"/>
          <w:sz w:val="24"/>
          <w:szCs w:val="24"/>
        </w:rPr>
        <w:t>20</w:t>
      </w:r>
      <w:r w:rsidRPr="00650ACE">
        <w:rPr>
          <w:rFonts w:ascii="Times New Roman" w:eastAsia="Calibri" w:hAnsi="Times New Roman" w:cs="Times New Roman"/>
          <w:color w:val="000000"/>
          <w:kern w:val="3"/>
          <w:sz w:val="24"/>
          <w:szCs w:val="24"/>
        </w:rPr>
        <w:t xml:space="preserve"> r., poz. </w:t>
      </w:r>
      <w:r w:rsidR="00B005E4" w:rsidRPr="00650ACE">
        <w:rPr>
          <w:rFonts w:ascii="Times New Roman" w:eastAsia="Calibri" w:hAnsi="Times New Roman" w:cs="Times New Roman"/>
          <w:color w:val="000000"/>
          <w:kern w:val="3"/>
          <w:sz w:val="24"/>
          <w:szCs w:val="24"/>
        </w:rPr>
        <w:t>1041</w:t>
      </w:r>
      <w:r w:rsidRPr="00650ACE">
        <w:rPr>
          <w:rFonts w:ascii="Times New Roman" w:eastAsia="Calibri" w:hAnsi="Times New Roman" w:cs="Times New Roman"/>
          <w:color w:val="000000"/>
          <w:kern w:val="3"/>
          <w:sz w:val="24"/>
          <w:szCs w:val="24"/>
        </w:rPr>
        <w:t>) dopuszcza się możliwość zmian tych cen pod warunkiem zatwierdzenia ich przez Prezesa Urzędu Komunikacji Elektronicznej lub w sposób dopuszczony przez przywołaną wyżej ustawę, a także w przypadku zmiany wysokości podatku VAT.</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 xml:space="preserve">Oświadczam/-my, że zapoznałem/-liśmy się z Istotnymi Warunkami Zamówienia, dalej IWZ, i nie wnoszę /wnosimy do niego zastrzeżeń oraz, że zdobyłem /-liśmy konieczne </w:t>
      </w:r>
      <w:r w:rsidRPr="00650ACE">
        <w:rPr>
          <w:rFonts w:ascii="Times New Roman" w:eastAsia="Calibri" w:hAnsi="Times New Roman" w:cs="Times New Roman"/>
          <w:color w:val="000000"/>
          <w:kern w:val="3"/>
          <w:sz w:val="24"/>
          <w:szCs w:val="24"/>
        </w:rPr>
        <w:lastRenderedPageBreak/>
        <w:t>informacje do przygotowania Oferty.</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Oświadczamy,</w:t>
      </w:r>
      <w:r w:rsidR="00987DA1" w:rsidRPr="00650ACE">
        <w:rPr>
          <w:rFonts w:ascii="Times New Roman" w:eastAsia="Calibri" w:hAnsi="Times New Roman" w:cs="Times New Roman"/>
          <w:color w:val="000000"/>
          <w:kern w:val="3"/>
          <w:sz w:val="24"/>
          <w:szCs w:val="24"/>
        </w:rPr>
        <w:t xml:space="preserve"> że jestem/-</w:t>
      </w:r>
      <w:proofErr w:type="spellStart"/>
      <w:r w:rsidR="00987DA1" w:rsidRPr="00650ACE">
        <w:rPr>
          <w:rFonts w:ascii="Times New Roman" w:eastAsia="Calibri" w:hAnsi="Times New Roman" w:cs="Times New Roman"/>
          <w:color w:val="000000"/>
          <w:kern w:val="3"/>
          <w:sz w:val="24"/>
          <w:szCs w:val="24"/>
        </w:rPr>
        <w:t>śmy</w:t>
      </w:r>
      <w:proofErr w:type="spellEnd"/>
      <w:r w:rsidR="00987DA1" w:rsidRPr="00650ACE">
        <w:rPr>
          <w:rFonts w:ascii="Times New Roman" w:eastAsia="Calibri" w:hAnsi="Times New Roman" w:cs="Times New Roman"/>
          <w:color w:val="000000"/>
          <w:kern w:val="3"/>
          <w:sz w:val="24"/>
          <w:szCs w:val="24"/>
        </w:rPr>
        <w:t xml:space="preserve"> związani złożoną</w:t>
      </w:r>
      <w:r w:rsidRPr="00650ACE">
        <w:rPr>
          <w:rFonts w:ascii="Times New Roman" w:eastAsia="Calibri" w:hAnsi="Times New Roman" w:cs="Times New Roman"/>
          <w:color w:val="000000"/>
          <w:kern w:val="3"/>
          <w:sz w:val="24"/>
          <w:szCs w:val="24"/>
        </w:rPr>
        <w:t xml:space="preserve"> ofertą przez okres 30 dni – bieg terminu związania ofertą rozpoczyna się wraz z upływem terminu składania ofert.</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Oświadczam/ -my, że zamówienie zrealizuje /-my sami /przy udziale podwykonawców*:</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B95880">
      <w:pPr>
        <w:tabs>
          <w:tab w:val="left" w:pos="284"/>
          <w:tab w:val="left" w:pos="900"/>
        </w:tabs>
        <w:suppressAutoHyphens/>
        <w:autoSpaceDN w:val="0"/>
        <w:spacing w:after="0" w:line="240" w:lineRule="auto"/>
        <w:ind w:firstLine="426"/>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niepotrzebne skreślić</w:t>
      </w:r>
    </w:p>
    <w:p w:rsidR="00B95880" w:rsidRPr="00B95880" w:rsidRDefault="00B95880" w:rsidP="00B95880">
      <w:pPr>
        <w:tabs>
          <w:tab w:val="left" w:pos="284"/>
        </w:tabs>
        <w:suppressAutoHyphens/>
        <w:autoSpaceDN w:val="0"/>
        <w:spacing w:after="0" w:line="240" w:lineRule="auto"/>
        <w:jc w:val="both"/>
        <w:textAlignment w:val="baseline"/>
        <w:rPr>
          <w:rFonts w:ascii="Times New Roman" w:eastAsia="Calibri" w:hAnsi="Times New Roman" w:cs="Times New Roman"/>
          <w:i/>
          <w:color w:val="000000"/>
          <w:kern w:val="3"/>
          <w:sz w:val="24"/>
          <w:szCs w:val="24"/>
        </w:rPr>
      </w:pPr>
    </w:p>
    <w:p w:rsidR="00B95880" w:rsidRPr="00650ACE" w:rsidRDefault="00B95880" w:rsidP="00650ACE">
      <w:pPr>
        <w:pStyle w:val="Akapitzlist"/>
        <w:widowControl w:val="0"/>
        <w:numPr>
          <w:ilvl w:val="0"/>
          <w:numId w:val="6"/>
        </w:numPr>
        <w:spacing w:after="0" w:line="240" w:lineRule="auto"/>
        <w:ind w:left="426" w:right="-108" w:hanging="426"/>
        <w:jc w:val="both"/>
        <w:rPr>
          <w:rFonts w:ascii="Times New Roman" w:hAnsi="Times New Roman"/>
        </w:rPr>
      </w:pPr>
      <w:r w:rsidRPr="00650ACE">
        <w:rPr>
          <w:rFonts w:ascii="Times New Roman" w:hAnsi="Times New Roman" w:cs="Times New Roman"/>
        </w:rPr>
        <w:t xml:space="preserve">Zapoznałem /-liśmy się z istotnymi dla stron postanowieniami umowy określonymi w </w:t>
      </w:r>
      <w:r w:rsidRPr="00650ACE">
        <w:rPr>
          <w:rFonts w:ascii="Times New Roman" w:hAnsi="Times New Roman" w:cs="Times New Roman"/>
          <w:b/>
        </w:rPr>
        <w:t>załączniku nr 3 do IWZ</w:t>
      </w:r>
      <w:r w:rsidRPr="00650ACE">
        <w:rPr>
          <w:rFonts w:ascii="Times New Roman" w:hAnsi="Times New Roman" w:cs="Times New Roman"/>
        </w:rPr>
        <w:t>, przyjmuję /-my je bez zastrzeżeń i we wskazanym przez Zamawiającego terminie i miejscu zobowiązuję /-my się do zawarcia umowy, na warunkach określonych w IWZ.</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Zobowiązujemy się do wykonania przedmiotu zamówienia w terminie </w:t>
      </w:r>
      <w:r w:rsidRPr="00B95880">
        <w:rPr>
          <w:rFonts w:ascii="Times New Roman" w:eastAsia="Calibri" w:hAnsi="Times New Roman" w:cs="Times New Roman"/>
          <w:b/>
          <w:color w:val="000000"/>
          <w:kern w:val="3"/>
          <w:sz w:val="24"/>
          <w:szCs w:val="24"/>
          <w:u w:val="single"/>
        </w:rPr>
        <w:t>od 01.01.202</w:t>
      </w:r>
      <w:r w:rsidR="00B005E4">
        <w:rPr>
          <w:rFonts w:ascii="Times New Roman" w:eastAsia="Calibri" w:hAnsi="Times New Roman" w:cs="Times New Roman"/>
          <w:b/>
          <w:color w:val="000000"/>
          <w:kern w:val="3"/>
          <w:sz w:val="24"/>
          <w:szCs w:val="24"/>
          <w:u w:val="single"/>
        </w:rPr>
        <w:t>1</w:t>
      </w: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b/>
          <w:color w:val="000000"/>
          <w:kern w:val="3"/>
          <w:sz w:val="24"/>
          <w:szCs w:val="24"/>
          <w:u w:val="single"/>
        </w:rPr>
        <w:t>do 31.12.202</w:t>
      </w:r>
      <w:r w:rsidR="00B005E4">
        <w:rPr>
          <w:rFonts w:ascii="Times New Roman" w:eastAsia="Calibri" w:hAnsi="Times New Roman" w:cs="Times New Roman"/>
          <w:b/>
          <w:color w:val="000000"/>
          <w:kern w:val="3"/>
          <w:sz w:val="24"/>
          <w:szCs w:val="24"/>
          <w:u w:val="single"/>
        </w:rPr>
        <w:t>1</w:t>
      </w:r>
      <w:r w:rsidRPr="00B95880">
        <w:rPr>
          <w:rFonts w:ascii="Times New Roman" w:eastAsia="Calibri" w:hAnsi="Times New Roman" w:cs="Times New Roman"/>
          <w:b/>
          <w:color w:val="000000"/>
          <w:kern w:val="3"/>
          <w:sz w:val="24"/>
          <w:szCs w:val="24"/>
          <w:u w:val="single"/>
        </w:rPr>
        <w:t xml:space="preserve"> r.</w:t>
      </w:r>
      <w:r w:rsidRPr="00B95880">
        <w:rPr>
          <w:rFonts w:ascii="Times New Roman" w:eastAsia="Calibri" w:hAnsi="Times New Roman" w:cs="Times New Roman"/>
          <w:b/>
          <w:color w:val="000000"/>
          <w:kern w:val="3"/>
          <w:sz w:val="24"/>
          <w:szCs w:val="24"/>
        </w:rPr>
        <w:t xml:space="preserve"> lub do wyczerpania kwoty, do której umowa zostanie zawarta.</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Jednocześnie oświadczamy, że w przypadku zmniejszenia przez Zamawiającego w trakcie realizacji umowy zakresu opisanego przedmiotu zamówienia, przysługiwać nam będzie tylko wynagrodzenie wynikające ze zrealizowanych usług i nie będziemy zgłaszać roszczeń co do realizacji pozostałej części.</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Przyjmuję/-my termin płatności w ciągu 21 dni od daty wystawienia  faktury.</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Oświadczam /-my, iż wszystkie informacje zamieszczone w Ofercie są prawdziwe (za składanie nieprawdziwych informacji Wykonawca odpowiada zgodnie z art. 297§1 KK).</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 xml:space="preserve">Oświadczam, że jestem: </w:t>
      </w:r>
      <w:proofErr w:type="spellStart"/>
      <w:r w:rsidRPr="00B95880">
        <w:rPr>
          <w:rFonts w:ascii="Times New Roman" w:eastAsia="Calibri" w:hAnsi="Times New Roman" w:cs="Times New Roman"/>
          <w:color w:val="000000"/>
          <w:kern w:val="3"/>
          <w:sz w:val="24"/>
          <w:szCs w:val="24"/>
        </w:rPr>
        <w:t>mikroprzedsiębiorcą</w:t>
      </w:r>
      <w:proofErr w:type="spellEnd"/>
      <w:r w:rsidRPr="00B95880">
        <w:rPr>
          <w:rFonts w:ascii="Times New Roman" w:eastAsia="Calibri" w:hAnsi="Times New Roman" w:cs="Times New Roman"/>
          <w:color w:val="000000"/>
          <w:kern w:val="3"/>
          <w:sz w:val="24"/>
          <w:szCs w:val="24"/>
        </w:rPr>
        <w:t xml:space="preserve"> / małym przedsiębiorcą / średnim przedsiębiorcą *.</w:t>
      </w:r>
    </w:p>
    <w:p w:rsidR="00B95880" w:rsidRPr="00B95880" w:rsidRDefault="00B95880" w:rsidP="00B95880">
      <w:pPr>
        <w:tabs>
          <w:tab w:val="left" w:pos="426"/>
        </w:tabs>
        <w:suppressAutoHyphens/>
        <w:autoSpaceDN w:val="0"/>
        <w:spacing w:after="0" w:line="240" w:lineRule="auto"/>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t>* niepotrzebne skreślić</w:t>
      </w:r>
    </w:p>
    <w:p w:rsidR="00B95880" w:rsidRPr="00B95880" w:rsidRDefault="00B95880" w:rsidP="00650ACE">
      <w:pPr>
        <w:widowControl w:val="0"/>
        <w:numPr>
          <w:ilvl w:val="0"/>
          <w:numId w:val="6"/>
        </w:numPr>
        <w:tabs>
          <w:tab w:val="left" w:pos="852"/>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Zastrzegam /-my*, że na stronach ________________ oferty zawarłem /zawarliśmy informacje, stanowiące tajemnicę jego przedsiębiorstwa w rozumieniu ustawy z dnia 16 kwietnia 1993 r. o zwalczaniu nieuczciwej konkurencji.</w:t>
      </w:r>
    </w:p>
    <w:p w:rsidR="00B95880" w:rsidRPr="00B95880" w:rsidRDefault="00B95880" w:rsidP="00B95880">
      <w:pPr>
        <w:tabs>
          <w:tab w:val="left" w:pos="800"/>
          <w:tab w:val="left" w:pos="1866"/>
          <w:tab w:val="left" w:pos="9426"/>
        </w:tabs>
        <w:suppressAutoHyphens/>
        <w:autoSpaceDN w:val="0"/>
        <w:spacing w:after="0" w:line="240" w:lineRule="auto"/>
        <w:ind w:left="426"/>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*-Proszę wypełnić, jeżeli w ofercie zawarte są informacje stanowiące tajemnicę przedsiębiorstwa Wykonawcy</w:t>
      </w:r>
    </w:p>
    <w:p w:rsidR="00B95880" w:rsidRPr="00B95880" w:rsidRDefault="00987DA1" w:rsidP="00650ACE">
      <w:pPr>
        <w:widowControl w:val="0"/>
        <w:numPr>
          <w:ilvl w:val="0"/>
          <w:numId w:val="6"/>
        </w:numPr>
        <w:tabs>
          <w:tab w:val="left" w:pos="426"/>
          <w:tab w:val="left" w:pos="1866"/>
          <w:tab w:val="left" w:pos="9426"/>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Niniejszą</w:t>
      </w:r>
      <w:r w:rsidR="00B95880" w:rsidRPr="00B95880">
        <w:rPr>
          <w:rFonts w:ascii="Times New Roman" w:eastAsia="Calibri" w:hAnsi="Times New Roman" w:cs="Times New Roman"/>
          <w:color w:val="000000"/>
          <w:kern w:val="3"/>
          <w:sz w:val="24"/>
          <w:szCs w:val="24"/>
        </w:rPr>
        <w:t xml:space="preserve"> ofertę zawiera ________ kolejno ponumerowanych stron.</w:t>
      </w:r>
    </w:p>
    <w:p w:rsidR="00B95880" w:rsidRPr="00B95880" w:rsidRDefault="00B95880" w:rsidP="00650ACE">
      <w:pPr>
        <w:widowControl w:val="0"/>
        <w:numPr>
          <w:ilvl w:val="0"/>
          <w:numId w:val="6"/>
        </w:numPr>
        <w:tabs>
          <w:tab w:val="left" w:pos="426"/>
          <w:tab w:val="left" w:pos="1866"/>
          <w:tab w:val="left" w:pos="9426"/>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Integralnymi częściami niniejszej oferty są następujące załączniki:</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18"/>
          <w:szCs w:val="18"/>
        </w:rPr>
      </w:pP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ab/>
        <w:t xml:space="preserve">       z pieczęcią imienną Wykonawcy lub osoby/osób</w:t>
      </w:r>
    </w:p>
    <w:p w:rsidR="00B95880" w:rsidRPr="00252BCB" w:rsidRDefault="00B95880" w:rsidP="00252BCB">
      <w:pPr>
        <w:tabs>
          <w:tab w:val="left" w:pos="5194"/>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lastRenderedPageBreak/>
        <w:t xml:space="preserve">                                                                                                                        właściwie do tego upoważnionej/upoważnionych)  </w:t>
      </w:r>
    </w:p>
    <w:p w:rsidR="00B95880" w:rsidRPr="00B95880" w:rsidRDefault="00B95880" w:rsidP="00B95880">
      <w:pPr>
        <w:widowControl w:val="0"/>
        <w:tabs>
          <w:tab w:val="left" w:pos="5670"/>
        </w:tabs>
        <w:suppressAutoHyphens/>
        <w:autoSpaceDN w:val="0"/>
        <w:textAlignment w:val="baseline"/>
        <w:rPr>
          <w:rFonts w:ascii="Times New Roman" w:eastAsia="Calibri" w:hAnsi="Times New Roman" w:cs="Times New Roman"/>
          <w:b/>
          <w:bCs/>
          <w:i/>
          <w:color w:val="000000"/>
          <w:kern w:val="3"/>
          <w:sz w:val="24"/>
          <w:szCs w:val="24"/>
        </w:rPr>
      </w:pPr>
    </w:p>
    <w:p w:rsidR="00B95880" w:rsidRPr="00B95880" w:rsidRDefault="00B95880" w:rsidP="00B95880">
      <w:pPr>
        <w:widowControl w:val="0"/>
        <w:tabs>
          <w:tab w:val="left" w:pos="5670"/>
        </w:tabs>
        <w:suppressAutoHyphens/>
        <w:autoSpaceDN w:val="0"/>
        <w:ind w:firstLine="708"/>
        <w:jc w:val="right"/>
        <w:textAlignment w:val="baseline"/>
        <w:rPr>
          <w:rFonts w:ascii="Times New Roman" w:eastAsia="Calibri" w:hAnsi="Times New Roman" w:cs="Times New Roman"/>
          <w:b/>
          <w:bCs/>
          <w:i/>
          <w:color w:val="000000"/>
          <w:kern w:val="3"/>
          <w:sz w:val="24"/>
          <w:szCs w:val="24"/>
        </w:rPr>
      </w:pPr>
      <w:r w:rsidRPr="00B95880">
        <w:rPr>
          <w:rFonts w:ascii="Times New Roman" w:eastAsia="Calibri" w:hAnsi="Times New Roman" w:cs="Times New Roman"/>
          <w:b/>
          <w:bCs/>
          <w:i/>
          <w:color w:val="000000"/>
          <w:kern w:val="3"/>
          <w:sz w:val="24"/>
          <w:szCs w:val="24"/>
        </w:rPr>
        <w:t>ZAŁĄCZNIK  Nr 2 do IWZ</w:t>
      </w:r>
    </w:p>
    <w:p w:rsidR="00B95880" w:rsidRPr="00B95880" w:rsidRDefault="00B95880" w:rsidP="00B95880">
      <w:pPr>
        <w:suppressAutoHyphens/>
        <w:autoSpaceDN w:val="0"/>
        <w:jc w:val="both"/>
        <w:textAlignment w:val="baseline"/>
        <w:rPr>
          <w:rFonts w:ascii="Times New Roman" w:eastAsia="Calibri" w:hAnsi="Times New Roman" w:cs="Times New Roman"/>
          <w:b/>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b/>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FORMULARZ CENOWY</w:t>
      </w:r>
    </w:p>
    <w:tbl>
      <w:tblPr>
        <w:tblW w:w="9600" w:type="dxa"/>
        <w:tblInd w:w="-15" w:type="dxa"/>
        <w:tblLayout w:type="fixed"/>
        <w:tblCellMar>
          <w:left w:w="10" w:type="dxa"/>
          <w:right w:w="10" w:type="dxa"/>
        </w:tblCellMar>
        <w:tblLook w:val="04A0" w:firstRow="1" w:lastRow="0" w:firstColumn="1" w:lastColumn="0" w:noHBand="0" w:noVBand="1"/>
      </w:tblPr>
      <w:tblGrid>
        <w:gridCol w:w="511"/>
        <w:gridCol w:w="70"/>
        <w:gridCol w:w="4111"/>
        <w:gridCol w:w="48"/>
        <w:gridCol w:w="23"/>
        <w:gridCol w:w="1843"/>
        <w:gridCol w:w="18"/>
        <w:gridCol w:w="53"/>
        <w:gridCol w:w="1020"/>
        <w:gridCol w:w="947"/>
        <w:gridCol w:w="956"/>
      </w:tblGrid>
      <w:tr w:rsidR="00C167E9" w:rsidRPr="00B95880" w:rsidTr="00C167E9">
        <w:trPr>
          <w:trHeight w:val="1656"/>
        </w:trPr>
        <w:tc>
          <w:tcPr>
            <w:tcW w:w="581"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Lp.</w:t>
            </w:r>
          </w:p>
        </w:tc>
        <w:tc>
          <w:tcPr>
            <w:tcW w:w="4159"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Rodzaj przesyłki</w:t>
            </w: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Waga przesyłki</w:t>
            </w:r>
          </w:p>
        </w:tc>
        <w:tc>
          <w:tcPr>
            <w:tcW w:w="1073"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Szacunkowa przewidywana ilość przesyłek</w:t>
            </w:r>
          </w:p>
        </w:tc>
        <w:tc>
          <w:tcPr>
            <w:tcW w:w="947" w:type="dxa"/>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Cena jedn. brutto</w:t>
            </w:r>
          </w:p>
        </w:tc>
        <w:tc>
          <w:tcPr>
            <w:tcW w:w="956" w:type="dxa"/>
            <w:tcBorders>
              <w:top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Wartość brutto</w:t>
            </w:r>
          </w:p>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(4x5)</w:t>
            </w:r>
          </w:p>
        </w:tc>
      </w:tr>
      <w:tr w:rsidR="00B95880" w:rsidRPr="00B95880" w:rsidTr="00CC34AC">
        <w:trPr>
          <w:trHeight w:val="315"/>
        </w:trPr>
        <w:tc>
          <w:tcPr>
            <w:tcW w:w="581"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59"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84" w:type="dxa"/>
            <w:gridSpan w:val="3"/>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315"/>
        </w:trPr>
        <w:tc>
          <w:tcPr>
            <w:tcW w:w="9600" w:type="dxa"/>
            <w:gridSpan w:val="11"/>
            <w:tcBorders>
              <w:top w:val="single" w:sz="4" w:space="0" w:color="000001"/>
              <w:left w:val="single" w:sz="8" w:space="0" w:color="00000A"/>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Przesyłki krajowe</w:t>
            </w:r>
          </w:p>
        </w:tc>
      </w:tr>
      <w:tr w:rsidR="00B95880" w:rsidRPr="00B95880" w:rsidTr="00CC34AC">
        <w:trPr>
          <w:trHeight w:val="330"/>
        </w:trPr>
        <w:tc>
          <w:tcPr>
            <w:tcW w:w="58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1.</w:t>
            </w:r>
          </w:p>
        </w:tc>
        <w:tc>
          <w:tcPr>
            <w:tcW w:w="4159" w:type="dxa"/>
            <w:gridSpan w:val="2"/>
            <w:vMerge w:val="restart"/>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nierejestrowane - ekonomiczne</w:t>
            </w:r>
          </w:p>
        </w:tc>
        <w:tc>
          <w:tcPr>
            <w:tcW w:w="1884" w:type="dxa"/>
            <w:gridSpan w:val="3"/>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2772</w:t>
            </w:r>
          </w:p>
        </w:tc>
        <w:tc>
          <w:tcPr>
            <w:tcW w:w="947" w:type="dxa"/>
            <w:tcBorders>
              <w:top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80</w:t>
            </w:r>
          </w:p>
        </w:tc>
        <w:tc>
          <w:tcPr>
            <w:tcW w:w="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4</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2.</w:t>
            </w:r>
          </w:p>
        </w:tc>
        <w:tc>
          <w:tcPr>
            <w:tcW w:w="415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nierejestrowane - priorytetowe</w:t>
            </w: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26</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3.</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(polecone) - ekonomiczne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7858</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233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553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4.</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(polecone) - priorytetowe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32</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5.</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 ZPO (za potwierdzeniem odbioru) ekonomiczne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14306</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675</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54</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p>
        </w:tc>
        <w:tc>
          <w:tcPr>
            <w:tcW w:w="4159" w:type="dxa"/>
            <w:gridSpan w:val="2"/>
            <w:vMerge w:val="restart"/>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 ZPO (za potwierdzeniem odbioru) priorytetowe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80</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6.</w:t>
            </w:r>
          </w:p>
        </w:tc>
        <w:tc>
          <w:tcPr>
            <w:tcW w:w="4159" w:type="dxa"/>
            <w:gridSpan w:val="2"/>
            <w:vMerge/>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581"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59"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84" w:type="dxa"/>
            <w:gridSpan w:val="3"/>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Cs/>
                <w:i/>
                <w:iCs/>
                <w:color w:val="000000"/>
                <w:kern w:val="3"/>
                <w:sz w:val="24"/>
                <w:szCs w:val="24"/>
                <w:lang w:eastAsia="pl-PL"/>
              </w:rPr>
            </w:pPr>
            <w:r w:rsidRPr="00B95880">
              <w:rPr>
                <w:rFonts w:ascii="Times New Roman" w:eastAsia="Times New Roman" w:hAnsi="Times New Roman" w:cs="Times New Roman"/>
                <w:bCs/>
                <w:i/>
                <w:iCs/>
                <w:color w:val="000000"/>
                <w:kern w:val="3"/>
                <w:sz w:val="24"/>
                <w:szCs w:val="24"/>
                <w:lang w:eastAsia="pl-PL"/>
              </w:rPr>
              <w:t>4</w:t>
            </w:r>
          </w:p>
        </w:tc>
        <w:tc>
          <w:tcPr>
            <w:tcW w:w="947"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315"/>
        </w:trPr>
        <w:tc>
          <w:tcPr>
            <w:tcW w:w="9600" w:type="dxa"/>
            <w:gridSpan w:val="11"/>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C167E9" w:rsidP="00C167E9">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Przesyłki zagraniczne</w:t>
            </w:r>
          </w:p>
        </w:tc>
      </w:tr>
      <w:tr w:rsidR="00C167E9" w:rsidRPr="00B95880" w:rsidTr="00CC34AC">
        <w:trPr>
          <w:trHeight w:val="450"/>
        </w:trPr>
        <w:tc>
          <w:tcPr>
            <w:tcW w:w="581"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lastRenderedPageBreak/>
              <w:t>7.</w:t>
            </w:r>
          </w:p>
        </w:tc>
        <w:tc>
          <w:tcPr>
            <w:tcW w:w="4111" w:type="dxa"/>
            <w:tcBorders>
              <w:top w:val="single" w:sz="8" w:space="0" w:color="00000A"/>
              <w:right w:val="single" w:sz="8"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w:t>
            </w:r>
            <w:r w:rsidR="00CB7E9A">
              <w:rPr>
                <w:rFonts w:ascii="Times New Roman" w:eastAsia="Times New Roman" w:hAnsi="Times New Roman" w:cs="Times New Roman"/>
                <w:color w:val="000000"/>
                <w:kern w:val="3"/>
                <w:sz w:val="24"/>
                <w:szCs w:val="24"/>
                <w:lang w:eastAsia="pl-PL"/>
              </w:rPr>
              <w:t xml:space="preserve"> nierejestrowane</w:t>
            </w:r>
          </w:p>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C167E9" w:rsidRPr="00B95880" w:rsidTr="00C167E9">
        <w:trPr>
          <w:trHeight w:val="450"/>
        </w:trPr>
        <w:tc>
          <w:tcPr>
            <w:tcW w:w="581" w:type="dxa"/>
            <w:gridSpan w:val="2"/>
            <w:vMerge w:val="restart"/>
            <w:tcBorders>
              <w:top w:val="single" w:sz="8" w:space="0" w:color="00000A"/>
              <w:left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8</w:t>
            </w:r>
            <w:r w:rsidRPr="00B95880">
              <w:rPr>
                <w:rFonts w:ascii="Times New Roman" w:eastAsia="Times New Roman" w:hAnsi="Times New Roman" w:cs="Times New Roman"/>
                <w:color w:val="000000"/>
                <w:kern w:val="3"/>
                <w:sz w:val="24"/>
                <w:szCs w:val="24"/>
                <w:lang w:eastAsia="pl-PL"/>
              </w:rPr>
              <w:t>.</w:t>
            </w:r>
          </w:p>
        </w:tc>
        <w:tc>
          <w:tcPr>
            <w:tcW w:w="4111" w:type="dxa"/>
            <w:vMerge w:val="restart"/>
            <w:tcBorders>
              <w:top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 (polecone)</w:t>
            </w:r>
          </w:p>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32</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167E9">
        <w:trPr>
          <w:trHeight w:val="532"/>
        </w:trPr>
        <w:tc>
          <w:tcPr>
            <w:tcW w:w="581" w:type="dxa"/>
            <w:gridSpan w:val="2"/>
            <w:vMerge/>
            <w:tcBorders>
              <w:left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ponad 50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100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w:t>
            </w:r>
          </w:p>
        </w:tc>
        <w:tc>
          <w:tcPr>
            <w:tcW w:w="947"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167E9">
        <w:trPr>
          <w:trHeight w:val="532"/>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Ponad 100g do 350g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w:t>
            </w:r>
          </w:p>
        </w:tc>
        <w:tc>
          <w:tcPr>
            <w:tcW w:w="947"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413"/>
        </w:trPr>
        <w:tc>
          <w:tcPr>
            <w:tcW w:w="58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9</w:t>
            </w:r>
            <w:r w:rsidR="00B95880" w:rsidRPr="00B95880">
              <w:rPr>
                <w:rFonts w:ascii="Times New Roman" w:eastAsia="Times New Roman" w:hAnsi="Times New Roman" w:cs="Times New Roman"/>
                <w:color w:val="000000"/>
                <w:kern w:val="3"/>
                <w:sz w:val="24"/>
                <w:szCs w:val="24"/>
                <w:lang w:eastAsia="pl-PL"/>
              </w:rPr>
              <w:t>.</w:t>
            </w:r>
          </w:p>
        </w:tc>
        <w:tc>
          <w:tcPr>
            <w:tcW w:w="411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 ( polecone)  + ZPO za zwrotnym potwierdzeniem odbioru, 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sidR="00C167E9">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24</w:t>
            </w:r>
          </w:p>
        </w:tc>
        <w:tc>
          <w:tcPr>
            <w:tcW w:w="947"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C34AC">
        <w:trPr>
          <w:trHeight w:val="413"/>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p>
        </w:tc>
        <w:tc>
          <w:tcPr>
            <w:tcW w:w="411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ponad 50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100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545"/>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985" w:type="dxa"/>
            <w:gridSpan w:val="5"/>
            <w:tcBorders>
              <w:top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C167E9">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xml:space="preserve">ponad </w:t>
            </w:r>
            <w:r>
              <w:rPr>
                <w:rFonts w:ascii="Times New Roman" w:eastAsia="Times New Roman" w:hAnsi="Times New Roman" w:cs="Times New Roman"/>
                <w:color w:val="000000"/>
                <w:kern w:val="3"/>
                <w:sz w:val="24"/>
                <w:szCs w:val="24"/>
                <w:lang w:eastAsia="pl-PL"/>
              </w:rPr>
              <w:t>10</w:t>
            </w:r>
            <w:r w:rsidRPr="00B95880">
              <w:rPr>
                <w:rFonts w:ascii="Times New Roman" w:eastAsia="Times New Roman" w:hAnsi="Times New Roman" w:cs="Times New Roman"/>
                <w:color w:val="000000"/>
                <w:kern w:val="3"/>
                <w:sz w:val="24"/>
                <w:szCs w:val="24"/>
                <w:lang w:eastAsia="pl-PL"/>
              </w:rPr>
              <w:t>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w:t>
            </w:r>
            <w:r>
              <w:rPr>
                <w:rFonts w:ascii="Times New Roman" w:eastAsia="Times New Roman" w:hAnsi="Times New Roman" w:cs="Times New Roman"/>
                <w:color w:val="000000"/>
                <w:kern w:val="3"/>
                <w:sz w:val="24"/>
                <w:szCs w:val="24"/>
                <w:lang w:eastAsia="pl-PL"/>
              </w:rPr>
              <w:t>35</w:t>
            </w:r>
            <w:r w:rsidRPr="00B95880">
              <w:rPr>
                <w:rFonts w:ascii="Times New Roman" w:eastAsia="Times New Roman" w:hAnsi="Times New Roman" w:cs="Times New Roman"/>
                <w:color w:val="000000"/>
                <w:kern w:val="3"/>
                <w:sz w:val="24"/>
                <w:szCs w:val="24"/>
                <w:lang w:eastAsia="pl-PL"/>
              </w:rPr>
              <w:t>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4"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left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17"/>
        </w:trPr>
        <w:tc>
          <w:tcPr>
            <w:tcW w:w="9600" w:type="dxa"/>
            <w:gridSpan w:val="11"/>
            <w:tcBorders>
              <w:top w:val="single" w:sz="4" w:space="0" w:color="00000A"/>
              <w:left w:val="single" w:sz="4" w:space="0" w:color="00000A"/>
              <w:bottom w:val="single" w:sz="4" w:space="0" w:color="00000A"/>
              <w:right w:val="single" w:sz="4"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Paczki</w:t>
            </w:r>
          </w:p>
        </w:tc>
      </w:tr>
      <w:tr w:rsidR="00B95880" w:rsidRPr="00B95880" w:rsidTr="00CC34AC">
        <w:trPr>
          <w:trHeight w:val="315"/>
        </w:trPr>
        <w:tc>
          <w:tcPr>
            <w:tcW w:w="511" w:type="dxa"/>
            <w:tcBorders>
              <w:top w:val="single" w:sz="4"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252" w:type="dxa"/>
            <w:gridSpan w:val="4"/>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61" w:type="dxa"/>
            <w:gridSpan w:val="2"/>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top w:val="single" w:sz="4" w:space="0" w:color="00000A"/>
              <w:bottom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A"/>
              <w:left w:val="single" w:sz="4" w:space="0" w:color="00000A"/>
              <w:right w:val="single" w:sz="4"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675"/>
        </w:trPr>
        <w:tc>
          <w:tcPr>
            <w:tcW w:w="581" w:type="dxa"/>
            <w:gridSpan w:val="2"/>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10</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do 1 kg</w:t>
            </w:r>
          </w:p>
        </w:tc>
        <w:tc>
          <w:tcPr>
            <w:tcW w:w="1843" w:type="dxa"/>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sidRPr="00B95880">
              <w:rPr>
                <w:rFonts w:ascii="Times New Roman" w:eastAsia="Times New Roman" w:hAnsi="Times New Roman" w:cs="Times New Roman"/>
                <w:b/>
                <w:bCs/>
                <w:color w:val="000000"/>
                <w:kern w:val="3"/>
                <w:sz w:val="24"/>
                <w:szCs w:val="24"/>
              </w:rPr>
              <w:t>4</w:t>
            </w:r>
            <w:r w:rsidR="00C167E9">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11</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1kg  do 2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12</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2 kg 5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2</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13</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5 kg do 10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9600" w:type="dxa"/>
            <w:gridSpan w:val="11"/>
            <w:tcBorders>
              <w:top w:val="single" w:sz="8" w:space="0" w:color="000001"/>
              <w:left w:val="single" w:sz="8" w:space="0" w:color="00000A"/>
              <w:bottom w:val="single" w:sz="8" w:space="0" w:color="000001"/>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iCs/>
                <w:color w:val="000000"/>
                <w:kern w:val="3"/>
                <w:sz w:val="24"/>
                <w:szCs w:val="24"/>
                <w:lang w:eastAsia="pl-PL"/>
              </w:rPr>
            </w:pPr>
            <w:r w:rsidRPr="00B95880">
              <w:rPr>
                <w:rFonts w:ascii="Times New Roman" w:eastAsia="Times New Roman" w:hAnsi="Times New Roman" w:cs="Times New Roman"/>
                <w:b/>
                <w:iCs/>
                <w:color w:val="000000"/>
                <w:kern w:val="3"/>
                <w:sz w:val="24"/>
                <w:szCs w:val="24"/>
                <w:lang w:eastAsia="pl-PL"/>
              </w:rPr>
              <w:t>Zwroty</w:t>
            </w:r>
          </w:p>
        </w:tc>
      </w:tr>
      <w:tr w:rsidR="00B95880" w:rsidRPr="00B95880" w:rsidTr="00CC34AC">
        <w:trPr>
          <w:trHeight w:val="31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82" w:type="dxa"/>
            <w:gridSpan w:val="3"/>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43" w:type="dxa"/>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91" w:type="dxa"/>
            <w:gridSpan w:val="3"/>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bottom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820"/>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14</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2142</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833"/>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15</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830"/>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16</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8644" w:type="dxa"/>
            <w:gridSpan w:val="10"/>
            <w:tcBorders>
              <w:top w:val="single" w:sz="8" w:space="0" w:color="000001"/>
              <w:lef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right"/>
              <w:textAlignment w:val="baseline"/>
              <w:rPr>
                <w:rFonts w:ascii="Times New Roman" w:eastAsia="Times New Roman" w:hAnsi="Times New Roman" w:cs="Arial"/>
                <w:color w:val="000000"/>
                <w:kern w:val="3"/>
                <w:sz w:val="24"/>
                <w:szCs w:val="24"/>
                <w:lang w:eastAsia="pl-PL"/>
              </w:rPr>
            </w:pPr>
            <w:r w:rsidRPr="00B95880">
              <w:rPr>
                <w:rFonts w:ascii="Times New Roman" w:eastAsia="Times New Roman" w:hAnsi="Times New Roman" w:cs="Arial"/>
                <w:color w:val="000000"/>
                <w:kern w:val="3"/>
                <w:sz w:val="24"/>
                <w:szCs w:val="24"/>
                <w:lang w:eastAsia="pl-PL"/>
              </w:rPr>
              <w:t>Wartość brutto ogółem:</w:t>
            </w:r>
          </w:p>
        </w:tc>
        <w:tc>
          <w:tcPr>
            <w:tcW w:w="956"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 </w:t>
            </w:r>
          </w:p>
        </w:tc>
      </w:tr>
      <w:tr w:rsidR="00B95880" w:rsidRPr="00B95880" w:rsidTr="00CC34AC">
        <w:trPr>
          <w:trHeight w:val="315"/>
        </w:trPr>
        <w:tc>
          <w:tcPr>
            <w:tcW w:w="9600" w:type="dxa"/>
            <w:gridSpan w:val="11"/>
            <w:tcBorders>
              <w:top w:val="single" w:sz="8" w:space="0" w:color="00000A"/>
              <w:left w:val="single" w:sz="8" w:space="0" w:color="00000A"/>
              <w:bottom w:val="single" w:sz="8" w:space="0" w:color="00000A"/>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Słownie wartość brutto: …………………………………………………………………………..</w:t>
            </w:r>
          </w:p>
        </w:tc>
      </w:tr>
    </w:tbl>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Cena brutto oferty stanowi wartość ogółem brutto.                                       </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lastRenderedPageBreak/>
        <w:t>W przypadku  nadawania przez Zamawiającego przesyłek nie ujętych w formularzu cenowym  podstawą rozliczeń będą ceny z załączonego do umowy cennika usług pocztowych Wykonawcy. Mając na względzie przepisy ustawy z dnia 23 listopada 2012 r. – Pr</w:t>
      </w:r>
      <w:r w:rsidR="00B005E4">
        <w:rPr>
          <w:rFonts w:ascii="Times New Roman" w:eastAsia="Calibri" w:hAnsi="Times New Roman" w:cs="Times New Roman"/>
          <w:color w:val="000000"/>
          <w:kern w:val="3"/>
          <w:sz w:val="24"/>
          <w:szCs w:val="24"/>
        </w:rPr>
        <w:t>awo pocztowe (t. j. Dz. U. z 2020</w:t>
      </w:r>
      <w:r w:rsidRPr="00B95880">
        <w:rPr>
          <w:rFonts w:ascii="Times New Roman" w:eastAsia="Calibri" w:hAnsi="Times New Roman" w:cs="Times New Roman"/>
          <w:color w:val="000000"/>
          <w:kern w:val="3"/>
          <w:sz w:val="24"/>
          <w:szCs w:val="24"/>
        </w:rPr>
        <w:t xml:space="preserve"> r. poz. </w:t>
      </w:r>
      <w:r w:rsidR="00B005E4">
        <w:rPr>
          <w:rFonts w:ascii="Times New Roman" w:eastAsia="Calibri" w:hAnsi="Times New Roman" w:cs="Times New Roman"/>
          <w:color w:val="000000"/>
          <w:kern w:val="3"/>
          <w:sz w:val="24"/>
          <w:szCs w:val="24"/>
        </w:rPr>
        <w:t>1041</w:t>
      </w:r>
      <w:r w:rsidRPr="00B95880">
        <w:rPr>
          <w:rFonts w:ascii="Times New Roman" w:eastAsia="Calibri" w:hAnsi="Times New Roman" w:cs="Times New Roman"/>
          <w:color w:val="000000"/>
          <w:kern w:val="3"/>
          <w:sz w:val="24"/>
          <w:szCs w:val="24"/>
        </w:rPr>
        <w:t>) Zamawiający dopuszcza możliwość zmian tych cen pod warunkiem zatwierdzenia ich przez Prezesa Urzędu Komunikacji Elektronicznej lub w sposób dopuszczony przez przywołaną wyżej ustawę.</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Arial"/>
          <w:color w:val="000000"/>
          <w:kern w:val="3"/>
          <w:sz w:val="18"/>
          <w:szCs w:val="18"/>
        </w:rPr>
      </w:pP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jc w:val="center"/>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z pieczęcią imienną Wykonawcy lub osoby/osób</w:t>
      </w:r>
    </w:p>
    <w:p w:rsidR="00B95880" w:rsidRPr="00B95880" w:rsidRDefault="00B95880" w:rsidP="00B95880">
      <w:pPr>
        <w:tabs>
          <w:tab w:val="left" w:pos="5194"/>
        </w:tabs>
        <w:suppressAutoHyphens/>
        <w:autoSpaceDN w:val="0"/>
        <w:spacing w:after="0" w:line="240" w:lineRule="auto"/>
        <w:ind w:right="-425"/>
        <w:jc w:val="center"/>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właściwie do tego upoważnionej/upoważnionych  </w:t>
      </w:r>
    </w:p>
    <w:p w:rsidR="00B95880" w:rsidRPr="00B95880" w:rsidRDefault="00B95880" w:rsidP="00B95880">
      <w:pPr>
        <w:pageBreakBefore/>
        <w:widowControl w:val="0"/>
        <w:tabs>
          <w:tab w:val="left" w:pos="5670"/>
        </w:tabs>
        <w:suppressAutoHyphens/>
        <w:autoSpaceDN w:val="0"/>
        <w:jc w:val="right"/>
        <w:textAlignment w:val="baseline"/>
        <w:rPr>
          <w:rFonts w:ascii="Times New Roman" w:eastAsia="Calibri" w:hAnsi="Times New Roman" w:cs="Times New Roman"/>
          <w:b/>
          <w:i/>
          <w:color w:val="000000"/>
          <w:kern w:val="3"/>
          <w:sz w:val="24"/>
          <w:szCs w:val="24"/>
        </w:rPr>
      </w:pPr>
      <w:r w:rsidRPr="00B95880">
        <w:rPr>
          <w:rFonts w:ascii="Times New Roman" w:eastAsia="Calibri" w:hAnsi="Times New Roman" w:cs="Times New Roman"/>
          <w:b/>
          <w:i/>
          <w:color w:val="000000"/>
          <w:kern w:val="3"/>
          <w:sz w:val="24"/>
          <w:szCs w:val="24"/>
        </w:rPr>
        <w:lastRenderedPageBreak/>
        <w:t>ZAŁĄCZNIK Nr 2a do IWZ</w:t>
      </w:r>
    </w:p>
    <w:p w:rsidR="00B95880" w:rsidRPr="00B95880" w:rsidRDefault="00B95880" w:rsidP="00B95880">
      <w:pPr>
        <w:widowControl w:val="0"/>
        <w:tabs>
          <w:tab w:val="left" w:pos="5670"/>
        </w:tabs>
        <w:suppressAutoHyphens/>
        <w:autoSpaceDN w:val="0"/>
        <w:jc w:val="both"/>
        <w:textAlignment w:val="baseline"/>
        <w:rPr>
          <w:rFonts w:ascii="Times New Roman" w:eastAsia="Calibri" w:hAnsi="Times New Roman" w:cs="Times New Roman"/>
          <w:b/>
          <w:i/>
          <w:color w:val="000000"/>
          <w:kern w:val="3"/>
          <w:sz w:val="24"/>
          <w:szCs w:val="24"/>
        </w:rPr>
      </w:pP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Oświadczenie</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Oświadczam, że dysponuję odpowiednim potencjałem technicznym zapewniającym wykonanie przedmiotu zamówienia.</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color w:val="000000"/>
          <w:kern w:val="3"/>
          <w:sz w:val="24"/>
          <w:szCs w:val="24"/>
        </w:rPr>
        <w:t>Wykaz placówek słu</w:t>
      </w:r>
      <w:r w:rsidRPr="00B95880">
        <w:rPr>
          <w:rFonts w:ascii="Times New Roman" w:eastAsia="TimesNewRoman" w:hAnsi="Times New Roman" w:cs="Times New Roman"/>
          <w:b/>
          <w:color w:val="000000"/>
          <w:kern w:val="3"/>
          <w:sz w:val="24"/>
          <w:szCs w:val="24"/>
        </w:rPr>
        <w:t>żą</w:t>
      </w:r>
      <w:r w:rsidRPr="00B95880">
        <w:rPr>
          <w:rFonts w:ascii="Times New Roman" w:eastAsia="Calibri" w:hAnsi="Times New Roman" w:cs="Times New Roman"/>
          <w:b/>
          <w:color w:val="000000"/>
          <w:kern w:val="3"/>
          <w:sz w:val="24"/>
          <w:szCs w:val="24"/>
        </w:rPr>
        <w:t>cych do odbioru przesyłek awizowanych.</w:t>
      </w:r>
    </w:p>
    <w:tbl>
      <w:tblPr>
        <w:tblW w:w="9350" w:type="dxa"/>
        <w:tblInd w:w="1" w:type="dxa"/>
        <w:tblLayout w:type="fixed"/>
        <w:tblCellMar>
          <w:left w:w="10" w:type="dxa"/>
          <w:right w:w="10" w:type="dxa"/>
        </w:tblCellMar>
        <w:tblLook w:val="04A0" w:firstRow="1" w:lastRow="0" w:firstColumn="1" w:lastColumn="0" w:noHBand="0" w:noVBand="1"/>
      </w:tblPr>
      <w:tblGrid>
        <w:gridCol w:w="674"/>
        <w:gridCol w:w="1134"/>
        <w:gridCol w:w="5300"/>
        <w:gridCol w:w="2242"/>
      </w:tblGrid>
      <w:tr w:rsidR="00B95880" w:rsidRPr="00B95880" w:rsidTr="00CC34A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L.p.</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Rejon</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Dokładny adres placówki</w:t>
            </w: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Godziny otwarcia</w:t>
            </w:r>
          </w:p>
        </w:tc>
      </w:tr>
      <w:tr w:rsidR="00B95880" w:rsidRPr="00B95880" w:rsidTr="00CC34AC">
        <w:trPr>
          <w:trHeight w:val="285"/>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40"/>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31"/>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62"/>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9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40"/>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76"/>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0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76"/>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22"/>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5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5"/>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bl>
    <w:p w:rsidR="00B95880" w:rsidRPr="00B95880" w:rsidRDefault="00B95880" w:rsidP="00B95880">
      <w:pPr>
        <w:suppressAutoHyphens/>
        <w:autoSpaceDN w:val="0"/>
        <w:jc w:val="both"/>
        <w:textAlignment w:val="baseline"/>
        <w:rPr>
          <w:rFonts w:ascii="Times New Roman" w:eastAsia="Calibri" w:hAnsi="Times New Roman" w:cs="Times New Roman"/>
          <w:b/>
          <w:bCs/>
          <w:i/>
          <w:iCs/>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b/>
          <w:bCs/>
          <w:i/>
          <w:iCs/>
          <w:color w:val="000000"/>
          <w:kern w:val="3"/>
          <w:sz w:val="24"/>
          <w:szCs w:val="24"/>
        </w:rPr>
        <w:t xml:space="preserve">Zgodnie z warunkami udziału w postępowaniu, określonymi przez Zamawiającego w Rozdziale </w:t>
      </w:r>
      <w:r w:rsidR="00987DA1">
        <w:rPr>
          <w:rFonts w:ascii="Times New Roman" w:eastAsia="Calibri" w:hAnsi="Times New Roman" w:cs="Times New Roman"/>
          <w:b/>
          <w:bCs/>
          <w:i/>
          <w:iCs/>
          <w:color w:val="000000"/>
          <w:kern w:val="3"/>
          <w:sz w:val="24"/>
          <w:szCs w:val="24"/>
        </w:rPr>
        <w:t>4</w:t>
      </w:r>
      <w:r w:rsidRPr="00B95880">
        <w:rPr>
          <w:rFonts w:ascii="Times New Roman" w:eastAsia="Calibri" w:hAnsi="Times New Roman" w:cs="Times New Roman"/>
          <w:b/>
          <w:bCs/>
          <w:i/>
          <w:iCs/>
          <w:color w:val="000000"/>
          <w:kern w:val="3"/>
          <w:sz w:val="24"/>
          <w:szCs w:val="24"/>
        </w:rPr>
        <w:t xml:space="preserve"> ust 1 pkt 2 IWZ Wykonawca winien wykazać, że </w:t>
      </w:r>
      <w:r w:rsidRPr="00B95880">
        <w:rPr>
          <w:rFonts w:ascii="Times New Roman" w:eastAsia="Calibri" w:hAnsi="Times New Roman" w:cs="Times New Roman"/>
          <w:i/>
          <w:color w:val="000000"/>
          <w:kern w:val="3"/>
          <w:sz w:val="24"/>
          <w:szCs w:val="24"/>
        </w:rPr>
        <w:t xml:space="preserve">w miejscowości Gdynia posiada co najmniej </w:t>
      </w:r>
      <w:r w:rsidRPr="00B95880">
        <w:rPr>
          <w:rFonts w:ascii="Times New Roman" w:eastAsia="Calibri" w:hAnsi="Times New Roman" w:cs="Times New Roman"/>
          <w:b/>
          <w:i/>
          <w:color w:val="000000"/>
          <w:kern w:val="3"/>
          <w:sz w:val="24"/>
          <w:szCs w:val="24"/>
        </w:rPr>
        <w:t>15 placówek</w:t>
      </w:r>
      <w:r w:rsidRPr="00B95880">
        <w:rPr>
          <w:rFonts w:ascii="Times New Roman" w:eastAsia="Calibri" w:hAnsi="Times New Roman" w:cs="Times New Roman"/>
          <w:i/>
          <w:color w:val="000000"/>
          <w:kern w:val="3"/>
          <w:sz w:val="24"/>
          <w:szCs w:val="24"/>
        </w:rPr>
        <w:t xml:space="preserve"> służących do odbioru przesyłek awizowanych oraz, że placówki te położone są w różnych częściach miasta i są czynne minimum 6 godzin dziennie przez 5 dni w </w:t>
      </w:r>
      <w:r w:rsidRPr="00B95880">
        <w:rPr>
          <w:rFonts w:ascii="Times New Roman" w:eastAsia="Calibri" w:hAnsi="Times New Roman" w:cs="Times New Roman"/>
          <w:i/>
          <w:color w:val="000000"/>
          <w:kern w:val="3"/>
          <w:sz w:val="24"/>
          <w:szCs w:val="24"/>
        </w:rPr>
        <w:lastRenderedPageBreak/>
        <w:t>tygodniu (w dni robocze), przy czym co najmniej w jeden dzień roboczy do godziny 20 lub w soboty przez co najmniej 3 godziny</w:t>
      </w:r>
    </w:p>
    <w:p w:rsidR="00B95880" w:rsidRPr="00B95880" w:rsidRDefault="00B95880" w:rsidP="00B95880">
      <w:pPr>
        <w:suppressAutoHyphens/>
        <w:autoSpaceDN w:val="0"/>
        <w:jc w:val="both"/>
        <w:textAlignment w:val="baseline"/>
        <w:rPr>
          <w:rFonts w:ascii="Times New Roman" w:eastAsia="Calibri" w:hAnsi="Times New Roman" w:cs="Times New Roman"/>
          <w:i/>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Prawdziwość powyższych danych potwierdzam własnoręcznym podpisem świadomy odpowiedzialności karnej z art. 297 kk.</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color w:val="000000"/>
          <w:kern w:val="3"/>
          <w:sz w:val="18"/>
          <w:szCs w:val="18"/>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Arial"/>
          <w:color w:val="000000"/>
          <w:kern w:val="3"/>
          <w:sz w:val="18"/>
          <w:szCs w:val="18"/>
        </w:rPr>
      </w:pP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ab/>
        <w:t xml:space="preserve">      z pieczęcią imienną Wykonawcy lub osoby/osób</w:t>
      </w:r>
    </w:p>
    <w:p w:rsidR="00B95880" w:rsidRPr="00B95880" w:rsidRDefault="00B95880" w:rsidP="00B95880">
      <w:pPr>
        <w:tabs>
          <w:tab w:val="left" w:pos="5194"/>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właściwie do tego upoważnionej/upoważnionych  </w:t>
      </w:r>
    </w:p>
    <w:p w:rsidR="00B95880" w:rsidRPr="00B95880" w:rsidRDefault="00B95880" w:rsidP="00B95880">
      <w:pPr>
        <w:tabs>
          <w:tab w:val="left" w:pos="-567"/>
        </w:tabs>
        <w:suppressAutoHyphens/>
        <w:autoSpaceDN w:val="0"/>
        <w:spacing w:after="0"/>
        <w:ind w:right="-426"/>
        <w:textAlignment w:val="baseline"/>
        <w:rPr>
          <w:rFonts w:ascii="Times New Roman" w:eastAsia="Calibri" w:hAnsi="Times New Roman" w:cs="Times New Roman"/>
          <w:b/>
          <w:bCs/>
          <w:i/>
          <w:color w:val="000000"/>
          <w:kern w:val="3"/>
          <w:sz w:val="18"/>
          <w:szCs w:val="18"/>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Default="00B95880"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Pr="00B95880"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r w:rsidRPr="00B95880">
        <w:rPr>
          <w:rFonts w:ascii="Times New Roman" w:eastAsia="Calibri" w:hAnsi="Times New Roman" w:cs="Times New Roman"/>
          <w:b/>
          <w:bCs/>
          <w:i/>
          <w:color w:val="000000"/>
          <w:kern w:val="3"/>
          <w:sz w:val="24"/>
          <w:szCs w:val="24"/>
        </w:rPr>
        <w:lastRenderedPageBreak/>
        <w:t>ZAŁĄCZNIK Nr 3 do IWZ</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ind w:left="36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Projekt umowy</w:t>
      </w:r>
    </w:p>
    <w:p w:rsidR="00B95880" w:rsidRPr="00B95880" w:rsidRDefault="00B95880" w:rsidP="00B95880">
      <w:pPr>
        <w:suppressAutoHyphens/>
        <w:autoSpaceDN w:val="0"/>
        <w:spacing w:after="120"/>
        <w:ind w:left="357"/>
        <w:jc w:val="center"/>
        <w:textAlignment w:val="baseline"/>
        <w:rPr>
          <w:rFonts w:ascii="Times New Roman" w:eastAsia="Calibri" w:hAnsi="Times New Roman" w:cs="Times New Roman"/>
          <w:b/>
          <w:bCs/>
          <w:color w:val="000000"/>
          <w:kern w:val="3"/>
          <w:sz w:val="24"/>
          <w:szCs w:val="24"/>
        </w:rPr>
      </w:pPr>
      <w:r w:rsidRPr="00B95880">
        <w:rPr>
          <w:rFonts w:ascii="Times New Roman" w:eastAsia="Calibri" w:hAnsi="Times New Roman" w:cs="Times New Roman"/>
          <w:b/>
          <w:bCs/>
          <w:color w:val="000000"/>
          <w:kern w:val="3"/>
          <w:sz w:val="24"/>
          <w:szCs w:val="24"/>
        </w:rPr>
        <w:t>MOPS.DZP.324…../</w:t>
      </w:r>
      <w:r w:rsidR="00252BCB">
        <w:rPr>
          <w:rFonts w:ascii="Times New Roman" w:eastAsia="Calibri" w:hAnsi="Times New Roman" w:cs="Times New Roman"/>
          <w:b/>
          <w:bCs/>
          <w:color w:val="000000"/>
          <w:kern w:val="3"/>
          <w:sz w:val="24"/>
          <w:szCs w:val="24"/>
        </w:rPr>
        <w:t>2020</w:t>
      </w:r>
    </w:p>
    <w:p w:rsidR="00B95880" w:rsidRPr="00B95880" w:rsidRDefault="00B95880" w:rsidP="00B95880">
      <w:pPr>
        <w:suppressAutoHyphens/>
        <w:autoSpaceDN w:val="0"/>
        <w:spacing w:after="120"/>
        <w:ind w:left="357"/>
        <w:jc w:val="center"/>
        <w:textAlignment w:val="baseline"/>
        <w:rPr>
          <w:rFonts w:ascii="Times New Roman" w:eastAsia="Calibri" w:hAnsi="Times New Roman" w:cs="Times New Roman"/>
          <w:b/>
          <w:bCs/>
          <w:color w:val="000000"/>
          <w:kern w:val="3"/>
          <w:sz w:val="24"/>
          <w:szCs w:val="24"/>
        </w:rPr>
      </w:pPr>
      <w:r w:rsidRPr="00B95880">
        <w:rPr>
          <w:rFonts w:ascii="Times New Roman" w:eastAsia="Calibri" w:hAnsi="Times New Roman" w:cs="Times New Roman"/>
          <w:b/>
          <w:bCs/>
          <w:color w:val="000000"/>
          <w:kern w:val="3"/>
          <w:sz w:val="24"/>
          <w:szCs w:val="24"/>
        </w:rPr>
        <w:t>zarejestrowana po stronie Wykonawcy pod nr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bCs/>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zawarta w Gdyni dnia ……...2020 r. pomiędzy</w:t>
      </w:r>
    </w:p>
    <w:p w:rsidR="00AA720F" w:rsidRPr="00AA720F" w:rsidRDefault="00AA720F" w:rsidP="00AA720F">
      <w:pPr>
        <w:autoSpaceDN w:val="0"/>
        <w:spacing w:after="0" w:line="240" w:lineRule="auto"/>
        <w:ind w:left="40"/>
        <w:jc w:val="both"/>
        <w:textAlignment w:val="baseline"/>
        <w:rPr>
          <w:rFonts w:ascii="Times New Roman" w:eastAsia="Calibri" w:hAnsi="Times New Roman" w:cs="Arial"/>
          <w:color w:val="000000"/>
          <w:kern w:val="3"/>
          <w:sz w:val="24"/>
          <w:szCs w:val="24"/>
        </w:rPr>
      </w:pPr>
      <w:r w:rsidRPr="00AA720F">
        <w:rPr>
          <w:rFonts w:ascii="Times New Roman" w:eastAsia="SimSun" w:hAnsi="Times New Roman" w:cs="Times New Roman"/>
          <w:b/>
          <w:bCs/>
          <w:color w:val="000000"/>
          <w:kern w:val="3"/>
          <w:sz w:val="24"/>
          <w:szCs w:val="24"/>
          <w:lang w:eastAsia="zh-CN" w:bidi="hi-IN"/>
        </w:rPr>
        <w:t xml:space="preserve">Gminą Miasta Gdyni </w:t>
      </w:r>
      <w:r w:rsidRPr="00AA720F">
        <w:rPr>
          <w:rFonts w:ascii="Times New Roman" w:eastAsia="SimSun" w:hAnsi="Times New Roman" w:cs="Times New Roman"/>
          <w:color w:val="000000"/>
          <w:kern w:val="3"/>
          <w:sz w:val="24"/>
          <w:szCs w:val="24"/>
          <w:lang w:eastAsia="zh-CN" w:bidi="hi-IN"/>
        </w:rPr>
        <w:t xml:space="preserve">z siedzibą w Gdyni 81-382, przy Al. Marszałka Józefa Piłsudskiego 52/54, NIP: 586231-23-26, zwaną w dalszej części umowy </w:t>
      </w:r>
      <w:r w:rsidRPr="00AA720F">
        <w:rPr>
          <w:rFonts w:ascii="Times New Roman" w:eastAsia="SimSun" w:hAnsi="Times New Roman" w:cs="Times New Roman"/>
          <w:b/>
          <w:bCs/>
          <w:color w:val="000000"/>
          <w:kern w:val="3"/>
          <w:sz w:val="24"/>
          <w:szCs w:val="24"/>
          <w:lang w:eastAsia="zh-CN" w:bidi="hi-IN"/>
        </w:rPr>
        <w:t xml:space="preserve">Zamawiającym </w:t>
      </w:r>
      <w:r w:rsidRPr="00AA720F">
        <w:rPr>
          <w:rFonts w:ascii="Times New Roman" w:eastAsia="SimSun" w:hAnsi="Times New Roman" w:cs="Times New Roman"/>
          <w:color w:val="000000"/>
          <w:kern w:val="3"/>
          <w:sz w:val="24"/>
          <w:szCs w:val="24"/>
          <w:lang w:eastAsia="zh-CN" w:bidi="hi-IN"/>
        </w:rPr>
        <w:t>reprezentowaną przez:</w:t>
      </w:r>
    </w:p>
    <w:p w:rsidR="00AA720F" w:rsidRPr="00AA720F" w:rsidRDefault="00AA720F" w:rsidP="00AA720F">
      <w:pPr>
        <w:autoSpaceDN w:val="0"/>
        <w:spacing w:after="0" w:line="240" w:lineRule="auto"/>
        <w:ind w:left="40"/>
        <w:jc w:val="both"/>
        <w:textAlignment w:val="baseline"/>
        <w:rPr>
          <w:rFonts w:ascii="Times New Roman" w:eastAsia="Calibri" w:hAnsi="Times New Roman" w:cs="Arial"/>
          <w:color w:val="000000"/>
          <w:kern w:val="3"/>
          <w:sz w:val="24"/>
          <w:szCs w:val="24"/>
        </w:rPr>
      </w:pPr>
      <w:r w:rsidRPr="00AA720F">
        <w:rPr>
          <w:rFonts w:ascii="Times New Roman" w:eastAsia="SimSun" w:hAnsi="Times New Roman" w:cs="Times New Roman"/>
          <w:b/>
          <w:bCs/>
          <w:color w:val="000000"/>
          <w:kern w:val="3"/>
          <w:sz w:val="24"/>
          <w:szCs w:val="24"/>
          <w:lang w:eastAsia="zh-CN" w:bidi="hi-IN"/>
        </w:rPr>
        <w:t>Mirosławę Jezior– Dyrektora Miejskiego Ośrodka Pomocy Społecznej w Gdyni</w:t>
      </w:r>
      <w:r w:rsidRPr="00AA720F">
        <w:rPr>
          <w:rFonts w:ascii="Times New Roman" w:eastAsia="SimSun" w:hAnsi="Times New Roman" w:cs="Times New Roman"/>
          <w:color w:val="000000"/>
          <w:kern w:val="3"/>
          <w:sz w:val="24"/>
          <w:szCs w:val="24"/>
          <w:lang w:eastAsia="zh-CN" w:bidi="hi-IN"/>
        </w:rPr>
        <w:t>, 81-265 Gdynia, ul. </w:t>
      </w:r>
      <w:r w:rsidRPr="00AA720F">
        <w:rPr>
          <w:rFonts w:ascii="Times New Roman" w:eastAsia="SimSun" w:hAnsi="Times New Roman" w:cs="Times New Roman"/>
          <w:caps/>
          <w:color w:val="000000"/>
          <w:kern w:val="3"/>
          <w:sz w:val="24"/>
          <w:szCs w:val="24"/>
          <w:lang w:eastAsia="zh-CN" w:bidi="hi-IN"/>
        </w:rPr>
        <w:t>G</w:t>
      </w:r>
      <w:r w:rsidRPr="00AA720F">
        <w:rPr>
          <w:rFonts w:ascii="Times New Roman" w:eastAsia="SimSun" w:hAnsi="Times New Roman" w:cs="Times New Roman"/>
          <w:color w:val="000000"/>
          <w:kern w:val="3"/>
          <w:sz w:val="24"/>
          <w:szCs w:val="24"/>
          <w:lang w:eastAsia="zh-CN" w:bidi="hi-IN"/>
        </w:rPr>
        <w:t>rabowo 2, na podstawie udzielonego przez Prezydenta Miasta Gdyni pełnomocnictwa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bCs/>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bCs/>
          <w:color w:val="000000"/>
          <w:kern w:val="3"/>
          <w:sz w:val="24"/>
          <w:szCs w:val="24"/>
        </w:rPr>
      </w:pP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
          <w:bCs/>
          <w:color w:val="000000"/>
          <w:kern w:val="3"/>
          <w:sz w:val="24"/>
          <w:szCs w:val="24"/>
        </w:rPr>
        <w:t>……………………</w:t>
      </w:r>
      <w:r w:rsidRPr="00AA720F">
        <w:rPr>
          <w:rFonts w:ascii="Times New Roman" w:eastAsia="Calibri" w:hAnsi="Times New Roman" w:cs="Times New Roman"/>
          <w:color w:val="000000"/>
          <w:kern w:val="3"/>
          <w:sz w:val="24"/>
          <w:szCs w:val="24"/>
        </w:rPr>
        <w:t xml:space="preserve"> z siedzibą w ………………………………, wpisaną do Krajowego Rejestru Sądowego prowadzonego przez ……………………………., NIP ………………., REGON ……………., kapitał zakładowy: …………………….. zł, w całości wpłacony, zwanym dalej </w:t>
      </w:r>
      <w:r w:rsidRPr="00AA720F">
        <w:rPr>
          <w:rFonts w:ascii="Times New Roman" w:eastAsia="Calibri" w:hAnsi="Times New Roman" w:cs="Times New Roman"/>
          <w:b/>
          <w:bCs/>
          <w:color w:val="000000"/>
          <w:kern w:val="3"/>
          <w:sz w:val="24"/>
          <w:szCs w:val="24"/>
        </w:rPr>
        <w:t>Wykonawcą</w:t>
      </w:r>
      <w:r w:rsidRPr="00AA720F">
        <w:rPr>
          <w:rFonts w:ascii="Times New Roman" w:eastAsia="Calibri" w:hAnsi="Times New Roman" w:cs="Times New Roman"/>
          <w:color w:val="000000"/>
          <w:kern w:val="3"/>
          <w:sz w:val="24"/>
          <w:szCs w:val="24"/>
        </w:rPr>
        <w:t>, reprezentowaną przez:</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1. …………………………………….</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2. …………………………………….</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shd w:val="clear" w:color="auto" w:fill="FFFF00"/>
        </w:rPr>
      </w:pPr>
    </w:p>
    <w:p w:rsidR="00AA720F" w:rsidRPr="00AA720F" w:rsidRDefault="00AA720F" w:rsidP="00AA720F">
      <w:pPr>
        <w:suppressAutoHyphens/>
        <w:autoSpaceDN w:val="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oświadczają, że na dzień zawarcia umowy nie uległy zmianie dane wskazane w komparycji umowy, które miałyby wpływ na ważność umowy i są zgodne z dokumentami przedstawionymi na okoliczność jej zawarcia.</w:t>
      </w:r>
    </w:p>
    <w:p w:rsidR="00AA720F" w:rsidRPr="00AA720F" w:rsidRDefault="00AA720F" w:rsidP="00AA720F">
      <w:pPr>
        <w:suppressAutoHyphens/>
        <w:autoSpaceDN w:val="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 podstawie przeprowadzonego postępowania o udzielenie zamówienia na usługi społeczne i inne szczególnie usługi o wartości mniejszej niż wyrażona w złotych równowartość kwoty 750 000,00 euro, prowadzone zgodnie z art. 138o ustawy z dnia 29 stycznia 2004 r. Prawo zamówień publicznych (tekst jednolity Dz. U. z 2019 r. poz. 1843 ze zm.) wyżej wymienione Strony zawierają umowę o następującej treści.</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1</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Przedmiot zamówienia</w:t>
      </w:r>
    </w:p>
    <w:p w:rsidR="00AA720F" w:rsidRPr="00AA720F" w:rsidRDefault="00AA720F" w:rsidP="00AA720F">
      <w:pPr>
        <w:widowControl w:val="0"/>
        <w:numPr>
          <w:ilvl w:val="1"/>
          <w:numId w:val="16"/>
        </w:numPr>
        <w:tabs>
          <w:tab w:val="left" w:pos="568"/>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Przedmiotem umowy </w:t>
      </w:r>
      <w:r w:rsidRPr="00AA720F">
        <w:rPr>
          <w:rFonts w:ascii="Times New Roman" w:eastAsia="Calibri" w:hAnsi="Times New Roman" w:cs="Times New Roman"/>
          <w:bCs/>
          <w:color w:val="000000"/>
          <w:kern w:val="3"/>
          <w:sz w:val="24"/>
          <w:szCs w:val="24"/>
        </w:rPr>
        <w:t xml:space="preserve">jest usługa przyjmowania, sortowania, przemieszczania i doręczania </w:t>
      </w:r>
      <w:r w:rsidRPr="00AA720F">
        <w:rPr>
          <w:rFonts w:ascii="Times New Roman" w:eastAsia="Calibri" w:hAnsi="Times New Roman" w:cs="Times New Roman"/>
          <w:color w:val="000000"/>
          <w:kern w:val="3"/>
          <w:sz w:val="24"/>
          <w:szCs w:val="24"/>
        </w:rPr>
        <w:t>przesyłek pocztowych oraz obsługa zwrotów nadawanych przez MOPS w Gdyni w 2021 r. zgodnie z Formularzem cenowym stanowiącym załącznik nr 3 do umowy, na terenie całej Polski oraz poza jej granicami, nadanych przez niżej wymienione</w:t>
      </w:r>
      <w:r w:rsidR="008014E9">
        <w:rPr>
          <w:rFonts w:ascii="Times New Roman" w:eastAsia="Calibri" w:hAnsi="Times New Roman" w:cs="Times New Roman"/>
          <w:color w:val="000000"/>
          <w:kern w:val="3"/>
          <w:sz w:val="24"/>
          <w:szCs w:val="24"/>
        </w:rPr>
        <w:t xml:space="preserve"> w ust. 2</w:t>
      </w:r>
      <w:r w:rsidRPr="00AA720F">
        <w:rPr>
          <w:rFonts w:ascii="Times New Roman" w:eastAsia="Calibri" w:hAnsi="Times New Roman" w:cs="Times New Roman"/>
          <w:color w:val="000000"/>
          <w:kern w:val="3"/>
          <w:sz w:val="24"/>
          <w:szCs w:val="24"/>
        </w:rPr>
        <w:t xml:space="preserve"> komórki organizacyjne MOPS w Gdyni.</w:t>
      </w:r>
    </w:p>
    <w:p w:rsidR="00AA720F" w:rsidRPr="00AA720F" w:rsidRDefault="00AA720F" w:rsidP="00AA720F">
      <w:pPr>
        <w:widowControl w:val="0"/>
        <w:numPr>
          <w:ilvl w:val="1"/>
          <w:numId w:val="16"/>
        </w:numPr>
        <w:tabs>
          <w:tab w:val="left" w:pos="568"/>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Przesyłki będą nadawane przez następujące komórki organizacyjne Zamawiającego:</w:t>
      </w:r>
    </w:p>
    <w:p w:rsidR="00AA720F" w:rsidRPr="00AA720F" w:rsidRDefault="00AA720F" w:rsidP="00AA720F">
      <w:pPr>
        <w:widowControl w:val="0"/>
        <w:numPr>
          <w:ilvl w:val="0"/>
          <w:numId w:val="6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1 ul. Batalionów Chłopskich 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2 ul. Śmidowicza 49,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Dzielnicowy Ośrodek Pomocy Społecznej nr 3 ul. </w:t>
      </w:r>
      <w:proofErr w:type="spellStart"/>
      <w:r w:rsidRPr="00AA720F">
        <w:rPr>
          <w:rFonts w:ascii="Times New Roman" w:eastAsia="Calibri" w:hAnsi="Times New Roman" w:cs="Times New Roman"/>
          <w:color w:val="000000"/>
          <w:kern w:val="3"/>
          <w:sz w:val="24"/>
          <w:szCs w:val="24"/>
        </w:rPr>
        <w:t>Działowskiego</w:t>
      </w:r>
      <w:proofErr w:type="spellEnd"/>
      <w:r w:rsidRPr="00AA720F">
        <w:rPr>
          <w:rFonts w:ascii="Times New Roman" w:eastAsia="Calibri" w:hAnsi="Times New Roman" w:cs="Times New Roman"/>
          <w:color w:val="000000"/>
          <w:kern w:val="3"/>
          <w:sz w:val="24"/>
          <w:szCs w:val="24"/>
        </w:rPr>
        <w:t xml:space="preserve"> 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4 ul. Abrahama 59,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Centrum Reintegracji i Interwencji Mieszkaniowej  ul. </w:t>
      </w:r>
      <w:proofErr w:type="spellStart"/>
      <w:r w:rsidRPr="00AA720F">
        <w:rPr>
          <w:rFonts w:ascii="Times New Roman" w:eastAsia="Calibri" w:hAnsi="Times New Roman" w:cs="Times New Roman"/>
          <w:color w:val="000000"/>
          <w:kern w:val="3"/>
          <w:sz w:val="24"/>
          <w:szCs w:val="24"/>
        </w:rPr>
        <w:t>Działowskiego</w:t>
      </w:r>
      <w:proofErr w:type="spellEnd"/>
      <w:r w:rsidRPr="00AA720F">
        <w:rPr>
          <w:rFonts w:ascii="Times New Roman" w:eastAsia="Calibri" w:hAnsi="Times New Roman" w:cs="Times New Roman"/>
          <w:color w:val="000000"/>
          <w:kern w:val="3"/>
          <w:sz w:val="24"/>
          <w:szCs w:val="24"/>
        </w:rPr>
        <w:t xml:space="preserve"> 11,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Gdyński Ośrodek Wsparcia ul. Bosmańska 32 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lastRenderedPageBreak/>
        <w:t xml:space="preserve">Gdyński Ośrodek Wsparcia ul. </w:t>
      </w:r>
      <w:proofErr w:type="spellStart"/>
      <w:r w:rsidRPr="00AA720F">
        <w:rPr>
          <w:rFonts w:ascii="Times New Roman" w:eastAsia="Calibri" w:hAnsi="Times New Roman" w:cs="Times New Roman"/>
          <w:color w:val="000000"/>
          <w:kern w:val="3"/>
          <w:sz w:val="24"/>
          <w:szCs w:val="24"/>
        </w:rPr>
        <w:t>Chwarznieńska</w:t>
      </w:r>
      <w:proofErr w:type="spellEnd"/>
      <w:r w:rsidRPr="00AA720F">
        <w:rPr>
          <w:rFonts w:ascii="Times New Roman" w:eastAsia="Calibri" w:hAnsi="Times New Roman" w:cs="Times New Roman"/>
          <w:color w:val="000000"/>
          <w:kern w:val="3"/>
          <w:sz w:val="24"/>
          <w:szCs w:val="24"/>
        </w:rPr>
        <w:t xml:space="preserve"> 93,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Dzienny Dom Pomocy Społecznej  ul. Gen Maczka 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Wsparcia Dziecka i Rodziny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Centrum Wsparcia Seniora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Osób Niepełnosprawnych, ul. Władysława IV 43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Administracja MOPS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Zespół ds. Rodzinnej  Pieczy Zastępczej ul. </w:t>
      </w:r>
      <w:r w:rsidRPr="00AA720F">
        <w:rPr>
          <w:rFonts w:ascii="Times New Roman" w:eastAsia="Calibri" w:hAnsi="Times New Roman" w:cs="Times New Roman"/>
          <w:sz w:val="24"/>
          <w:szCs w:val="24"/>
        </w:rPr>
        <w:t>Abrahama 55</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Przeciwdziałania Przemocy w Rodzinie ul. Śląska 48,</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Intensywnej Pracy Socjalnej z Rodziną ul. Wolności 11A,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Osób Niepełnosprawnych ul. Chrzanowskiego 14/3,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Zespół Mieszkalnictwa Wspieranego ul. Warszawska 44,</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Gdyńskie Centrum Diagnozy i Terapii FASD ul. Morska 112B/111,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Profilaktyki i Rozwiązywania Problemów Alkoholowych, ul. Grabowo 2, 81–225 Gdynia,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Pomocy Psychologicznej, ul. Świętojańska 57/1, 81-391 Gdynia.</w:t>
      </w:r>
    </w:p>
    <w:p w:rsidR="00AA720F" w:rsidRPr="00AA720F" w:rsidRDefault="00AA720F" w:rsidP="00AA720F">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AA720F" w:rsidRPr="00AA720F" w:rsidRDefault="00AA720F" w:rsidP="00AA720F">
      <w:pPr>
        <w:widowControl w:val="0"/>
        <w:numPr>
          <w:ilvl w:val="0"/>
          <w:numId w:val="66"/>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Zestawienie jednostek Zamawiającego oraz odpowiadających im placówek nadawczych Wykonawcy określa </w:t>
      </w:r>
      <w:r w:rsidRPr="00AA720F">
        <w:rPr>
          <w:rFonts w:ascii="Times New Roman" w:eastAsia="Calibri" w:hAnsi="Times New Roman" w:cs="Times New Roman"/>
          <w:bCs/>
          <w:i/>
          <w:color w:val="000000"/>
          <w:kern w:val="3"/>
          <w:sz w:val="24"/>
          <w:szCs w:val="24"/>
        </w:rPr>
        <w:t>Wykaz operacyjny</w:t>
      </w:r>
      <w:r w:rsidRPr="00AA720F">
        <w:rPr>
          <w:rFonts w:ascii="Times New Roman" w:eastAsia="Calibri" w:hAnsi="Times New Roman" w:cs="Times New Roman"/>
          <w:bCs/>
          <w:color w:val="000000"/>
          <w:kern w:val="3"/>
          <w:sz w:val="24"/>
          <w:szCs w:val="24"/>
        </w:rPr>
        <w:t xml:space="preserve"> stanowiący </w:t>
      </w:r>
      <w:r w:rsidRPr="00AA720F">
        <w:rPr>
          <w:rFonts w:ascii="Times New Roman" w:eastAsia="Calibri" w:hAnsi="Times New Roman" w:cs="Times New Roman"/>
          <w:b/>
          <w:bCs/>
          <w:color w:val="000000"/>
          <w:kern w:val="3"/>
          <w:sz w:val="24"/>
          <w:szCs w:val="24"/>
        </w:rPr>
        <w:t>załącznik nr 1 do umowy</w:t>
      </w:r>
      <w:r w:rsidRPr="00AA720F">
        <w:rPr>
          <w:rFonts w:ascii="Times New Roman" w:eastAsia="Calibri" w:hAnsi="Times New Roman" w:cs="Times New Roman"/>
          <w:bCs/>
          <w:color w:val="000000"/>
          <w:kern w:val="3"/>
          <w:sz w:val="24"/>
          <w:szCs w:val="24"/>
        </w:rPr>
        <w:t>.</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przypadku gdy Wykonawca nie posiada placówek przyjmujących przesyłki na terenie Gdyni - Zamawiający dopuszcza możliwość odbierania przez pracownika Wykonawcy przesyłek ze wszystkich komórek organizacyjnych Zamawiającego, o których mowa powyżej.</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Wykonawca w miejscowości Gdynia dysponuje przynajmniej piętnastoma placówkami służącymi do odbioru przesyłek awizowanych, położonymi w różnych częściach miasta czynnymi minimum 6 godzin dziennie przez 5 dni w tygodniu (w dni robocze), przy czym co najmniej w jeden dzień roboczy do godziny 20 lub w soboty przez co najmniej 3 godziny. Wykaz placówek stanowi załącznik nr 2a do Istotnych Warunków Zamówienia (IWZ).</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Zamawiający zastrzega sobie możliwość zmian ilości nadawanych przesyłek w zakresie określonym w </w:t>
      </w:r>
      <w:r w:rsidRPr="00AA720F">
        <w:rPr>
          <w:rFonts w:ascii="Times New Roman" w:eastAsia="Calibri" w:hAnsi="Times New Roman" w:cs="Times New Roman"/>
          <w:i/>
          <w:color w:val="000000"/>
          <w:kern w:val="3"/>
          <w:sz w:val="24"/>
          <w:szCs w:val="24"/>
        </w:rPr>
        <w:t>Formularzu cenowym</w:t>
      </w:r>
      <w:r w:rsidRPr="00AA720F">
        <w:rPr>
          <w:rFonts w:ascii="Times New Roman" w:eastAsia="Calibri" w:hAnsi="Times New Roman" w:cs="Times New Roman"/>
          <w:color w:val="000000"/>
          <w:kern w:val="3"/>
          <w:sz w:val="24"/>
          <w:szCs w:val="24"/>
        </w:rPr>
        <w:t xml:space="preserve"> stanowiącym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do maksymalnej kwoty wynagrodzenia Wykonawcy wynikającej z niniejszej umowy.</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Ceny jednostkowe brutto podane przez Wykonawcę w </w:t>
      </w:r>
      <w:r w:rsidRPr="00AA720F">
        <w:rPr>
          <w:rFonts w:ascii="Times New Roman" w:eastAsia="Calibri" w:hAnsi="Times New Roman" w:cs="Times New Roman"/>
          <w:i/>
          <w:color w:val="000000"/>
          <w:kern w:val="3"/>
          <w:sz w:val="24"/>
          <w:szCs w:val="24"/>
        </w:rPr>
        <w:t>Formularzu cenowym</w:t>
      </w:r>
      <w:r w:rsidRPr="00AA720F">
        <w:rPr>
          <w:rFonts w:ascii="Times New Roman" w:eastAsia="Calibri" w:hAnsi="Times New Roman" w:cs="Times New Roman"/>
          <w:color w:val="000000"/>
          <w:kern w:val="3"/>
          <w:sz w:val="24"/>
          <w:szCs w:val="24"/>
        </w:rPr>
        <w:t xml:space="preserve"> stanowiącym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xml:space="preserve"> będą niezmienne w całym okresie trwania umowy. Zamawiający dopuszcza zmiany cen jednostkowych brutto w przypadku:</w:t>
      </w:r>
    </w:p>
    <w:p w:rsidR="00AA720F" w:rsidRPr="00AA720F" w:rsidRDefault="00AA720F" w:rsidP="00AA720F">
      <w:pPr>
        <w:autoSpaceDN w:val="0"/>
        <w:spacing w:after="0" w:line="240" w:lineRule="auto"/>
        <w:ind w:left="284"/>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Arial"/>
          <w:color w:val="000000"/>
          <w:kern w:val="3"/>
          <w:sz w:val="24"/>
          <w:szCs w:val="24"/>
        </w:rPr>
        <w:t>a)</w:t>
      </w:r>
      <w:r w:rsidRPr="00AA720F">
        <w:rPr>
          <w:rFonts w:ascii="Times New Roman" w:eastAsia="Calibri" w:hAnsi="Times New Roman" w:cs="Arial"/>
          <w:color w:val="000000"/>
          <w:kern w:val="3"/>
          <w:sz w:val="24"/>
          <w:szCs w:val="24"/>
        </w:rPr>
        <w:tab/>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AA720F" w:rsidRPr="00AA720F" w:rsidRDefault="00AA720F" w:rsidP="00AA720F">
      <w:pPr>
        <w:autoSpaceDN w:val="0"/>
        <w:spacing w:after="0" w:line="240" w:lineRule="auto"/>
        <w:ind w:left="284"/>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Arial"/>
          <w:color w:val="000000"/>
          <w:kern w:val="3"/>
          <w:sz w:val="24"/>
          <w:szCs w:val="24"/>
        </w:rPr>
        <w:t>b)</w:t>
      </w:r>
      <w:r w:rsidRPr="00AA720F">
        <w:rPr>
          <w:rFonts w:ascii="Times New Roman" w:eastAsia="Calibri" w:hAnsi="Times New Roman" w:cs="Arial"/>
          <w:color w:val="000000"/>
          <w:kern w:val="3"/>
          <w:sz w:val="24"/>
          <w:szCs w:val="24"/>
        </w:rPr>
        <w:tab/>
        <w:t>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AA720F" w:rsidRDefault="00307F7D"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307F7D">
        <w:rPr>
          <w:rFonts w:ascii="Times New Roman" w:eastAsia="Calibri" w:hAnsi="Times New Roman" w:cs="Times New Roman"/>
          <w:color w:val="000000"/>
          <w:kern w:val="3"/>
          <w:sz w:val="24"/>
          <w:szCs w:val="24"/>
        </w:rPr>
        <w:t xml:space="preserve">W przypadku usług dodatkowych i komplementarnych świadczonych do usług objętych zamówieniem, a nie wyszczególnionych w formularzu cenowym </w:t>
      </w:r>
      <w:r w:rsidRPr="00AA720F">
        <w:rPr>
          <w:rFonts w:ascii="Times New Roman" w:eastAsia="Calibri" w:hAnsi="Times New Roman" w:cs="Times New Roman"/>
          <w:color w:val="000000"/>
          <w:kern w:val="3"/>
          <w:sz w:val="24"/>
          <w:szCs w:val="24"/>
        </w:rPr>
        <w:t xml:space="preserve">stanowiącym </w:t>
      </w:r>
      <w:r w:rsidRPr="00AA720F">
        <w:rPr>
          <w:rFonts w:ascii="Times New Roman" w:eastAsia="Calibri" w:hAnsi="Times New Roman" w:cs="Times New Roman"/>
          <w:b/>
          <w:color w:val="000000"/>
          <w:kern w:val="3"/>
          <w:sz w:val="24"/>
          <w:szCs w:val="24"/>
        </w:rPr>
        <w:t>załącznik nr 3 do umowy</w:t>
      </w:r>
      <w:r w:rsidRPr="00307F7D">
        <w:rPr>
          <w:rFonts w:ascii="Times New Roman" w:eastAsia="Calibri" w:hAnsi="Times New Roman" w:cs="Times New Roman"/>
          <w:color w:val="000000"/>
          <w:kern w:val="3"/>
          <w:sz w:val="24"/>
          <w:szCs w:val="24"/>
        </w:rPr>
        <w:t>, zostaną zastosowane opłaty zgodnie z cennikiem Wykonawcy obowiązującym w dniu realizacji usługi.</w:t>
      </w:r>
    </w:p>
    <w:p w:rsidR="00307F7D" w:rsidRPr="00307F7D" w:rsidRDefault="00307F7D" w:rsidP="00307F7D">
      <w:pPr>
        <w:widowControl w:val="0"/>
        <w:suppressAutoHyphens/>
        <w:autoSpaceDN w:val="0"/>
        <w:spacing w:after="0" w:line="240" w:lineRule="auto"/>
        <w:jc w:val="both"/>
        <w:textAlignment w:val="baseline"/>
        <w:rPr>
          <w:rFonts w:ascii="Times New Roman" w:eastAsia="Calibri" w:hAnsi="Times New Roman" w:cs="Arial"/>
          <w:color w:val="000000"/>
          <w:kern w:val="3"/>
          <w:sz w:val="24"/>
          <w:szCs w:val="24"/>
        </w:rPr>
      </w:pP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lastRenderedPageBreak/>
        <w:t>§ 2</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Warunki płatności</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AA720F" w:rsidP="00AA720F">
      <w:pPr>
        <w:widowControl w:val="0"/>
        <w:numPr>
          <w:ilvl w:val="0"/>
          <w:numId w:val="6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Zamawiający będzie uiszczał należność w formie opłaty z dołu za świadczenie niżej wymienionych </w:t>
      </w:r>
      <w:r w:rsidRPr="00AA720F">
        <w:rPr>
          <w:rFonts w:ascii="Times New Roman" w:eastAsia="Calibri" w:hAnsi="Times New Roman" w:cs="Times New Roman"/>
          <w:color w:val="000000"/>
          <w:kern w:val="3"/>
          <w:sz w:val="24"/>
          <w:szCs w:val="24"/>
        </w:rPr>
        <w:t>powszechnych usług pocztowych w obrocie krajowym i zagranicznym:</w:t>
      </w:r>
    </w:p>
    <w:p w:rsidR="00AA720F" w:rsidRPr="00AA720F" w:rsidRDefault="00AA720F" w:rsidP="00AA720F">
      <w:pPr>
        <w:widowControl w:val="0"/>
        <w:numPr>
          <w:ilvl w:val="0"/>
          <w:numId w:val="6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przesyłek listowych rejestrowanych i nierejestrowanych</w:t>
      </w:r>
    </w:p>
    <w:p w:rsidR="00AA720F" w:rsidRPr="00AA720F" w:rsidRDefault="00AA720F" w:rsidP="00AA720F">
      <w:pPr>
        <w:widowControl w:val="0"/>
        <w:numPr>
          <w:ilvl w:val="0"/>
          <w:numId w:val="2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paczek pocztowych</w:t>
      </w:r>
    </w:p>
    <w:p w:rsidR="00AA720F" w:rsidRPr="00AA720F" w:rsidRDefault="00AA720F" w:rsidP="00E50142">
      <w:pPr>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a także za przesyłki rejestrowane zwracane do Zamawiającego po wyczerpaniu możliwości ich doręczenia lub wydania odbiorcy.</w:t>
      </w:r>
    </w:p>
    <w:p w:rsidR="00AA720F" w:rsidRPr="00AA720F" w:rsidRDefault="00AA720F" w:rsidP="00AA720F">
      <w:pPr>
        <w:widowControl w:val="0"/>
        <w:numPr>
          <w:ilvl w:val="0"/>
          <w:numId w:val="6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Przez opłatę z dołu należy rozumieć opłatę w całości wniesioną przez Zamawiającego, bezgotówkowo, poprzez polecenie przelewu w terminie późniejszym niż:</w:t>
      </w:r>
    </w:p>
    <w:p w:rsidR="00AA720F" w:rsidRPr="00AA720F" w:rsidRDefault="00AA720F" w:rsidP="00AA720F">
      <w:pPr>
        <w:widowControl w:val="0"/>
        <w:numPr>
          <w:ilvl w:val="0"/>
          <w:numId w:val="7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nadawanie przesyłek</w:t>
      </w:r>
    </w:p>
    <w:p w:rsidR="00AA720F" w:rsidRPr="00AA720F" w:rsidRDefault="00AA720F" w:rsidP="00AA720F">
      <w:pPr>
        <w:widowControl w:val="0"/>
        <w:numPr>
          <w:ilvl w:val="0"/>
          <w:numId w:val="2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odbiór przesyłek rejestrowanych zwracanych do Zamawiającego po wyczerpaniu możliwości ich doręczenia/wydania odbiorcy</w:t>
      </w:r>
      <w:r w:rsidRPr="00AA720F">
        <w:rPr>
          <w:rFonts w:ascii="Times New Roman" w:eastAsia="Calibri" w:hAnsi="Times New Roman" w:cs="Arial"/>
          <w:color w:val="000000"/>
          <w:kern w:val="3"/>
          <w:sz w:val="24"/>
          <w:szCs w:val="24"/>
        </w:rPr>
        <w:t xml:space="preserve">, </w:t>
      </w:r>
      <w:r w:rsidRPr="00AA720F">
        <w:rPr>
          <w:rFonts w:ascii="Times New Roman" w:eastAsia="Calibri" w:hAnsi="Times New Roman" w:cs="Times New Roman"/>
          <w:color w:val="000000"/>
          <w:kern w:val="3"/>
          <w:sz w:val="24"/>
          <w:szCs w:val="24"/>
        </w:rPr>
        <w:t>z uwzględnieniem zasad rozliczania i regulowania należności, o których mowa w ust. 5.</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Strony ustalają, że za wykonanie usług, o których mowa w § 2 ust. 1 Zamawiający zapłaci Wykonawcy cenę brutto ustaloną na podstawie złożonej przez Wykonawcę oferty, której </w:t>
      </w:r>
      <w:r w:rsidRPr="00AA720F">
        <w:rPr>
          <w:rFonts w:ascii="Times New Roman" w:eastAsia="Calibri" w:hAnsi="Times New Roman" w:cs="Times New Roman"/>
          <w:i/>
          <w:color w:val="000000"/>
          <w:kern w:val="3"/>
          <w:sz w:val="24"/>
          <w:szCs w:val="24"/>
        </w:rPr>
        <w:t>Formularz ofertowy</w:t>
      </w:r>
      <w:r w:rsidRPr="00AA720F">
        <w:rPr>
          <w:rFonts w:ascii="Times New Roman" w:eastAsia="Calibri" w:hAnsi="Times New Roman" w:cs="Times New Roman"/>
          <w:color w:val="000000"/>
          <w:kern w:val="3"/>
          <w:sz w:val="24"/>
          <w:szCs w:val="24"/>
        </w:rPr>
        <w:t xml:space="preserve"> stanowi </w:t>
      </w:r>
      <w:r w:rsidRPr="00AA720F">
        <w:rPr>
          <w:rFonts w:ascii="Times New Roman" w:eastAsia="Calibri" w:hAnsi="Times New Roman" w:cs="Times New Roman"/>
          <w:b/>
          <w:color w:val="000000"/>
          <w:kern w:val="3"/>
          <w:sz w:val="24"/>
          <w:szCs w:val="24"/>
        </w:rPr>
        <w:t>załącznik nr 2 do umowy</w:t>
      </w:r>
      <w:r w:rsidRPr="00AA720F">
        <w:rPr>
          <w:rFonts w:ascii="Times New Roman" w:eastAsia="Calibri" w:hAnsi="Times New Roman" w:cs="Times New Roman"/>
          <w:color w:val="000000"/>
          <w:kern w:val="3"/>
          <w:sz w:val="24"/>
          <w:szCs w:val="24"/>
        </w:rPr>
        <w:t xml:space="preserve"> zaś </w:t>
      </w:r>
      <w:r w:rsidRPr="00AA720F">
        <w:rPr>
          <w:rFonts w:ascii="Times New Roman" w:eastAsia="Calibri" w:hAnsi="Times New Roman" w:cs="Times New Roman"/>
          <w:i/>
          <w:color w:val="000000"/>
          <w:kern w:val="3"/>
          <w:sz w:val="24"/>
          <w:szCs w:val="24"/>
        </w:rPr>
        <w:t>Formularz cenowy</w:t>
      </w:r>
      <w:r w:rsidRPr="00AA720F">
        <w:rPr>
          <w:rFonts w:ascii="Times New Roman" w:eastAsia="Calibri" w:hAnsi="Times New Roman" w:cs="Times New Roman"/>
          <w:color w:val="000000"/>
          <w:kern w:val="3"/>
          <w:sz w:val="24"/>
          <w:szCs w:val="24"/>
        </w:rPr>
        <w:t xml:space="preserve">  stanowi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xml:space="preserve"> w wysokości nieprzekraczającej </w:t>
      </w:r>
      <w:r w:rsidRPr="00AA720F">
        <w:rPr>
          <w:rFonts w:ascii="Times New Roman" w:eastAsia="Calibri" w:hAnsi="Times New Roman" w:cs="Times New Roman"/>
          <w:b/>
          <w:color w:val="000000"/>
          <w:kern w:val="3"/>
          <w:sz w:val="24"/>
          <w:szCs w:val="24"/>
        </w:rPr>
        <w:t xml:space="preserve">……………. </w:t>
      </w:r>
      <w:r w:rsidR="001D7E36">
        <w:rPr>
          <w:rFonts w:ascii="Times New Roman" w:eastAsia="Calibri" w:hAnsi="Times New Roman" w:cs="Times New Roman"/>
          <w:b/>
          <w:color w:val="000000"/>
          <w:kern w:val="3"/>
          <w:sz w:val="24"/>
          <w:szCs w:val="24"/>
        </w:rPr>
        <w:t>z</w:t>
      </w:r>
      <w:r w:rsidRPr="00AA720F">
        <w:rPr>
          <w:rFonts w:ascii="Times New Roman" w:eastAsia="Calibri" w:hAnsi="Times New Roman" w:cs="Times New Roman"/>
          <w:b/>
          <w:color w:val="000000"/>
          <w:kern w:val="3"/>
          <w:sz w:val="24"/>
          <w:szCs w:val="24"/>
        </w:rPr>
        <w:t>ł</w:t>
      </w:r>
      <w:r w:rsidR="001D7E36">
        <w:rPr>
          <w:rFonts w:ascii="Times New Roman" w:eastAsia="Calibri" w:hAnsi="Times New Roman" w:cs="Times New Roman"/>
          <w:b/>
          <w:color w:val="000000"/>
          <w:kern w:val="3"/>
          <w:sz w:val="24"/>
          <w:szCs w:val="24"/>
        </w:rPr>
        <w:t xml:space="preserve"> brutto</w:t>
      </w:r>
      <w:r w:rsidRPr="00AA720F">
        <w:rPr>
          <w:rFonts w:ascii="Times New Roman" w:eastAsia="Calibri" w:hAnsi="Times New Roman" w:cs="Times New Roman"/>
          <w:color w:val="000000"/>
          <w:kern w:val="3"/>
          <w:sz w:val="24"/>
          <w:szCs w:val="24"/>
        </w:rPr>
        <w:t xml:space="preserve"> </w:t>
      </w:r>
      <w:r w:rsidR="001D7E36">
        <w:rPr>
          <w:rFonts w:ascii="Times New Roman" w:eastAsia="Calibri" w:hAnsi="Times New Roman" w:cs="Times New Roman"/>
          <w:color w:val="000000"/>
          <w:kern w:val="3"/>
          <w:sz w:val="24"/>
          <w:szCs w:val="24"/>
        </w:rPr>
        <w:t>( słownie: …………………………. złotych), w tym wartość ……………… zł netto, podatek VAT ………………….. zł.</w:t>
      </w:r>
      <w:r w:rsidR="00520D75">
        <w:rPr>
          <w:rFonts w:ascii="Times New Roman" w:eastAsia="Calibri" w:hAnsi="Times New Roman" w:cs="Times New Roman"/>
          <w:color w:val="000000"/>
          <w:kern w:val="3"/>
          <w:sz w:val="24"/>
          <w:szCs w:val="24"/>
        </w:rPr>
        <w:t xml:space="preserve"> Zamawiający odpowiada za kontrolę</w:t>
      </w:r>
      <w:r w:rsidR="00520D75" w:rsidRPr="00520D75">
        <w:rPr>
          <w:rFonts w:cs="Arial"/>
          <w:color w:val="000000" w:themeColor="text1"/>
          <w:sz w:val="18"/>
          <w:szCs w:val="18"/>
        </w:rPr>
        <w:t xml:space="preserve"> </w:t>
      </w:r>
      <w:r w:rsidR="00520D75" w:rsidRPr="00520D75">
        <w:rPr>
          <w:rFonts w:ascii="Times New Roman" w:hAnsi="Times New Roman" w:cs="Times New Roman"/>
          <w:color w:val="000000" w:themeColor="text1"/>
          <w:sz w:val="24"/>
          <w:szCs w:val="24"/>
        </w:rPr>
        <w:t>wydatkowania środków oraz zobowiązuje się do zapłaty wynagrodzenia należnego Wykonawcy za zrealizowane usługi w przypadku przekroczenia kwoty maksymalnego wynagrodzenia.</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Warunkiem zastosowania formy opłaty z dołu jest wykonanie przez Zamawiającego czynności polegających na:</w:t>
      </w:r>
    </w:p>
    <w:p w:rsidR="00AA720F" w:rsidRPr="00AA720F" w:rsidRDefault="00AA720F" w:rsidP="00AA720F">
      <w:pPr>
        <w:widowControl w:val="0"/>
        <w:numPr>
          <w:ilvl w:val="0"/>
          <w:numId w:val="7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nadawaniu przesyłek w wyznaczonej/</w:t>
      </w:r>
      <w:proofErr w:type="spellStart"/>
      <w:r w:rsidRPr="00AA720F">
        <w:rPr>
          <w:rFonts w:ascii="Times New Roman" w:eastAsia="Calibri" w:hAnsi="Times New Roman" w:cs="Times New Roman"/>
          <w:color w:val="000000"/>
          <w:kern w:val="3"/>
          <w:sz w:val="24"/>
          <w:szCs w:val="24"/>
        </w:rPr>
        <w:t>ych</w:t>
      </w:r>
      <w:proofErr w:type="spellEnd"/>
      <w:r w:rsidRPr="00AA720F">
        <w:rPr>
          <w:rFonts w:ascii="Times New Roman" w:eastAsia="Calibri" w:hAnsi="Times New Roman" w:cs="Times New Roman"/>
          <w:color w:val="000000"/>
          <w:kern w:val="3"/>
          <w:sz w:val="24"/>
          <w:szCs w:val="24"/>
        </w:rPr>
        <w:t xml:space="preserve"> placówce/</w:t>
      </w:r>
      <w:proofErr w:type="spellStart"/>
      <w:r w:rsidRPr="00AA720F">
        <w:rPr>
          <w:rFonts w:ascii="Times New Roman" w:eastAsia="Calibri" w:hAnsi="Times New Roman" w:cs="Times New Roman"/>
          <w:color w:val="000000"/>
          <w:kern w:val="3"/>
          <w:sz w:val="24"/>
          <w:szCs w:val="24"/>
        </w:rPr>
        <w:t>kach</w:t>
      </w:r>
      <w:proofErr w:type="spellEnd"/>
      <w:r w:rsidRPr="00AA720F">
        <w:rPr>
          <w:rFonts w:ascii="Times New Roman" w:eastAsia="Calibri" w:hAnsi="Times New Roman" w:cs="Times New Roman"/>
          <w:color w:val="000000"/>
          <w:kern w:val="3"/>
          <w:sz w:val="24"/>
          <w:szCs w:val="24"/>
        </w:rPr>
        <w:t xml:space="preserve"> pocztowej/</w:t>
      </w:r>
      <w:proofErr w:type="spellStart"/>
      <w:r w:rsidRPr="00AA720F">
        <w:rPr>
          <w:rFonts w:ascii="Times New Roman" w:eastAsia="Calibri" w:hAnsi="Times New Roman" w:cs="Times New Roman"/>
          <w:color w:val="000000"/>
          <w:kern w:val="3"/>
          <w:sz w:val="24"/>
          <w:szCs w:val="24"/>
        </w:rPr>
        <w:t>ch</w:t>
      </w:r>
      <w:proofErr w:type="spellEnd"/>
      <w:r w:rsidRPr="00AA720F">
        <w:rPr>
          <w:rFonts w:ascii="Times New Roman" w:eastAsia="Calibri" w:hAnsi="Times New Roman" w:cs="Times New Roman"/>
          <w:color w:val="000000"/>
          <w:kern w:val="3"/>
          <w:sz w:val="24"/>
          <w:szCs w:val="24"/>
        </w:rPr>
        <w:t xml:space="preserve"> wskazanej/</w:t>
      </w:r>
      <w:proofErr w:type="spellStart"/>
      <w:r w:rsidRPr="00AA720F">
        <w:rPr>
          <w:rFonts w:ascii="Times New Roman" w:eastAsia="Calibri" w:hAnsi="Times New Roman" w:cs="Times New Roman"/>
          <w:color w:val="000000"/>
          <w:kern w:val="3"/>
          <w:sz w:val="24"/>
          <w:szCs w:val="24"/>
        </w:rPr>
        <w:t>ych</w:t>
      </w:r>
      <w:proofErr w:type="spellEnd"/>
      <w:r w:rsidRPr="00AA720F">
        <w:rPr>
          <w:rFonts w:ascii="Times New Roman" w:eastAsia="Calibri" w:hAnsi="Times New Roman" w:cs="Times New Roman"/>
          <w:color w:val="000000"/>
          <w:kern w:val="3"/>
          <w:sz w:val="24"/>
          <w:szCs w:val="24"/>
        </w:rPr>
        <w:t xml:space="preserve"> w załączniku nr 1</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odbieraniu przesyłek rejestrowanych zwracanych do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po wyczerpaniu możliwości ich doręczenia/wydania odbiorcy,</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adresowaniu, oznakowaniu i opakowaniu przesyłek listowych (z wyłączeniem przesyłek listowych z zadeklarowaną wartością) zgodnie z „Wymaganiami w zakresie adresowania i opakowania przesyłek listowych” przekazanymi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przy zawarciu umowy,</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wypełnieniu przeznaczonych dla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części w formularzach adresowych,</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umieszczeniu </w:t>
      </w:r>
      <w:r w:rsidRPr="00AA720F">
        <w:rPr>
          <w:rFonts w:ascii="Times New Roman" w:eastAsia="Calibri" w:hAnsi="Times New Roman" w:cs="Times New Roman"/>
          <w:color w:val="000000"/>
          <w:kern w:val="3"/>
          <w:sz w:val="24"/>
          <w:szCs w:val="24"/>
        </w:rPr>
        <w:t>oznaczenia potwierdzającego wniesienie opłaty za usługę</w:t>
      </w:r>
      <w:r w:rsidRPr="00AA720F">
        <w:rPr>
          <w:rFonts w:ascii="Times New Roman" w:eastAsia="Batang" w:hAnsi="Times New Roman" w:cs="Times New Roman"/>
          <w:color w:val="000000"/>
          <w:kern w:val="3"/>
          <w:sz w:val="24"/>
          <w:szCs w:val="24"/>
        </w:rPr>
        <w:t xml:space="preserve"> w postaci napisu, nadruku lub odcisku pieczęci o treści (</w:t>
      </w:r>
      <w:r w:rsidRPr="00AA720F">
        <w:rPr>
          <w:rFonts w:ascii="Times New Roman" w:eastAsia="Batang" w:hAnsi="Times New Roman" w:cs="Times New Roman"/>
          <w:i/>
          <w:color w:val="000000"/>
          <w:kern w:val="3"/>
          <w:sz w:val="24"/>
          <w:szCs w:val="24"/>
        </w:rPr>
        <w:t>zgodnej z wzorem ustalonym z Wykonawcą</w:t>
      </w:r>
      <w:r w:rsidRPr="00AA720F">
        <w:rPr>
          <w:rFonts w:ascii="Times New Roman" w:eastAsia="Batang" w:hAnsi="Times New Roman" w:cs="Times New Roman"/>
          <w:color w:val="000000"/>
          <w:kern w:val="3"/>
          <w:sz w:val="24"/>
          <w:szCs w:val="24"/>
        </w:rPr>
        <w:t>) np.:</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OPŁATA POBRANA</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Umowa z ……………..</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Nr …………………… z dnia …………… r.</w:t>
      </w:r>
    </w:p>
    <w:p w:rsidR="00AA720F" w:rsidRPr="00AA720F" w:rsidRDefault="00AA720F" w:rsidP="00AA720F">
      <w:pPr>
        <w:widowControl w:val="0"/>
        <w:numPr>
          <w:ilvl w:val="0"/>
          <w:numId w:val="72"/>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w miejscu przeznaczonym na znak opłaty pocztowej, na stronie adresowej przesyłek </w:t>
      </w:r>
      <w:r w:rsidRPr="00AA720F">
        <w:rPr>
          <w:rFonts w:ascii="Times New Roman" w:eastAsia="Calibri" w:hAnsi="Times New Roman" w:cs="Times New Roman"/>
          <w:color w:val="000000"/>
          <w:kern w:val="3"/>
          <w:sz w:val="24"/>
          <w:szCs w:val="24"/>
        </w:rPr>
        <w:t>listowych (z wyłączeniem przesyłek listowych z zadeklarowaną wartością w obrocie krajowym),</w:t>
      </w:r>
    </w:p>
    <w:p w:rsidR="00AA720F" w:rsidRPr="00AA720F" w:rsidRDefault="00AA720F" w:rsidP="00AA720F">
      <w:pPr>
        <w:widowControl w:val="0"/>
        <w:numPr>
          <w:ilvl w:val="0"/>
          <w:numId w:val="3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 górnym prawym rogu </w:t>
      </w:r>
      <w:r w:rsidRPr="00AA720F">
        <w:rPr>
          <w:rFonts w:ascii="Times New Roman" w:eastAsia="Batang" w:hAnsi="Times New Roman" w:cs="Times New Roman"/>
          <w:color w:val="000000"/>
          <w:kern w:val="3"/>
          <w:sz w:val="24"/>
          <w:szCs w:val="24"/>
        </w:rPr>
        <w:t xml:space="preserve">na stronie adresowej </w:t>
      </w:r>
      <w:r w:rsidRPr="00AA720F">
        <w:rPr>
          <w:rFonts w:ascii="Times New Roman" w:eastAsia="Calibri" w:hAnsi="Times New Roman" w:cs="Times New Roman"/>
          <w:color w:val="000000"/>
          <w:kern w:val="3"/>
          <w:sz w:val="24"/>
          <w:szCs w:val="24"/>
        </w:rPr>
        <w:t xml:space="preserve">paczek pocztowych – w przypadku korzystania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z nalepek adresowych Wykonawcy. </w:t>
      </w:r>
      <w:r w:rsidRPr="00AA720F">
        <w:rPr>
          <w:rFonts w:ascii="Times New Roman" w:eastAsia="Batang" w:hAnsi="Times New Roman" w:cs="Times New Roman"/>
          <w:color w:val="000000"/>
          <w:kern w:val="3"/>
          <w:sz w:val="24"/>
          <w:szCs w:val="24"/>
        </w:rPr>
        <w:t>Dodatkowo</w:t>
      </w:r>
      <w:r w:rsidRPr="00AA720F">
        <w:rPr>
          <w:rFonts w:ascii="Times New Roman" w:eastAsia="Calibri" w:hAnsi="Times New Roman" w:cs="Times New Roman"/>
          <w:color w:val="000000"/>
          <w:kern w:val="3"/>
          <w:sz w:val="24"/>
          <w:szCs w:val="24"/>
        </w:rPr>
        <w:t xml:space="preserve"> na nalepce adresowej w polu „Opłata” Nadawca umieszcza napis „Opłata pobrana – Umowa”,</w:t>
      </w:r>
    </w:p>
    <w:p w:rsidR="00AA720F" w:rsidRPr="00AA720F" w:rsidRDefault="00AA720F" w:rsidP="00AA720F">
      <w:pPr>
        <w:widowControl w:val="0"/>
        <w:numPr>
          <w:ilvl w:val="0"/>
          <w:numId w:val="3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we wskazanym przez Wykonawcę miejscu na nalepce adresowej dla </w:t>
      </w:r>
      <w:r w:rsidRPr="00AA720F">
        <w:rPr>
          <w:rFonts w:ascii="Times New Roman" w:eastAsia="Calibri" w:hAnsi="Times New Roman" w:cs="Times New Roman"/>
          <w:color w:val="000000"/>
          <w:kern w:val="3"/>
          <w:sz w:val="24"/>
          <w:szCs w:val="24"/>
        </w:rPr>
        <w:t xml:space="preserve">paczek pocztowych – jeżeli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uzyska zgodę na stosowanie nalepek adresowych własnego nakładu,</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umieszczeniu napisu </w:t>
      </w:r>
      <w:bookmarkStart w:id="0" w:name="_Hlk536093589"/>
      <w:r w:rsidRPr="00AA720F">
        <w:rPr>
          <w:rFonts w:ascii="Times New Roman" w:eastAsia="Batang" w:hAnsi="Times New Roman" w:cs="Times New Roman"/>
          <w:b/>
          <w:color w:val="000000"/>
          <w:kern w:val="3"/>
          <w:sz w:val="24"/>
          <w:szCs w:val="24"/>
        </w:rPr>
        <w:t xml:space="preserve">UMOWA </w:t>
      </w:r>
      <w:r w:rsidRPr="00AA720F">
        <w:rPr>
          <w:rFonts w:ascii="Times New Roman" w:eastAsia="Calibri" w:hAnsi="Times New Roman" w:cs="Times New Roman"/>
          <w:b/>
          <w:color w:val="000000"/>
          <w:kern w:val="3"/>
          <w:sz w:val="24"/>
          <w:szCs w:val="24"/>
        </w:rPr>
        <w:t xml:space="preserve">nr </w:t>
      </w:r>
      <w:r w:rsidRPr="00AA720F">
        <w:rPr>
          <w:rFonts w:ascii="Times New Roman" w:eastAsia="Calibri" w:hAnsi="Times New Roman" w:cs="Times New Roman"/>
          <w:b/>
          <w:bCs/>
          <w:color w:val="000000"/>
          <w:kern w:val="3"/>
          <w:sz w:val="24"/>
          <w:szCs w:val="24"/>
        </w:rPr>
        <w:t xml:space="preserve">……………………….. z dnia …………………. r. </w:t>
      </w:r>
      <w:bookmarkEnd w:id="0"/>
      <w:r w:rsidRPr="00AA720F">
        <w:rPr>
          <w:rFonts w:ascii="Times New Roman" w:eastAsia="Batang" w:hAnsi="Times New Roman" w:cs="Times New Roman"/>
          <w:color w:val="000000"/>
          <w:kern w:val="3"/>
          <w:sz w:val="24"/>
          <w:szCs w:val="24"/>
        </w:rPr>
        <w:lastRenderedPageBreak/>
        <w:t>w polu „Opłata” na nalepce adresowej do przesyłek listowych z zadeklarowaną wartością w obrocie krajowym,</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nadawaniu przesyłek, których zawartość stanowią wyłącznie materiały własne oraz nie załączaniu do przesyłek żadnych materiałów pochodzących od osób trzecich, a w szczególności reklamowych, informacyjnych, promocyjnych i innych,</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 xml:space="preserve">sporządzaniu w dwóch egzemplarzach, zaopatrzonych w informacje o </w:t>
      </w:r>
      <w:r w:rsidRPr="00AA720F">
        <w:rPr>
          <w:rFonts w:ascii="Times New Roman" w:eastAsia="Calibri" w:hAnsi="Times New Roman" w:cs="Times New Roman"/>
          <w:bCs/>
          <w:color w:val="000000"/>
          <w:kern w:val="3"/>
          <w:sz w:val="24"/>
          <w:szCs w:val="24"/>
        </w:rPr>
        <w:t>Zamawiającym</w:t>
      </w:r>
      <w:r w:rsidRPr="00AA720F">
        <w:rPr>
          <w:rFonts w:ascii="Times New Roman" w:eastAsia="Batang" w:hAnsi="Times New Roman" w:cs="Times New Roman"/>
          <w:color w:val="000000"/>
          <w:kern w:val="3"/>
          <w:sz w:val="24"/>
          <w:szCs w:val="24"/>
        </w:rPr>
        <w:t>, formie opłaty, numerze i dacie zawartej umowy, z których oryginał przeznaczony jest dla pocztowej placówki nadawczej:</w:t>
      </w:r>
    </w:p>
    <w:p w:rsidR="00AA720F" w:rsidRPr="00AA720F" w:rsidRDefault="00AA720F" w:rsidP="00E50142">
      <w:pPr>
        <w:widowControl w:val="0"/>
        <w:numPr>
          <w:ilvl w:val="0"/>
          <w:numId w:val="73"/>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dla przesyłek rejestrowanych</w:t>
      </w:r>
      <w:r w:rsidRPr="00AA720F">
        <w:rPr>
          <w:rFonts w:ascii="Times New Roman" w:eastAsia="Batang" w:hAnsi="Times New Roman" w:cs="Times New Roman"/>
          <w:color w:val="000000"/>
          <w:kern w:val="3"/>
          <w:sz w:val="24"/>
          <w:szCs w:val="24"/>
        </w:rPr>
        <w:t xml:space="preserve"> – pocztowej książki nadawczej</w:t>
      </w:r>
      <w:r w:rsidRPr="00AA720F">
        <w:rPr>
          <w:rFonts w:ascii="Times New Roman" w:eastAsia="Calibri" w:hAnsi="Times New Roman" w:cs="Times New Roman"/>
          <w:color w:val="000000"/>
          <w:kern w:val="3"/>
          <w:sz w:val="24"/>
          <w:szCs w:val="24"/>
        </w:rPr>
        <w:t>, wpisując każdą przesyłkę kolejno w oddzielną pozycję czytelnie, zgodnie z określeniem kolumn, zaznaczając w kolumnie „uwagi”:</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usługi komplementarne (np. „P.O.” – dla przesyłek z potwierdzeniem odbioru),</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kategorię przesyłki w przypadku przesyłek priorytetowych – używając skrótu „P”,</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gabaryt w przypadku przesyłek w gabarycie B używając skrótu „B”.</w:t>
      </w:r>
    </w:p>
    <w:p w:rsidR="00AA720F" w:rsidRPr="00AA720F" w:rsidRDefault="00AA720F" w:rsidP="00E50142">
      <w:pPr>
        <w:widowControl w:val="0"/>
        <w:numPr>
          <w:ilvl w:val="0"/>
          <w:numId w:val="32"/>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dla przesyłek nierejestrowanych</w:t>
      </w:r>
      <w:r w:rsidRPr="00AA720F">
        <w:rPr>
          <w:rFonts w:ascii="Times New Roman" w:eastAsia="Calibri" w:hAnsi="Times New Roman" w:cs="Times New Roman"/>
          <w:color w:val="000000"/>
          <w:kern w:val="3"/>
          <w:sz w:val="24"/>
          <w:szCs w:val="24"/>
        </w:rPr>
        <w:t xml:space="preserve"> – zestawień ilościowo-wartościowych przesyłek nadanych w obrocie krajowym i w obrocie zagranicznym według wzoru przekazanego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przy zawarciu umowy.</w:t>
      </w:r>
    </w:p>
    <w:p w:rsidR="00AA720F" w:rsidRPr="00AA720F" w:rsidRDefault="00AA720F" w:rsidP="00E50142">
      <w:pPr>
        <w:tabs>
          <w:tab w:val="left" w:pos="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 przypadku dokonania błędnego wpisu i jego poprawienia bądź wykreślenia,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poświadcza ten fakt składając obok swój podpis.</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nadawaniu przesyłek w stanie uporządkowanym tj. przekazaniu przesyłek ułożonych stroną adresową w tym samym kierunku:</w:t>
      </w:r>
    </w:p>
    <w:p w:rsidR="00AA720F" w:rsidRPr="00AA720F" w:rsidRDefault="00AA720F" w:rsidP="00E50142">
      <w:pPr>
        <w:widowControl w:val="0"/>
        <w:numPr>
          <w:ilvl w:val="0"/>
          <w:numId w:val="74"/>
        </w:numPr>
        <w:tabs>
          <w:tab w:val="left" w:pos="709"/>
        </w:tabs>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rejestrowanych – według kolejności wpisów w pocztowej książce nadawczej, dokonywanych z uwzględnieniem podziału na poszczególne rodzaje usług, przesyłki krajowe i zagraniczne, ekonomiczne i priorytetowe,</w:t>
      </w:r>
    </w:p>
    <w:p w:rsidR="00AA720F" w:rsidRPr="00AA720F" w:rsidRDefault="00AA720F" w:rsidP="00E50142">
      <w:pPr>
        <w:widowControl w:val="0"/>
        <w:numPr>
          <w:ilvl w:val="0"/>
          <w:numId w:val="33"/>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nierejestrowanych – w podziale wynikającym z zestawienia, o którym mowa w pkt 8) lit. b).</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Strony ustalają następujące zasady rozliczania i regulowania należności:</w:t>
      </w:r>
    </w:p>
    <w:p w:rsidR="00AA720F" w:rsidRPr="00AA720F" w:rsidRDefault="00AA720F" w:rsidP="00AA720F">
      <w:pPr>
        <w:widowControl w:val="0"/>
        <w:numPr>
          <w:ilvl w:val="0"/>
          <w:numId w:val="7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 okres rozliczeniowy przyjmuje się miesiąc kalendarzowy,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podstawa rozliczeń finansowych jest ustalona na podstawie cen podanych przez Wykonawcę w </w:t>
      </w:r>
      <w:r w:rsidRPr="00AA720F">
        <w:rPr>
          <w:rFonts w:ascii="Times New Roman" w:eastAsia="Batang" w:hAnsi="Times New Roman" w:cs="Times New Roman"/>
          <w:i/>
          <w:color w:val="000000"/>
          <w:kern w:val="3"/>
          <w:sz w:val="24"/>
          <w:szCs w:val="24"/>
        </w:rPr>
        <w:t>Formularzu cenowym</w:t>
      </w:r>
      <w:r w:rsidRPr="00AA720F">
        <w:rPr>
          <w:rFonts w:ascii="Times New Roman" w:eastAsia="Batang" w:hAnsi="Times New Roman" w:cs="Times New Roman"/>
          <w:color w:val="000000"/>
          <w:kern w:val="3"/>
          <w:sz w:val="24"/>
          <w:szCs w:val="24"/>
        </w:rPr>
        <w:t xml:space="preserve"> stanowiącym </w:t>
      </w:r>
      <w:r w:rsidRPr="00AA720F">
        <w:rPr>
          <w:rFonts w:ascii="Times New Roman" w:eastAsia="Batang"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faktury VAT z tytułu należności wynikających z realizacji umowy, będą wystawiane w terminie do 7 dni od zakończenia okresu rozliczeniowego,</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wynagrodzenie wynikające z faktur VAT,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będzie regulować przelewem na konto wskazane na fakturze w terminie </w:t>
      </w:r>
      <w:r w:rsidR="008A5D32" w:rsidRPr="008A5D32">
        <w:rPr>
          <w:rFonts w:ascii="Times New Roman" w:hAnsi="Times New Roman" w:cs="Times New Roman"/>
          <w:bCs/>
          <w:color w:val="000000"/>
          <w:sz w:val="24"/>
          <w:szCs w:val="24"/>
        </w:rPr>
        <w:t>do 14 dni kalendarzowych liczonych od daty wystawienia faktury VAT</w:t>
      </w:r>
      <w:r w:rsidRPr="008A5D32">
        <w:rPr>
          <w:rFonts w:ascii="Times New Roman" w:eastAsia="Calibri" w:hAnsi="Times New Roman" w:cs="Times New Roman"/>
          <w:color w:val="000000"/>
          <w:kern w:val="3"/>
          <w:sz w:val="24"/>
          <w:szCs w:val="24"/>
        </w:rPr>
        <w:t xml:space="preserve">. </w:t>
      </w:r>
      <w:r w:rsidRPr="00AA720F">
        <w:rPr>
          <w:rFonts w:ascii="Times New Roman" w:eastAsia="Calibri" w:hAnsi="Times New Roman" w:cs="Times New Roman"/>
          <w:color w:val="000000"/>
          <w:kern w:val="3"/>
          <w:sz w:val="24"/>
          <w:szCs w:val="24"/>
        </w:rPr>
        <w:t xml:space="preserve">Na przelewie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zobowiązany jest określić tytuł wpłaty </w:t>
      </w:r>
      <w:r w:rsidRPr="00AA720F">
        <w:rPr>
          <w:rFonts w:ascii="Times New Roman" w:eastAsia="Calibri" w:hAnsi="Times New Roman" w:cs="Times New Roman"/>
          <w:b/>
          <w:color w:val="000000"/>
          <w:kern w:val="3"/>
          <w:sz w:val="24"/>
          <w:szCs w:val="24"/>
        </w:rPr>
        <w:t xml:space="preserve">„wpłata za fakturę VAT nr ….., </w:t>
      </w:r>
      <w:r w:rsidRPr="00AA720F">
        <w:rPr>
          <w:rFonts w:ascii="Times New Roman" w:eastAsia="Batang" w:hAnsi="Times New Roman" w:cs="Times New Roman"/>
          <w:b/>
          <w:color w:val="000000"/>
          <w:kern w:val="3"/>
          <w:sz w:val="24"/>
          <w:szCs w:val="24"/>
        </w:rPr>
        <w:t xml:space="preserve">UMOWA </w:t>
      </w:r>
      <w:r w:rsidRPr="00AA720F">
        <w:rPr>
          <w:rFonts w:ascii="Times New Roman" w:eastAsia="Calibri" w:hAnsi="Times New Roman" w:cs="Times New Roman"/>
          <w:b/>
          <w:color w:val="000000"/>
          <w:kern w:val="3"/>
          <w:sz w:val="24"/>
          <w:szCs w:val="24"/>
        </w:rPr>
        <w:t xml:space="preserve">nr </w:t>
      </w:r>
      <w:r w:rsidRPr="00AA720F">
        <w:rPr>
          <w:rFonts w:ascii="Times New Roman" w:eastAsia="Calibri" w:hAnsi="Times New Roman" w:cs="Times New Roman"/>
          <w:b/>
          <w:bCs/>
          <w:color w:val="000000"/>
          <w:kern w:val="3"/>
          <w:sz w:val="24"/>
          <w:szCs w:val="24"/>
        </w:rPr>
        <w:t>………………… z dnia ……………… r.</w:t>
      </w:r>
      <w:r w:rsidRPr="00AA720F">
        <w:rPr>
          <w:rFonts w:ascii="Times New Roman" w:eastAsia="Calibri" w:hAnsi="Times New Roman" w:cs="Times New Roman"/>
          <w:b/>
          <w:color w:val="000000"/>
          <w:kern w:val="3"/>
          <w:sz w:val="24"/>
          <w:szCs w:val="24"/>
        </w:rPr>
        <w:t>”</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 dzień zapłaty przyjmuje się dzień uznania rachunku bankowego Wykonawcy,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ustalają, że faktury VAT będą zawierać następujące informacje:</w:t>
      </w:r>
    </w:p>
    <w:p w:rsidR="00AA720F" w:rsidRPr="00AA720F" w:rsidRDefault="00AA720F" w:rsidP="00E50142">
      <w:pPr>
        <w:widowControl w:val="0"/>
        <w:numPr>
          <w:ilvl w:val="0"/>
          <w:numId w:val="76"/>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Nabywca: GMINA MIASTA GDYNI 81-382 Gdynia, Al. Marszałka Józefa Piłsudskiego  52/54; </w:t>
      </w:r>
      <w:r w:rsidRPr="00AA720F">
        <w:rPr>
          <w:rFonts w:ascii="Times New Roman" w:eastAsia="Calibri" w:hAnsi="Times New Roman" w:cs="Times New Roman"/>
          <w:b/>
          <w:color w:val="000000"/>
          <w:kern w:val="3"/>
          <w:sz w:val="24"/>
          <w:szCs w:val="24"/>
        </w:rPr>
        <w:t>NIP 586-231-23-26</w:t>
      </w:r>
    </w:p>
    <w:p w:rsidR="00AA720F" w:rsidRPr="00AA720F" w:rsidRDefault="00AA720F" w:rsidP="00E50142">
      <w:pPr>
        <w:widowControl w:val="0"/>
        <w:numPr>
          <w:ilvl w:val="0"/>
          <w:numId w:val="35"/>
        </w:numPr>
        <w:tabs>
          <w:tab w:val="left" w:pos="709"/>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Odbiorca: MIEJSKI OŚRODEK POMOCY SPOŁECZNEJ 81-265 Gdynia, ul. Grabowo 2</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Do faktury Wykonawca będzie dołączać specyfikację zawierającą informacje o ilości i rodzaju zrealizowanych usług przez poszczególne komórki organizacyjne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o których mowa w § 1 ust. 2 pkt. 1-20 wraz z kwotą wydaną w danym miesiącu przez każdą z komórek.</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t>Zmiana zasad wystawiania i przesyłania faktur VAT nie wymaga aneksowania umowy, pod warunkiem pisemnego powiadomienia o tym fakcie Wykonawcy.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t>Zamawiający dopuszcza wystawianie i przesyłanie faktur wraz ze specyfikacją w formie elektronicznej na adres sekretariat@mopsgdynia.pl.</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lastRenderedPageBreak/>
        <w:t>Dniami roboczymi są dni od poniedziałku do piątku z wyłączeniem dni ustawowo wolnych od pracy.</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Za nieterminowe regulowanie wynagrodzeni</w:t>
      </w:r>
      <w:r w:rsidR="00555F56">
        <w:rPr>
          <w:rFonts w:ascii="Times New Roman" w:eastAsia="Calibri" w:hAnsi="Times New Roman" w:cs="Times New Roman"/>
          <w:color w:val="000000"/>
          <w:kern w:val="3"/>
          <w:sz w:val="24"/>
          <w:szCs w:val="24"/>
        </w:rPr>
        <w:t>a</w:t>
      </w:r>
      <w:r w:rsidRPr="00AA720F">
        <w:rPr>
          <w:rFonts w:ascii="Times New Roman" w:eastAsia="Calibri" w:hAnsi="Times New Roman" w:cs="Times New Roman"/>
          <w:color w:val="000000"/>
          <w:kern w:val="3"/>
          <w:sz w:val="24"/>
          <w:szCs w:val="24"/>
        </w:rPr>
        <w:t>, o który</w:t>
      </w:r>
      <w:r w:rsidR="00555F56">
        <w:rPr>
          <w:rFonts w:ascii="Times New Roman" w:eastAsia="Calibri" w:hAnsi="Times New Roman" w:cs="Times New Roman"/>
          <w:color w:val="000000"/>
          <w:kern w:val="3"/>
          <w:sz w:val="24"/>
          <w:szCs w:val="24"/>
        </w:rPr>
        <w:t>m</w:t>
      </w:r>
      <w:r w:rsidRPr="00AA720F">
        <w:rPr>
          <w:rFonts w:ascii="Times New Roman" w:eastAsia="Calibri" w:hAnsi="Times New Roman" w:cs="Times New Roman"/>
          <w:color w:val="000000"/>
          <w:kern w:val="3"/>
          <w:sz w:val="24"/>
          <w:szCs w:val="24"/>
        </w:rPr>
        <w:t xml:space="preserve"> mowa w </w:t>
      </w:r>
      <w:r w:rsidRPr="00AA720F">
        <w:rPr>
          <w:rFonts w:ascii="Times New Roman" w:eastAsia="Calibri" w:hAnsi="Times New Roman" w:cs="Times New Roman"/>
          <w:bCs/>
          <w:color w:val="000000"/>
          <w:kern w:val="3"/>
          <w:sz w:val="24"/>
          <w:szCs w:val="24"/>
        </w:rPr>
        <w:t>§</w:t>
      </w:r>
      <w:r w:rsidRPr="00AA720F">
        <w:rPr>
          <w:rFonts w:ascii="Times New Roman" w:eastAsia="Calibri" w:hAnsi="Times New Roman" w:cs="Times New Roman"/>
          <w:color w:val="000000"/>
          <w:kern w:val="3"/>
          <w:sz w:val="24"/>
          <w:szCs w:val="24"/>
        </w:rPr>
        <w:t xml:space="preserve"> 2 ust. 5 pkt 4 </w:t>
      </w:r>
      <w:r w:rsidRPr="00AA720F">
        <w:rPr>
          <w:rFonts w:ascii="Times New Roman" w:eastAsia="Calibri" w:hAnsi="Times New Roman" w:cs="Times New Roman"/>
          <w:bCs/>
          <w:color w:val="000000"/>
          <w:kern w:val="3"/>
          <w:sz w:val="24"/>
          <w:szCs w:val="24"/>
        </w:rPr>
        <w:t>Wykonawca</w:t>
      </w:r>
      <w:r w:rsidRPr="00AA720F">
        <w:rPr>
          <w:rFonts w:ascii="Times New Roman" w:eastAsia="Calibri" w:hAnsi="Times New Roman" w:cs="Times New Roman"/>
          <w:color w:val="000000"/>
          <w:kern w:val="3"/>
          <w:sz w:val="24"/>
          <w:szCs w:val="24"/>
        </w:rPr>
        <w:t xml:space="preserve"> naliczać będzie odsetki ustawowe za opóźnienie w transakcjach handlowych oraz zastrzega sobie prawo wstrzymania świadczenia usług do czasu uregulowania wynagrodzenia. Odsetki za niezapłacone w terminach faktury płacone będą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na podstawie noty odsetkowej.</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 przypadku zalegania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z wynagrodzeniem przez okres dłuższy niż 21 dni od wskazanego w </w:t>
      </w:r>
      <w:r w:rsidRPr="00AA720F">
        <w:rPr>
          <w:rFonts w:ascii="Times New Roman" w:eastAsia="Calibri" w:hAnsi="Times New Roman" w:cs="Times New Roman"/>
          <w:bCs/>
          <w:color w:val="000000"/>
          <w:kern w:val="3"/>
          <w:sz w:val="24"/>
          <w:szCs w:val="24"/>
        </w:rPr>
        <w:t>§</w:t>
      </w:r>
      <w:r w:rsidRPr="00AA720F">
        <w:rPr>
          <w:rFonts w:ascii="Times New Roman" w:eastAsia="Calibri" w:hAnsi="Times New Roman" w:cs="Times New Roman"/>
          <w:color w:val="000000"/>
          <w:kern w:val="3"/>
          <w:sz w:val="24"/>
          <w:szCs w:val="24"/>
        </w:rPr>
        <w:t xml:space="preserve"> 2 ust. 5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sz w:val="24"/>
          <w:szCs w:val="24"/>
        </w:rPr>
        <w:t xml:space="preserve">Zamawiający oświadcza, że (* niewłaściwe skreślić; jeśli Wykonawca </w:t>
      </w:r>
      <w:r w:rsidRPr="00AA720F">
        <w:rPr>
          <w:rFonts w:ascii="Times New Roman" w:eastAsia="Calibri" w:hAnsi="Times New Roman" w:cs="Times New Roman"/>
          <w:sz w:val="24"/>
          <w:szCs w:val="24"/>
          <w:u w:val="single"/>
        </w:rPr>
        <w:t>nie jest</w:t>
      </w:r>
      <w:r w:rsidRPr="00AA720F">
        <w:rPr>
          <w:rFonts w:ascii="Times New Roman" w:eastAsia="Calibri" w:hAnsi="Times New Roman" w:cs="Times New Roman"/>
          <w:sz w:val="24"/>
          <w:szCs w:val="24"/>
        </w:rPr>
        <w:t xml:space="preserve"> czynnym podatnikiem obowiązuje tylko zapis § 2 ust 8 pkt 1) i 4); w pozostałych przypadkach obowiązują wszystkie oświadczenia):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nie jest/ jest* czynnym podatnikiem VAT zarejestrowanym oraz zgłoszonym </w:t>
      </w:r>
      <w:r w:rsidRPr="00AA720F">
        <w:rPr>
          <w:rFonts w:ascii="Times New Roman" w:eastAsia="Calibri" w:hAnsi="Times New Roman" w:cs="Times New Roman"/>
          <w:sz w:val="24"/>
          <w:szCs w:val="24"/>
        </w:rPr>
        <w:br/>
        <w:t xml:space="preserve">na biała listę podatników VAT pod numerem NIP ………………….,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nie posiada zaległości w zobowiązaniach w stosunku do Skarbu Państwa, które uniemożliwiłby mu zapłatę VAT z faktury,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VAT od transakcji zostanie rozliczony terminowo z organem podatkowym,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rachunek bankowy wskazany na fakturze, o którym mowa w § 2 ust. 5 pkt 4, jest rachunkiem umożliwiającym zapłatę zobowiązania przez Zamawiającego z zastosowaniem metody podzielonej płatności; w innym wypadku Wykonawca zobowiązuje się, że podany na fakturze rachunek bankowy będzie rachunkiem firmowym, którego Wykonawca jest właścicielem.</w:t>
      </w:r>
    </w:p>
    <w:p w:rsidR="00AA720F" w:rsidRPr="00AA720F" w:rsidRDefault="00AA720F" w:rsidP="00AA720F">
      <w:pPr>
        <w:widowControl w:val="0"/>
        <w:suppressAutoHyphens/>
        <w:autoSpaceDN w:val="0"/>
        <w:spacing w:after="0" w:line="240" w:lineRule="auto"/>
        <w:jc w:val="both"/>
        <w:textAlignment w:val="baseline"/>
        <w:rPr>
          <w:rFonts w:ascii="Times New Roman" w:eastAsia="Calibri" w:hAnsi="Times New Roman" w:cs="Arial"/>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3</w:t>
      </w:r>
    </w:p>
    <w:p w:rsidR="00AA720F" w:rsidRPr="00AA720F" w:rsidRDefault="00AA720F" w:rsidP="00AA720F">
      <w:pPr>
        <w:widowControl w:val="0"/>
        <w:numPr>
          <w:ilvl w:val="0"/>
          <w:numId w:val="7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Zgodnie z art. 43 ust. 1 pkt 17 ustawy z dnia 11 marca 2004 r. o podatku od towarów i usług (</w:t>
      </w:r>
      <w:r w:rsidR="00095206">
        <w:rPr>
          <w:rFonts w:ascii="Times New Roman" w:eastAsia="Calibri" w:hAnsi="Times New Roman" w:cs="Times New Roman"/>
          <w:color w:val="000000"/>
          <w:kern w:val="3"/>
          <w:sz w:val="24"/>
          <w:szCs w:val="24"/>
        </w:rPr>
        <w:t xml:space="preserve">t. j. </w:t>
      </w:r>
      <w:proofErr w:type="spellStart"/>
      <w:r w:rsidR="00095206">
        <w:rPr>
          <w:rFonts w:ascii="Times New Roman" w:eastAsia="Calibri" w:hAnsi="Times New Roman" w:cs="Times New Roman"/>
          <w:color w:val="000000"/>
          <w:kern w:val="3"/>
          <w:sz w:val="24"/>
          <w:szCs w:val="24"/>
        </w:rPr>
        <w:t>Dz.U</w:t>
      </w:r>
      <w:proofErr w:type="spellEnd"/>
      <w:r w:rsidR="00095206">
        <w:rPr>
          <w:rFonts w:ascii="Times New Roman" w:eastAsia="Calibri" w:hAnsi="Times New Roman" w:cs="Times New Roman"/>
          <w:color w:val="000000"/>
          <w:kern w:val="3"/>
          <w:sz w:val="24"/>
          <w:szCs w:val="24"/>
        </w:rPr>
        <w:t>. 2020 poz. 106</w:t>
      </w:r>
      <w:r w:rsidR="00E50142">
        <w:rPr>
          <w:rFonts w:ascii="Times New Roman" w:eastAsia="Calibri" w:hAnsi="Times New Roman" w:cs="Times New Roman"/>
          <w:color w:val="000000"/>
          <w:kern w:val="3"/>
          <w:sz w:val="24"/>
          <w:szCs w:val="24"/>
        </w:rPr>
        <w:t xml:space="preserve"> ze zm.</w:t>
      </w:r>
      <w:r w:rsidRPr="00AA720F">
        <w:rPr>
          <w:rFonts w:ascii="Times New Roman" w:eastAsia="Calibri" w:hAnsi="Times New Roman" w:cs="Times New Roman"/>
          <w:color w:val="000000"/>
          <w:kern w:val="3"/>
          <w:sz w:val="24"/>
          <w:szCs w:val="24"/>
        </w:rPr>
        <w:t>) powszechne usługi pocztowe świadczone przez Wykonawcę na dzień zawarcia umowy są zwolnione z podatku od towarów i usług.</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Usługi pocztowe niemające charakteru powszechnego na dzień zawarcia umowy podlegają opodatkowaniu VAT stawką podstawową.</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Jeżeli w trakcie obowiązywania umowy nastąpi zmiana przepisów dotyczących podatku VAT,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zobowiązuje się do uiszczenia opłaty powiększonej o należny podatek od towarów i usług według obowiązującej stawki, bez konieczności aneksowania</w:t>
      </w:r>
      <w:r w:rsidR="00796F6B">
        <w:rPr>
          <w:rFonts w:ascii="Times New Roman" w:eastAsia="Calibri" w:hAnsi="Times New Roman" w:cs="Times New Roman"/>
          <w:color w:val="000000"/>
          <w:kern w:val="3"/>
          <w:sz w:val="24"/>
          <w:szCs w:val="24"/>
        </w:rPr>
        <w:t xml:space="preserve"> umowy</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Zamawiający dopuszcza możliwość zmian cen na usługi powszechne pod warunkiem zatwierdzenia ich przez Prezesa Urzędu Komunikacji Elektronicznej zgodnie z</w:t>
      </w:r>
      <w:r w:rsidR="00200836">
        <w:rPr>
          <w:rFonts w:ascii="Times New Roman" w:eastAsia="Calibri" w:hAnsi="Times New Roman" w:cs="Times New Roman"/>
          <w:color w:val="000000"/>
          <w:kern w:val="3"/>
          <w:sz w:val="24"/>
          <w:szCs w:val="24"/>
        </w:rPr>
        <w:t xml:space="preserve"> ustawą z dnia 23 lipca 2012 r. Prawo Pocztowe</w:t>
      </w:r>
      <w:r w:rsidRPr="00AA720F">
        <w:rPr>
          <w:rFonts w:ascii="Times New Roman" w:eastAsia="Calibri" w:hAnsi="Times New Roman" w:cs="Times New Roman"/>
          <w:color w:val="000000"/>
          <w:kern w:val="3"/>
          <w:sz w:val="24"/>
          <w:szCs w:val="24"/>
        </w:rPr>
        <w:t xml:space="preserve"> (</w:t>
      </w:r>
      <w:r w:rsidR="00200836">
        <w:rPr>
          <w:rFonts w:ascii="Times New Roman" w:eastAsia="Calibri" w:hAnsi="Times New Roman" w:cs="Times New Roman"/>
          <w:color w:val="000000"/>
          <w:kern w:val="3"/>
          <w:sz w:val="24"/>
          <w:szCs w:val="24"/>
        </w:rPr>
        <w:t xml:space="preserve">t. j. </w:t>
      </w:r>
      <w:r w:rsidRPr="00AA720F">
        <w:rPr>
          <w:rFonts w:ascii="Times New Roman" w:eastAsia="Calibri" w:hAnsi="Times New Roman" w:cs="Times New Roman"/>
          <w:color w:val="000000"/>
          <w:kern w:val="3"/>
          <w:sz w:val="24"/>
          <w:szCs w:val="24"/>
        </w:rPr>
        <w:t>Dz. U. z 2020 r. poz. 1041)”.</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rsidR="00AA720F" w:rsidRPr="00AA720F" w:rsidRDefault="00AA720F" w:rsidP="00AA720F">
      <w:pPr>
        <w:autoSpaceDN w:val="0"/>
        <w:spacing w:after="0" w:line="240" w:lineRule="auto"/>
        <w:ind w:left="284"/>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4</w:t>
      </w:r>
    </w:p>
    <w:p w:rsidR="00AA720F" w:rsidRPr="00AA720F" w:rsidRDefault="00AA720F" w:rsidP="00AA720F">
      <w:pPr>
        <w:widowControl w:val="0"/>
        <w:numPr>
          <w:ilvl w:val="0"/>
          <w:numId w:val="7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iCs/>
          <w:color w:val="000000"/>
          <w:kern w:val="3"/>
          <w:sz w:val="24"/>
          <w:szCs w:val="24"/>
        </w:rPr>
        <w:t>Z</w:t>
      </w:r>
      <w:r w:rsidRPr="00AA720F">
        <w:rPr>
          <w:rFonts w:ascii="Times New Roman" w:eastAsia="Batang" w:hAnsi="Times New Roman" w:cs="Times New Roman"/>
          <w:bCs/>
          <w:iCs/>
          <w:color w:val="000000"/>
          <w:kern w:val="3"/>
          <w:sz w:val="24"/>
          <w:szCs w:val="24"/>
        </w:rPr>
        <w:t xml:space="preserve">asady korzystania z usług wymienionych w </w:t>
      </w:r>
      <w:r w:rsidRPr="00AA720F">
        <w:rPr>
          <w:rFonts w:ascii="Times New Roman" w:eastAsia="Calibri" w:hAnsi="Times New Roman" w:cs="Times New Roman"/>
          <w:bCs/>
          <w:color w:val="000000"/>
          <w:kern w:val="3"/>
          <w:sz w:val="24"/>
          <w:szCs w:val="24"/>
        </w:rPr>
        <w:t>§ 1, odpowiedzialność Wykonawcy z tytułu niewykonania lub nienależytego wykonania tych usług, uprawnienia nadawcy i adresata oraz procedury reklamacyjne określają akty prawne:</w:t>
      </w:r>
    </w:p>
    <w:p w:rsidR="00AA720F" w:rsidRPr="00AA720F" w:rsidRDefault="00AA720F" w:rsidP="00AA720F">
      <w:pPr>
        <w:widowControl w:val="0"/>
        <w:numPr>
          <w:ilvl w:val="0"/>
          <w:numId w:val="7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lastRenderedPageBreak/>
        <w:t>Ustawa z dnia 23 listopada 2012 r. Prawo pocztowe (</w:t>
      </w:r>
      <w:r w:rsidRPr="00AA720F">
        <w:rPr>
          <w:rFonts w:ascii="Times New Roman" w:eastAsia="Calibri" w:hAnsi="Times New Roman" w:cs="Times New Roman"/>
          <w:color w:val="000000"/>
          <w:kern w:val="3"/>
          <w:sz w:val="24"/>
          <w:szCs w:val="24"/>
        </w:rPr>
        <w:t>t</w:t>
      </w:r>
      <w:r w:rsidR="00095206">
        <w:rPr>
          <w:rFonts w:ascii="Times New Roman" w:eastAsia="Calibri" w:hAnsi="Times New Roman" w:cs="Times New Roman"/>
          <w:color w:val="000000"/>
          <w:kern w:val="3"/>
          <w:sz w:val="24"/>
          <w:szCs w:val="24"/>
        </w:rPr>
        <w:t>. j.</w:t>
      </w:r>
      <w:r w:rsidRPr="00AA720F">
        <w:rPr>
          <w:rFonts w:ascii="Times New Roman" w:eastAsia="Calibri" w:hAnsi="Times New Roman" w:cs="Times New Roman"/>
          <w:color w:val="000000"/>
          <w:kern w:val="3"/>
          <w:sz w:val="24"/>
          <w:szCs w:val="24"/>
        </w:rPr>
        <w:t xml:space="preserve"> Dz. U z 2020 r. poz. 1041)</w:t>
      </w:r>
      <w:r w:rsidRPr="00AA720F">
        <w:rPr>
          <w:rFonts w:ascii="Times New Roman" w:eastAsia="Calibri" w:hAnsi="Times New Roman" w:cs="Times New Roman"/>
          <w:bCs/>
          <w:color w:val="000000"/>
          <w:kern w:val="3"/>
          <w:sz w:val="24"/>
          <w:szCs w:val="24"/>
        </w:rPr>
        <w:t>,</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Rozporządzenie Ministra Administracji i Cyfryzacji z dnia 26 listopada 2013 r. w sprawie reklamacji usługi pocztowej (</w:t>
      </w:r>
      <w:r w:rsidR="00285D4B">
        <w:rPr>
          <w:rFonts w:ascii="Times New Roman" w:eastAsia="Calibri" w:hAnsi="Times New Roman" w:cs="Times New Roman"/>
          <w:bCs/>
          <w:color w:val="000000"/>
          <w:kern w:val="3"/>
          <w:sz w:val="24"/>
          <w:szCs w:val="24"/>
        </w:rPr>
        <w:t xml:space="preserve">t. j. </w:t>
      </w:r>
      <w:r w:rsidRPr="00AA720F">
        <w:rPr>
          <w:rFonts w:ascii="Times New Roman" w:eastAsia="Calibri" w:hAnsi="Times New Roman" w:cs="Times New Roman"/>
          <w:bCs/>
          <w:color w:val="000000"/>
          <w:kern w:val="3"/>
          <w:sz w:val="24"/>
          <w:szCs w:val="24"/>
        </w:rPr>
        <w:t>Dz. U. z 2019 r., poz. 474),</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Rozporządzenie Ministra Administracji i Cyfryzacji z dnia 29 kwietnia 2013 roku w sprawie warunków wykonywania usług powszechnych przez operatora wyznaczonego (</w:t>
      </w:r>
      <w:r w:rsidR="00285D4B">
        <w:rPr>
          <w:rFonts w:ascii="Times New Roman" w:eastAsia="Calibri" w:hAnsi="Times New Roman" w:cs="Times New Roman"/>
          <w:bCs/>
          <w:color w:val="000000"/>
          <w:kern w:val="3"/>
          <w:sz w:val="24"/>
          <w:szCs w:val="24"/>
        </w:rPr>
        <w:t xml:space="preserve">t. j. </w:t>
      </w:r>
      <w:r w:rsidRPr="00AA720F">
        <w:rPr>
          <w:rFonts w:ascii="Times New Roman" w:eastAsia="Calibri" w:hAnsi="Times New Roman" w:cs="Times New Roman"/>
          <w:bCs/>
          <w:color w:val="000000"/>
          <w:kern w:val="3"/>
          <w:sz w:val="24"/>
          <w:szCs w:val="24"/>
        </w:rPr>
        <w:t>Dz. U. z 2020 r. poz. 1026),</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Regulamin świadczenia usług powszechnych Wykonawcy</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Regulamin Generalny Światowego Związku Pocztowego wraz z załącznikiem - Regulaminem wewnętrznym Kongresów, Światowa Konwencja Pocztowa wraz z Protokołem końcowym, Porozumienie dotyczące pocztowych usług płatniczych, sporządzone w Dausze dnia 11 października 2012 r. (Dz. U. 2015, </w:t>
      </w:r>
      <w:proofErr w:type="spellStart"/>
      <w:r w:rsidRPr="00AA720F">
        <w:rPr>
          <w:rFonts w:ascii="Times New Roman" w:eastAsia="Calibri" w:hAnsi="Times New Roman" w:cs="Times New Roman"/>
          <w:color w:val="000000"/>
          <w:kern w:val="3"/>
          <w:sz w:val="24"/>
          <w:szCs w:val="24"/>
        </w:rPr>
        <w:t>poz</w:t>
      </w:r>
      <w:proofErr w:type="spellEnd"/>
      <w:r w:rsidRPr="00AA720F">
        <w:rPr>
          <w:rFonts w:ascii="Times New Roman" w:eastAsia="Calibri" w:hAnsi="Times New Roman" w:cs="Times New Roman"/>
          <w:color w:val="000000"/>
          <w:kern w:val="3"/>
          <w:sz w:val="24"/>
          <w:szCs w:val="24"/>
        </w:rPr>
        <w:t xml:space="preserve"> 1522),</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Regulamin dotyczący Paczek pocztowych – Światowy Związek Pocztowy, sporządzony w Bernie dnia 28 stycznia 2005r. (Dz. U. z 2007 r. nr 108 poz.745, z </w:t>
      </w:r>
      <w:proofErr w:type="spellStart"/>
      <w:r w:rsidRPr="00AA720F">
        <w:rPr>
          <w:rFonts w:ascii="Times New Roman" w:eastAsia="Calibri" w:hAnsi="Times New Roman" w:cs="Times New Roman"/>
          <w:color w:val="000000"/>
          <w:kern w:val="3"/>
          <w:sz w:val="24"/>
          <w:szCs w:val="24"/>
        </w:rPr>
        <w:t>poźn</w:t>
      </w:r>
      <w:proofErr w:type="spellEnd"/>
      <w:r w:rsidRPr="00AA720F">
        <w:rPr>
          <w:rFonts w:ascii="Times New Roman" w:eastAsia="Calibri" w:hAnsi="Times New Roman" w:cs="Times New Roman"/>
          <w:color w:val="000000"/>
          <w:kern w:val="3"/>
          <w:sz w:val="24"/>
          <w:szCs w:val="24"/>
        </w:rPr>
        <w:t>. zm.),</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Regulamin Poczty Listowej, Światowy Związek Pocztowy, sporządzony w Bernie dnia 28 stycznia 2005 r. (Dz. U. z 2007 r. nr 108 poz. 744, z </w:t>
      </w:r>
      <w:proofErr w:type="spellStart"/>
      <w:r w:rsidRPr="00AA720F">
        <w:rPr>
          <w:rFonts w:ascii="Times New Roman" w:eastAsia="Calibri" w:hAnsi="Times New Roman" w:cs="Times New Roman"/>
          <w:color w:val="000000"/>
          <w:kern w:val="3"/>
          <w:sz w:val="24"/>
          <w:szCs w:val="24"/>
        </w:rPr>
        <w:t>poźn</w:t>
      </w:r>
      <w:proofErr w:type="spellEnd"/>
      <w:r w:rsidRPr="00AA720F">
        <w:rPr>
          <w:rFonts w:ascii="Times New Roman" w:eastAsia="Calibri" w:hAnsi="Times New Roman" w:cs="Times New Roman"/>
          <w:color w:val="000000"/>
          <w:kern w:val="3"/>
          <w:sz w:val="24"/>
          <w:szCs w:val="24"/>
        </w:rPr>
        <w:t>. zm.).</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oświadcza, że zapoznał się z przepisami wskazanymi w ust. 1.</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Do świadczenia usług, o których mowa w § 1 mają zastosowanie przepisy wskazane w ust. 1, obowiązujące w dniu nadania przesyłek.</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Zmiana przepisów wskazanych w ust. 1 nie wymaga sporządzenia aneksu do umowy, pod warunkiem ich opublikowania odpowiednio w Dzienniku Ustaw lub na stronie internetowej Wykonawcy.</w:t>
      </w:r>
    </w:p>
    <w:p w:rsidR="00AA720F" w:rsidRPr="00AA720F" w:rsidRDefault="00AA720F" w:rsidP="00AA720F">
      <w:pPr>
        <w:autoSpaceDN w:val="0"/>
        <w:spacing w:after="0" w:line="240" w:lineRule="auto"/>
        <w:ind w:left="284"/>
        <w:jc w:val="both"/>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5</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Okres obowiązywania umowy</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Umowa zosta</w:t>
      </w:r>
      <w:r w:rsidR="006330B4">
        <w:rPr>
          <w:rFonts w:ascii="Times New Roman" w:eastAsia="Calibri" w:hAnsi="Times New Roman" w:cs="Times New Roman"/>
          <w:color w:val="000000"/>
          <w:kern w:val="3"/>
          <w:sz w:val="24"/>
          <w:szCs w:val="24"/>
        </w:rPr>
        <w:t>j</w:t>
      </w:r>
      <w:r w:rsidRPr="00AA720F">
        <w:rPr>
          <w:rFonts w:ascii="Times New Roman" w:eastAsia="Calibri" w:hAnsi="Times New Roman" w:cs="Times New Roman"/>
          <w:color w:val="000000"/>
          <w:kern w:val="3"/>
          <w:sz w:val="24"/>
          <w:szCs w:val="24"/>
        </w:rPr>
        <w:t xml:space="preserve">e zawarta na czas określony od </w:t>
      </w:r>
      <w:r w:rsidRPr="00AA720F">
        <w:rPr>
          <w:rFonts w:ascii="Times New Roman" w:eastAsia="Calibri" w:hAnsi="Times New Roman" w:cs="Times New Roman"/>
          <w:b/>
          <w:color w:val="000000"/>
          <w:kern w:val="3"/>
          <w:sz w:val="24"/>
          <w:szCs w:val="24"/>
        </w:rPr>
        <w:t>01.01.2021</w:t>
      </w:r>
      <w:r w:rsidRPr="00AA720F">
        <w:rPr>
          <w:rFonts w:ascii="Times New Roman" w:eastAsia="Calibri" w:hAnsi="Times New Roman" w:cs="Times New Roman"/>
          <w:color w:val="000000"/>
          <w:kern w:val="3"/>
          <w:sz w:val="24"/>
          <w:szCs w:val="24"/>
        </w:rPr>
        <w:t xml:space="preserve"> do dnia</w:t>
      </w:r>
      <w:r w:rsidRPr="00AA720F">
        <w:rPr>
          <w:rFonts w:ascii="Times New Roman" w:eastAsia="Calibri" w:hAnsi="Times New Roman" w:cs="Times New Roman"/>
          <w:b/>
          <w:color w:val="000000"/>
          <w:kern w:val="3"/>
          <w:sz w:val="24"/>
          <w:szCs w:val="24"/>
        </w:rPr>
        <w:t xml:space="preserve"> 31.12.2021 r. lub do wyczerpania kwoty, do której mowa w </w:t>
      </w:r>
      <w:r w:rsidRPr="00AA720F">
        <w:rPr>
          <w:rFonts w:ascii="Times New Roman" w:eastAsia="Calibri" w:hAnsi="Times New Roman" w:cs="Times New Roman"/>
          <w:b/>
          <w:bCs/>
          <w:color w:val="000000"/>
          <w:kern w:val="3"/>
          <w:sz w:val="24"/>
          <w:szCs w:val="24"/>
        </w:rPr>
        <w:t>§</w:t>
      </w:r>
      <w:r w:rsidRPr="00AA720F">
        <w:rPr>
          <w:rFonts w:ascii="Times New Roman" w:eastAsia="Calibri" w:hAnsi="Times New Roman" w:cs="Times New Roman"/>
          <w:b/>
          <w:color w:val="000000"/>
          <w:kern w:val="3"/>
          <w:sz w:val="24"/>
          <w:szCs w:val="24"/>
        </w:rPr>
        <w:t xml:space="preserve">2 ust. 3 </w:t>
      </w:r>
      <w:r w:rsidRPr="00AA720F">
        <w:rPr>
          <w:rFonts w:ascii="Times New Roman" w:eastAsia="Calibri" w:hAnsi="Times New Roman" w:cs="Times New Roman"/>
          <w:color w:val="000000"/>
          <w:kern w:val="3"/>
          <w:sz w:val="24"/>
          <w:szCs w:val="24"/>
        </w:rPr>
        <w:t>w zależności, co nastąpi szybciej. Zamawiający odpowiada za kontrolę wydatkowania środków.</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6</w:t>
      </w:r>
    </w:p>
    <w:p w:rsidR="00AA720F" w:rsidRPr="00AA720F" w:rsidRDefault="00AA720F" w:rsidP="00AA720F">
      <w:pPr>
        <w:autoSpaceDN w:val="0"/>
        <w:spacing w:after="0"/>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Odpowiedzialność odszkodowawcza</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zastrzega sobie prawo dochodzenia odszkodowania do wysokości rzeczywiście poniesionych szkód na zasadach ogólnych w przypadku gdy szkoda wyrządzona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w związku z niewykonaniem lub nienależytym wykonaniem umowy będzie wyższa niż wynikająca z kwot wypłacanych odszkodowań na zasadach określonych w art.87-9</w:t>
      </w:r>
      <w:r w:rsidR="001F16E7">
        <w:rPr>
          <w:rFonts w:ascii="Times New Roman" w:eastAsia="Calibri" w:hAnsi="Times New Roman" w:cs="Times New Roman"/>
          <w:color w:val="000000"/>
          <w:kern w:val="3"/>
          <w:sz w:val="24"/>
          <w:szCs w:val="24"/>
        </w:rPr>
        <w:t>5</w:t>
      </w:r>
      <w:r w:rsidRPr="00AA720F">
        <w:rPr>
          <w:rFonts w:ascii="Times New Roman" w:eastAsia="Calibri" w:hAnsi="Times New Roman" w:cs="Times New Roman"/>
          <w:color w:val="000000"/>
          <w:kern w:val="3"/>
          <w:sz w:val="24"/>
          <w:szCs w:val="24"/>
        </w:rPr>
        <w:t xml:space="preserve"> ustawy z dnia 23 listopada 2012 r. Prawo Pocztowe (t. j. Dz. U. 2020 r., poz. 1041).</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color w:val="000000"/>
          <w:kern w:val="3"/>
          <w:sz w:val="24"/>
          <w:szCs w:val="24"/>
        </w:rPr>
      </w:pPr>
    </w:p>
    <w:p w:rsidR="00AA720F" w:rsidRPr="00AA720F" w:rsidRDefault="00EF6497"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7</w:t>
      </w:r>
    </w:p>
    <w:p w:rsidR="00AA720F" w:rsidRPr="00AA720F" w:rsidRDefault="00AA720F" w:rsidP="00AA720F">
      <w:pPr>
        <w:widowControl w:val="0"/>
        <w:numPr>
          <w:ilvl w:val="0"/>
          <w:numId w:val="8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ustalają, że ich aktualne adresy do korespondencji są następujące:</w:t>
      </w:r>
    </w:p>
    <w:p w:rsidR="00AA720F" w:rsidRPr="00AA720F" w:rsidRDefault="00AA720F" w:rsidP="00030269">
      <w:pPr>
        <w:widowControl w:val="0"/>
        <w:numPr>
          <w:ilvl w:val="0"/>
          <w:numId w:val="82"/>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Wykonawca: …………………………</w:t>
      </w:r>
    </w:p>
    <w:p w:rsidR="00AA720F" w:rsidRPr="00AA720F" w:rsidRDefault="00AA720F" w:rsidP="00030269">
      <w:pPr>
        <w:widowControl w:val="0"/>
        <w:numPr>
          <w:ilvl w:val="0"/>
          <w:numId w:val="42"/>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MIEJSKI OŚRODEK POMOCY SPOŁECZNEJ, ul. Grabowo 2, 81-265 Gdynia</w:t>
      </w:r>
    </w:p>
    <w:p w:rsidR="00AA720F" w:rsidRPr="00AA720F" w:rsidRDefault="00AA720F" w:rsidP="00AA720F">
      <w:pPr>
        <w:widowControl w:val="0"/>
        <w:numPr>
          <w:ilvl w:val="0"/>
          <w:numId w:val="4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zobowiązują się do niezwłocznego, pisemnego powiadamiania się o zmianach dotyczących określonych w umowie nazw i adresów, bez konieczności sporządzania aneksu do umowy. Korespondencję doręczoną na adresy wskazane w ust. 1,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AA720F" w:rsidRPr="00AA720F" w:rsidRDefault="00AA720F" w:rsidP="00AA720F">
      <w:pPr>
        <w:widowControl w:val="0"/>
        <w:numPr>
          <w:ilvl w:val="0"/>
          <w:numId w:val="4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Wykonawca zastrzega sobie prawo zmiany treści </w:t>
      </w:r>
      <w:r w:rsidRPr="00AA720F">
        <w:rPr>
          <w:rFonts w:ascii="Times New Roman" w:eastAsia="Calibri" w:hAnsi="Times New Roman" w:cs="Times New Roman"/>
          <w:bCs/>
          <w:i/>
          <w:color w:val="000000"/>
          <w:kern w:val="3"/>
          <w:sz w:val="24"/>
          <w:szCs w:val="24"/>
        </w:rPr>
        <w:t>Wykazu operacyjnego</w:t>
      </w:r>
      <w:r w:rsidRPr="00AA720F">
        <w:rPr>
          <w:rFonts w:ascii="Times New Roman" w:eastAsia="Calibri" w:hAnsi="Times New Roman" w:cs="Times New Roman"/>
          <w:bCs/>
          <w:color w:val="000000"/>
          <w:kern w:val="3"/>
          <w:sz w:val="24"/>
          <w:szCs w:val="24"/>
        </w:rPr>
        <w:t xml:space="preserve">, o którym mowa w </w:t>
      </w:r>
      <w:r w:rsidRPr="00AA720F">
        <w:rPr>
          <w:rFonts w:ascii="Times New Roman" w:eastAsia="Calibri" w:hAnsi="Times New Roman" w:cs="Times New Roman"/>
          <w:color w:val="000000"/>
          <w:kern w:val="3"/>
          <w:sz w:val="24"/>
          <w:szCs w:val="24"/>
        </w:rPr>
        <w:t>§ 1 ust. 3</w:t>
      </w:r>
      <w:r w:rsidRPr="00AA720F">
        <w:rPr>
          <w:rFonts w:ascii="Times New Roman" w:eastAsia="Calibri" w:hAnsi="Times New Roman" w:cs="Times New Roman"/>
          <w:bCs/>
          <w:color w:val="000000"/>
          <w:kern w:val="3"/>
          <w:sz w:val="24"/>
          <w:szCs w:val="24"/>
        </w:rPr>
        <w:t xml:space="preserve">  stanowiącego </w:t>
      </w:r>
      <w:r w:rsidRPr="00AA720F">
        <w:rPr>
          <w:rFonts w:ascii="Times New Roman" w:eastAsia="Calibri" w:hAnsi="Times New Roman" w:cs="Times New Roman"/>
          <w:b/>
          <w:bCs/>
          <w:color w:val="000000"/>
          <w:kern w:val="3"/>
          <w:sz w:val="24"/>
          <w:szCs w:val="24"/>
        </w:rPr>
        <w:t>załącznik nr 1 do umowy</w:t>
      </w:r>
      <w:r w:rsidRPr="00AA720F">
        <w:rPr>
          <w:rFonts w:ascii="Times New Roman" w:eastAsia="Calibri" w:hAnsi="Times New Roman" w:cs="Times New Roman"/>
          <w:bCs/>
          <w:color w:val="000000"/>
          <w:kern w:val="3"/>
          <w:sz w:val="24"/>
          <w:szCs w:val="24"/>
        </w:rPr>
        <w:t xml:space="preserve">. </w:t>
      </w:r>
      <w:r w:rsidRPr="00AA720F">
        <w:rPr>
          <w:rFonts w:ascii="Times New Roman" w:eastAsia="Calibri" w:hAnsi="Times New Roman" w:cs="Times New Roman"/>
          <w:color w:val="000000"/>
          <w:kern w:val="3"/>
          <w:sz w:val="24"/>
          <w:szCs w:val="24"/>
        </w:rPr>
        <w:t xml:space="preserve">Przekazanie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zmienionego załącznika w formie pisemnej posiada moc wiążącą od daty jego doręczenia i </w:t>
      </w:r>
      <w:r w:rsidRPr="00AA720F">
        <w:rPr>
          <w:rFonts w:ascii="Times New Roman" w:eastAsia="Calibri" w:hAnsi="Times New Roman" w:cs="Times New Roman"/>
          <w:color w:val="000000"/>
          <w:kern w:val="3"/>
          <w:sz w:val="24"/>
          <w:szCs w:val="24"/>
        </w:rPr>
        <w:lastRenderedPageBreak/>
        <w:t>nie powoduje konieczności sporządzenia aneksu do umowy.</w:t>
      </w:r>
    </w:p>
    <w:p w:rsidR="00AA720F" w:rsidRPr="00AA720F" w:rsidRDefault="00AA720F" w:rsidP="00AA720F">
      <w:pPr>
        <w:suppressAutoHyphens/>
        <w:autoSpaceDN w:val="0"/>
        <w:spacing w:after="0" w:line="240" w:lineRule="auto"/>
        <w:ind w:left="284"/>
        <w:jc w:val="both"/>
        <w:textAlignment w:val="baseline"/>
        <w:rPr>
          <w:rFonts w:ascii="Times New Roman" w:eastAsia="Calibri" w:hAnsi="Times New Roman" w:cs="Arial"/>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8</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Warunki dokonywania zmian umowy</w:t>
      </w:r>
    </w:p>
    <w:p w:rsidR="00A658C2" w:rsidRPr="00EF6497" w:rsidRDefault="00A658C2" w:rsidP="00A658C2">
      <w:pPr>
        <w:widowControl w:val="0"/>
        <w:numPr>
          <w:ilvl w:val="0"/>
          <w:numId w:val="4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EF6497">
        <w:rPr>
          <w:rFonts w:ascii="Times New Roman" w:hAnsi="Times New Roman" w:cs="Times New Roman"/>
          <w:bCs/>
          <w:color w:val="000000"/>
          <w:sz w:val="24"/>
          <w:szCs w:val="24"/>
        </w:rPr>
        <w:t>Zmiany niniejszej umowy wymagają  pod rygorem nieważności formy pisemnej z wyjątkiem przypadków określonych w § 3 ust. 3, § 4 ust. 4 oraz § 8 ust. 2 i 3.</w:t>
      </w:r>
    </w:p>
    <w:p w:rsidR="00AA720F" w:rsidRPr="00AA720F" w:rsidRDefault="00AA720F" w:rsidP="00AA720F">
      <w:pPr>
        <w:widowControl w:val="0"/>
        <w:numPr>
          <w:ilvl w:val="0"/>
          <w:numId w:val="4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dopuszcza zmianę treści umowy w zakresie:</w:t>
      </w:r>
    </w:p>
    <w:p w:rsidR="00AA720F" w:rsidRPr="00AA720F" w:rsidRDefault="00AA720F" w:rsidP="00030269">
      <w:pPr>
        <w:widowControl w:val="0"/>
        <w:numPr>
          <w:ilvl w:val="0"/>
          <w:numId w:val="84"/>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warunków płatności,</w:t>
      </w:r>
    </w:p>
    <w:p w:rsidR="00AA720F" w:rsidRPr="00AA720F" w:rsidRDefault="00AA720F" w:rsidP="00030269">
      <w:pPr>
        <w:widowControl w:val="0"/>
        <w:numPr>
          <w:ilvl w:val="0"/>
          <w:numId w:val="17"/>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terminu realizacji zamówienia.</w:t>
      </w:r>
    </w:p>
    <w:p w:rsidR="00AA720F" w:rsidRPr="00AA720F" w:rsidRDefault="00AA720F" w:rsidP="00AA720F">
      <w:pPr>
        <w:widowControl w:val="0"/>
        <w:numPr>
          <w:ilvl w:val="0"/>
          <w:numId w:val="8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dopuszcza możliwość dokonania zmiany treści umowy w przypadku zmiany powszechnie obowiązujących przepisów prawa mających wpływ na realizację umowy, w zakresie w jakim zmiana przepisów będzie wymagała dostosowania umowy, w tym:</w:t>
      </w:r>
    </w:p>
    <w:p w:rsidR="00AA720F" w:rsidRPr="00AA720F" w:rsidRDefault="00AA720F" w:rsidP="00030269">
      <w:pPr>
        <w:widowControl w:val="0"/>
        <w:numPr>
          <w:ilvl w:val="0"/>
          <w:numId w:val="86"/>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zmiany stawki podatku od towarów i usług VAT, mającej wpływ na wartość brutto umowy,</w:t>
      </w:r>
    </w:p>
    <w:p w:rsidR="00AA720F" w:rsidRPr="00AA720F" w:rsidRDefault="00AA720F" w:rsidP="00030269">
      <w:pPr>
        <w:widowControl w:val="0"/>
        <w:numPr>
          <w:ilvl w:val="0"/>
          <w:numId w:val="18"/>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zmiany przepisów prawa dotyczących świadczenia usług pocztowych, tj.: ustawy Prawo pocztowe i przepisów wykonawczych do tej ustawy, o ile będą one powodowały konieczność dostosowania łączącego strony stosunku zobowiązaniowego.</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9</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Rozwiązanie umowy</w:t>
      </w:r>
    </w:p>
    <w:p w:rsidR="00AA720F" w:rsidRPr="00AA720F" w:rsidRDefault="00AA720F" w:rsidP="00AA720F">
      <w:pPr>
        <w:widowControl w:val="0"/>
        <w:numPr>
          <w:ilvl w:val="0"/>
          <w:numId w:val="8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Umowa może być wypowiedziana przez każdą ze Stron w formie pisemnej, z obowiązkiem dokonania płatności za czynności będące w toku wynikające z wykonania umowy:</w:t>
      </w:r>
    </w:p>
    <w:p w:rsidR="00AA720F" w:rsidRPr="00AA720F" w:rsidRDefault="00AA720F" w:rsidP="00030269">
      <w:pPr>
        <w:widowControl w:val="0"/>
        <w:numPr>
          <w:ilvl w:val="0"/>
          <w:numId w:val="88"/>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terminie natychmiastowym, w przypadku niedotrzymania przez drugą Stronę warunków umowy, lub w przypadku zmiany w trakcie obowiązywania umowy przepisów podatkowych i przepisów prawnych regulujących działalność pocztową, jeżeli wejście w życie tych przepisów uniemożliwi realizację umowy,</w:t>
      </w:r>
    </w:p>
    <w:p w:rsidR="00AA720F" w:rsidRPr="00AA720F" w:rsidRDefault="00AA720F" w:rsidP="00030269">
      <w:pPr>
        <w:widowControl w:val="0"/>
        <w:numPr>
          <w:ilvl w:val="0"/>
          <w:numId w:val="45"/>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 zachowaniem 1 miesięcznego okresu wypowiedzenia, ze skutkiem na ostatni dzień miesiąca kalendarzowego, bez podania powodów,</w:t>
      </w:r>
    </w:p>
    <w:p w:rsidR="00AA720F" w:rsidRPr="00AA720F" w:rsidRDefault="00AA720F" w:rsidP="00AA720F">
      <w:pPr>
        <w:widowControl w:val="0"/>
        <w:numPr>
          <w:ilvl w:val="0"/>
          <w:numId w:val="4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 razie wystąpienia  istotnej zmiany okoliczności, powodującej, że wykonanie umowy nie leży w interesie publicznym, czego nie można było przewidzieć w chwili jej zawarcia,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może odstąpić od umowy w terminie 30 dni od powzięcia wiadomości o tych okolicznościach.</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10</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Postanowienia końcowe</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E84372" w:rsidRPr="00E84372" w:rsidRDefault="00E84372" w:rsidP="00E84372">
      <w:pPr>
        <w:pStyle w:val="Akapitzlist"/>
        <w:numPr>
          <w:ilvl w:val="0"/>
          <w:numId w:val="46"/>
        </w:numPr>
        <w:spacing w:after="0" w:line="240" w:lineRule="auto"/>
        <w:ind w:hanging="720"/>
        <w:jc w:val="both"/>
        <w:rPr>
          <w:rFonts w:ascii="Times New Roman" w:hAnsi="Times New Roman" w:cs="Times New Roman"/>
          <w:bCs/>
        </w:rPr>
      </w:pPr>
      <w:r w:rsidRPr="00E84372">
        <w:rPr>
          <w:rFonts w:ascii="Times New Roman" w:hAnsi="Times New Roman" w:cs="Times New Roman"/>
          <w:bCs/>
        </w:rPr>
        <w:t xml:space="preserve">W sprawach nieuregulowanych  umową będą miały zastosowanie przepisy ustawy Prawo pocztowe, kodeksu cywilnego oraz </w:t>
      </w:r>
      <w:proofErr w:type="spellStart"/>
      <w:r w:rsidRPr="00E84372">
        <w:rPr>
          <w:rFonts w:ascii="Times New Roman" w:hAnsi="Times New Roman" w:cs="Times New Roman"/>
          <w:bCs/>
        </w:rPr>
        <w:t>Kpc</w:t>
      </w:r>
      <w:proofErr w:type="spellEnd"/>
      <w:r w:rsidRPr="00E84372">
        <w:rPr>
          <w:rFonts w:ascii="Times New Roman" w:hAnsi="Times New Roman" w:cs="Times New Roman"/>
          <w:bCs/>
        </w:rPr>
        <w:t xml:space="preserve"> i ustawy Prawo zamówień publicznych.</w:t>
      </w:r>
    </w:p>
    <w:p w:rsidR="00E84372" w:rsidRPr="00E84372" w:rsidRDefault="00E84372" w:rsidP="00E84372">
      <w:pPr>
        <w:pStyle w:val="Akapitzlist"/>
        <w:numPr>
          <w:ilvl w:val="0"/>
          <w:numId w:val="46"/>
        </w:numPr>
        <w:spacing w:after="0" w:line="240" w:lineRule="auto"/>
        <w:ind w:hanging="720"/>
        <w:rPr>
          <w:rFonts w:ascii="Times New Roman" w:hAnsi="Times New Roman" w:cs="Times New Roman"/>
          <w:bCs/>
        </w:rPr>
      </w:pPr>
      <w:r w:rsidRPr="00E84372">
        <w:rPr>
          <w:rFonts w:ascii="Times New Roman" w:hAnsi="Times New Roman" w:cs="Times New Roman"/>
          <w:bCs/>
        </w:rPr>
        <w:t>Spory mogące wyniknąć w trakcie realizacji umowy, strony postarają się rozwiązać polubownie  lub poddadzą rozstrzygnięciu właściwego sądu powszechnego dla siedziby Zamawiającego.</w:t>
      </w:r>
    </w:p>
    <w:p w:rsidR="00AA720F" w:rsidRPr="00AA720F" w:rsidRDefault="00AA720F" w:rsidP="00AA720F">
      <w:pPr>
        <w:widowControl w:val="0"/>
        <w:numPr>
          <w:ilvl w:val="0"/>
          <w:numId w:val="4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Umowę sporządzono w dwóch jednobrzmiących egzemplarzach, po jednym dla każdej ze Stron.</w:t>
      </w:r>
    </w:p>
    <w:p w:rsidR="00AA720F" w:rsidRPr="00AA720F" w:rsidRDefault="00AA720F" w:rsidP="00AA720F">
      <w:pPr>
        <w:autoSpaceDN w:val="0"/>
        <w:spacing w:after="0" w:line="240" w:lineRule="auto"/>
        <w:jc w:val="both"/>
        <w:textAlignment w:val="baseline"/>
        <w:rPr>
          <w:rFonts w:ascii="Times New Roman" w:eastAsia="Calibri" w:hAnsi="Times New Roman" w:cs="Times New Roman"/>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u w:val="single"/>
        </w:rPr>
      </w:pPr>
      <w:r w:rsidRPr="00AA720F">
        <w:rPr>
          <w:rFonts w:ascii="Times New Roman" w:eastAsia="Calibri" w:hAnsi="Times New Roman" w:cs="Times New Roman"/>
          <w:iCs/>
          <w:color w:val="000000"/>
          <w:spacing w:val="-6"/>
          <w:kern w:val="3"/>
          <w:sz w:val="24"/>
          <w:szCs w:val="24"/>
          <w:u w:val="single"/>
        </w:rPr>
        <w:t>Załączniki do umowy:</w:t>
      </w:r>
    </w:p>
    <w:p w:rsidR="00AA720F" w:rsidRPr="00AA720F" w:rsidRDefault="00AA720F" w:rsidP="00AA720F">
      <w:pPr>
        <w:widowControl w:val="0"/>
        <w:numPr>
          <w:ilvl w:val="0"/>
          <w:numId w:val="90"/>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t>Załącznik nr 1 Wykaz operacyjny</w:t>
      </w:r>
    </w:p>
    <w:p w:rsidR="00AA720F" w:rsidRPr="00AA720F" w:rsidRDefault="00AA720F" w:rsidP="00AA720F">
      <w:pPr>
        <w:widowControl w:val="0"/>
        <w:numPr>
          <w:ilvl w:val="0"/>
          <w:numId w:val="25"/>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lastRenderedPageBreak/>
        <w:t>Załącznik nr 2 Formularz ofertowy</w:t>
      </w:r>
    </w:p>
    <w:p w:rsidR="00AA720F" w:rsidRPr="00AA720F" w:rsidRDefault="00AA720F" w:rsidP="00AA720F">
      <w:pPr>
        <w:widowControl w:val="0"/>
        <w:numPr>
          <w:ilvl w:val="0"/>
          <w:numId w:val="25"/>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t>Załącznik nr 3 Formularz cenowy</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p>
    <w:p w:rsidR="00AA720F" w:rsidRPr="00AA720F" w:rsidRDefault="00AA720F" w:rsidP="00AA720F">
      <w:pPr>
        <w:suppressAutoHyphens/>
        <w:autoSpaceDN w:val="0"/>
        <w:spacing w:after="0" w:line="240" w:lineRule="auto"/>
        <w:ind w:firstLine="709"/>
        <w:textAlignment w:val="baseline"/>
        <w:rPr>
          <w:rFonts w:ascii="Times New Roman" w:eastAsia="Calibri" w:hAnsi="Times New Roman" w:cs="Times New Roman"/>
          <w:b/>
          <w:iCs/>
          <w:color w:val="000000"/>
          <w:spacing w:val="-6"/>
          <w:kern w:val="3"/>
          <w:sz w:val="24"/>
          <w:szCs w:val="24"/>
        </w:rPr>
      </w:pPr>
      <w:r w:rsidRPr="00AA720F">
        <w:rPr>
          <w:rFonts w:ascii="Times New Roman" w:eastAsia="Calibri" w:hAnsi="Times New Roman" w:cs="Times New Roman"/>
          <w:b/>
          <w:bCs/>
          <w:color w:val="000000"/>
          <w:kern w:val="3"/>
          <w:sz w:val="24"/>
          <w:szCs w:val="24"/>
        </w:rPr>
        <w:t>Zamawiający</w:t>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t>Wykonawca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textAlignment w:val="baseline"/>
        <w:rPr>
          <w:rFonts w:ascii="Times New Roman" w:eastAsia="Calibri" w:hAnsi="Times New Roman" w:cs="Times New Roman"/>
          <w:b/>
          <w:iCs/>
          <w:color w:val="000000"/>
          <w:spacing w:val="-6"/>
          <w:kern w:val="3"/>
          <w:sz w:val="24"/>
          <w:szCs w:val="24"/>
        </w:rPr>
      </w:pPr>
      <w:r w:rsidRPr="00AA720F">
        <w:rPr>
          <w:rFonts w:ascii="Times New Roman" w:eastAsia="Calibri" w:hAnsi="Times New Roman" w:cs="Times New Roman"/>
          <w:b/>
          <w:iCs/>
          <w:color w:val="000000"/>
          <w:spacing w:val="-6"/>
          <w:kern w:val="3"/>
          <w:sz w:val="24"/>
          <w:szCs w:val="24"/>
        </w:rPr>
        <w:t>................................................</w:t>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t xml:space="preserve">         ....................................................</w:t>
      </w:r>
    </w:p>
    <w:p w:rsidR="00B95880" w:rsidRPr="00B95880" w:rsidRDefault="00B95880" w:rsidP="00B95880">
      <w:pPr>
        <w:suppressAutoHyphens/>
        <w:autoSpaceDN w:val="0"/>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5194"/>
        </w:tabs>
        <w:suppressAutoHyphens/>
        <w:autoSpaceDN w:val="0"/>
        <w:spacing w:after="0" w:line="240" w:lineRule="auto"/>
        <w:ind w:right="-425"/>
        <w:jc w:val="right"/>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b/>
          <w:color w:val="000000"/>
          <w:kern w:val="3"/>
          <w:sz w:val="24"/>
          <w:szCs w:val="24"/>
        </w:rPr>
        <w:tab/>
        <w:t>Załącznik nr 1 do umowy</w:t>
      </w:r>
    </w:p>
    <w:p w:rsidR="00B95880" w:rsidRPr="00B95880" w:rsidRDefault="00B95880" w:rsidP="00B95880">
      <w:pPr>
        <w:tabs>
          <w:tab w:val="left" w:pos="5194"/>
        </w:tabs>
        <w:suppressAutoHyphens/>
        <w:autoSpaceDN w:val="0"/>
        <w:spacing w:after="0" w:line="240" w:lineRule="auto"/>
        <w:ind w:left="5761" w:right="-425" w:hanging="91"/>
        <w:textAlignment w:val="baseline"/>
        <w:rPr>
          <w:rFonts w:ascii="Times New Roman" w:eastAsia="Calibri" w:hAnsi="Times New Roman" w:cs="Times New Roman"/>
          <w:b/>
          <w:color w:val="000000"/>
          <w:kern w:val="3"/>
          <w:sz w:val="24"/>
          <w:szCs w:val="24"/>
        </w:rPr>
      </w:pPr>
    </w:p>
    <w:tbl>
      <w:tblPr>
        <w:tblW w:w="9464" w:type="dxa"/>
        <w:tblInd w:w="-108" w:type="dxa"/>
        <w:tblLayout w:type="fixed"/>
        <w:tblCellMar>
          <w:left w:w="10" w:type="dxa"/>
          <w:right w:w="10" w:type="dxa"/>
        </w:tblCellMar>
        <w:tblLook w:val="04A0" w:firstRow="1" w:lastRow="0" w:firstColumn="1" w:lastColumn="0" w:noHBand="0" w:noVBand="1"/>
      </w:tblPr>
      <w:tblGrid>
        <w:gridCol w:w="838"/>
        <w:gridCol w:w="3960"/>
        <w:gridCol w:w="4666"/>
      </w:tblGrid>
      <w:tr w:rsidR="00B95880" w:rsidRPr="00B95880" w:rsidTr="00CC34AC">
        <w:tc>
          <w:tcPr>
            <w:tcW w:w="9464" w:type="dxa"/>
            <w:gridSpan w:val="3"/>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b/>
                <w:bCs/>
                <w:color w:val="000000"/>
                <w:kern w:val="3"/>
                <w:sz w:val="24"/>
                <w:szCs w:val="24"/>
              </w:rPr>
            </w:pPr>
            <w:r w:rsidRPr="00B95880">
              <w:rPr>
                <w:rFonts w:ascii="Times New Roman" w:eastAsia="Calibri" w:hAnsi="Times New Roman" w:cs="Arial"/>
                <w:b/>
                <w:bCs/>
                <w:color w:val="000000"/>
                <w:kern w:val="3"/>
                <w:sz w:val="24"/>
                <w:szCs w:val="24"/>
              </w:rPr>
              <w:t>WYKAZ OPERACYJNY</w:t>
            </w:r>
          </w:p>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b/>
                <w:bCs/>
                <w:color w:val="000000"/>
                <w:kern w:val="3"/>
                <w:sz w:val="24"/>
                <w:szCs w:val="24"/>
              </w:rPr>
            </w:pPr>
          </w:p>
        </w:tc>
      </w:tr>
      <w:tr w:rsidR="00B95880" w:rsidRPr="00B95880" w:rsidTr="00CC34AC">
        <w:tc>
          <w:tcPr>
            <w:tcW w:w="9464" w:type="dxa"/>
            <w:gridSpan w:val="3"/>
            <w:tcMar>
              <w:top w:w="0" w:type="dxa"/>
              <w:left w:w="108" w:type="dxa"/>
              <w:bottom w:w="0" w:type="dxa"/>
              <w:right w:w="108" w:type="dxa"/>
            </w:tcMar>
          </w:tcPr>
          <w:p w:rsidR="00B95880" w:rsidRPr="00B95880" w:rsidRDefault="00B95880" w:rsidP="00B95880">
            <w:pPr>
              <w:suppressAutoHyphens/>
              <w:autoSpaceDN w:val="0"/>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b/>
                <w:bCs/>
                <w:color w:val="000000"/>
                <w:kern w:val="3"/>
                <w:sz w:val="24"/>
                <w:szCs w:val="24"/>
              </w:rPr>
              <w:t xml:space="preserve">A. Zestawienie jednostek </w:t>
            </w:r>
            <w:r w:rsidRPr="00B95880">
              <w:rPr>
                <w:rFonts w:ascii="Times New Roman" w:eastAsia="Calibri" w:hAnsi="Times New Roman" w:cs="Times New Roman"/>
                <w:b/>
                <w:bCs/>
                <w:color w:val="000000"/>
                <w:kern w:val="3"/>
                <w:sz w:val="24"/>
                <w:szCs w:val="24"/>
              </w:rPr>
              <w:t>ZAMAWIAJĄCEGO</w:t>
            </w:r>
            <w:r w:rsidRPr="00B95880">
              <w:rPr>
                <w:rFonts w:ascii="Times New Roman" w:eastAsia="Calibri" w:hAnsi="Times New Roman" w:cs="Arial"/>
                <w:b/>
                <w:bCs/>
                <w:color w:val="000000"/>
                <w:kern w:val="3"/>
                <w:sz w:val="24"/>
                <w:szCs w:val="24"/>
              </w:rPr>
              <w:t xml:space="preserve"> oraz odpowiadających im placówek nadawczych WYKONAWCY</w:t>
            </w: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95880">
              <w:rPr>
                <w:rFonts w:ascii="Times New Roman" w:eastAsia="Times New Roman" w:hAnsi="Times New Roman" w:cs="Times New Roman"/>
                <w:kern w:val="3"/>
                <w:sz w:val="24"/>
                <w:szCs w:val="24"/>
                <w:lang w:eastAsia="pl-PL"/>
              </w:rPr>
              <w:t>L.p.</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Nazwa j. o. ZAMAWIAJĄCEGO</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Jednostka WYKONAWCY, ulica, kod pocztowy, miejscowość</w:t>
            </w: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1</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81-452 Gdynia, ul. Batalionów Chłopskich 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2</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81-175 Gdynia, ul. </w:t>
            </w:r>
            <w:r w:rsidR="00902BBD" w:rsidRPr="00902BBD">
              <w:rPr>
                <w:rFonts w:ascii="Times New Roman" w:eastAsia="Calibri" w:hAnsi="Times New Roman" w:cs="Arial"/>
                <w:color w:val="000000"/>
                <w:kern w:val="3"/>
                <w:sz w:val="24"/>
                <w:szCs w:val="24"/>
              </w:rPr>
              <w:t>Śmidowicza 49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3</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81-202 Gdynia, ul. </w:t>
            </w:r>
            <w:proofErr w:type="spellStart"/>
            <w:r w:rsidRPr="00B95880">
              <w:rPr>
                <w:rFonts w:ascii="Times New Roman" w:eastAsia="Calibri" w:hAnsi="Times New Roman" w:cs="Arial"/>
                <w:color w:val="000000"/>
                <w:kern w:val="3"/>
                <w:sz w:val="24"/>
                <w:szCs w:val="24"/>
              </w:rPr>
              <w:t>Działowskiego</w:t>
            </w:r>
            <w:proofErr w:type="spellEnd"/>
            <w:r w:rsidRPr="00B95880">
              <w:rPr>
                <w:rFonts w:ascii="Times New Roman" w:eastAsia="Calibri" w:hAnsi="Times New Roman" w:cs="Arial"/>
                <w:color w:val="000000"/>
                <w:kern w:val="3"/>
                <w:sz w:val="24"/>
                <w:szCs w:val="24"/>
              </w:rPr>
              <w:t xml:space="preserve"> 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4</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81-393 Gdynia, ul. Abrahama 59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Reintegracji i Interwencji Mieszkaniowej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81-202 Gdynia, ul. </w:t>
            </w:r>
            <w:proofErr w:type="spellStart"/>
            <w:r w:rsidRPr="00B95880">
              <w:rPr>
                <w:rFonts w:ascii="Times New Roman" w:eastAsia="Calibri" w:hAnsi="Times New Roman" w:cs="Arial"/>
                <w:color w:val="000000"/>
                <w:kern w:val="3"/>
                <w:sz w:val="24"/>
                <w:szCs w:val="24"/>
              </w:rPr>
              <w:t>Działowskiego</w:t>
            </w:r>
            <w:proofErr w:type="spellEnd"/>
            <w:r w:rsidRPr="00B95880">
              <w:rPr>
                <w:rFonts w:ascii="Times New Roman" w:eastAsia="Calibri" w:hAnsi="Times New Roman" w:cs="Arial"/>
                <w:color w:val="000000"/>
                <w:kern w:val="3"/>
                <w:sz w:val="24"/>
                <w:szCs w:val="24"/>
              </w:rPr>
              <w:t xml:space="preserve"> 11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Gdyński Ośrodek Wsparcia 81-602 Gdynia, ul. </w:t>
            </w:r>
            <w:proofErr w:type="spellStart"/>
            <w:r w:rsidRPr="00B95880">
              <w:rPr>
                <w:rFonts w:ascii="Times New Roman" w:eastAsia="Calibri" w:hAnsi="Times New Roman" w:cs="Arial"/>
                <w:color w:val="000000"/>
                <w:kern w:val="3"/>
                <w:sz w:val="24"/>
                <w:szCs w:val="24"/>
              </w:rPr>
              <w:t>Chwarznieńska</w:t>
            </w:r>
            <w:proofErr w:type="spellEnd"/>
            <w:r w:rsidRPr="00B95880">
              <w:rPr>
                <w:rFonts w:ascii="Times New Roman" w:eastAsia="Calibri" w:hAnsi="Times New Roman" w:cs="Arial"/>
                <w:color w:val="000000"/>
                <w:kern w:val="3"/>
                <w:sz w:val="24"/>
                <w:szCs w:val="24"/>
              </w:rPr>
              <w:t xml:space="preserve"> 93</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81-116 Gdynia, ul. Bosmańska 32a</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Dzienny Dom Pomocy Społecznej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81-417 Gdynia, ul. Gen. Maczka 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9</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Osób Niepełnosprawnych, ul. Władysława IV 43</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0</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Administracja MOPS</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Wsparcia dziecka i rodziny</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Gdyńskie Centrum Diagnozy i Terapii </w:t>
            </w:r>
            <w:r w:rsidRPr="00B95880">
              <w:rPr>
                <w:rFonts w:ascii="Times New Roman" w:eastAsia="Calibri" w:hAnsi="Times New Roman" w:cs="Arial"/>
                <w:color w:val="000000"/>
                <w:kern w:val="3"/>
                <w:sz w:val="24"/>
                <w:szCs w:val="24"/>
              </w:rPr>
              <w:lastRenderedPageBreak/>
              <w:t>FASD ul. Morska 112B/111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lastRenderedPageBreak/>
              <w:t>1</w:t>
            </w:r>
            <w:r w:rsidR="00CC34AC">
              <w:rPr>
                <w:rFonts w:ascii="Times New Roman" w:eastAsia="Calibri" w:hAnsi="Times New Roman" w:cs="Arial"/>
                <w:color w:val="000000"/>
                <w:kern w:val="3"/>
                <w:sz w:val="24"/>
                <w:szCs w:val="24"/>
              </w:rPr>
              <w:t>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Wsparcia Seniora</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Rodzinnej Pieczy Zastępczej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81-242 Gdynia, ul. </w:t>
            </w:r>
            <w:r w:rsidR="00B005E4" w:rsidRPr="00B005E4">
              <w:rPr>
                <w:rFonts w:ascii="Times New Roman" w:eastAsia="Calibri" w:hAnsi="Times New Roman" w:cs="Arial"/>
                <w:color w:val="000000"/>
                <w:kern w:val="3"/>
                <w:sz w:val="24"/>
                <w:szCs w:val="24"/>
              </w:rPr>
              <w:t>Abrahama 55</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Przeciwdziałania Przemocy w Rodzinie</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81-310 Gdynia, ul. Śląska 48</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Intensywnej Pracy Socjalnej z Rodziną</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81-324 Gdynia, ul. Wolności 11A</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Zespół ds. Osób Niepełnosprawnych</w:t>
            </w:r>
            <w:r w:rsidRPr="00B95880">
              <w:rPr>
                <w:rFonts w:ascii="Times New Roman" w:eastAsia="Calibri" w:hAnsi="Times New Roman" w:cs="Arial"/>
                <w:color w:val="000000"/>
                <w:kern w:val="3"/>
                <w:sz w:val="24"/>
                <w:szCs w:val="24"/>
              </w:rPr>
              <w:t xml:space="preserve"> 81-338 Gdynia ul. Chrzanowskiego 14/3,</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Mieszkalnictwa Wspieranego</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81-309 Gdynia, ul. Warszawska 44,</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CC34AC"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34AC" w:rsidRPr="00B95880" w:rsidRDefault="00CC34AC"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19</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34AC" w:rsidRPr="00CC34AC" w:rsidRDefault="00CC34AC" w:rsidP="00CC34AC">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 xml:space="preserve">Zespół ds. Profilaktyki i Rozwiązywania Problemów Alkoholowych, 81–225 Gdynia, ul. Grabowo 2, </w:t>
            </w:r>
          </w:p>
        </w:tc>
        <w:tc>
          <w:tcPr>
            <w:tcW w:w="4666" w:type="dxa"/>
            <w:tcBorders>
              <w:top w:val="single" w:sz="4" w:space="0" w:color="00000A"/>
              <w:left w:val="single" w:sz="4" w:space="0" w:color="auto"/>
              <w:bottom w:val="single" w:sz="4" w:space="0" w:color="00000A"/>
              <w:right w:val="single" w:sz="4" w:space="0" w:color="00000A"/>
            </w:tcBorders>
          </w:tcPr>
          <w:p w:rsidR="00CC34AC" w:rsidRPr="00B95880" w:rsidRDefault="00CC34AC"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tc>
      </w:tr>
      <w:tr w:rsidR="00CC34AC"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34AC" w:rsidRPr="00B95880" w:rsidRDefault="00CC34AC"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20</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34AC" w:rsidRPr="00CC34AC" w:rsidRDefault="00CC34AC" w:rsidP="00CC34AC">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Zespół Pomocy Psychologicznej, 81-391 Gdynia, ul. Świętojańska 57/1</w:t>
            </w:r>
          </w:p>
        </w:tc>
        <w:tc>
          <w:tcPr>
            <w:tcW w:w="4666" w:type="dxa"/>
            <w:tcBorders>
              <w:top w:val="single" w:sz="4" w:space="0" w:color="00000A"/>
              <w:left w:val="single" w:sz="4" w:space="0" w:color="auto"/>
              <w:bottom w:val="single" w:sz="4" w:space="0" w:color="00000A"/>
              <w:right w:val="single" w:sz="4" w:space="0" w:color="00000A"/>
            </w:tcBorders>
          </w:tcPr>
          <w:p w:rsidR="00CC34AC" w:rsidRPr="00B95880" w:rsidRDefault="00CC34AC"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tc>
      </w:tr>
    </w:tbl>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r w:rsidRPr="00B95880">
        <w:rPr>
          <w:rFonts w:ascii="Times New Roman" w:eastAsia="Calibri" w:hAnsi="Times New Roman" w:cs="Arial"/>
          <w:b/>
          <w:bCs/>
          <w:color w:val="000000"/>
          <w:kern w:val="3"/>
          <w:sz w:val="24"/>
          <w:szCs w:val="24"/>
        </w:rPr>
        <w:t xml:space="preserve">B. Zestawienie placówek </w:t>
      </w:r>
      <w:r w:rsidRPr="00B95880">
        <w:rPr>
          <w:rFonts w:ascii="Times New Roman" w:eastAsia="Calibri" w:hAnsi="Times New Roman" w:cs="Times New Roman"/>
          <w:b/>
          <w:bCs/>
          <w:color w:val="000000"/>
          <w:kern w:val="3"/>
          <w:sz w:val="24"/>
          <w:szCs w:val="24"/>
        </w:rPr>
        <w:t>ZAMAWIAJĄCEGO</w:t>
      </w:r>
      <w:r w:rsidRPr="00B95880">
        <w:rPr>
          <w:rFonts w:ascii="Times New Roman" w:eastAsia="Calibri" w:hAnsi="Times New Roman" w:cs="Arial"/>
          <w:b/>
          <w:bCs/>
          <w:color w:val="000000"/>
          <w:kern w:val="3"/>
          <w:sz w:val="24"/>
          <w:szCs w:val="24"/>
        </w:rPr>
        <w:t xml:space="preserve"> wydających przesyłki awizowane / doręczających zwroty</w:t>
      </w:r>
    </w:p>
    <w:tbl>
      <w:tblPr>
        <w:tblW w:w="9570" w:type="dxa"/>
        <w:tblInd w:w="-108" w:type="dxa"/>
        <w:tblLayout w:type="fixed"/>
        <w:tblCellMar>
          <w:left w:w="10" w:type="dxa"/>
          <w:right w:w="10" w:type="dxa"/>
        </w:tblCellMar>
        <w:tblLook w:val="04A0" w:firstRow="1" w:lastRow="0" w:firstColumn="1" w:lastColumn="0" w:noHBand="0" w:noVBand="1"/>
      </w:tblPr>
      <w:tblGrid>
        <w:gridCol w:w="638"/>
        <w:gridCol w:w="4867"/>
        <w:gridCol w:w="2366"/>
        <w:gridCol w:w="1699"/>
      </w:tblGrid>
      <w:tr w:rsidR="00B95880" w:rsidRPr="00B95880" w:rsidTr="00CC34AC">
        <w:trPr>
          <w:trHeight w:val="233"/>
        </w:trPr>
        <w:tc>
          <w:tcPr>
            <w:tcW w:w="6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L.p.</w:t>
            </w:r>
          </w:p>
        </w:tc>
        <w:tc>
          <w:tcPr>
            <w:tcW w:w="48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Jednostka organizacyjna </w:t>
            </w:r>
            <w:r w:rsidRPr="00B95880">
              <w:rPr>
                <w:rFonts w:ascii="Times New Roman" w:eastAsia="Calibri" w:hAnsi="Times New Roman" w:cs="Arial"/>
                <w:iCs/>
                <w:color w:val="000000"/>
                <w:kern w:val="3"/>
                <w:sz w:val="24"/>
                <w:szCs w:val="24"/>
              </w:rPr>
              <w:t>ZAMAWIAJĄCEGO</w:t>
            </w:r>
          </w:p>
        </w:tc>
        <w:tc>
          <w:tcPr>
            <w:tcW w:w="406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Jednostka organizacyjna WYKONAWCY</w:t>
            </w:r>
          </w:p>
        </w:tc>
      </w:tr>
      <w:tr w:rsidR="00B95880" w:rsidRPr="00B95880" w:rsidTr="00CC34AC">
        <w:trPr>
          <w:trHeight w:val="665"/>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8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wydająca/doręczająca przesyłki zwrócone w ramach umowy (przesyłki listowe)</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wydająca/doręczająca przesyłki zwrócone w ramach umowy (paczki pocztowe)</w:t>
            </w:r>
          </w:p>
        </w:tc>
      </w:tr>
      <w:tr w:rsidR="00B95880" w:rsidRPr="00B95880" w:rsidTr="00CC34AC">
        <w:trPr>
          <w:trHeight w:val="394"/>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Nazwa j. o. ZAMAWIAJĄCEGO, ulica, kod pocztowy, miejscowość</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ulica, kod pocztowy, miejscowość</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ulica, kod pocztowy, miejscowość</w:t>
            </w: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1</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81-452 Gdynia, ul. Batalionów Chłopskich 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2</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81-175 Gdynia, ul. </w:t>
            </w:r>
            <w:r w:rsidR="00902BBD" w:rsidRPr="00902BBD">
              <w:rPr>
                <w:rFonts w:ascii="Times New Roman" w:eastAsia="Calibri" w:hAnsi="Times New Roman" w:cs="Arial"/>
                <w:color w:val="000000"/>
                <w:kern w:val="3"/>
                <w:sz w:val="24"/>
                <w:szCs w:val="24"/>
              </w:rPr>
              <w:t>Śmidowicza 49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3</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81-202 Gdynia, ul. </w:t>
            </w:r>
            <w:proofErr w:type="spellStart"/>
            <w:r w:rsidRPr="00B95880">
              <w:rPr>
                <w:rFonts w:ascii="Times New Roman" w:eastAsia="Calibri" w:hAnsi="Times New Roman" w:cs="Arial"/>
                <w:color w:val="000000"/>
                <w:kern w:val="3"/>
                <w:sz w:val="24"/>
                <w:szCs w:val="24"/>
              </w:rPr>
              <w:t>Działowskiego</w:t>
            </w:r>
            <w:proofErr w:type="spellEnd"/>
            <w:r w:rsidRPr="00B95880">
              <w:rPr>
                <w:rFonts w:ascii="Times New Roman" w:eastAsia="Calibri" w:hAnsi="Times New Roman" w:cs="Arial"/>
                <w:color w:val="000000"/>
                <w:kern w:val="3"/>
                <w:sz w:val="24"/>
                <w:szCs w:val="24"/>
              </w:rPr>
              <w:t xml:space="preserve"> 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4</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81-393 Gdynia, ul. Abrahama 59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lastRenderedPageBreak/>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Reintegracji i Interwencji Mieszkaniowej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81-202 Gdynia, ul. </w:t>
            </w:r>
            <w:proofErr w:type="spellStart"/>
            <w:r w:rsidRPr="00B95880">
              <w:rPr>
                <w:rFonts w:ascii="Times New Roman" w:eastAsia="Calibri" w:hAnsi="Times New Roman" w:cs="Arial"/>
                <w:color w:val="000000"/>
                <w:kern w:val="3"/>
                <w:sz w:val="24"/>
                <w:szCs w:val="24"/>
              </w:rPr>
              <w:t>Działowskiego</w:t>
            </w:r>
            <w:proofErr w:type="spellEnd"/>
            <w:r w:rsidRPr="00B95880">
              <w:rPr>
                <w:rFonts w:ascii="Times New Roman" w:eastAsia="Calibri" w:hAnsi="Times New Roman" w:cs="Arial"/>
                <w:color w:val="000000"/>
                <w:kern w:val="3"/>
                <w:sz w:val="24"/>
                <w:szCs w:val="24"/>
              </w:rPr>
              <w:t xml:space="preserve"> 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Gdyński Ośrodek Wsparcia 81-602 Gdynia, ul. </w:t>
            </w:r>
            <w:proofErr w:type="spellStart"/>
            <w:r w:rsidRPr="00B95880">
              <w:rPr>
                <w:rFonts w:ascii="Times New Roman" w:eastAsia="Calibri" w:hAnsi="Times New Roman" w:cs="Arial"/>
                <w:color w:val="000000"/>
                <w:kern w:val="3"/>
                <w:sz w:val="24"/>
                <w:szCs w:val="24"/>
              </w:rPr>
              <w:t>Chwarznieńska</w:t>
            </w:r>
            <w:proofErr w:type="spellEnd"/>
            <w:r w:rsidRPr="00B95880">
              <w:rPr>
                <w:rFonts w:ascii="Times New Roman" w:eastAsia="Calibri" w:hAnsi="Times New Roman" w:cs="Arial"/>
                <w:color w:val="000000"/>
                <w:kern w:val="3"/>
                <w:sz w:val="24"/>
                <w:szCs w:val="24"/>
              </w:rPr>
              <w:t xml:space="preserve"> 93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81-116 Gdynia, ul. Bosmańska 32a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Dzienny Dom Pomocy Społecznej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81-417 Gdynia, ul. Gen. Maczka 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Osób Niepełnosprawnych, ul. Władysława IV 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Administracja MOPS</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Wsparcia dziecka i rodziny</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Gdyńskie Centrum Diagnozy i Terapii FASD ul. Morska 112B/111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Wsparcia Seniora</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Rodzinnej Pieczy Zastępczej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81-242 Gdynia, ul. </w:t>
            </w:r>
            <w:r w:rsidR="00B005E4" w:rsidRPr="00B005E4">
              <w:rPr>
                <w:rFonts w:ascii="Times New Roman" w:eastAsia="Calibri" w:hAnsi="Times New Roman" w:cs="Arial"/>
                <w:color w:val="000000"/>
                <w:kern w:val="3"/>
                <w:sz w:val="24"/>
                <w:szCs w:val="24"/>
              </w:rPr>
              <w:t>Abrahama 55</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Przeciwdziałania Przemocy w Rodzinie</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81-310 Gdynia, ul. Śląska 48</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Intensywnej Pracy Socjalnej z Rodziną</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81-324 Gdynia, ul. Wolności 11A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Zespół ds. Osób Niepełnosprawnych</w:t>
            </w:r>
            <w:r w:rsidRPr="00B95880">
              <w:rPr>
                <w:rFonts w:ascii="Times New Roman" w:eastAsia="Calibri" w:hAnsi="Times New Roman" w:cs="Arial"/>
                <w:color w:val="000000"/>
                <w:kern w:val="3"/>
                <w:sz w:val="24"/>
                <w:szCs w:val="24"/>
              </w:rPr>
              <w:t xml:space="preserve"> 81-338 Gdynia ul. Chrzanowskiego 14/3,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Mieszkalnictwa Wspieranego</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81-309 Gdynia, ul. Warszawska 44,</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005E4"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B95880" w:rsidRDefault="00B005E4"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19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CC34AC" w:rsidRDefault="00B005E4" w:rsidP="001B7B53">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 xml:space="preserve">Zespół ds. Profilaktyki i Rozwiązywania Problemów Alkoholowych, 81–225 Gdynia, ul. Grabowo 2, </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005E4"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B95880" w:rsidRDefault="00B005E4"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20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CC34AC" w:rsidRDefault="00B005E4" w:rsidP="001B7B53">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Zespół Pomocy Psychologicznej, 81-391 Gdynia, ul. Świętojańska 57/1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bl>
    <w:p w:rsidR="001B7B53" w:rsidRDefault="001B7B53"/>
    <w:p w:rsidR="008A5D32" w:rsidRDefault="008A5D32"/>
    <w:p w:rsidR="008A5D32" w:rsidRDefault="008A5D32"/>
    <w:p w:rsidR="008A5D32" w:rsidRDefault="008A5D32"/>
    <w:p w:rsidR="008B78CF" w:rsidRDefault="008B78CF">
      <w:bookmarkStart w:id="1" w:name="_GoBack"/>
      <w:bookmarkEnd w:id="1"/>
    </w:p>
    <w:p w:rsidR="008A5D32" w:rsidRDefault="008A5D32"/>
    <w:p w:rsidR="008A5D32" w:rsidRDefault="008A5D32"/>
    <w:p w:rsidR="008A5D32" w:rsidRDefault="008A5D32"/>
    <w:p w:rsidR="001B7B53" w:rsidRPr="008A5D32" w:rsidRDefault="008A5D32" w:rsidP="008A5D32">
      <w:pPr>
        <w:jc w:val="right"/>
        <w:rPr>
          <w:rFonts w:ascii="Times New Roman" w:eastAsia="Calibri" w:hAnsi="Times New Roman" w:cs="Times New Roman"/>
          <w:b/>
          <w:color w:val="000000"/>
          <w:kern w:val="3"/>
          <w:sz w:val="24"/>
          <w:szCs w:val="24"/>
        </w:rPr>
      </w:pPr>
      <w:r w:rsidRPr="008A5D32">
        <w:rPr>
          <w:rFonts w:ascii="Times New Roman" w:eastAsia="Calibri" w:hAnsi="Times New Roman" w:cs="Times New Roman"/>
          <w:b/>
          <w:color w:val="000000"/>
          <w:kern w:val="3"/>
          <w:sz w:val="24"/>
          <w:szCs w:val="24"/>
        </w:rPr>
        <w:lastRenderedPageBreak/>
        <w:t>Załącznik nr 4</w:t>
      </w:r>
      <w:r w:rsidRPr="008A5D32">
        <w:rPr>
          <w:rFonts w:ascii="Times New Roman" w:eastAsia="Calibri" w:hAnsi="Times New Roman" w:cs="Times New Roman"/>
          <w:b/>
          <w:color w:val="000000"/>
          <w:kern w:val="3"/>
          <w:sz w:val="24"/>
          <w:szCs w:val="24"/>
        </w:rPr>
        <w:t xml:space="preserve"> do umowy</w:t>
      </w:r>
    </w:p>
    <w:tbl>
      <w:tblPr>
        <w:tblW w:w="0" w:type="auto"/>
        <w:tblInd w:w="-5" w:type="dxa"/>
        <w:tblLook w:val="04A0" w:firstRow="1" w:lastRow="0" w:firstColumn="1" w:lastColumn="0" w:noHBand="0" w:noVBand="1"/>
      </w:tblPr>
      <w:tblGrid>
        <w:gridCol w:w="562"/>
        <w:gridCol w:w="567"/>
        <w:gridCol w:w="1603"/>
        <w:gridCol w:w="3374"/>
        <w:gridCol w:w="3187"/>
      </w:tblGrid>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5D32">
              <w:rPr>
                <w:rFonts w:ascii="Times New Roman" w:eastAsia="Calibri" w:hAnsi="Times New Roman" w:cs="Times New Roman"/>
                <w:b/>
                <w:bCs/>
                <w:color w:val="000000"/>
                <w:sz w:val="24"/>
                <w:szCs w:val="24"/>
              </w:rPr>
              <w:t>OŚWIADCZENIE O AKCEPTACJI FAKTUR OTRZYMYWANYCH W FORMIE ELEKTRONICZNEJ</w:t>
            </w: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Działając na podstawie art. 106 n Ustawy o podatku od towarów i usług z dnia 11 marca 2004 r. (tj. </w:t>
            </w:r>
            <w:proofErr w:type="spellStart"/>
            <w:r w:rsidRPr="008A5D32">
              <w:rPr>
                <w:rFonts w:ascii="Times New Roman" w:eastAsia="Calibri" w:hAnsi="Times New Roman" w:cs="Times New Roman"/>
                <w:color w:val="000000"/>
                <w:sz w:val="24"/>
                <w:szCs w:val="24"/>
              </w:rPr>
              <w:t>Dz.U</w:t>
            </w:r>
            <w:proofErr w:type="spellEnd"/>
            <w:r w:rsidRPr="008A5D32">
              <w:rPr>
                <w:rFonts w:ascii="Times New Roman" w:eastAsia="Calibri" w:hAnsi="Times New Roman" w:cs="Times New Roman"/>
                <w:color w:val="000000"/>
                <w:sz w:val="24"/>
                <w:szCs w:val="24"/>
              </w:rPr>
              <w:t>. z 2017 roku poz. 1221). zawiadamiam, że z dniem</w:t>
            </w:r>
            <w:r w:rsidRPr="008A5D32">
              <w:rPr>
                <w:rFonts w:ascii="Times New Roman" w:eastAsia="Calibri" w:hAnsi="Times New Roman" w:cs="Times New Roman"/>
                <w:color w:val="000000"/>
                <w:sz w:val="24"/>
                <w:szCs w:val="24"/>
                <w:rtl/>
              </w:rPr>
              <w:t>٭</w:t>
            </w:r>
            <w:r w:rsidRPr="008A5D32">
              <w:rPr>
                <w:rFonts w:ascii="Times New Roman" w:eastAsia="Calibri" w:hAnsi="Times New Roman" w:cs="Times New Roman"/>
                <w:color w:val="000000"/>
                <w:sz w:val="24"/>
                <w:szCs w:val="24"/>
              </w:rPr>
              <w:t xml:space="preserve"> otrzymania od Państwa kopii niniejszego oświadczenia z wypełnionym polem nr 2:</w:t>
            </w: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1.</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Wyrażam zgodę na przesyłanie faktur, w tym faktur korygujących oraz duplikatów faktur w postaci elektronicznej w pliku PDF (</w:t>
            </w:r>
            <w:proofErr w:type="spellStart"/>
            <w:r w:rsidRPr="008A5D32">
              <w:rPr>
                <w:rFonts w:ascii="Times New Roman" w:eastAsia="Calibri" w:hAnsi="Times New Roman" w:cs="Times New Roman"/>
                <w:color w:val="000000"/>
                <w:sz w:val="24"/>
                <w:szCs w:val="24"/>
              </w:rPr>
              <w:t>PortableDocument</w:t>
            </w:r>
            <w:proofErr w:type="spellEnd"/>
            <w:r w:rsidRPr="008A5D32">
              <w:rPr>
                <w:rFonts w:ascii="Times New Roman" w:eastAsia="Calibri" w:hAnsi="Times New Roman" w:cs="Times New Roman"/>
                <w:color w:val="000000"/>
                <w:sz w:val="24"/>
                <w:szCs w:val="24"/>
              </w:rPr>
              <w:t xml:space="preserve"> Format) wystawionych przez: </w:t>
            </w:r>
            <w:r w:rsidRPr="008A5D32">
              <w:rPr>
                <w:rFonts w:ascii="Times New Roman" w:eastAsia="Calibri" w:hAnsi="Times New Roman" w:cs="Times New Roman"/>
                <w:b/>
                <w:bCs/>
                <w:color w:val="000000"/>
                <w:sz w:val="24"/>
                <w:szCs w:val="24"/>
              </w:rPr>
              <w:t>…………………………..</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2.</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W celu zabezpieczenia autentyczności i jej integralności Wykonawca zobowiązuje się do przesyłania obrazu faktury (plik .pdf) z adresu email: </w:t>
            </w:r>
            <w:hyperlink r:id="rId8" w:history="1">
              <w:r w:rsidRPr="008A5D32">
                <w:rPr>
                  <w:rFonts w:ascii="Times New Roman" w:eastAsia="Calibri" w:hAnsi="Times New Roman" w:cs="Times New Roman"/>
                  <w:color w:val="000000"/>
                  <w:spacing w:val="-2"/>
                  <w:sz w:val="24"/>
                  <w:szCs w:val="24"/>
                  <w:u w:val="single"/>
                </w:rPr>
                <w:t>……………</w:t>
              </w:r>
            </w:hyperlink>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na adres poczty elektronicznej Zamawiającego:</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najpóźniej w dniu następnym po dniu wytworzenia pliku.</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3.</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Każda faktura będzie zapisana w odrębnym pliku PDF.</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4.</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Zamawiający jest uprawniony do zmiany adresu e-mail przeznaczonego do przesyłania faktur w formie elektronicznej. Zamawiający każdorazowo zawiadomi Wykonawcę o zmianie adresu e-mail.</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5.</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Zmiana adresu e-mail wywołuje skutki poczynając od 1 dnia miesiąca następującego po miesiącu, w którym Wykonawca otrzyma stosowne zawiadomienie.</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6.</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Odbiorca zobowiązuje się:</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1)</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do aktywowania funkcji generowania informacji zwrotnych </w:t>
            </w:r>
            <w:r w:rsidRPr="008A5D32">
              <w:rPr>
                <w:rFonts w:ascii="Times New Roman" w:eastAsia="Calibri" w:hAnsi="Times New Roman" w:cs="Times New Roman"/>
                <w:iCs/>
                <w:color w:val="000000"/>
                <w:sz w:val="24"/>
                <w:szCs w:val="24"/>
              </w:rPr>
              <w:t xml:space="preserve">w postaci </w:t>
            </w:r>
            <w:proofErr w:type="spellStart"/>
            <w:r w:rsidRPr="008A5D32">
              <w:rPr>
                <w:rFonts w:ascii="Times New Roman" w:eastAsia="Calibri" w:hAnsi="Times New Roman" w:cs="Times New Roman"/>
                <w:iCs/>
                <w:color w:val="000000"/>
                <w:sz w:val="24"/>
                <w:szCs w:val="24"/>
              </w:rPr>
              <w:t>autorespondera</w:t>
            </w:r>
            <w:proofErr w:type="spellEnd"/>
            <w:r w:rsidRPr="008A5D32">
              <w:rPr>
                <w:rFonts w:ascii="Times New Roman" w:eastAsia="Calibri" w:hAnsi="Times New Roman" w:cs="Times New Roman"/>
                <w:iCs/>
                <w:color w:val="000000"/>
                <w:sz w:val="24"/>
                <w:szCs w:val="24"/>
              </w:rPr>
              <w:t xml:space="preserve"> i każdorazowego automatycznego potwierdzania otrzymania wiadomości z wykorzystaniem tej funkcji, lub</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2)</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przekazywania każdorazowo na adres Wystawcy wskazany w pkt 2, informacji zwrotnej potwierdzającej odbiór faktury. Informacja zwrotna potwierdzająca odbiór faktury, będzie zawierała datę otrzymania faktury przez Odbiorcę, przez którą rozumieć należy datę wpływu faktury na adres skrzynki pocztowej Odbiorcy wskazanej w pkt 2.</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3)</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faktury w formie elektronicznej.</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Nazwa firmy:</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NIP:</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Numer umowy:</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Data:</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Miejscowość:</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Podpis:</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r>
    </w:tbl>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18"/>
          <w:szCs w:val="18"/>
        </w:rPr>
      </w:pPr>
    </w:p>
    <w:p w:rsidR="008A5D32" w:rsidRPr="008A5D32" w:rsidRDefault="008A5D32" w:rsidP="008A5D32">
      <w:pPr>
        <w:tabs>
          <w:tab w:val="center" w:pos="4536"/>
          <w:tab w:val="right" w:pos="9072"/>
        </w:tabs>
        <w:spacing w:after="0" w:line="240" w:lineRule="auto"/>
        <w:rPr>
          <w:rFonts w:ascii="Times New Roman" w:eastAsia="Times New Roman" w:hAnsi="Times New Roman" w:cs="Times New Roman"/>
          <w:color w:val="000000"/>
          <w:sz w:val="18"/>
          <w:szCs w:val="18"/>
          <w:lang w:eastAsia="pl-PL"/>
        </w:rPr>
      </w:pPr>
      <w:r w:rsidRPr="008A5D32">
        <w:rPr>
          <w:rFonts w:ascii="Times New Roman" w:eastAsia="Times New Roman" w:hAnsi="Times New Roman" w:cs="Times New Roman"/>
          <w:color w:val="000000"/>
          <w:sz w:val="18"/>
          <w:szCs w:val="18"/>
          <w:vertAlign w:val="superscript"/>
          <w:lang w:eastAsia="pl-PL"/>
        </w:rPr>
        <w:t>* fakt otrzymania kopii oświadczenia zostanie potwierdzony informacją zwrotną przesłaną na adres e-mail wskazany w pkt 2 lub adres korespondencyjny</w:t>
      </w:r>
    </w:p>
    <w:p w:rsidR="00E84372" w:rsidRDefault="00E84372"/>
    <w:p w:rsidR="00E84372" w:rsidRDefault="00E84372"/>
    <w:p w:rsidR="001B7B53" w:rsidRPr="00903E48" w:rsidRDefault="001B7B53" w:rsidP="001B7B53">
      <w:pPr>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4</w:t>
      </w:r>
      <w:r w:rsidRPr="00903E48">
        <w:rPr>
          <w:rFonts w:ascii="Times New Roman" w:hAnsi="Times New Roman" w:cs="Times New Roman"/>
        </w:rPr>
        <w:t xml:space="preserve"> do </w:t>
      </w:r>
      <w:r>
        <w:rPr>
          <w:rFonts w:ascii="Times New Roman" w:hAnsi="Times New Roman" w:cs="Times New Roman"/>
        </w:rPr>
        <w:t>IWZ</w:t>
      </w:r>
    </w:p>
    <w:p w:rsidR="001B7B53" w:rsidRDefault="001B7B53" w:rsidP="001B7B53">
      <w:pPr>
        <w:pStyle w:val="Tekstprzypisudolnego"/>
        <w:jc w:val="both"/>
        <w:rPr>
          <w:i/>
        </w:rPr>
      </w:pPr>
    </w:p>
    <w:p w:rsidR="001B7B53" w:rsidRPr="00284DFF" w:rsidRDefault="001B7B53" w:rsidP="001B7B53">
      <w:pPr>
        <w:pStyle w:val="Tekstprzypisudolnego"/>
        <w:rPr>
          <w:rFonts w:ascii="Times New Roman" w:hAnsi="Times New Roman"/>
          <w:i/>
        </w:rPr>
      </w:pPr>
      <w:r w:rsidRPr="00284DFF">
        <w:rPr>
          <w:rFonts w:ascii="Times New Roman" w:hAnsi="Times New Roman"/>
          <w:i/>
        </w:rPr>
        <w:t>Nazwa Wykonawcy: ……………………………………………………………………………………………………………..</w:t>
      </w:r>
    </w:p>
    <w:p w:rsidR="001B7B53" w:rsidRPr="00581F8C" w:rsidRDefault="001B7B53" w:rsidP="001B7B53">
      <w:pPr>
        <w:pStyle w:val="Tekstprzypisudolnego"/>
        <w:jc w:val="both"/>
        <w:rPr>
          <w:i/>
        </w:rPr>
      </w:pPr>
    </w:p>
    <w:p w:rsidR="001B7B53" w:rsidRPr="00FC5BC1" w:rsidRDefault="001B7B53" w:rsidP="001B7B53">
      <w:pPr>
        <w:pStyle w:val="Nagwek1"/>
        <w:tabs>
          <w:tab w:val="num" w:pos="432"/>
        </w:tabs>
        <w:suppressAutoHyphens/>
        <w:autoSpaceDN/>
        <w:ind w:left="432"/>
        <w:jc w:val="center"/>
        <w:rPr>
          <w:caps/>
          <w:smallCaps/>
          <w:sz w:val="22"/>
          <w:szCs w:val="22"/>
        </w:rPr>
      </w:pPr>
    </w:p>
    <w:p w:rsidR="001B7B53" w:rsidRPr="003027D3" w:rsidRDefault="001B7B53" w:rsidP="001B7B53">
      <w:pPr>
        <w:pStyle w:val="Nagwek1"/>
        <w:tabs>
          <w:tab w:val="num" w:pos="432"/>
        </w:tabs>
        <w:suppressAutoHyphens/>
        <w:autoSpaceDN/>
        <w:ind w:left="432"/>
        <w:jc w:val="center"/>
        <w:rPr>
          <w:b/>
          <w:caps/>
          <w:smallCaps/>
        </w:rPr>
      </w:pPr>
      <w:r w:rsidRPr="003027D3">
        <w:rPr>
          <w:b/>
          <w:caps/>
          <w:smallCaps/>
        </w:rPr>
        <w:t>Oświadczenie Wykonawcy</w:t>
      </w:r>
    </w:p>
    <w:p w:rsidR="001B7B53" w:rsidRPr="003027D3" w:rsidRDefault="001B7B53" w:rsidP="001B7B53">
      <w:pPr>
        <w:pStyle w:val="Nagwek1"/>
        <w:tabs>
          <w:tab w:val="num" w:pos="432"/>
        </w:tabs>
        <w:suppressAutoHyphens/>
        <w:autoSpaceDN/>
        <w:ind w:left="432"/>
        <w:jc w:val="center"/>
        <w:rPr>
          <w:b/>
          <w:caps/>
          <w:smallCaps/>
        </w:rPr>
      </w:pPr>
      <w:r w:rsidRPr="003027D3">
        <w:rPr>
          <w:b/>
          <w:caps/>
          <w:smallCaps/>
        </w:rPr>
        <w:t xml:space="preserve"> Dotyczące spełniania warunków udziału w postępowaniu</w:t>
      </w:r>
    </w:p>
    <w:p w:rsidR="001B7B53" w:rsidRDefault="001B7B53" w:rsidP="001B7B53">
      <w:pPr>
        <w:spacing w:after="0" w:line="240" w:lineRule="auto"/>
        <w:rPr>
          <w:rFonts w:ascii="Times New Roman" w:hAnsi="Times New Roman" w:cs="Times New Roman"/>
        </w:rPr>
      </w:pPr>
    </w:p>
    <w:p w:rsidR="001B7B53" w:rsidRPr="00284DFF" w:rsidRDefault="001B7B53" w:rsidP="001B7B53">
      <w:pPr>
        <w:spacing w:after="0" w:line="240" w:lineRule="auto"/>
        <w:rPr>
          <w:rFonts w:ascii="Times New Roman" w:hAnsi="Times New Roman" w:cs="Times New Roman"/>
        </w:rPr>
      </w:pPr>
    </w:p>
    <w:p w:rsidR="001B7B53" w:rsidRPr="00284DFF" w:rsidRDefault="001B7B53" w:rsidP="001B7B53">
      <w:pPr>
        <w:spacing w:after="0" w:line="240" w:lineRule="auto"/>
        <w:jc w:val="both"/>
        <w:rPr>
          <w:rFonts w:ascii="Times New Roman" w:hAnsi="Times New Roman" w:cs="Times New Roman"/>
          <w:b/>
          <w:bCs/>
        </w:rPr>
      </w:pPr>
      <w:r w:rsidRPr="00284DFF">
        <w:rPr>
          <w:rFonts w:ascii="Times New Roman" w:hAnsi="Times New Roman" w:cs="Times New Roman"/>
        </w:rPr>
        <w:t xml:space="preserve">Na potrzeby postępowania o udzielenie zamówienia publicznego, którego przedmiotem jest </w:t>
      </w:r>
      <w:r w:rsidR="008101DE" w:rsidRPr="008101DE">
        <w:rPr>
          <w:rFonts w:ascii="Times New Roman" w:hAnsi="Times New Roman" w:cs="Times New Roman"/>
          <w:b/>
          <w:bCs/>
        </w:rPr>
        <w:t>świadczenie usługi przyjmowania, sortowania, przemieszczania i doręczania przesyłek pocztowych oraz obsługa zwrotów nadawanych przez MOPS w Gdyni w 2021 r.</w:t>
      </w:r>
      <w:r w:rsidRPr="00284DFF">
        <w:rPr>
          <w:rFonts w:ascii="Times New Roman" w:hAnsi="Times New Roman" w:cs="Times New Roman"/>
          <w:b/>
          <w:bCs/>
        </w:rPr>
        <w:t xml:space="preserve">, </w:t>
      </w:r>
      <w:r w:rsidRPr="00284DFF">
        <w:rPr>
          <w:rFonts w:ascii="Times New Roman" w:hAnsi="Times New Roman" w:cs="Times New Roman"/>
        </w:rPr>
        <w:t>prowadzonego przez Miejski Ośrodek Pomocy Społecznej w Gdyni, oświadczam / -my co następuje:</w:t>
      </w:r>
    </w:p>
    <w:p w:rsidR="001B7B53" w:rsidRPr="00284DFF" w:rsidRDefault="001B7B53" w:rsidP="001B7B53">
      <w:pPr>
        <w:spacing w:after="0" w:line="240" w:lineRule="auto"/>
        <w:jc w:val="both"/>
        <w:rPr>
          <w:rFonts w:ascii="Times New Roman" w:hAnsi="Times New Roman" w:cs="Times New Roman"/>
          <w:sz w:val="24"/>
          <w:szCs w:val="24"/>
        </w:rPr>
      </w:pPr>
    </w:p>
    <w:p w:rsidR="001B7B53" w:rsidRPr="00284DFF" w:rsidRDefault="001B7B53" w:rsidP="001B7B53">
      <w:pPr>
        <w:spacing w:after="0" w:line="240" w:lineRule="auto"/>
        <w:jc w:val="both"/>
        <w:rPr>
          <w:rFonts w:ascii="Times New Roman" w:hAnsi="Times New Roman" w:cs="Times New Roman"/>
          <w:b/>
        </w:rPr>
      </w:pPr>
      <w:r w:rsidRPr="00284DFF">
        <w:rPr>
          <w:rFonts w:ascii="Times New Roman" w:hAnsi="Times New Roman" w:cs="Times New Roman"/>
          <w:b/>
          <w:highlight w:val="lightGray"/>
        </w:rPr>
        <w:t>INFORMACJA DOTYCZĄCA WYKONAWCY:</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Oświadczam/-y, że spełniam/-y warunki udziału w postępowaniu określone przez Zamawiającego w Rozdziału 4 ust.1 pkt. 2 SIWZ.</w:t>
      </w:r>
    </w:p>
    <w:p w:rsidR="001B7B53" w:rsidRPr="00284DFF" w:rsidRDefault="001B7B53" w:rsidP="001B7B53">
      <w:pPr>
        <w:tabs>
          <w:tab w:val="left" w:pos="-2160"/>
        </w:tabs>
        <w:spacing w:after="0" w:line="240" w:lineRule="auto"/>
        <w:jc w:val="both"/>
        <w:rPr>
          <w:rFonts w:ascii="Times New Roman" w:hAnsi="Times New Roman" w:cs="Times New Roman"/>
          <w:sz w:val="24"/>
          <w:szCs w:val="24"/>
        </w:rPr>
      </w:pPr>
      <w:r w:rsidRPr="00284DFF">
        <w:rPr>
          <w:rFonts w:ascii="Times New Roman" w:hAnsi="Times New Roman" w:cs="Times New Roman"/>
          <w:i/>
          <w:sz w:val="18"/>
          <w:szCs w:val="18"/>
        </w:rPr>
        <w:t xml:space="preserve">                                                               </w:t>
      </w:r>
      <w:r w:rsidRPr="00284DFF">
        <w:rPr>
          <w:rFonts w:ascii="Times New Roman" w:hAnsi="Times New Roman" w:cs="Times New Roman"/>
          <w:i/>
          <w:sz w:val="18"/>
          <w:szCs w:val="18"/>
        </w:rPr>
        <w:tab/>
      </w:r>
      <w:r w:rsidRPr="00284DFF">
        <w:rPr>
          <w:rFonts w:ascii="Times New Roman" w:hAnsi="Times New Roman" w:cs="Times New Roman"/>
          <w:i/>
          <w:sz w:val="18"/>
          <w:szCs w:val="18"/>
        </w:rPr>
        <w:tab/>
      </w:r>
      <w:r w:rsidRPr="00284DFF">
        <w:rPr>
          <w:rFonts w:ascii="Times New Roman" w:hAnsi="Times New Roman" w:cs="Times New Roman"/>
          <w:i/>
          <w:sz w:val="18"/>
          <w:szCs w:val="18"/>
        </w:rPr>
        <w:tab/>
      </w:r>
      <w:r w:rsidRPr="00284DFF">
        <w:rPr>
          <w:rFonts w:ascii="Times New Roman" w:hAnsi="Times New Roman" w:cs="Times New Roman"/>
          <w:i/>
          <w:sz w:val="18"/>
          <w:szCs w:val="18"/>
        </w:rPr>
        <w:tab/>
      </w:r>
    </w:p>
    <w:p w:rsidR="001B7B53" w:rsidRPr="00284DFF" w:rsidRDefault="001B7B53" w:rsidP="001B7B53">
      <w:pPr>
        <w:pStyle w:val="Tekstpodstawowywcity2"/>
        <w:spacing w:line="240" w:lineRule="auto"/>
        <w:ind w:left="0"/>
        <w:rPr>
          <w:rFonts w:ascii="Times New Roman" w:hAnsi="Times New Roman" w:cs="Times New Roman"/>
          <w:b/>
        </w:rPr>
      </w:pPr>
      <w:r w:rsidRPr="00284DFF">
        <w:rPr>
          <w:rFonts w:ascii="Times New Roman" w:hAnsi="Times New Roman" w:cs="Times New Roman"/>
          <w:b/>
          <w:highlight w:val="lightGray"/>
        </w:rPr>
        <w:t>INFORMACJA W ZAWIĄZKU Z POLEGANIEM NA ZASOBACH INNYCH PODMIOTÓW:</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Oświadczam/-y, że w celu wykazania spełniania warunków udziału w postępowaniu, określonych w Rozdziału 4 ust. 1 pkt. 2 IWZ polegam/-y na zasobach następującego/-</w:t>
      </w:r>
      <w:proofErr w:type="spellStart"/>
      <w:r w:rsidRPr="00284DFF">
        <w:rPr>
          <w:rFonts w:ascii="Times New Roman" w:hAnsi="Times New Roman" w:cs="Times New Roman"/>
          <w:sz w:val="22"/>
          <w:szCs w:val="22"/>
        </w:rPr>
        <w:t>ych</w:t>
      </w:r>
      <w:proofErr w:type="spellEnd"/>
      <w:r w:rsidRPr="00284DFF">
        <w:rPr>
          <w:rFonts w:ascii="Times New Roman" w:hAnsi="Times New Roman" w:cs="Times New Roman"/>
          <w:sz w:val="22"/>
          <w:szCs w:val="22"/>
        </w:rPr>
        <w:t xml:space="preserve"> podmiotu/-ów: ……………………………………………………………………………………………………………</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w następującym zakresie:…………………………………………………………………….…………. ……………………………………………………………………………………………………………</w:t>
      </w:r>
    </w:p>
    <w:p w:rsidR="001B7B53" w:rsidRPr="00284DFF" w:rsidRDefault="001B7B53" w:rsidP="001B7B53">
      <w:pPr>
        <w:pStyle w:val="Tekstpodstawowywcity2"/>
        <w:spacing w:line="240" w:lineRule="auto"/>
        <w:ind w:left="0"/>
        <w:rPr>
          <w:rFonts w:ascii="Times New Roman" w:hAnsi="Times New Roman" w:cs="Times New Roman"/>
          <w:i/>
          <w:sz w:val="18"/>
          <w:szCs w:val="18"/>
        </w:rPr>
      </w:pPr>
      <w:r w:rsidRPr="00284DFF">
        <w:rPr>
          <w:rFonts w:ascii="Times New Roman" w:hAnsi="Times New Roman" w:cs="Times New Roman"/>
          <w:i/>
          <w:sz w:val="18"/>
          <w:szCs w:val="18"/>
        </w:rPr>
        <w:t xml:space="preserve"> (wskazać podmiot i określić odpowiedni zakres dla wskazanego podmiotu).</w:t>
      </w:r>
    </w:p>
    <w:p w:rsidR="001B7B53" w:rsidRPr="00284DFF" w:rsidRDefault="001B7B53" w:rsidP="001B7B53">
      <w:pPr>
        <w:pStyle w:val="Tekstpodstawowywcity2"/>
        <w:spacing w:line="240" w:lineRule="auto"/>
        <w:ind w:left="0"/>
        <w:rPr>
          <w:rFonts w:ascii="Times New Roman" w:hAnsi="Times New Roman" w:cs="Times New Roman"/>
          <w:b/>
          <w:highlight w:val="lightGray"/>
        </w:rPr>
      </w:pPr>
    </w:p>
    <w:p w:rsidR="001B7B53" w:rsidRPr="00284DFF" w:rsidRDefault="001B7B53" w:rsidP="001B7B53">
      <w:pPr>
        <w:pStyle w:val="Tekstpodstawowywcity2"/>
        <w:spacing w:line="240" w:lineRule="auto"/>
        <w:ind w:left="0"/>
        <w:rPr>
          <w:rFonts w:ascii="Times New Roman" w:hAnsi="Times New Roman" w:cs="Times New Roman"/>
          <w:b/>
          <w:sz w:val="22"/>
          <w:szCs w:val="22"/>
        </w:rPr>
      </w:pPr>
      <w:r w:rsidRPr="00284DFF">
        <w:rPr>
          <w:rFonts w:ascii="Times New Roman" w:hAnsi="Times New Roman" w:cs="Times New Roman"/>
          <w:b/>
          <w:sz w:val="22"/>
          <w:szCs w:val="22"/>
          <w:highlight w:val="lightGray"/>
        </w:rPr>
        <w:t>OŚWIADCZENIE DOTYCZĄCE PODANYCH INFORMACJI:</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2268"/>
        </w:tabs>
        <w:spacing w:after="0" w:line="240" w:lineRule="auto"/>
        <w:rPr>
          <w:rFonts w:ascii="Times New Roman" w:hAnsi="Times New Roman" w:cs="Times New Roman"/>
        </w:rPr>
      </w:pPr>
    </w:p>
    <w:p w:rsidR="001B7B53" w:rsidRDefault="001B7B53" w:rsidP="001B7B53">
      <w:pPr>
        <w:tabs>
          <w:tab w:val="left" w:pos="2268"/>
        </w:tabs>
        <w:spacing w:after="0" w:line="240" w:lineRule="auto"/>
        <w:ind w:left="6663"/>
        <w:rPr>
          <w:rFonts w:ascii="Times New Roman" w:hAnsi="Times New Roman" w:cs="Times New Roman"/>
        </w:rPr>
      </w:pPr>
    </w:p>
    <w:p w:rsidR="00284DFF" w:rsidRDefault="00284DFF" w:rsidP="001B7B53">
      <w:pPr>
        <w:tabs>
          <w:tab w:val="left" w:pos="2268"/>
        </w:tabs>
        <w:spacing w:after="0" w:line="240" w:lineRule="auto"/>
        <w:ind w:left="6663"/>
        <w:rPr>
          <w:rFonts w:ascii="Times New Roman" w:hAnsi="Times New Roman" w:cs="Times New Roman"/>
        </w:rPr>
      </w:pPr>
    </w:p>
    <w:p w:rsidR="00E84372" w:rsidRDefault="00E84372" w:rsidP="001B7B53">
      <w:pPr>
        <w:tabs>
          <w:tab w:val="left" w:pos="2268"/>
        </w:tabs>
        <w:spacing w:after="0" w:line="240" w:lineRule="auto"/>
        <w:ind w:left="6663"/>
        <w:rPr>
          <w:rFonts w:ascii="Times New Roman" w:hAnsi="Times New Roman" w:cs="Times New Roman"/>
        </w:rPr>
      </w:pPr>
    </w:p>
    <w:p w:rsidR="00E84372" w:rsidRDefault="00E84372" w:rsidP="001B7B53">
      <w:pPr>
        <w:tabs>
          <w:tab w:val="left" w:pos="2268"/>
        </w:tabs>
        <w:spacing w:after="0" w:line="240" w:lineRule="auto"/>
        <w:ind w:left="6663"/>
        <w:rPr>
          <w:rFonts w:ascii="Times New Roman" w:hAnsi="Times New Roman" w:cs="Times New Roman"/>
        </w:rPr>
      </w:pPr>
    </w:p>
    <w:p w:rsidR="001B7B53" w:rsidRDefault="001B7B53" w:rsidP="001B7B53">
      <w:pPr>
        <w:tabs>
          <w:tab w:val="left" w:pos="2268"/>
        </w:tabs>
        <w:spacing w:after="0" w:line="240" w:lineRule="auto"/>
        <w:ind w:left="6663"/>
        <w:rPr>
          <w:rFonts w:ascii="Times New Roman" w:hAnsi="Times New Roman" w:cs="Times New Roman"/>
        </w:rPr>
      </w:pPr>
    </w:p>
    <w:p w:rsidR="001B7B53" w:rsidRPr="00903E48" w:rsidRDefault="001B7B53" w:rsidP="001B7B53">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5</w:t>
      </w:r>
      <w:r w:rsidRPr="00903E48">
        <w:rPr>
          <w:rFonts w:ascii="Times New Roman" w:hAnsi="Times New Roman" w:cs="Times New Roman"/>
        </w:rPr>
        <w:t xml:space="preserve"> do </w:t>
      </w:r>
      <w:r>
        <w:rPr>
          <w:rFonts w:ascii="Times New Roman" w:hAnsi="Times New Roman" w:cs="Times New Roman"/>
        </w:rPr>
        <w:t>IWZ</w:t>
      </w:r>
    </w:p>
    <w:p w:rsidR="001B7B53" w:rsidRDefault="001B7B53" w:rsidP="001B7B53">
      <w:pPr>
        <w:pStyle w:val="Tekstprzypisudolnego"/>
        <w:jc w:val="both"/>
        <w:rPr>
          <w:i/>
        </w:rPr>
      </w:pPr>
    </w:p>
    <w:p w:rsidR="001B7B53" w:rsidRPr="00284DFF" w:rsidRDefault="001B7B53" w:rsidP="001B7B53">
      <w:pPr>
        <w:pStyle w:val="Tekstprzypisudolnego"/>
        <w:rPr>
          <w:rFonts w:ascii="Times New Roman" w:hAnsi="Times New Roman"/>
          <w:i/>
        </w:rPr>
      </w:pPr>
      <w:r w:rsidRPr="00284DFF">
        <w:rPr>
          <w:rFonts w:ascii="Times New Roman" w:hAnsi="Times New Roman"/>
          <w:i/>
        </w:rPr>
        <w:t>Nazwa Wykonawcy: ……………………………………………………………………………………………………………</w:t>
      </w:r>
    </w:p>
    <w:p w:rsidR="001B7B53" w:rsidRPr="00581F8C" w:rsidRDefault="001B7B53" w:rsidP="001B7B53">
      <w:pPr>
        <w:pStyle w:val="Tekstprzypisudolnego"/>
        <w:jc w:val="both"/>
        <w:rPr>
          <w:i/>
        </w:rPr>
      </w:pPr>
    </w:p>
    <w:p w:rsidR="001B7B53" w:rsidRPr="003F5753" w:rsidRDefault="001B7B53" w:rsidP="001B7B53">
      <w:pPr>
        <w:spacing w:after="0" w:line="240" w:lineRule="auto"/>
      </w:pPr>
    </w:p>
    <w:p w:rsidR="001B7B53" w:rsidRPr="001B7B53" w:rsidRDefault="001B7B53" w:rsidP="001B7B53">
      <w:pPr>
        <w:pStyle w:val="Nagwek1"/>
        <w:tabs>
          <w:tab w:val="num" w:pos="432"/>
        </w:tabs>
        <w:suppressAutoHyphens/>
        <w:autoSpaceDN/>
        <w:ind w:left="432"/>
        <w:jc w:val="center"/>
        <w:rPr>
          <w:b/>
          <w:caps/>
          <w:smallCaps/>
        </w:rPr>
      </w:pPr>
      <w:r w:rsidRPr="001B7B53">
        <w:rPr>
          <w:b/>
          <w:caps/>
          <w:smallCaps/>
        </w:rPr>
        <w:t>Oświadczenie Wykonawcy</w:t>
      </w:r>
    </w:p>
    <w:p w:rsidR="001B7B53" w:rsidRPr="001B7B53" w:rsidRDefault="001B7B53" w:rsidP="001B7B53">
      <w:pPr>
        <w:pStyle w:val="Nagwek1"/>
        <w:tabs>
          <w:tab w:val="num" w:pos="432"/>
        </w:tabs>
        <w:suppressAutoHyphens/>
        <w:autoSpaceDN/>
        <w:ind w:left="432"/>
        <w:jc w:val="center"/>
        <w:rPr>
          <w:b/>
          <w:caps/>
          <w:smallCaps/>
        </w:rPr>
      </w:pPr>
      <w:r w:rsidRPr="001B7B53">
        <w:rPr>
          <w:b/>
          <w:caps/>
          <w:smallCaps/>
        </w:rPr>
        <w:t xml:space="preserve"> Dotyczące PRZESŁANEK WYKLUCZENIA Z postępowaniA</w:t>
      </w:r>
    </w:p>
    <w:p w:rsidR="001B7B53" w:rsidRPr="001B7B53" w:rsidRDefault="001B7B53" w:rsidP="001B7B53">
      <w:pPr>
        <w:spacing w:after="0" w:line="240" w:lineRule="auto"/>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b/>
          <w:bCs/>
          <w:sz w:val="24"/>
          <w:szCs w:val="24"/>
        </w:rPr>
      </w:pPr>
      <w:r w:rsidRPr="001B7B53">
        <w:rPr>
          <w:rFonts w:ascii="Times New Roman" w:hAnsi="Times New Roman" w:cs="Times New Roman"/>
          <w:sz w:val="24"/>
          <w:szCs w:val="24"/>
        </w:rPr>
        <w:t xml:space="preserve">Na potrzeby postępowania o udzielenie zamówienia publicznego, którego przedmiotem jest </w:t>
      </w:r>
      <w:r w:rsidR="008101DE" w:rsidRPr="008101DE">
        <w:rPr>
          <w:rFonts w:ascii="Times New Roman" w:hAnsi="Times New Roman" w:cs="Times New Roman"/>
          <w:b/>
          <w:bCs/>
          <w:sz w:val="24"/>
          <w:szCs w:val="24"/>
        </w:rPr>
        <w:t>świadczenie usługi przyjmowania, sortowania, przemieszczania i doręczania przesyłek pocztowych oraz obsługa zwrotów nadawanych przez MOPS w Gdyni w 2021 r.</w:t>
      </w:r>
      <w:r w:rsidRPr="001B7B53">
        <w:rPr>
          <w:rFonts w:ascii="Times New Roman" w:hAnsi="Times New Roman" w:cs="Times New Roman"/>
          <w:b/>
          <w:bCs/>
          <w:sz w:val="24"/>
          <w:szCs w:val="24"/>
        </w:rPr>
        <w:t xml:space="preserve">, </w:t>
      </w:r>
      <w:r w:rsidRPr="001B7B53">
        <w:rPr>
          <w:rFonts w:ascii="Times New Roman" w:hAnsi="Times New Roman" w:cs="Times New Roman"/>
          <w:sz w:val="24"/>
          <w:szCs w:val="24"/>
        </w:rPr>
        <w:t>prowadzonego przez Miejski Ośrodek Pomocy Społecznej w Gdyni, oświadczam / -my co następuje:</w:t>
      </w:r>
    </w:p>
    <w:p w:rsidR="001B7B53" w:rsidRPr="001B7B53" w:rsidRDefault="001B7B53" w:rsidP="001B7B53">
      <w:pPr>
        <w:spacing w:after="0" w:line="240" w:lineRule="auto"/>
        <w:jc w:val="both"/>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b/>
          <w:sz w:val="24"/>
          <w:szCs w:val="24"/>
        </w:rPr>
      </w:pPr>
      <w:r w:rsidRPr="001B7B53">
        <w:rPr>
          <w:rFonts w:ascii="Times New Roman" w:hAnsi="Times New Roman" w:cs="Times New Roman"/>
          <w:b/>
          <w:sz w:val="24"/>
          <w:szCs w:val="24"/>
          <w:highlight w:val="lightGray"/>
        </w:rPr>
        <w:t>INFORMACJA DOTYCZĄCA WYKONAWCY:</w:t>
      </w:r>
    </w:p>
    <w:p w:rsidR="001B7B53" w:rsidRPr="001B7B53" w:rsidRDefault="001B7B53" w:rsidP="001B7B53">
      <w:pPr>
        <w:pStyle w:val="Tekstpodstawowywcity2"/>
        <w:tabs>
          <w:tab w:val="left" w:pos="426"/>
        </w:tabs>
        <w:spacing w:line="240" w:lineRule="auto"/>
        <w:ind w:left="0"/>
        <w:rPr>
          <w:rFonts w:ascii="Times New Roman" w:hAnsi="Times New Roman" w:cs="Times New Roman"/>
        </w:rPr>
      </w:pPr>
      <w:r w:rsidRPr="001B7B53">
        <w:rPr>
          <w:rFonts w:ascii="Times New Roman" w:hAnsi="Times New Roman" w:cs="Times New Roman"/>
        </w:rPr>
        <w:t xml:space="preserve">Oświadczam/-y, że nie podlegam/-y wykluczeniu z postępowania na podstawie art. 24 ust. 1 pkt 12-22 oraz ust. 5 pkt. 1, 4-6, 8 ustawy </w:t>
      </w:r>
      <w:proofErr w:type="spellStart"/>
      <w:r w:rsidRPr="001B7B53">
        <w:rPr>
          <w:rFonts w:ascii="Times New Roman" w:hAnsi="Times New Roman" w:cs="Times New Roman"/>
        </w:rPr>
        <w:t>Pzp</w:t>
      </w:r>
      <w:proofErr w:type="spellEnd"/>
      <w:r w:rsidRPr="001B7B53">
        <w:rPr>
          <w:rFonts w:ascii="Times New Roman" w:hAnsi="Times New Roman" w:cs="Times New Roman"/>
        </w:rPr>
        <w:t>.</w:t>
      </w:r>
    </w:p>
    <w:p w:rsidR="001B7B53" w:rsidRPr="001B7B53" w:rsidRDefault="001B7B53" w:rsidP="001B7B53">
      <w:pPr>
        <w:pStyle w:val="Tekstpodstawowywcity2"/>
        <w:tabs>
          <w:tab w:val="left" w:pos="426"/>
        </w:tabs>
        <w:spacing w:line="240" w:lineRule="auto"/>
        <w:ind w:left="426"/>
        <w:rPr>
          <w:rFonts w:ascii="Times New Roman" w:hAnsi="Times New Roman" w:cs="Times New Roman"/>
        </w:rPr>
      </w:pPr>
    </w:p>
    <w:p w:rsidR="001B7B53" w:rsidRPr="001B7B53" w:rsidRDefault="001B7B53" w:rsidP="001B7B53">
      <w:pPr>
        <w:pBdr>
          <w:top w:val="single" w:sz="4" w:space="1" w:color="auto"/>
        </w:pBd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 xml:space="preserve"> (Nie wypełniać jeśli nie dotyczy)</w:t>
      </w: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r w:rsidRPr="001B7B53">
        <w:rPr>
          <w:rFonts w:ascii="Times New Roman" w:hAnsi="Times New Roman" w:cs="Times New Roman"/>
          <w:sz w:val="24"/>
          <w:szCs w:val="24"/>
        </w:rPr>
        <w:t xml:space="preserve">Oświadczam/-y, że zachodzą w stosunku do mnie/nas* podstawy wykluczenia z postepowania na podstawie art. …..ustawy </w:t>
      </w:r>
      <w:proofErr w:type="spellStart"/>
      <w:r w:rsidRPr="001B7B53">
        <w:rPr>
          <w:rFonts w:ascii="Times New Roman" w:hAnsi="Times New Roman" w:cs="Times New Roman"/>
          <w:sz w:val="24"/>
          <w:szCs w:val="24"/>
        </w:rPr>
        <w:t>Pzp</w:t>
      </w:r>
      <w:proofErr w:type="spellEnd"/>
      <w:r w:rsidRPr="001B7B53">
        <w:rPr>
          <w:rFonts w:ascii="Times New Roman" w:hAnsi="Times New Roman" w:cs="Times New Roman"/>
          <w:sz w:val="24"/>
          <w:szCs w:val="24"/>
        </w:rPr>
        <w:t xml:space="preserve"> </w:t>
      </w:r>
      <w:r w:rsidRPr="001B7B53">
        <w:rPr>
          <w:rFonts w:ascii="Times New Roman" w:hAnsi="Times New Roman" w:cs="Times New Roman"/>
          <w:i/>
          <w:sz w:val="24"/>
          <w:szCs w:val="24"/>
        </w:rPr>
        <w:t xml:space="preserve">(podać mającą zastosowanie podstawę wykluczenia spośród wymienionych w art. 24 ust. 1 pkt. 13-14, 16-20  lub ust. 5 pkt. 1, 4-6, 8 ustawy </w:t>
      </w:r>
      <w:proofErr w:type="spellStart"/>
      <w:r w:rsidRPr="001B7B53">
        <w:rPr>
          <w:rFonts w:ascii="Times New Roman" w:hAnsi="Times New Roman" w:cs="Times New Roman"/>
          <w:i/>
          <w:sz w:val="24"/>
          <w:szCs w:val="24"/>
        </w:rPr>
        <w:t>Pzp</w:t>
      </w:r>
      <w:proofErr w:type="spellEnd"/>
      <w:r w:rsidRPr="001B7B53">
        <w:rPr>
          <w:rFonts w:ascii="Times New Roman" w:hAnsi="Times New Roman" w:cs="Times New Roman"/>
          <w:i/>
          <w:sz w:val="24"/>
          <w:szCs w:val="24"/>
        </w:rPr>
        <w:t xml:space="preserve">). </w:t>
      </w:r>
      <w:r w:rsidRPr="001B7B53">
        <w:rPr>
          <w:rFonts w:ascii="Times New Roman" w:hAnsi="Times New Roman" w:cs="Times New Roman"/>
          <w:sz w:val="24"/>
          <w:szCs w:val="24"/>
        </w:rPr>
        <w:t xml:space="preserve">Jednocześnie oświadczam/-y, że w związku z ww. okolicznością, na podstawie art. 24 ust. 8 ustawy </w:t>
      </w:r>
      <w:proofErr w:type="spellStart"/>
      <w:r w:rsidRPr="001B7B53">
        <w:rPr>
          <w:rFonts w:ascii="Times New Roman" w:hAnsi="Times New Roman" w:cs="Times New Roman"/>
          <w:sz w:val="24"/>
          <w:szCs w:val="24"/>
        </w:rPr>
        <w:t>Pzp</w:t>
      </w:r>
      <w:proofErr w:type="spellEnd"/>
      <w:r w:rsidRPr="001B7B53">
        <w:rPr>
          <w:rFonts w:ascii="Times New Roman" w:hAnsi="Times New Roman" w:cs="Times New Roman"/>
          <w:sz w:val="24"/>
          <w:szCs w:val="24"/>
        </w:rPr>
        <w:t xml:space="preserve"> podjąłem/podjęliśmy* następujące środki naprawcze: ..……………………………………………………………………………....………</w:t>
      </w:r>
      <w:r>
        <w:rPr>
          <w:rFonts w:ascii="Times New Roman" w:hAnsi="Times New Roman" w:cs="Times New Roman"/>
          <w:sz w:val="24"/>
          <w:szCs w:val="24"/>
        </w:rPr>
        <w:t>………..</w:t>
      </w: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r w:rsidRPr="001B7B53">
        <w:rPr>
          <w:rFonts w:ascii="Times New Roman" w:hAnsi="Times New Roman" w:cs="Times New Roman"/>
          <w:sz w:val="24"/>
          <w:szCs w:val="24"/>
        </w:rPr>
        <w:t>…………………………………………………………………………………………………</w:t>
      </w:r>
    </w:p>
    <w:p w:rsidR="001B7B53" w:rsidRPr="001B7B53" w:rsidRDefault="001B7B53" w:rsidP="001B7B53">
      <w:pPr>
        <w:tabs>
          <w:tab w:val="left" w:pos="-2160"/>
        </w:tabs>
        <w:spacing w:after="0" w:line="240" w:lineRule="auto"/>
        <w:jc w:val="center"/>
        <w:rPr>
          <w:rFonts w:ascii="Times New Roman" w:hAnsi="Times New Roman" w:cs="Times New Roman"/>
          <w:sz w:val="24"/>
          <w:szCs w:val="24"/>
        </w:rPr>
      </w:pPr>
    </w:p>
    <w:p w:rsidR="001B7B53" w:rsidRPr="001B7B53" w:rsidRDefault="001B7B53" w:rsidP="001B7B53">
      <w:pPr>
        <w:pStyle w:val="Tekstpodstawowywcity2"/>
        <w:spacing w:line="240" w:lineRule="auto"/>
        <w:ind w:left="0"/>
        <w:rPr>
          <w:rFonts w:ascii="Times New Roman" w:hAnsi="Times New Roman" w:cs="Times New Roman"/>
          <w:b/>
          <w:highlight w:val="lightGray"/>
        </w:rPr>
      </w:pPr>
    </w:p>
    <w:p w:rsidR="001B7B53" w:rsidRPr="001B7B53" w:rsidRDefault="001B7B53" w:rsidP="001B7B53">
      <w:pPr>
        <w:pStyle w:val="Tekstpodstawowywcity2"/>
        <w:spacing w:line="240" w:lineRule="auto"/>
        <w:ind w:left="0"/>
        <w:rPr>
          <w:rFonts w:ascii="Times New Roman" w:hAnsi="Times New Roman" w:cs="Times New Roman"/>
          <w:b/>
        </w:rPr>
      </w:pPr>
      <w:r w:rsidRPr="001B7B53">
        <w:rPr>
          <w:rFonts w:ascii="Times New Roman" w:hAnsi="Times New Roman" w:cs="Times New Roman"/>
          <w:b/>
          <w:highlight w:val="lightGray"/>
        </w:rPr>
        <w:t>OŚWIADCZENIE DOTYCZĄCE PODMIOTU, NA KTÓREGO ZASOBY POWOŁUJE SIĘ WYKONAWCA:</w:t>
      </w:r>
    </w:p>
    <w:p w:rsidR="001B7B53" w:rsidRPr="001B7B53" w:rsidRDefault="001B7B53" w:rsidP="001B7B53">
      <w:pP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(Nie wypełniać jeśli nie dotyczy)</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Oświadczam/-y, że następujący/-e podmiot/-y, na którego/-</w:t>
      </w:r>
      <w:proofErr w:type="spellStart"/>
      <w:r w:rsidRPr="001B7B53">
        <w:rPr>
          <w:rFonts w:ascii="Times New Roman" w:hAnsi="Times New Roman" w:cs="Times New Roman"/>
        </w:rPr>
        <w:t>ych</w:t>
      </w:r>
      <w:proofErr w:type="spellEnd"/>
      <w:r w:rsidRPr="001B7B53">
        <w:rPr>
          <w:rFonts w:ascii="Times New Roman" w:hAnsi="Times New Roman" w:cs="Times New Roman"/>
        </w:rPr>
        <w:t xml:space="preserve"> zasoby powołuje/-my się w niniejszym postępowaniu tj.:</w:t>
      </w:r>
    </w:p>
    <w:p w:rsidR="001B7B53" w:rsidRPr="001B7B53" w:rsidRDefault="001B7B53" w:rsidP="001B7B53">
      <w:pPr>
        <w:pStyle w:val="Tekstpodstawowywcity2"/>
        <w:spacing w:line="240" w:lineRule="auto"/>
        <w:ind w:left="0"/>
        <w:rPr>
          <w:rFonts w:ascii="Times New Roman" w:hAnsi="Times New Roman" w:cs="Times New Roman"/>
          <w:i/>
        </w:rPr>
      </w:pPr>
      <w:r w:rsidRPr="001B7B53">
        <w:rPr>
          <w:rFonts w:ascii="Times New Roman" w:hAnsi="Times New Roman" w:cs="Times New Roman"/>
        </w:rPr>
        <w:t>…………………………………………………………………………………………………………....</w:t>
      </w:r>
      <w:r w:rsidRPr="001B7B53">
        <w:rPr>
          <w:rFonts w:ascii="Times New Roman" w:hAnsi="Times New Roman" w:cs="Times New Roman"/>
          <w:i/>
        </w:rPr>
        <w:t>(podać pełną nazwę /firmę, adres, a także w zależności od podmiotu: NIP/ Pesel, KRS/</w:t>
      </w:r>
      <w:proofErr w:type="spellStart"/>
      <w:r w:rsidRPr="001B7B53">
        <w:rPr>
          <w:rFonts w:ascii="Times New Roman" w:hAnsi="Times New Roman" w:cs="Times New Roman"/>
          <w:i/>
        </w:rPr>
        <w:t>CEiDG</w:t>
      </w:r>
      <w:proofErr w:type="spellEnd"/>
      <w:r w:rsidRPr="001B7B53">
        <w:rPr>
          <w:rFonts w:ascii="Times New Roman" w:hAnsi="Times New Roman" w:cs="Times New Roman"/>
          <w:i/>
        </w:rPr>
        <w:t>)</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nie podlega/-ją wykluczeniu z postępowania o udzielenie zamówienia.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sz w:val="24"/>
          <w:szCs w:val="24"/>
        </w:rPr>
      </w:pPr>
      <w:r w:rsidRPr="001B7B53">
        <w:rPr>
          <w:sz w:val="24"/>
          <w:szCs w:val="24"/>
          <w:highlight w:val="lightGray"/>
        </w:rPr>
        <w:t>OŚWIADCZENIE DOTYCZĄCE PODWYKONAWCY NIEBĘDĄCEGO PODMIOTEM, NA KTÓREGO ZASOBY POWOŁUJE SIĘ WYKONAWCA:</w:t>
      </w:r>
    </w:p>
    <w:p w:rsidR="001B7B53" w:rsidRPr="001B7B53" w:rsidRDefault="001B7B53" w:rsidP="001B7B53">
      <w:pP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(Nie wypełniać jeśli nie dotyczy)</w:t>
      </w:r>
    </w:p>
    <w:p w:rsidR="001B7B53" w:rsidRPr="001B7B53" w:rsidRDefault="001B7B53" w:rsidP="001B7B53">
      <w:pPr>
        <w:pStyle w:val="Tekstpodstawowy21"/>
        <w:rPr>
          <w:b w:val="0"/>
          <w:sz w:val="24"/>
          <w:szCs w:val="24"/>
        </w:rPr>
      </w:pPr>
    </w:p>
    <w:p w:rsidR="001B7B53" w:rsidRPr="001B7B53" w:rsidRDefault="001B7B53" w:rsidP="001B7B53">
      <w:pPr>
        <w:pStyle w:val="Tekstpodstawowywcity2"/>
        <w:spacing w:line="240" w:lineRule="auto"/>
        <w:ind w:left="0"/>
        <w:rPr>
          <w:rFonts w:ascii="Times New Roman" w:hAnsi="Times New Roman" w:cs="Times New Roman"/>
          <w:i/>
        </w:rPr>
      </w:pPr>
      <w:r w:rsidRPr="001B7B53">
        <w:rPr>
          <w:rFonts w:ascii="Times New Roman" w:hAnsi="Times New Roman" w:cs="Times New Roman"/>
        </w:rPr>
        <w:t>Oświadczam/-my, że następujący/-e podmiot/-y, będący/-e podwykonawcą/-</w:t>
      </w:r>
      <w:proofErr w:type="spellStart"/>
      <w:r w:rsidRPr="001B7B53">
        <w:rPr>
          <w:rFonts w:ascii="Times New Roman" w:hAnsi="Times New Roman" w:cs="Times New Roman"/>
        </w:rPr>
        <w:t>ami</w:t>
      </w:r>
      <w:proofErr w:type="spellEnd"/>
      <w:r w:rsidRPr="001B7B53">
        <w:rPr>
          <w:rFonts w:ascii="Times New Roman" w:hAnsi="Times New Roman" w:cs="Times New Roman"/>
        </w:rPr>
        <w:t>: ……………………………………………………………………………………………………...….....</w:t>
      </w:r>
      <w:r w:rsidRPr="001B7B53">
        <w:rPr>
          <w:rFonts w:ascii="Times New Roman" w:hAnsi="Times New Roman" w:cs="Times New Roman"/>
          <w:i/>
        </w:rPr>
        <w:t>(podać pełną nazwę /firmę, adres, a także w zależności od podmiotu: NIP/Pesel, KRS/</w:t>
      </w:r>
      <w:proofErr w:type="spellStart"/>
      <w:r w:rsidRPr="001B7B53">
        <w:rPr>
          <w:rFonts w:ascii="Times New Roman" w:hAnsi="Times New Roman" w:cs="Times New Roman"/>
          <w:i/>
        </w:rPr>
        <w:t>CEiDG</w:t>
      </w:r>
      <w:proofErr w:type="spellEnd"/>
      <w:r w:rsidRPr="001B7B53">
        <w:rPr>
          <w:rFonts w:ascii="Times New Roman" w:hAnsi="Times New Roman" w:cs="Times New Roman"/>
          <w:i/>
        </w:rPr>
        <w:t xml:space="preserve">)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nie podlega/-ją wykluczeniu z postępowania o udzielenie zamówienia z art. 24 ust. 1 pkt. 13-22 oraz ust. 5 pkt. 1, 4-6, 8 ustawy </w:t>
      </w:r>
      <w:proofErr w:type="spellStart"/>
      <w:r w:rsidRPr="001B7B53">
        <w:rPr>
          <w:rFonts w:ascii="Times New Roman" w:hAnsi="Times New Roman" w:cs="Times New Roman"/>
        </w:rPr>
        <w:t>Pzp</w:t>
      </w:r>
      <w:proofErr w:type="spellEnd"/>
      <w:r w:rsidRPr="001B7B53">
        <w:rPr>
          <w:rFonts w:ascii="Times New Roman" w:hAnsi="Times New Roman" w:cs="Times New Roman"/>
        </w:rPr>
        <w:t xml:space="preserve">.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sz w:val="24"/>
          <w:szCs w:val="24"/>
        </w:rPr>
      </w:pPr>
      <w:r w:rsidRPr="001B7B53">
        <w:rPr>
          <w:sz w:val="24"/>
          <w:szCs w:val="24"/>
          <w:highlight w:val="lightGray"/>
        </w:rPr>
        <w:t>OŚWIADCZENIE DOTYCZĄCE PODANYCH INFORMACJI:</w:t>
      </w:r>
    </w:p>
    <w:p w:rsidR="001B7B53" w:rsidRPr="001B7B53" w:rsidRDefault="001B7B53" w:rsidP="001B7B53">
      <w:pPr>
        <w:pStyle w:val="Tekstpodstawowy21"/>
        <w:rPr>
          <w:sz w:val="24"/>
          <w:szCs w:val="24"/>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pPr>
        <w:rPr>
          <w:rFonts w:ascii="Times New Roman" w:hAnsi="Times New Roman" w:cs="Times New Roman"/>
          <w:sz w:val="24"/>
          <w:szCs w:val="24"/>
        </w:rPr>
      </w:pPr>
    </w:p>
    <w:sectPr w:rsidR="001B7B53" w:rsidRPr="001B7B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0E" w:rsidRDefault="00C1600E" w:rsidP="00B95880">
      <w:pPr>
        <w:spacing w:after="0" w:line="240" w:lineRule="auto"/>
      </w:pPr>
      <w:r>
        <w:separator/>
      </w:r>
    </w:p>
  </w:endnote>
  <w:endnote w:type="continuationSeparator" w:id="0">
    <w:p w:rsidR="00C1600E" w:rsidRDefault="00C1600E" w:rsidP="00B9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default"/>
  </w:font>
  <w:font w:name="TimesNewRoman">
    <w:altName w:val="Arabic Typesetting"/>
    <w:charset w:val="EE"/>
    <w:family w:val="script"/>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0E" w:rsidRDefault="00C1600E" w:rsidP="00B95880">
      <w:pPr>
        <w:spacing w:after="0" w:line="240" w:lineRule="auto"/>
      </w:pPr>
      <w:r>
        <w:separator/>
      </w:r>
    </w:p>
  </w:footnote>
  <w:footnote w:type="continuationSeparator" w:id="0">
    <w:p w:rsidR="00C1600E" w:rsidRDefault="00C1600E" w:rsidP="00B9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0E" w:rsidRPr="00B95880" w:rsidRDefault="00C1600E" w:rsidP="00B95880">
    <w:pPr>
      <w:tabs>
        <w:tab w:val="center" w:pos="4536"/>
        <w:tab w:val="right" w:pos="9072"/>
      </w:tabs>
      <w:autoSpaceDN w:val="0"/>
      <w:spacing w:after="0" w:line="240" w:lineRule="auto"/>
      <w:textAlignment w:val="baseline"/>
      <w:rPr>
        <w:rFonts w:ascii="Times New Roman" w:eastAsia="Times New Roman" w:hAnsi="Times New Roman" w:cs="Times New Roman"/>
        <w:b/>
        <w:color w:val="000000"/>
        <w:kern w:val="3"/>
        <w:sz w:val="20"/>
        <w:szCs w:val="20"/>
        <w:lang w:eastAsia="pl-PL"/>
      </w:rPr>
    </w:pPr>
    <w:r w:rsidRPr="00B95880">
      <w:rPr>
        <w:rFonts w:ascii="Times New Roman" w:eastAsia="Times New Roman" w:hAnsi="Times New Roman" w:cs="Times New Roman"/>
        <w:b/>
        <w:color w:val="000000"/>
        <w:kern w:val="3"/>
        <w:sz w:val="20"/>
        <w:szCs w:val="20"/>
        <w:lang w:eastAsia="pl-PL"/>
      </w:rPr>
      <w:t>Znak sprawy: MOPS.DZP.322.3.</w:t>
    </w:r>
    <w:r>
      <w:rPr>
        <w:rFonts w:ascii="Times New Roman" w:eastAsia="Times New Roman" w:hAnsi="Times New Roman" w:cs="Times New Roman"/>
        <w:b/>
        <w:color w:val="000000"/>
        <w:kern w:val="3"/>
        <w:sz w:val="20"/>
        <w:szCs w:val="20"/>
        <w:lang w:eastAsia="pl-PL"/>
      </w:rPr>
      <w:t>25</w:t>
    </w:r>
    <w:r w:rsidRPr="00B95880">
      <w:rPr>
        <w:rFonts w:ascii="Times New Roman" w:eastAsia="Times New Roman" w:hAnsi="Times New Roman" w:cs="Times New Roman"/>
        <w:b/>
        <w:color w:val="000000"/>
        <w:kern w:val="3"/>
        <w:sz w:val="20"/>
        <w:szCs w:val="20"/>
        <w:lang w:eastAsia="pl-PL"/>
      </w:rPr>
      <w:t>/2020</w:t>
    </w:r>
  </w:p>
  <w:p w:rsidR="00C1600E" w:rsidRDefault="00C16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51"/>
    <w:multiLevelType w:val="multilevel"/>
    <w:tmpl w:val="793C6006"/>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3800DC"/>
    <w:multiLevelType w:val="multilevel"/>
    <w:tmpl w:val="43301186"/>
    <w:styleLink w:val="WWNum59"/>
    <w:lvl w:ilvl="0">
      <w:start w:val="1"/>
      <w:numFmt w:val="decimal"/>
      <w:lvlText w:val="%1)"/>
      <w:lvlJc w:val="left"/>
      <w:rPr>
        <w:i w:val="0"/>
        <w:strike w:val="0"/>
        <w:dstrike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1734499"/>
    <w:multiLevelType w:val="multilevel"/>
    <w:tmpl w:val="E6A04A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35D2998"/>
    <w:multiLevelType w:val="multilevel"/>
    <w:tmpl w:val="CE0C2D6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6D6FD4"/>
    <w:multiLevelType w:val="multilevel"/>
    <w:tmpl w:val="EF8C6B60"/>
    <w:styleLink w:val="WWNum25"/>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F310A05"/>
    <w:multiLevelType w:val="multilevel"/>
    <w:tmpl w:val="23F48AF8"/>
    <w:styleLink w:val="WWNum9"/>
    <w:lvl w:ilvl="0">
      <w:start w:val="5"/>
      <w:numFmt w:val="decimal"/>
      <w:lvlText w:val="%1."/>
      <w:lvlJc w:val="left"/>
    </w:lvl>
    <w:lvl w:ilvl="1">
      <w:start w:val="1"/>
      <w:numFmt w:val="decimal"/>
      <w:lvlText w:val="%2)"/>
      <w:lvlJc w:val="left"/>
      <w:rPr>
        <w:rFonts w:cs="Times New Roman"/>
        <w:b w:val="0"/>
        <w:i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D01773"/>
    <w:multiLevelType w:val="multilevel"/>
    <w:tmpl w:val="919EF410"/>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686FD6"/>
    <w:multiLevelType w:val="multilevel"/>
    <w:tmpl w:val="6404656C"/>
    <w:styleLink w:val="WWNum54"/>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8">
    <w:nsid w:val="1578455A"/>
    <w:multiLevelType w:val="multilevel"/>
    <w:tmpl w:val="45F8BC02"/>
    <w:styleLink w:val="WWNum5"/>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5FF7F13"/>
    <w:multiLevelType w:val="multilevel"/>
    <w:tmpl w:val="6C02176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6417698"/>
    <w:multiLevelType w:val="multilevel"/>
    <w:tmpl w:val="DF543E7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8C56F8E"/>
    <w:multiLevelType w:val="multilevel"/>
    <w:tmpl w:val="AE6029C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374C5D"/>
    <w:multiLevelType w:val="multilevel"/>
    <w:tmpl w:val="AEEC1228"/>
    <w:styleLink w:val="WWNum1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A47CBB"/>
    <w:multiLevelType w:val="multilevel"/>
    <w:tmpl w:val="D0EEAF4E"/>
    <w:styleLink w:val="WWNum2"/>
    <w:lvl w:ilvl="0">
      <w:start w:val="3"/>
      <w:numFmt w:val="decimal"/>
      <w:lvlText w:val="%1."/>
      <w:lvlJc w:val="left"/>
      <w:rPr>
        <w:b w:val="0"/>
      </w:rPr>
    </w:lvl>
    <w:lvl w:ilvl="1">
      <w:start w:val="1"/>
      <w:numFmt w:val="decimal"/>
      <w:lvlText w:val="%2)"/>
      <w:lvlJc w:val="left"/>
      <w:rPr>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CE069AC"/>
    <w:multiLevelType w:val="multilevel"/>
    <w:tmpl w:val="5BB6CA76"/>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0CD0449"/>
    <w:multiLevelType w:val="multilevel"/>
    <w:tmpl w:val="07AE1B42"/>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11B3AE2"/>
    <w:multiLevelType w:val="multilevel"/>
    <w:tmpl w:val="85F69152"/>
    <w:styleLink w:val="WWNum18"/>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20B43F2"/>
    <w:multiLevelType w:val="multilevel"/>
    <w:tmpl w:val="F80A43DE"/>
    <w:styleLink w:val="WWNum67"/>
    <w:lvl w:ilvl="0">
      <w:start w:val="1"/>
      <w:numFmt w:val="decimal"/>
      <w:lvlText w:val="%1)"/>
      <w:lvlJc w:val="left"/>
    </w:lvl>
    <w:lvl w:ilvl="1">
      <w:start w:val="1"/>
      <w:numFmt w:val="decimal"/>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47A18C4"/>
    <w:multiLevelType w:val="multilevel"/>
    <w:tmpl w:val="98F2ED6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7FF1BD5"/>
    <w:multiLevelType w:val="multilevel"/>
    <w:tmpl w:val="D6483346"/>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rPr>
        <w:rFonts w:eastAsia="Times New Roman" w:cs="Times New Roman"/>
      </w:rPr>
    </w:lvl>
    <w:lvl w:ilvl="4">
      <w:start w:val="16"/>
      <w:numFmt w:val="decimal"/>
      <w:lvlText w:val="%1.%2.%3.%4.%5."/>
      <w:lvlJc w:val="left"/>
    </w:lvl>
    <w:lvl w:ilvl="5">
      <w:start w:val="1"/>
      <w:numFmt w:val="lowerRoman"/>
      <w:lvlText w:val="%1.%2.%3.%4.%5.%6."/>
      <w:lvlJc w:val="right"/>
    </w:lvl>
    <w:lvl w:ilvl="6">
      <w:start w:val="1"/>
      <w:numFmt w:val="lowerLetter"/>
      <w:lvlText w:val="%1.%2.%3.%4.%5.%6.%7)"/>
      <w:lvlJc w:val="left"/>
      <w:rPr>
        <w:sz w:val="22"/>
        <w:szCs w:val="22"/>
      </w:rPr>
    </w:lvl>
    <w:lvl w:ilvl="7">
      <w:start w:val="1"/>
      <w:numFmt w:val="lowerLetter"/>
      <w:lvlText w:val="%1.%2.%3.%4.%5.%6.%7.%8."/>
      <w:lvlJc w:val="left"/>
    </w:lvl>
    <w:lvl w:ilvl="8">
      <w:start w:val="1"/>
      <w:numFmt w:val="lowerRoman"/>
      <w:lvlText w:val="%1.%2.%3.%4.%5.%6.%7.%8.%9."/>
      <w:lvlJc w:val="right"/>
    </w:lvl>
  </w:abstractNum>
  <w:abstractNum w:abstractNumId="20">
    <w:nsid w:val="29DE6C74"/>
    <w:multiLevelType w:val="multilevel"/>
    <w:tmpl w:val="D3A85E28"/>
    <w:styleLink w:val="WWNum62"/>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F51036D"/>
    <w:multiLevelType w:val="multilevel"/>
    <w:tmpl w:val="432A301E"/>
    <w:styleLink w:val="WWNum17"/>
    <w:lvl w:ilvl="0">
      <w:start w:val="1"/>
      <w:numFmt w:val="decimal"/>
      <w:lvlText w:val="%1)"/>
      <w:lvlJc w:val="left"/>
      <w:rPr>
        <w:b w:val="0"/>
        <w:i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2B16B71"/>
    <w:multiLevelType w:val="multilevel"/>
    <w:tmpl w:val="5422305A"/>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3F446B3"/>
    <w:multiLevelType w:val="multilevel"/>
    <w:tmpl w:val="18A4BCB2"/>
    <w:styleLink w:val="WWNum4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53914E8"/>
    <w:multiLevelType w:val="multilevel"/>
    <w:tmpl w:val="F4B0AA1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547146D"/>
    <w:multiLevelType w:val="multilevel"/>
    <w:tmpl w:val="7ED64FBC"/>
    <w:styleLink w:val="WWNum1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7D2331A"/>
    <w:multiLevelType w:val="multilevel"/>
    <w:tmpl w:val="ECC86D24"/>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835150D"/>
    <w:multiLevelType w:val="multilevel"/>
    <w:tmpl w:val="A3069484"/>
    <w:styleLink w:val="WWNum20"/>
    <w:lvl w:ilvl="0">
      <w:start w:val="6"/>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28">
    <w:nsid w:val="3AEF3086"/>
    <w:multiLevelType w:val="multilevel"/>
    <w:tmpl w:val="15A6DE38"/>
    <w:styleLink w:val="WWNum24"/>
    <w:lvl w:ilvl="0">
      <w:start w:val="1"/>
      <w:numFmt w:val="decimal"/>
      <w:lvlText w:val="%1."/>
      <w:lvlJc w:val="left"/>
      <w:rPr>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DC97FBF"/>
    <w:multiLevelType w:val="multilevel"/>
    <w:tmpl w:val="450AE170"/>
    <w:styleLink w:val="WWNum8"/>
    <w:lvl w:ilvl="0">
      <w:start w:val="5"/>
      <w:numFmt w:val="decimal"/>
      <w:lvlText w:val="%1."/>
      <w:lvlJc w:val="left"/>
      <w:rPr>
        <w:b w:val="0"/>
        <w:bCs w:val="0"/>
        <w:sz w:val="24"/>
        <w:szCs w:val="24"/>
      </w:rPr>
    </w:lvl>
    <w:lvl w:ilvl="1">
      <w:start w:val="1"/>
      <w:numFmt w:val="decimal"/>
      <w:lvlText w:val="%2."/>
      <w:lvlJc w:val="left"/>
      <w:rPr>
        <w:b w:val="0"/>
        <w:bCs w:val="0"/>
        <w:sz w:val="20"/>
        <w:szCs w:val="20"/>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30">
    <w:nsid w:val="3F136F17"/>
    <w:multiLevelType w:val="multilevel"/>
    <w:tmpl w:val="4E28A80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1A0465"/>
    <w:multiLevelType w:val="multilevel"/>
    <w:tmpl w:val="B5203290"/>
    <w:styleLink w:val="WWNum6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0E97A1A"/>
    <w:multiLevelType w:val="multilevel"/>
    <w:tmpl w:val="1EFCFF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E233B4"/>
    <w:multiLevelType w:val="multilevel"/>
    <w:tmpl w:val="9A1CCB82"/>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0B315B"/>
    <w:multiLevelType w:val="multilevel"/>
    <w:tmpl w:val="A9EC5460"/>
    <w:styleLink w:val="WWNum4"/>
    <w:lvl w:ilvl="0">
      <w:start w:val="1"/>
      <w:numFmt w:val="decimal"/>
      <w:lvlText w:val="%1."/>
      <w:lvlJc w:val="left"/>
      <w:rPr>
        <w:b w:val="0"/>
        <w:color w:val="00000A"/>
        <w:sz w:val="22"/>
        <w:szCs w:val="2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4885FF8"/>
    <w:multiLevelType w:val="multilevel"/>
    <w:tmpl w:val="F0F2292A"/>
    <w:styleLink w:val="WWNum63"/>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131C4C"/>
    <w:multiLevelType w:val="multilevel"/>
    <w:tmpl w:val="7DFC9484"/>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7106F4E"/>
    <w:multiLevelType w:val="multilevel"/>
    <w:tmpl w:val="833E7B8E"/>
    <w:styleLink w:val="WWNum4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CF17C74"/>
    <w:multiLevelType w:val="multilevel"/>
    <w:tmpl w:val="78D2A2C4"/>
    <w:styleLink w:val="WWNum4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DC07394"/>
    <w:multiLevelType w:val="multilevel"/>
    <w:tmpl w:val="756E99D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F5D63DC"/>
    <w:multiLevelType w:val="multilevel"/>
    <w:tmpl w:val="3DC62768"/>
    <w:styleLink w:val="WWNum26"/>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0AD3D69"/>
    <w:multiLevelType w:val="multilevel"/>
    <w:tmpl w:val="6324D424"/>
    <w:styleLink w:val="WWNum52"/>
    <w:lvl w:ilvl="0">
      <w:start w:val="5"/>
      <w:numFmt w:val="decimal"/>
      <w:lvlText w:val="%1."/>
      <w:lvlJc w:val="left"/>
    </w:lvl>
    <w:lvl w:ilvl="1">
      <w:start w:val="1"/>
      <w:numFmt w:val="decimal"/>
      <w:lvlText w:val="%2)"/>
      <w:lvlJc w:val="left"/>
      <w:rPr>
        <w:b w:val="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15E5C33"/>
    <w:multiLevelType w:val="multilevel"/>
    <w:tmpl w:val="9CC47E9E"/>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1F20005"/>
    <w:multiLevelType w:val="multilevel"/>
    <w:tmpl w:val="CB6473CC"/>
    <w:styleLink w:val="WWOutlineListStyle"/>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541F7424"/>
    <w:multiLevelType w:val="multilevel"/>
    <w:tmpl w:val="B99283E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44D47AD"/>
    <w:multiLevelType w:val="multilevel"/>
    <w:tmpl w:val="072EEBC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270300"/>
    <w:multiLevelType w:val="multilevel"/>
    <w:tmpl w:val="A84A9276"/>
    <w:styleLink w:val="WWNum4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7D2814"/>
    <w:multiLevelType w:val="multilevel"/>
    <w:tmpl w:val="764A6790"/>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BD23F0E"/>
    <w:multiLevelType w:val="multilevel"/>
    <w:tmpl w:val="A0681C1E"/>
    <w:styleLink w:val="WWNum53"/>
    <w:lvl w:ilvl="0">
      <w:start w:val="7"/>
      <w:numFmt w:val="decimal"/>
      <w:lvlText w:val="ROZDZIAŁ %1"/>
      <w:lvlJc w:val="left"/>
      <w:rPr>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D281009"/>
    <w:multiLevelType w:val="multilevel"/>
    <w:tmpl w:val="D77A056E"/>
    <w:styleLink w:val="WWNum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E7A3612"/>
    <w:multiLevelType w:val="multilevel"/>
    <w:tmpl w:val="1B666BFC"/>
    <w:styleLink w:val="WWNum60"/>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00D1D6D"/>
    <w:multiLevelType w:val="multilevel"/>
    <w:tmpl w:val="74AEBDA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253EAA"/>
    <w:multiLevelType w:val="multilevel"/>
    <w:tmpl w:val="917A7B78"/>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4"/>
        <w:szCs w:val="24"/>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3">
    <w:nsid w:val="615C4EDC"/>
    <w:multiLevelType w:val="multilevel"/>
    <w:tmpl w:val="1318E09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5E124C3"/>
    <w:multiLevelType w:val="multilevel"/>
    <w:tmpl w:val="31D4E73E"/>
    <w:styleLink w:val="WWNum4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7B8483F"/>
    <w:multiLevelType w:val="multilevel"/>
    <w:tmpl w:val="AAE80FF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80F5354"/>
    <w:multiLevelType w:val="multilevel"/>
    <w:tmpl w:val="82B250A4"/>
    <w:styleLink w:val="WWNum1"/>
    <w:lvl w:ilvl="0">
      <w:start w:val="2"/>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69412722"/>
    <w:multiLevelType w:val="multilevel"/>
    <w:tmpl w:val="E61A0A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D2B4D4D"/>
    <w:multiLevelType w:val="multilevel"/>
    <w:tmpl w:val="AF44670C"/>
    <w:styleLink w:val="WWNum5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DA6576A"/>
    <w:multiLevelType w:val="multilevel"/>
    <w:tmpl w:val="A3BE2918"/>
    <w:styleLink w:val="WWNum10"/>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DBA3A6A"/>
    <w:multiLevelType w:val="multilevel"/>
    <w:tmpl w:val="487E6BD2"/>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F793A18"/>
    <w:multiLevelType w:val="multilevel"/>
    <w:tmpl w:val="E312A84E"/>
    <w:styleLink w:val="WWNum13"/>
    <w:lvl w:ilvl="0">
      <w:start w:val="1"/>
      <w:numFmt w:val="decimal"/>
      <w:lvlText w:val="3.%1"/>
      <w:lvlJc w:val="left"/>
      <w:rPr>
        <w:b w:val="0"/>
        <w:bCs w:val="0"/>
        <w:sz w:val="22"/>
        <w:szCs w:val="22"/>
      </w:rPr>
    </w:lvl>
    <w:lvl w:ilvl="1">
      <w:start w:val="1"/>
      <w:numFmt w:val="decimal"/>
      <w:lvlText w:val="%2."/>
      <w:lvlJc w:val="left"/>
      <w:rPr>
        <w:rFonts w:eastAsia="Times New Roman" w:cs="Times New Roman"/>
        <w:b w:val="0"/>
      </w:rPr>
    </w:lvl>
    <w:lvl w:ilvl="2">
      <w:start w:val="1"/>
      <w:numFmt w:val="decimal"/>
      <w:lvlText w:val="%3)"/>
      <w:lvlJc w:val="left"/>
      <w:rPr>
        <w:rFonts w:ascii="Times New Roman" w:eastAsia="Calibri" w:hAnsi="Times New Roman" w:cs="Times New Roman"/>
        <w:b w:val="0"/>
        <w:bCs w:val="0"/>
        <w:sz w:val="22"/>
        <w:szCs w:val="22"/>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2">
    <w:nsid w:val="70D607B6"/>
    <w:multiLevelType w:val="multilevel"/>
    <w:tmpl w:val="8A52FF1E"/>
    <w:styleLink w:val="WWNum4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27962A9"/>
    <w:multiLevelType w:val="multilevel"/>
    <w:tmpl w:val="4CCC87F0"/>
    <w:styleLink w:val="WWNum7"/>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4">
    <w:nsid w:val="770D0C30"/>
    <w:multiLevelType w:val="multilevel"/>
    <w:tmpl w:val="3DCE9928"/>
    <w:styleLink w:val="WWNum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5">
    <w:nsid w:val="78B62423"/>
    <w:multiLevelType w:val="multilevel"/>
    <w:tmpl w:val="FE8CFD5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97A221C"/>
    <w:multiLevelType w:val="multilevel"/>
    <w:tmpl w:val="6FA0E35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ABB37C0"/>
    <w:multiLevelType w:val="multilevel"/>
    <w:tmpl w:val="F4527668"/>
    <w:styleLink w:val="WWNum5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C215658"/>
    <w:multiLevelType w:val="multilevel"/>
    <w:tmpl w:val="65527B3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E054E04"/>
    <w:multiLevelType w:val="multilevel"/>
    <w:tmpl w:val="1416ECF8"/>
    <w:styleLink w:val="WWNum58"/>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7F815A33"/>
    <w:multiLevelType w:val="multilevel"/>
    <w:tmpl w:val="35685F4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13"/>
  </w:num>
  <w:num w:numId="3">
    <w:abstractNumId w:val="49"/>
  </w:num>
  <w:num w:numId="4">
    <w:abstractNumId w:val="63"/>
  </w:num>
  <w:num w:numId="5">
    <w:abstractNumId w:val="29"/>
  </w:num>
  <w:num w:numId="6">
    <w:abstractNumId w:val="5"/>
    <w:lvlOverride w:ilvl="0">
      <w:lvl w:ilvl="0">
        <w:start w:val="5"/>
        <w:numFmt w:val="decimal"/>
        <w:lvlText w:val="%1."/>
        <w:lvlJc w:val="left"/>
      </w:lvl>
    </w:lvlOverride>
  </w:num>
  <w:num w:numId="7">
    <w:abstractNumId w:val="59"/>
  </w:num>
  <w:num w:numId="8">
    <w:abstractNumId w:val="65"/>
  </w:num>
  <w:num w:numId="9">
    <w:abstractNumId w:val="12"/>
  </w:num>
  <w:num w:numId="10">
    <w:abstractNumId w:val="61"/>
  </w:num>
  <w:num w:numId="11">
    <w:abstractNumId w:val="24"/>
  </w:num>
  <w:num w:numId="12">
    <w:abstractNumId w:val="32"/>
  </w:num>
  <w:num w:numId="13">
    <w:abstractNumId w:val="55"/>
  </w:num>
  <w:num w:numId="14">
    <w:abstractNumId w:val="16"/>
  </w:num>
  <w:num w:numId="15">
    <w:abstractNumId w:val="25"/>
  </w:num>
  <w:num w:numId="16">
    <w:abstractNumId w:val="27"/>
    <w:lvlOverride w:ilvl="1">
      <w:lvl w:ilvl="1">
        <w:start w:val="1"/>
        <w:numFmt w:val="decimal"/>
        <w:lvlText w:val="%2."/>
        <w:lvlJc w:val="left"/>
        <w:rPr>
          <w:b w:val="0"/>
          <w:bCs w:val="0"/>
          <w:sz w:val="24"/>
          <w:szCs w:val="24"/>
        </w:rPr>
      </w:lvl>
    </w:lvlOverride>
  </w:num>
  <w:num w:numId="17">
    <w:abstractNumId w:val="68"/>
    <w:lvlOverride w:ilvl="0">
      <w:lvl w:ilvl="0">
        <w:start w:val="1"/>
        <w:numFmt w:val="lowerLetter"/>
        <w:lvlText w:val="%1)"/>
        <w:lvlJc w:val="left"/>
      </w:lvl>
    </w:lvlOverride>
  </w:num>
  <w:num w:numId="18">
    <w:abstractNumId w:val="18"/>
    <w:lvlOverride w:ilvl="0">
      <w:lvl w:ilvl="0">
        <w:start w:val="1"/>
        <w:numFmt w:val="lowerLetter"/>
        <w:lvlText w:val="%1)"/>
        <w:lvlJc w:val="left"/>
      </w:lvl>
    </w:lvlOverride>
  </w:num>
  <w:num w:numId="19">
    <w:abstractNumId w:val="19"/>
    <w:lvlOverride w:ilvl="0">
      <w:lvl w:ilvl="0">
        <w:start w:val="1"/>
        <w:numFmt w:val="decimal"/>
        <w:lvlText w:val="%1)"/>
        <w:lvlJc w:val="left"/>
      </w:lvl>
    </w:lvlOverride>
  </w:num>
  <w:num w:numId="20">
    <w:abstractNumId w:val="28"/>
    <w:lvlOverride w:ilvl="0">
      <w:lvl w:ilvl="0">
        <w:start w:val="1"/>
        <w:numFmt w:val="decimal"/>
        <w:lvlText w:val="%1."/>
        <w:lvlJc w:val="left"/>
        <w:rPr>
          <w:i w:val="0"/>
          <w:sz w:val="24"/>
          <w:szCs w:val="24"/>
        </w:rPr>
      </w:lvl>
    </w:lvlOverride>
  </w:num>
  <w:num w:numId="21">
    <w:abstractNumId w:val="4"/>
  </w:num>
  <w:num w:numId="22">
    <w:abstractNumId w:val="40"/>
  </w:num>
  <w:num w:numId="23">
    <w:abstractNumId w:val="30"/>
  </w:num>
  <w:num w:numId="24">
    <w:abstractNumId w:val="33"/>
  </w:num>
  <w:num w:numId="25">
    <w:abstractNumId w:val="53"/>
  </w:num>
  <w:num w:numId="26">
    <w:abstractNumId w:val="66"/>
  </w:num>
  <w:num w:numId="27">
    <w:abstractNumId w:val="44"/>
  </w:num>
  <w:num w:numId="28">
    <w:abstractNumId w:val="26"/>
  </w:num>
  <w:num w:numId="29">
    <w:abstractNumId w:val="57"/>
    <w:lvlOverride w:ilvl="0">
      <w:lvl w:ilvl="0">
        <w:start w:val="1"/>
        <w:numFmt w:val="decimal"/>
        <w:lvlText w:val="%1)"/>
        <w:lvlJc w:val="left"/>
      </w:lvl>
    </w:lvlOverride>
  </w:num>
  <w:num w:numId="30">
    <w:abstractNumId w:val="9"/>
  </w:num>
  <w:num w:numId="31">
    <w:abstractNumId w:val="6"/>
  </w:num>
  <w:num w:numId="32">
    <w:abstractNumId w:val="36"/>
  </w:num>
  <w:num w:numId="33">
    <w:abstractNumId w:val="0"/>
  </w:num>
  <w:num w:numId="34">
    <w:abstractNumId w:val="22"/>
  </w:num>
  <w:num w:numId="35">
    <w:abstractNumId w:val="39"/>
  </w:num>
  <w:num w:numId="36">
    <w:abstractNumId w:val="3"/>
  </w:num>
  <w:num w:numId="37">
    <w:abstractNumId w:val="62"/>
    <w:lvlOverride w:ilvl="0">
      <w:lvl w:ilvl="0">
        <w:start w:val="1"/>
        <w:numFmt w:val="decimal"/>
        <w:lvlText w:val="%1."/>
        <w:lvlJc w:val="left"/>
        <w:rPr>
          <w:b w:val="0"/>
          <w:sz w:val="24"/>
          <w:szCs w:val="24"/>
        </w:rPr>
      </w:lvl>
    </w:lvlOverride>
  </w:num>
  <w:num w:numId="38">
    <w:abstractNumId w:val="54"/>
  </w:num>
  <w:num w:numId="39">
    <w:abstractNumId w:val="46"/>
  </w:num>
  <w:num w:numId="40">
    <w:abstractNumId w:val="11"/>
  </w:num>
  <w:num w:numId="41">
    <w:abstractNumId w:val="51"/>
  </w:num>
  <w:num w:numId="42">
    <w:abstractNumId w:val="70"/>
    <w:lvlOverride w:ilvl="0">
      <w:lvl w:ilvl="0">
        <w:start w:val="1"/>
        <w:numFmt w:val="decimal"/>
        <w:lvlText w:val="%1)"/>
        <w:lvlJc w:val="left"/>
      </w:lvl>
    </w:lvlOverride>
  </w:num>
  <w:num w:numId="43">
    <w:abstractNumId w:val="23"/>
  </w:num>
  <w:num w:numId="44">
    <w:abstractNumId w:val="37"/>
  </w:num>
  <w:num w:numId="45">
    <w:abstractNumId w:val="38"/>
    <w:lvlOverride w:ilvl="0">
      <w:lvl w:ilvl="0">
        <w:start w:val="1"/>
        <w:numFmt w:val="decimal"/>
        <w:lvlText w:val="%1)"/>
        <w:lvlJc w:val="left"/>
        <w:rPr>
          <w:b w:val="0"/>
        </w:rPr>
      </w:lvl>
    </w:lvlOverride>
  </w:num>
  <w:num w:numId="46">
    <w:abstractNumId w:val="60"/>
    <w:lvlOverride w:ilvl="0">
      <w:lvl w:ilvl="0">
        <w:start w:val="1"/>
        <w:numFmt w:val="decimal"/>
        <w:lvlText w:val="%1."/>
        <w:lvlJc w:val="left"/>
      </w:lvl>
    </w:lvlOverride>
  </w:num>
  <w:num w:numId="47">
    <w:abstractNumId w:val="58"/>
  </w:num>
  <w:num w:numId="48">
    <w:abstractNumId w:val="48"/>
  </w:num>
  <w:num w:numId="49">
    <w:abstractNumId w:val="7"/>
  </w:num>
  <w:num w:numId="50">
    <w:abstractNumId w:val="14"/>
  </w:num>
  <w:num w:numId="51">
    <w:abstractNumId w:val="42"/>
  </w:num>
  <w:num w:numId="52">
    <w:abstractNumId w:val="67"/>
  </w:num>
  <w:num w:numId="53">
    <w:abstractNumId w:val="69"/>
  </w:num>
  <w:num w:numId="54">
    <w:abstractNumId w:val="1"/>
  </w:num>
  <w:num w:numId="55">
    <w:abstractNumId w:val="50"/>
  </w:num>
  <w:num w:numId="56">
    <w:abstractNumId w:val="2"/>
  </w:num>
  <w:num w:numId="57">
    <w:abstractNumId w:val="20"/>
  </w:num>
  <w:num w:numId="58">
    <w:abstractNumId w:val="35"/>
  </w:num>
  <w:num w:numId="59">
    <w:abstractNumId w:val="45"/>
  </w:num>
  <w:num w:numId="60">
    <w:abstractNumId w:val="15"/>
  </w:num>
  <w:num w:numId="61">
    <w:abstractNumId w:val="10"/>
  </w:num>
  <w:num w:numId="62">
    <w:abstractNumId w:val="47"/>
  </w:num>
  <w:num w:numId="63">
    <w:abstractNumId w:val="40"/>
    <w:lvlOverride w:ilvl="0">
      <w:startOverride w:val="1"/>
      <w:lvl w:ilvl="0">
        <w:start w:val="1"/>
        <w:numFmt w:val="decimal"/>
        <w:lvlText w:val="%1."/>
        <w:lvlJc w:val="left"/>
        <w:rPr>
          <w:b w:val="0"/>
          <w:sz w:val="24"/>
          <w:szCs w:val="24"/>
        </w:rPr>
      </w:lvl>
    </w:lvlOverride>
  </w:num>
  <w:num w:numId="64">
    <w:abstractNumId w:val="28"/>
    <w:lvlOverride w:ilvl="0">
      <w:startOverride w:val="1"/>
      <w:lvl w:ilvl="0">
        <w:start w:val="1"/>
        <w:numFmt w:val="decimal"/>
        <w:lvlText w:val="%1."/>
        <w:lvlJc w:val="left"/>
        <w:rPr>
          <w:i w:val="0"/>
          <w:sz w:val="24"/>
          <w:szCs w:val="24"/>
        </w:rPr>
      </w:lvl>
    </w:lvlOverride>
  </w:num>
  <w:num w:numId="65">
    <w:abstractNumId w:val="19"/>
    <w:lvlOverride w:ilvl="0">
      <w:startOverride w:val="1"/>
    </w:lvlOverride>
  </w:num>
  <w:num w:numId="66">
    <w:abstractNumId w:val="33"/>
    <w:lvlOverride w:ilvl="0">
      <w:startOverride w:val="3"/>
    </w:lvlOverride>
  </w:num>
  <w:num w:numId="67">
    <w:abstractNumId w:val="44"/>
    <w:lvlOverride w:ilvl="0">
      <w:startOverride w:val="1"/>
    </w:lvlOverride>
  </w:num>
  <w:num w:numId="68">
    <w:abstractNumId w:val="66"/>
    <w:lvlOverride w:ilvl="0">
      <w:startOverride w:val="1"/>
      <w:lvl w:ilvl="0">
        <w:start w:val="1"/>
        <w:numFmt w:val="decimal"/>
        <w:lvlText w:val="%1)"/>
        <w:lvlJc w:val="left"/>
      </w:lvl>
    </w:lvlOverride>
  </w:num>
  <w:num w:numId="69">
    <w:abstractNumId w:val="26"/>
    <w:lvlOverride w:ilvl="0">
      <w:startOverride w:val="2"/>
    </w:lvlOverride>
  </w:num>
  <w:num w:numId="70">
    <w:abstractNumId w:val="57"/>
    <w:lvlOverride w:ilvl="0">
      <w:startOverride w:val="1"/>
      <w:lvl w:ilvl="0">
        <w:start w:val="1"/>
        <w:numFmt w:val="decimal"/>
        <w:lvlText w:val="%1)"/>
        <w:lvlJc w:val="left"/>
      </w:lvl>
    </w:lvlOverride>
  </w:num>
  <w:num w:numId="71">
    <w:abstractNumId w:val="9"/>
    <w:lvlOverride w:ilvl="0">
      <w:startOverride w:val="1"/>
      <w:lvl w:ilvl="0">
        <w:start w:val="1"/>
        <w:numFmt w:val="decimal"/>
        <w:lvlText w:val="%1)"/>
        <w:lvlJc w:val="left"/>
      </w:lvl>
    </w:lvlOverride>
  </w:num>
  <w:num w:numId="72">
    <w:abstractNumId w:val="6"/>
    <w:lvlOverride w:ilvl="0">
      <w:startOverride w:val="1"/>
      <w:lvl w:ilvl="0">
        <w:start w:val="1"/>
        <w:numFmt w:val="lowerLetter"/>
        <w:lvlText w:val="%1)"/>
        <w:lvlJc w:val="left"/>
      </w:lvl>
    </w:lvlOverride>
  </w:num>
  <w:num w:numId="73">
    <w:abstractNumId w:val="36"/>
    <w:lvlOverride w:ilvl="0">
      <w:startOverride w:val="1"/>
      <w:lvl w:ilvl="0">
        <w:start w:val="1"/>
        <w:numFmt w:val="lowerLetter"/>
        <w:lvlText w:val="%1)"/>
        <w:lvlJc w:val="left"/>
      </w:lvl>
    </w:lvlOverride>
  </w:num>
  <w:num w:numId="74">
    <w:abstractNumId w:val="0"/>
    <w:lvlOverride w:ilvl="0">
      <w:startOverride w:val="1"/>
      <w:lvl w:ilvl="0">
        <w:start w:val="1"/>
        <w:numFmt w:val="lowerLetter"/>
        <w:lvlText w:val="%1)"/>
        <w:lvlJc w:val="left"/>
      </w:lvl>
    </w:lvlOverride>
  </w:num>
  <w:num w:numId="75">
    <w:abstractNumId w:val="22"/>
    <w:lvlOverride w:ilvl="0">
      <w:startOverride w:val="1"/>
      <w:lvl w:ilvl="0">
        <w:start w:val="1"/>
        <w:numFmt w:val="decimal"/>
        <w:lvlText w:val="%1)"/>
        <w:lvlJc w:val="left"/>
      </w:lvl>
    </w:lvlOverride>
  </w:num>
  <w:num w:numId="76">
    <w:abstractNumId w:val="39"/>
    <w:lvlOverride w:ilvl="0">
      <w:startOverride w:val="1"/>
      <w:lvl w:ilvl="0">
        <w:start w:val="1"/>
        <w:numFmt w:val="lowerLetter"/>
        <w:lvlText w:val="%1)"/>
        <w:lvlJc w:val="left"/>
      </w:lvl>
    </w:lvlOverride>
  </w:num>
  <w:num w:numId="77">
    <w:abstractNumId w:val="3"/>
    <w:lvlOverride w:ilvl="0">
      <w:startOverride w:val="1"/>
      <w:lvl w:ilvl="0">
        <w:start w:val="1"/>
        <w:numFmt w:val="decimal"/>
        <w:lvlText w:val="%1."/>
        <w:lvlJc w:val="left"/>
      </w:lvl>
    </w:lvlOverride>
  </w:num>
  <w:num w:numId="78">
    <w:abstractNumId w:val="62"/>
    <w:lvlOverride w:ilvl="0">
      <w:startOverride w:val="1"/>
    </w:lvlOverride>
  </w:num>
  <w:num w:numId="79">
    <w:abstractNumId w:val="54"/>
    <w:lvlOverride w:ilvl="0">
      <w:startOverride w:val="1"/>
      <w:lvl w:ilvl="0">
        <w:start w:val="1"/>
        <w:numFmt w:val="decimal"/>
        <w:lvlText w:val="%1)"/>
        <w:lvlJc w:val="left"/>
        <w:rPr>
          <w:b w:val="0"/>
        </w:rPr>
      </w:lvl>
    </w:lvlOverride>
  </w:num>
  <w:num w:numId="80">
    <w:abstractNumId w:val="46"/>
    <w:lvlOverride w:ilvl="0">
      <w:startOverride w:val="1"/>
    </w:lvlOverride>
  </w:num>
  <w:num w:numId="81">
    <w:abstractNumId w:val="51"/>
    <w:lvlOverride w:ilvl="0">
      <w:startOverride w:val="1"/>
    </w:lvlOverride>
  </w:num>
  <w:num w:numId="82">
    <w:abstractNumId w:val="70"/>
    <w:lvlOverride w:ilvl="0">
      <w:startOverride w:val="1"/>
      <w:lvl w:ilvl="0">
        <w:start w:val="1"/>
        <w:numFmt w:val="decimal"/>
        <w:lvlText w:val="%1)"/>
        <w:lvlJc w:val="left"/>
      </w:lvl>
    </w:lvlOverride>
  </w:num>
  <w:num w:numId="83">
    <w:abstractNumId w:val="11"/>
    <w:lvlOverride w:ilvl="0">
      <w:startOverride w:val="1"/>
    </w:lvlOverride>
  </w:num>
  <w:num w:numId="84">
    <w:abstractNumId w:val="68"/>
    <w:lvlOverride w:ilvl="0">
      <w:startOverride w:val="1"/>
      <w:lvl w:ilvl="0">
        <w:start w:val="1"/>
        <w:numFmt w:val="lowerLetter"/>
        <w:lvlText w:val="%1)"/>
        <w:lvlJc w:val="left"/>
      </w:lvl>
    </w:lvlOverride>
  </w:num>
  <w:num w:numId="85">
    <w:abstractNumId w:val="23"/>
    <w:lvlOverride w:ilvl="0">
      <w:startOverride w:val="3"/>
    </w:lvlOverride>
  </w:num>
  <w:num w:numId="86">
    <w:abstractNumId w:val="18"/>
    <w:lvlOverride w:ilvl="0">
      <w:startOverride w:val="1"/>
      <w:lvl w:ilvl="0">
        <w:start w:val="1"/>
        <w:numFmt w:val="lowerLetter"/>
        <w:lvlText w:val="%1)"/>
        <w:lvlJc w:val="left"/>
      </w:lvl>
    </w:lvlOverride>
  </w:num>
  <w:num w:numId="87">
    <w:abstractNumId w:val="37"/>
    <w:lvlOverride w:ilvl="0">
      <w:startOverride w:val="1"/>
      <w:lvl w:ilvl="0">
        <w:start w:val="1"/>
        <w:numFmt w:val="decimal"/>
        <w:lvlText w:val="%1."/>
        <w:lvlJc w:val="left"/>
        <w:rPr>
          <w:b w:val="0"/>
        </w:rPr>
      </w:lvl>
    </w:lvlOverride>
  </w:num>
  <w:num w:numId="88">
    <w:abstractNumId w:val="38"/>
    <w:lvlOverride w:ilvl="0">
      <w:startOverride w:val="1"/>
      <w:lvl w:ilvl="0">
        <w:start w:val="1"/>
        <w:numFmt w:val="decimal"/>
        <w:lvlText w:val="%1)"/>
        <w:lvlJc w:val="left"/>
        <w:rPr>
          <w:b w:val="0"/>
        </w:rPr>
      </w:lvl>
    </w:lvlOverride>
  </w:num>
  <w:num w:numId="89">
    <w:abstractNumId w:val="60"/>
    <w:lvlOverride w:ilvl="0">
      <w:startOverride w:val="1"/>
    </w:lvlOverride>
  </w:num>
  <w:num w:numId="90">
    <w:abstractNumId w:val="53"/>
    <w:lvlOverride w:ilvl="0">
      <w:startOverride w:val="1"/>
    </w:lvlOverride>
  </w:num>
  <w:num w:numId="91">
    <w:abstractNumId w:val="31"/>
  </w:num>
  <w:num w:numId="92">
    <w:abstractNumId w:val="8"/>
  </w:num>
  <w:num w:numId="93">
    <w:abstractNumId w:val="17"/>
  </w:num>
  <w:num w:numId="94">
    <w:abstractNumId w:val="21"/>
  </w:num>
  <w:num w:numId="95">
    <w:abstractNumId w:val="34"/>
  </w:num>
  <w:num w:numId="96">
    <w:abstractNumId w:val="41"/>
  </w:num>
  <w:num w:numId="97">
    <w:abstractNumId w:val="56"/>
  </w:num>
  <w:num w:numId="98">
    <w:abstractNumId w:val="64"/>
  </w:num>
  <w:num w:numId="99">
    <w:abstractNumId w:val="19"/>
  </w:num>
  <w:num w:numId="100">
    <w:abstractNumId w:val="57"/>
  </w:num>
  <w:num w:numId="101">
    <w:abstractNumId w:val="62"/>
  </w:num>
  <w:num w:numId="102">
    <w:abstractNumId w:val="70"/>
  </w:num>
  <w:num w:numId="103">
    <w:abstractNumId w:val="28"/>
  </w:num>
  <w:num w:numId="10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27"/>
  </w:num>
  <w:num w:numId="107">
    <w:abstractNumId w:val="18"/>
  </w:num>
  <w:num w:numId="108">
    <w:abstractNumId w:val="38"/>
  </w:num>
  <w:num w:numId="109">
    <w:abstractNumId w:val="68"/>
  </w:num>
  <w:num w:numId="110">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80"/>
    <w:rsid w:val="00030269"/>
    <w:rsid w:val="00095206"/>
    <w:rsid w:val="001B7B53"/>
    <w:rsid w:val="001D7E36"/>
    <w:rsid w:val="001F16E7"/>
    <w:rsid w:val="00200836"/>
    <w:rsid w:val="00252BCB"/>
    <w:rsid w:val="00284DFF"/>
    <w:rsid w:val="00285D4B"/>
    <w:rsid w:val="00307F7D"/>
    <w:rsid w:val="00312B74"/>
    <w:rsid w:val="00455304"/>
    <w:rsid w:val="004A20E3"/>
    <w:rsid w:val="00520D75"/>
    <w:rsid w:val="00555F56"/>
    <w:rsid w:val="006330B4"/>
    <w:rsid w:val="00650ACE"/>
    <w:rsid w:val="00796F6B"/>
    <w:rsid w:val="008014E9"/>
    <w:rsid w:val="008101DE"/>
    <w:rsid w:val="008A5D32"/>
    <w:rsid w:val="008B78CF"/>
    <w:rsid w:val="00902BBD"/>
    <w:rsid w:val="009861DC"/>
    <w:rsid w:val="00987DA1"/>
    <w:rsid w:val="00A658C2"/>
    <w:rsid w:val="00AA720F"/>
    <w:rsid w:val="00AC4D37"/>
    <w:rsid w:val="00B005E4"/>
    <w:rsid w:val="00B95880"/>
    <w:rsid w:val="00C1600E"/>
    <w:rsid w:val="00C167E9"/>
    <w:rsid w:val="00CB7E9A"/>
    <w:rsid w:val="00CC34AC"/>
    <w:rsid w:val="00D07171"/>
    <w:rsid w:val="00DF4BD2"/>
    <w:rsid w:val="00E50142"/>
    <w:rsid w:val="00E522E4"/>
    <w:rsid w:val="00E84372"/>
    <w:rsid w:val="00EF6497"/>
    <w:rsid w:val="00F94723"/>
    <w:rsid w:val="00FF2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link w:val="Nagwek1Znak"/>
    <w:rsid w:val="00B95880"/>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B95880"/>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pl-PL"/>
    </w:rPr>
  </w:style>
  <w:style w:type="paragraph" w:styleId="Nagwek7">
    <w:name w:val="heading 7"/>
    <w:basedOn w:val="Standard"/>
    <w:next w:val="Textbody"/>
    <w:link w:val="Nagwek7Znak"/>
    <w:rsid w:val="00B95880"/>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880"/>
    <w:rPr>
      <w:rFonts w:ascii="Times New Roman" w:eastAsia="Times New Roman" w:hAnsi="Times New Roman" w:cs="Times New Roman"/>
      <w:color w:val="000000"/>
      <w:spacing w:val="-2"/>
      <w:kern w:val="3"/>
      <w:sz w:val="24"/>
      <w:szCs w:val="24"/>
      <w:shd w:val="clear" w:color="auto" w:fill="FFFFFF"/>
    </w:rPr>
  </w:style>
  <w:style w:type="character" w:customStyle="1" w:styleId="Nagwek2Znak">
    <w:name w:val="Nagłówek 2 Znak"/>
    <w:basedOn w:val="Domylnaczcionkaakapitu"/>
    <w:link w:val="Nagwek2"/>
    <w:uiPriority w:val="9"/>
    <w:semiHidden/>
    <w:rsid w:val="00B95880"/>
    <w:rPr>
      <w:rFonts w:asciiTheme="majorHAnsi" w:eastAsiaTheme="majorEastAsia" w:hAnsiTheme="majorHAnsi" w:cstheme="majorBidi"/>
      <w:b/>
      <w:bCs/>
      <w:color w:val="4F81BD" w:themeColor="accent1"/>
      <w:kern w:val="3"/>
      <w:sz w:val="26"/>
      <w:szCs w:val="26"/>
      <w:lang w:eastAsia="pl-PL"/>
    </w:rPr>
  </w:style>
  <w:style w:type="character" w:customStyle="1" w:styleId="Nagwek7Znak">
    <w:name w:val="Nagłówek 7 Znak"/>
    <w:basedOn w:val="Domylnaczcionkaakapitu"/>
    <w:link w:val="Nagwek7"/>
    <w:rsid w:val="00B95880"/>
    <w:rPr>
      <w:rFonts w:ascii="Cambria" w:eastAsia="Calibri" w:hAnsi="Cambria" w:cs="Arial"/>
      <w:i/>
      <w:iCs/>
      <w:color w:val="404040"/>
      <w:kern w:val="3"/>
      <w:sz w:val="24"/>
      <w:szCs w:val="24"/>
    </w:rPr>
  </w:style>
  <w:style w:type="numbering" w:customStyle="1" w:styleId="Bezlisty1">
    <w:name w:val="Bez listy1"/>
    <w:next w:val="Bezlisty"/>
    <w:uiPriority w:val="99"/>
    <w:semiHidden/>
    <w:unhideWhenUsed/>
    <w:rsid w:val="00B95880"/>
  </w:style>
  <w:style w:type="numbering" w:customStyle="1" w:styleId="WWOutlineListStyle">
    <w:name w:val="WW_OutlineListStyle"/>
    <w:basedOn w:val="Bezlisty"/>
    <w:rsid w:val="00B95880"/>
    <w:pPr>
      <w:numPr>
        <w:numId w:val="1"/>
      </w:numPr>
    </w:pPr>
  </w:style>
  <w:style w:type="paragraph" w:customStyle="1" w:styleId="Standard">
    <w:name w:val="Standard"/>
    <w:rsid w:val="00B95880"/>
    <w:pPr>
      <w:suppressAutoHyphens/>
      <w:autoSpaceDN w:val="0"/>
      <w:textAlignment w:val="baseline"/>
    </w:pPr>
    <w:rPr>
      <w:rFonts w:ascii="Arial" w:eastAsia="Calibri" w:hAnsi="Arial" w:cs="Arial"/>
      <w:color w:val="000000"/>
      <w:kern w:val="3"/>
      <w:sz w:val="24"/>
      <w:szCs w:val="24"/>
    </w:rPr>
  </w:style>
  <w:style w:type="paragraph" w:customStyle="1" w:styleId="Heading">
    <w:name w:val="Heading"/>
    <w:basedOn w:val="Standard"/>
    <w:next w:val="Textbody"/>
    <w:rsid w:val="00B95880"/>
    <w:pPr>
      <w:keepNext/>
      <w:spacing w:before="240" w:after="120"/>
    </w:pPr>
    <w:rPr>
      <w:rFonts w:eastAsia="Microsoft YaHei" w:cs="Lucida Sans"/>
      <w:sz w:val="28"/>
      <w:szCs w:val="28"/>
    </w:rPr>
  </w:style>
  <w:style w:type="paragraph" w:customStyle="1" w:styleId="Textbody">
    <w:name w:val="Text body"/>
    <w:basedOn w:val="Standard"/>
    <w:rsid w:val="00B95880"/>
    <w:pPr>
      <w:spacing w:after="120"/>
    </w:pPr>
  </w:style>
  <w:style w:type="paragraph" w:styleId="Lista">
    <w:name w:val="List"/>
    <w:basedOn w:val="Textbody"/>
    <w:rsid w:val="00B95880"/>
    <w:rPr>
      <w:rFonts w:cs="Tahoma"/>
    </w:rPr>
  </w:style>
  <w:style w:type="paragraph" w:styleId="Legenda">
    <w:name w:val="caption"/>
    <w:basedOn w:val="Standard"/>
    <w:rsid w:val="00B95880"/>
    <w:pPr>
      <w:suppressLineNumbers/>
      <w:spacing w:before="120" w:after="120"/>
    </w:pPr>
    <w:rPr>
      <w:rFonts w:cs="Lucida Sans"/>
      <w:i/>
      <w:iCs/>
    </w:rPr>
  </w:style>
  <w:style w:type="paragraph" w:customStyle="1" w:styleId="Index">
    <w:name w:val="Index"/>
    <w:basedOn w:val="Standard"/>
    <w:rsid w:val="00B95880"/>
    <w:pPr>
      <w:suppressLineNumbers/>
    </w:pPr>
    <w:rPr>
      <w:rFonts w:cs="Lucida Sans"/>
    </w:rPr>
  </w:style>
  <w:style w:type="paragraph" w:customStyle="1" w:styleId="Nagwek10">
    <w:name w:val="Nagłówek1"/>
    <w:basedOn w:val="Standard"/>
    <w:rsid w:val="00B95880"/>
    <w:pPr>
      <w:keepNext/>
      <w:spacing w:before="240" w:after="120"/>
    </w:pPr>
    <w:rPr>
      <w:rFonts w:eastAsia="Arial Unicode MS" w:cs="Tahoma"/>
      <w:sz w:val="28"/>
      <w:szCs w:val="28"/>
    </w:rPr>
  </w:style>
  <w:style w:type="paragraph" w:customStyle="1" w:styleId="Podpis1">
    <w:name w:val="Podpis1"/>
    <w:basedOn w:val="Standard"/>
    <w:rsid w:val="00B95880"/>
    <w:pPr>
      <w:suppressLineNumbers/>
      <w:spacing w:before="120" w:after="120"/>
    </w:pPr>
    <w:rPr>
      <w:rFonts w:cs="Tahoma"/>
      <w:i/>
      <w:iCs/>
    </w:rPr>
  </w:style>
  <w:style w:type="paragraph" w:customStyle="1" w:styleId="Indeks">
    <w:name w:val="Indeks"/>
    <w:basedOn w:val="Standard"/>
    <w:rsid w:val="00B95880"/>
    <w:pPr>
      <w:suppressLineNumbers/>
    </w:pPr>
    <w:rPr>
      <w:rFonts w:cs="Tahoma"/>
    </w:rPr>
  </w:style>
  <w:style w:type="paragraph" w:customStyle="1" w:styleId="Textbodyindent">
    <w:name w:val="Text body indent"/>
    <w:basedOn w:val="Standard"/>
    <w:rsid w:val="00B95880"/>
    <w:pPr>
      <w:spacing w:after="120"/>
      <w:ind w:left="283"/>
    </w:pPr>
  </w:style>
  <w:style w:type="paragraph" w:customStyle="1" w:styleId="Z4-Tekst-rodkowy">
    <w:name w:val="Z4 - Tekst - środkowy"/>
    <w:rsid w:val="00B95880"/>
    <w:pPr>
      <w:widowControl w:val="0"/>
      <w:tabs>
        <w:tab w:val="right" w:leader="dot" w:pos="9072"/>
      </w:tabs>
      <w:suppressAutoHyphens/>
      <w:autoSpaceDN w:val="0"/>
      <w:spacing w:after="57" w:line="235" w:lineRule="atLeast"/>
      <w:jc w:val="both"/>
      <w:textAlignment w:val="baseline"/>
    </w:pPr>
    <w:rPr>
      <w:rFonts w:ascii="Arial" w:eastAsia="Times New Roman" w:hAnsi="Arial" w:cs="Arial"/>
      <w:kern w:val="3"/>
      <w:sz w:val="20"/>
      <w:szCs w:val="20"/>
      <w:lang w:eastAsia="ar-SA"/>
    </w:rPr>
  </w:style>
  <w:style w:type="paragraph" w:customStyle="1" w:styleId="Z-Paragraf">
    <w:name w:val="Z - Paragraf"/>
    <w:rsid w:val="00B95880"/>
    <w:pPr>
      <w:keepNext/>
      <w:widowControl w:val="0"/>
      <w:suppressAutoHyphens/>
      <w:autoSpaceDN w:val="0"/>
      <w:spacing w:before="240" w:after="120" w:line="220" w:lineRule="atLeast"/>
      <w:jc w:val="center"/>
      <w:textAlignment w:val="baseline"/>
    </w:pPr>
    <w:rPr>
      <w:rFonts w:ascii="Arial" w:eastAsia="Times New Roman" w:hAnsi="Arial" w:cs="Arial"/>
      <w:b/>
      <w:bCs/>
      <w:kern w:val="3"/>
      <w:sz w:val="20"/>
      <w:szCs w:val="20"/>
      <w:lang w:eastAsia="ar-SA"/>
    </w:rPr>
  </w:style>
  <w:style w:type="paragraph" w:customStyle="1" w:styleId="Z5-W1-1">
    <w:name w:val="Z5 - W1 - 1."/>
    <w:rsid w:val="00B95880"/>
    <w:pPr>
      <w:widowControl w:val="0"/>
      <w:tabs>
        <w:tab w:val="right" w:leader="dot" w:pos="9299"/>
      </w:tabs>
      <w:suppressAutoHyphens/>
      <w:autoSpaceDN w:val="0"/>
      <w:spacing w:after="57" w:line="235" w:lineRule="atLeast"/>
      <w:ind w:left="227" w:hanging="227"/>
      <w:jc w:val="both"/>
      <w:textAlignment w:val="baseline"/>
    </w:pPr>
    <w:rPr>
      <w:rFonts w:ascii="Arial" w:eastAsia="Times New Roman" w:hAnsi="Arial" w:cs="Arial"/>
      <w:kern w:val="3"/>
      <w:sz w:val="20"/>
      <w:szCs w:val="20"/>
      <w:lang w:eastAsia="ar-SA"/>
    </w:rPr>
  </w:style>
  <w:style w:type="paragraph" w:customStyle="1" w:styleId="Tekstkomentarza1">
    <w:name w:val="Tekst komentarza1"/>
    <w:basedOn w:val="Standard"/>
    <w:rsid w:val="00B95880"/>
    <w:rPr>
      <w:sz w:val="20"/>
      <w:szCs w:val="20"/>
    </w:rPr>
  </w:style>
  <w:style w:type="paragraph" w:styleId="Tekstkomentarza">
    <w:name w:val="annotation text"/>
    <w:basedOn w:val="Normalny"/>
    <w:link w:val="TekstkomentarzaZnak"/>
    <w:unhideWhenUsed/>
    <w:rsid w:val="00B9588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komentarzaZnak">
    <w:name w:val="Tekst komentarza Znak"/>
    <w:basedOn w:val="Domylnaczcionkaakapitu"/>
    <w:link w:val="Tekstkomentarza"/>
    <w:rsid w:val="00B95880"/>
    <w:rPr>
      <w:rFonts w:ascii="Times New Roman" w:eastAsia="Times New Roman" w:hAnsi="Times New Roman" w:cs="Times New Roman"/>
      <w:kern w:val="3"/>
      <w:sz w:val="20"/>
      <w:szCs w:val="20"/>
      <w:lang w:eastAsia="pl-PL"/>
    </w:rPr>
  </w:style>
  <w:style w:type="paragraph" w:styleId="Tematkomentarza">
    <w:name w:val="annotation subject"/>
    <w:basedOn w:val="Tekstkomentarza1"/>
    <w:link w:val="TematkomentarzaZnak"/>
    <w:rsid w:val="00B95880"/>
    <w:rPr>
      <w:b/>
      <w:bCs/>
    </w:rPr>
  </w:style>
  <w:style w:type="character" w:customStyle="1" w:styleId="TematkomentarzaZnak">
    <w:name w:val="Temat komentarza Znak"/>
    <w:basedOn w:val="TekstkomentarzaZnak"/>
    <w:link w:val="Tematkomentarza"/>
    <w:rsid w:val="00B95880"/>
    <w:rPr>
      <w:rFonts w:ascii="Arial" w:eastAsia="Calibri" w:hAnsi="Arial" w:cs="Arial"/>
      <w:b/>
      <w:bCs/>
      <w:color w:val="000000"/>
      <w:kern w:val="3"/>
      <w:sz w:val="20"/>
      <w:szCs w:val="20"/>
      <w:lang w:eastAsia="pl-PL"/>
    </w:rPr>
  </w:style>
  <w:style w:type="paragraph" w:styleId="Tekstdymka">
    <w:name w:val="Balloon Text"/>
    <w:basedOn w:val="Standard"/>
    <w:link w:val="TekstdymkaZnak"/>
    <w:rsid w:val="00B9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95880"/>
    <w:rPr>
      <w:rFonts w:ascii="Tahoma" w:eastAsia="Calibri" w:hAnsi="Tahoma" w:cs="Tahoma"/>
      <w:color w:val="000000"/>
      <w:kern w:val="3"/>
      <w:sz w:val="16"/>
      <w:szCs w:val="16"/>
    </w:rPr>
  </w:style>
  <w:style w:type="paragraph" w:customStyle="1" w:styleId="Zawartotabeli">
    <w:name w:val="Zawartość tabeli"/>
    <w:basedOn w:val="Standard"/>
    <w:rsid w:val="00B95880"/>
    <w:pPr>
      <w:suppressLineNumbers/>
    </w:pPr>
  </w:style>
  <w:style w:type="paragraph" w:customStyle="1" w:styleId="Nagwektabeli">
    <w:name w:val="Nagłówek tabeli"/>
    <w:basedOn w:val="Zawartotabeli"/>
    <w:rsid w:val="00B95880"/>
    <w:pPr>
      <w:jc w:val="center"/>
    </w:pPr>
    <w:rPr>
      <w:b/>
      <w:bCs/>
    </w:rPr>
  </w:style>
  <w:style w:type="paragraph" w:styleId="Tekstprzypisukocowego">
    <w:name w:val="endnote text"/>
    <w:basedOn w:val="Standard"/>
    <w:link w:val="TekstprzypisukocowegoZnak"/>
    <w:rsid w:val="00B95880"/>
    <w:rPr>
      <w:rFonts w:cs="Times New Roman"/>
      <w:sz w:val="20"/>
      <w:szCs w:val="20"/>
    </w:rPr>
  </w:style>
  <w:style w:type="character" w:customStyle="1" w:styleId="TekstprzypisukocowegoZnak">
    <w:name w:val="Tekst przypisu końcowego Znak"/>
    <w:basedOn w:val="Domylnaczcionkaakapitu"/>
    <w:link w:val="Tekstprzypisukocowego"/>
    <w:rsid w:val="00B95880"/>
    <w:rPr>
      <w:rFonts w:ascii="Arial" w:eastAsia="Calibri" w:hAnsi="Arial" w:cs="Times New Roman"/>
      <w:color w:val="000000"/>
      <w:kern w:val="3"/>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rsid w:val="00B95880"/>
    <w:pPr>
      <w:ind w:left="720"/>
    </w:pPr>
  </w:style>
  <w:style w:type="paragraph" w:styleId="Nagwek">
    <w:name w:val="header"/>
    <w:basedOn w:val="Standard"/>
    <w:link w:val="NagwekZnak"/>
    <w:rsid w:val="00B95880"/>
    <w:pPr>
      <w:suppressLineNumbers/>
      <w:tabs>
        <w:tab w:val="center" w:pos="4536"/>
        <w:tab w:val="right" w:pos="9072"/>
      </w:tabs>
    </w:pPr>
    <w:rPr>
      <w:rFonts w:cs="Times New Roman"/>
    </w:rPr>
  </w:style>
  <w:style w:type="character" w:customStyle="1" w:styleId="NagwekZnak">
    <w:name w:val="Nagłówek Znak"/>
    <w:basedOn w:val="Domylnaczcionkaakapitu"/>
    <w:link w:val="Nagwek"/>
    <w:rsid w:val="00B95880"/>
    <w:rPr>
      <w:rFonts w:ascii="Arial" w:eastAsia="Calibri" w:hAnsi="Arial" w:cs="Times New Roman"/>
      <w:color w:val="000000"/>
      <w:kern w:val="3"/>
      <w:sz w:val="24"/>
      <w:szCs w:val="24"/>
    </w:rPr>
  </w:style>
  <w:style w:type="paragraph" w:styleId="Stopka">
    <w:name w:val="footer"/>
    <w:basedOn w:val="Standard"/>
    <w:link w:val="StopkaZnak"/>
    <w:rsid w:val="00B95880"/>
    <w:pPr>
      <w:suppressLineNumbers/>
      <w:tabs>
        <w:tab w:val="center" w:pos="4536"/>
        <w:tab w:val="right" w:pos="9072"/>
      </w:tabs>
    </w:pPr>
    <w:rPr>
      <w:rFonts w:cs="Times New Roman"/>
    </w:rPr>
  </w:style>
  <w:style w:type="character" w:customStyle="1" w:styleId="StopkaZnak">
    <w:name w:val="Stopka Znak"/>
    <w:basedOn w:val="Domylnaczcionkaakapitu"/>
    <w:link w:val="Stopka"/>
    <w:rsid w:val="00B95880"/>
    <w:rPr>
      <w:rFonts w:ascii="Arial" w:eastAsia="Calibri" w:hAnsi="Arial" w:cs="Times New Roman"/>
      <w:color w:val="000000"/>
      <w:kern w:val="3"/>
      <w:sz w:val="24"/>
      <w:szCs w:val="24"/>
    </w:rPr>
  </w:style>
  <w:style w:type="paragraph" w:styleId="Tekstprzypisudolnego">
    <w:name w:val="footnote text"/>
    <w:aliases w:val="Tekst przypisu"/>
    <w:basedOn w:val="Standard"/>
    <w:link w:val="TekstprzypisudolnegoZnak"/>
    <w:qFormat/>
    <w:rsid w:val="00B95880"/>
    <w:rPr>
      <w:rFonts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B95880"/>
    <w:rPr>
      <w:rFonts w:ascii="Arial" w:eastAsia="Calibri" w:hAnsi="Arial" w:cs="Times New Roman"/>
      <w:color w:val="000000"/>
      <w:kern w:val="3"/>
      <w:sz w:val="20"/>
      <w:szCs w:val="20"/>
    </w:rPr>
  </w:style>
  <w:style w:type="paragraph" w:customStyle="1" w:styleId="Tekstpodstawowy21">
    <w:name w:val="Tekst podstawowy 21"/>
    <w:basedOn w:val="Standard"/>
    <w:rsid w:val="00B95880"/>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link w:val="Tekstpodstawowywcity2Znak"/>
    <w:rsid w:val="00B95880"/>
    <w:pPr>
      <w:spacing w:after="120" w:line="480" w:lineRule="auto"/>
      <w:ind w:left="283"/>
    </w:pPr>
  </w:style>
  <w:style w:type="character" w:customStyle="1" w:styleId="Tekstpodstawowywcity2Znak">
    <w:name w:val="Tekst podstawowy wcięty 2 Znak"/>
    <w:basedOn w:val="Domylnaczcionkaakapitu"/>
    <w:link w:val="Tekstpodstawowywcity2"/>
    <w:rsid w:val="00B95880"/>
    <w:rPr>
      <w:rFonts w:ascii="Arial" w:eastAsia="Calibri" w:hAnsi="Arial" w:cs="Arial"/>
      <w:color w:val="000000"/>
      <w:kern w:val="3"/>
      <w:sz w:val="24"/>
      <w:szCs w:val="24"/>
    </w:rPr>
  </w:style>
  <w:style w:type="paragraph" w:styleId="Tekstpodstawowy3">
    <w:name w:val="Body Text 3"/>
    <w:basedOn w:val="Standard"/>
    <w:link w:val="Tekstpodstawowy3Znak"/>
    <w:rsid w:val="00B95880"/>
    <w:pPr>
      <w:spacing w:after="120"/>
    </w:pPr>
    <w:rPr>
      <w:sz w:val="16"/>
      <w:szCs w:val="16"/>
    </w:rPr>
  </w:style>
  <w:style w:type="character" w:customStyle="1" w:styleId="Tekstpodstawowy3Znak">
    <w:name w:val="Tekst podstawowy 3 Znak"/>
    <w:basedOn w:val="Domylnaczcionkaakapitu"/>
    <w:link w:val="Tekstpodstawowy3"/>
    <w:rsid w:val="00B95880"/>
    <w:rPr>
      <w:rFonts w:ascii="Arial" w:eastAsia="Calibri" w:hAnsi="Arial" w:cs="Arial"/>
      <w:color w:val="000000"/>
      <w:kern w:val="3"/>
      <w:sz w:val="16"/>
      <w:szCs w:val="16"/>
    </w:rPr>
  </w:style>
  <w:style w:type="paragraph" w:customStyle="1" w:styleId="Bezodstpw1">
    <w:name w:val="Bez odstępów1"/>
    <w:rsid w:val="00B95880"/>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styleId="Zwykytekst">
    <w:name w:val="Plain Text"/>
    <w:basedOn w:val="Standard"/>
    <w:link w:val="ZwykytekstZnak"/>
    <w:rsid w:val="00B95880"/>
    <w:pPr>
      <w:suppressAutoHyphens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95880"/>
    <w:rPr>
      <w:rFonts w:ascii="Courier New" w:eastAsia="Times New Roman" w:hAnsi="Courier New" w:cs="Courier New"/>
      <w:color w:val="000000"/>
      <w:kern w:val="3"/>
      <w:sz w:val="20"/>
      <w:szCs w:val="20"/>
      <w:lang w:eastAsia="pl-PL"/>
    </w:rPr>
  </w:style>
  <w:style w:type="paragraph" w:customStyle="1" w:styleId="Zwykytekst1">
    <w:name w:val="Zwykły tekst1"/>
    <w:basedOn w:val="Standard"/>
    <w:rsid w:val="00B95880"/>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rsid w:val="00B95880"/>
  </w:style>
  <w:style w:type="paragraph" w:customStyle="1" w:styleId="Tekstpodstawowywcity21">
    <w:name w:val="Tekst podstawowy wcięty 21"/>
    <w:basedOn w:val="Standard"/>
    <w:rsid w:val="00B95880"/>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link w:val="Tekstpodstawowy2Znak"/>
    <w:rsid w:val="00B95880"/>
    <w:pPr>
      <w:spacing w:after="120" w:line="480" w:lineRule="auto"/>
    </w:pPr>
  </w:style>
  <w:style w:type="character" w:customStyle="1" w:styleId="Tekstpodstawowy2Znak">
    <w:name w:val="Tekst podstawowy 2 Znak"/>
    <w:basedOn w:val="Domylnaczcionkaakapitu"/>
    <w:link w:val="Tekstpodstawowy2"/>
    <w:rsid w:val="00B95880"/>
    <w:rPr>
      <w:rFonts w:ascii="Arial" w:eastAsia="Calibri" w:hAnsi="Arial" w:cs="Arial"/>
      <w:color w:val="000000"/>
      <w:kern w:val="3"/>
      <w:sz w:val="24"/>
      <w:szCs w:val="24"/>
    </w:rPr>
  </w:style>
  <w:style w:type="paragraph" w:customStyle="1" w:styleId="Footnote">
    <w:name w:val="Footnote"/>
    <w:basedOn w:val="Standard"/>
    <w:rsid w:val="00B95880"/>
    <w:pPr>
      <w:suppressLineNumbers/>
      <w:ind w:left="283" w:hanging="283"/>
    </w:pPr>
    <w:rPr>
      <w:sz w:val="20"/>
      <w:szCs w:val="20"/>
    </w:rPr>
  </w:style>
  <w:style w:type="paragraph" w:customStyle="1" w:styleId="TableContents">
    <w:name w:val="Table Contents"/>
    <w:basedOn w:val="Standard"/>
    <w:rsid w:val="00B95880"/>
    <w:pPr>
      <w:suppressLineNumbers/>
    </w:pPr>
  </w:style>
  <w:style w:type="character" w:customStyle="1" w:styleId="WW8Num2z0">
    <w:name w:val="WW8Num2z0"/>
    <w:rsid w:val="00B95880"/>
    <w:rPr>
      <w:rFonts w:ascii="Times New Roman" w:hAnsi="Times New Roman" w:cs="Times New Roman"/>
    </w:rPr>
  </w:style>
  <w:style w:type="character" w:customStyle="1" w:styleId="WW8Num3z0">
    <w:name w:val="WW8Num3z0"/>
    <w:rsid w:val="00B95880"/>
    <w:rPr>
      <w:rFonts w:ascii="Times New Roman" w:hAnsi="Times New Roman" w:cs="Times New Roman"/>
    </w:rPr>
  </w:style>
  <w:style w:type="character" w:customStyle="1" w:styleId="WW8Num4z0">
    <w:name w:val="WW8Num4z0"/>
    <w:rsid w:val="00B95880"/>
    <w:rPr>
      <w:rFonts w:ascii="Times New Roman" w:hAnsi="Times New Roman" w:cs="Times New Roman"/>
    </w:rPr>
  </w:style>
  <w:style w:type="character" w:customStyle="1" w:styleId="WW8Num5z0">
    <w:name w:val="WW8Num5z0"/>
    <w:rsid w:val="00B95880"/>
    <w:rPr>
      <w:rFonts w:ascii="Times New Roman" w:hAnsi="Times New Roman" w:cs="Times New Roman"/>
    </w:rPr>
  </w:style>
  <w:style w:type="character" w:customStyle="1" w:styleId="WW8Num6z0">
    <w:name w:val="WW8Num6z0"/>
    <w:rsid w:val="00B95880"/>
    <w:rPr>
      <w:rFonts w:ascii="Times New Roman" w:hAnsi="Times New Roman" w:cs="Times New Roman"/>
    </w:rPr>
  </w:style>
  <w:style w:type="character" w:customStyle="1" w:styleId="WW8Num9z0">
    <w:name w:val="WW8Num9z0"/>
    <w:rsid w:val="00B95880"/>
    <w:rPr>
      <w:rFonts w:ascii="Times New Roman" w:hAnsi="Times New Roman" w:cs="Times New Roman"/>
    </w:rPr>
  </w:style>
  <w:style w:type="character" w:customStyle="1" w:styleId="WW8Num10z0">
    <w:name w:val="WW8Num10z0"/>
    <w:rsid w:val="00B95880"/>
    <w:rPr>
      <w:rFonts w:ascii="Times New Roman" w:hAnsi="Times New Roman" w:cs="Times New Roman"/>
    </w:rPr>
  </w:style>
  <w:style w:type="character" w:customStyle="1" w:styleId="WW8Num14z0">
    <w:name w:val="WW8Num14z0"/>
    <w:rsid w:val="00B95880"/>
    <w:rPr>
      <w:rFonts w:ascii="Times New Roman" w:hAnsi="Times New Roman" w:cs="Times New Roman"/>
    </w:rPr>
  </w:style>
  <w:style w:type="character" w:customStyle="1" w:styleId="WW8Num15z0">
    <w:name w:val="WW8Num15z0"/>
    <w:rsid w:val="00B95880"/>
    <w:rPr>
      <w:rFonts w:ascii="Times New Roman" w:hAnsi="Times New Roman" w:cs="Times New Roman"/>
    </w:rPr>
  </w:style>
  <w:style w:type="character" w:customStyle="1" w:styleId="WW8Num16z0">
    <w:name w:val="WW8Num16z0"/>
    <w:rsid w:val="00B95880"/>
    <w:rPr>
      <w:rFonts w:ascii="Times New Roman" w:hAnsi="Times New Roman" w:cs="Times New Roman"/>
    </w:rPr>
  </w:style>
  <w:style w:type="character" w:customStyle="1" w:styleId="WW8Num17z0">
    <w:name w:val="WW8Num17z0"/>
    <w:rsid w:val="00B95880"/>
    <w:rPr>
      <w:rFonts w:ascii="Times New Roman" w:hAnsi="Times New Roman" w:cs="Times New Roman"/>
    </w:rPr>
  </w:style>
  <w:style w:type="character" w:customStyle="1" w:styleId="WW8Num18z0">
    <w:name w:val="WW8Num18z0"/>
    <w:rsid w:val="00B95880"/>
    <w:rPr>
      <w:rFonts w:ascii="Times New Roman" w:hAnsi="Times New Roman" w:cs="Times New Roman"/>
    </w:rPr>
  </w:style>
  <w:style w:type="character" w:customStyle="1" w:styleId="WW8Num19z0">
    <w:name w:val="WW8Num19z0"/>
    <w:rsid w:val="00B95880"/>
    <w:rPr>
      <w:rFonts w:ascii="Times New Roman" w:hAnsi="Times New Roman" w:cs="Times New Roman"/>
    </w:rPr>
  </w:style>
  <w:style w:type="character" w:customStyle="1" w:styleId="Absatz-Standardschriftart">
    <w:name w:val="Absatz-Standardschriftart"/>
    <w:rsid w:val="00B95880"/>
  </w:style>
  <w:style w:type="character" w:customStyle="1" w:styleId="WW-Absatz-Standardschriftart">
    <w:name w:val="WW-Absatz-Standardschriftart"/>
    <w:rsid w:val="00B95880"/>
  </w:style>
  <w:style w:type="character" w:customStyle="1" w:styleId="WW8Num11z0">
    <w:name w:val="WW8Num11z0"/>
    <w:rsid w:val="00B95880"/>
    <w:rPr>
      <w:rFonts w:ascii="Times New Roman" w:hAnsi="Times New Roman" w:cs="Times New Roman"/>
    </w:rPr>
  </w:style>
  <w:style w:type="character" w:customStyle="1" w:styleId="WW8Num20z0">
    <w:name w:val="WW8Num20z0"/>
    <w:rsid w:val="00B95880"/>
    <w:rPr>
      <w:rFonts w:ascii="Times New Roman" w:hAnsi="Times New Roman" w:cs="Times New Roman"/>
    </w:rPr>
  </w:style>
  <w:style w:type="character" w:customStyle="1" w:styleId="WW-Absatz-Standardschriftart1">
    <w:name w:val="WW-Absatz-Standardschriftart1"/>
    <w:rsid w:val="00B95880"/>
  </w:style>
  <w:style w:type="character" w:customStyle="1" w:styleId="WW8Num1z0">
    <w:name w:val="WW8Num1z0"/>
    <w:rsid w:val="00B95880"/>
    <w:rPr>
      <w:rFonts w:ascii="Times New Roman" w:hAnsi="Times New Roman" w:cs="Times New Roman"/>
    </w:rPr>
  </w:style>
  <w:style w:type="character" w:customStyle="1" w:styleId="WW8Num12z0">
    <w:name w:val="WW8Num12z0"/>
    <w:rsid w:val="00B95880"/>
    <w:rPr>
      <w:rFonts w:ascii="Times New Roman" w:hAnsi="Times New Roman" w:cs="Times New Roman"/>
    </w:rPr>
  </w:style>
  <w:style w:type="character" w:customStyle="1" w:styleId="WW8Num21z0">
    <w:name w:val="WW8Num21z0"/>
    <w:rsid w:val="00B95880"/>
    <w:rPr>
      <w:rFonts w:ascii="Times New Roman" w:hAnsi="Times New Roman" w:cs="Times New Roman"/>
    </w:rPr>
  </w:style>
  <w:style w:type="character" w:customStyle="1" w:styleId="WW8Num24z0">
    <w:name w:val="WW8Num24z0"/>
    <w:rsid w:val="00B95880"/>
    <w:rPr>
      <w:rFonts w:ascii="Times New Roman" w:hAnsi="Times New Roman" w:cs="Times New Roman"/>
    </w:rPr>
  </w:style>
  <w:style w:type="character" w:customStyle="1" w:styleId="WW8Num25z0">
    <w:name w:val="WW8Num25z0"/>
    <w:rsid w:val="00B95880"/>
    <w:rPr>
      <w:rFonts w:ascii="Times New Roman" w:hAnsi="Times New Roman" w:cs="Times New Roman"/>
    </w:rPr>
  </w:style>
  <w:style w:type="character" w:customStyle="1" w:styleId="WW8Num26z0">
    <w:name w:val="WW8Num26z0"/>
    <w:rsid w:val="00B95880"/>
    <w:rPr>
      <w:rFonts w:ascii="Times New Roman" w:hAnsi="Times New Roman" w:cs="Times New Roman"/>
    </w:rPr>
  </w:style>
  <w:style w:type="character" w:customStyle="1" w:styleId="WW8Num27z0">
    <w:name w:val="WW8Num27z0"/>
    <w:rsid w:val="00B95880"/>
    <w:rPr>
      <w:rFonts w:ascii="Times New Roman" w:hAnsi="Times New Roman" w:cs="Times New Roman"/>
    </w:rPr>
  </w:style>
  <w:style w:type="character" w:customStyle="1" w:styleId="WW8Num29z0">
    <w:name w:val="WW8Num29z0"/>
    <w:rsid w:val="00B95880"/>
    <w:rPr>
      <w:rFonts w:ascii="Times New Roman" w:hAnsi="Times New Roman" w:cs="Times New Roman"/>
    </w:rPr>
  </w:style>
  <w:style w:type="character" w:customStyle="1" w:styleId="WW8Num30z0">
    <w:name w:val="WW8Num30z0"/>
    <w:rsid w:val="00B95880"/>
    <w:rPr>
      <w:rFonts w:ascii="Times New Roman" w:hAnsi="Times New Roman" w:cs="Times New Roman"/>
    </w:rPr>
  </w:style>
  <w:style w:type="character" w:customStyle="1" w:styleId="WW8NumSt5z0">
    <w:name w:val="WW8NumSt5z0"/>
    <w:rsid w:val="00B95880"/>
    <w:rPr>
      <w:rFonts w:ascii="Times New Roman" w:hAnsi="Times New Roman" w:cs="Times New Roman"/>
    </w:rPr>
  </w:style>
  <w:style w:type="character" w:customStyle="1" w:styleId="Domylnaczcionkaakapitu1">
    <w:name w:val="Domyślna czcionka akapitu1"/>
    <w:rsid w:val="00B95880"/>
  </w:style>
  <w:style w:type="character" w:customStyle="1" w:styleId="TekstpodstawowyZnak">
    <w:name w:val="Tekst podstawowy Znak"/>
    <w:rsid w:val="00B95880"/>
    <w:rPr>
      <w:rFonts w:ascii="Calibri" w:eastAsia="Calibri" w:hAnsi="Calibri" w:cs="Calibri"/>
    </w:rPr>
  </w:style>
  <w:style w:type="character" w:customStyle="1" w:styleId="TekstpodstawowywcityZnak">
    <w:name w:val="Tekst podstawowy wcięty Znak"/>
    <w:rsid w:val="00B95880"/>
    <w:rPr>
      <w:rFonts w:ascii="Calibri" w:eastAsia="Calibri" w:hAnsi="Calibri" w:cs="Calibri"/>
    </w:rPr>
  </w:style>
  <w:style w:type="character" w:customStyle="1" w:styleId="Odwoaniedokomentarza1">
    <w:name w:val="Odwołanie do komentarza1"/>
    <w:rsid w:val="00B95880"/>
    <w:rPr>
      <w:sz w:val="16"/>
      <w:szCs w:val="16"/>
    </w:rPr>
  </w:style>
  <w:style w:type="character" w:customStyle="1" w:styleId="Znakinumeracji">
    <w:name w:val="Znaki numeracji"/>
    <w:rsid w:val="00B95880"/>
  </w:style>
  <w:style w:type="character" w:styleId="Odwoaniedokomentarza">
    <w:name w:val="annotation reference"/>
    <w:uiPriority w:val="99"/>
    <w:rsid w:val="00B95880"/>
    <w:rPr>
      <w:sz w:val="16"/>
      <w:szCs w:val="16"/>
    </w:rPr>
  </w:style>
  <w:style w:type="character" w:customStyle="1" w:styleId="TekstkomentarzaZnak1">
    <w:name w:val="Tekst komentarza Znak1"/>
    <w:rsid w:val="00B95880"/>
    <w:rPr>
      <w:rFonts w:ascii="Calibri" w:eastAsia="Calibri" w:hAnsi="Calibri" w:cs="Calibri"/>
      <w:lang w:eastAsia="ar-SA"/>
    </w:rPr>
  </w:style>
  <w:style w:type="character" w:styleId="Odwoanieprzypisukocowego">
    <w:name w:val="endnote reference"/>
    <w:rsid w:val="00B95880"/>
    <w:rPr>
      <w:position w:val="0"/>
      <w:vertAlign w:val="superscript"/>
    </w:rPr>
  </w:style>
  <w:style w:type="character" w:customStyle="1" w:styleId="Internetlink">
    <w:name w:val="Internet link"/>
    <w:rsid w:val="00B95880"/>
    <w:rPr>
      <w:color w:val="0000FF"/>
      <w:u w:val="single"/>
    </w:rPr>
  </w:style>
  <w:style w:type="character" w:styleId="Odwoanieprzypisudolnego">
    <w:name w:val="footnote reference"/>
    <w:rsid w:val="00B95880"/>
    <w:rPr>
      <w:position w:val="0"/>
      <w:vertAlign w:val="superscript"/>
    </w:rPr>
  </w:style>
  <w:style w:type="character" w:customStyle="1" w:styleId="ZwykytekstZnak1">
    <w:name w:val="Zwykły tekst Znak1"/>
    <w:basedOn w:val="Domylnaczcionkaakapitu"/>
    <w:rsid w:val="00B95880"/>
    <w:rPr>
      <w:rFonts w:ascii="Consolas" w:eastAsia="Calibri" w:hAnsi="Consolas" w:cs="Consolas"/>
      <w:sz w:val="21"/>
      <w:szCs w:val="21"/>
      <w:lang w:eastAsia="ar-SA"/>
    </w:rPr>
  </w:style>
  <w:style w:type="character" w:customStyle="1" w:styleId="TekstprzypisudolnegoZnak1">
    <w:name w:val="Tekst przypisu dolnego Znak1"/>
    <w:rsid w:val="00B95880"/>
    <w:rPr>
      <w:rFonts w:eastAsia="Times New Roman"/>
    </w:rPr>
  </w:style>
  <w:style w:type="character" w:customStyle="1" w:styleId="FontStyle13">
    <w:name w:val="Font Style13"/>
    <w:rsid w:val="00B95880"/>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sid w:val="00B95880"/>
    <w:rPr>
      <w:rFonts w:ascii="Calibri" w:eastAsia="Calibri" w:hAnsi="Calibri" w:cs="Calibri"/>
      <w:sz w:val="22"/>
      <w:szCs w:val="22"/>
      <w:lang w:eastAsia="ar-SA"/>
    </w:rPr>
  </w:style>
  <w:style w:type="character" w:styleId="UyteHipercze">
    <w:name w:val="FollowedHyperlink"/>
    <w:basedOn w:val="Domylnaczcionkaakapitu"/>
    <w:rsid w:val="00B95880"/>
    <w:rPr>
      <w:color w:val="800080"/>
      <w:u w:val="single"/>
    </w:rPr>
  </w:style>
  <w:style w:type="character" w:customStyle="1" w:styleId="WW8Num42z1">
    <w:name w:val="WW8Num42z1"/>
    <w:rsid w:val="00B95880"/>
    <w:rPr>
      <w:rFonts w:cs="Times New Roman"/>
      <w:color w:val="00000A"/>
    </w:rPr>
  </w:style>
  <w:style w:type="character" w:customStyle="1" w:styleId="StrongEmphasis">
    <w:name w:val="Strong Emphasis"/>
    <w:rsid w:val="00B95880"/>
    <w:rPr>
      <w:b/>
      <w:bCs/>
    </w:rPr>
  </w:style>
  <w:style w:type="character" w:customStyle="1" w:styleId="ListLabel1">
    <w:name w:val="ListLabel 1"/>
    <w:rsid w:val="00B95880"/>
    <w:rPr>
      <w:b w:val="0"/>
    </w:rPr>
  </w:style>
  <w:style w:type="character" w:customStyle="1" w:styleId="ListLabel2">
    <w:name w:val="ListLabel 2"/>
    <w:rsid w:val="00B95880"/>
    <w:rPr>
      <w:sz w:val="22"/>
      <w:szCs w:val="22"/>
    </w:rPr>
  </w:style>
  <w:style w:type="character" w:customStyle="1" w:styleId="ListLabel3">
    <w:name w:val="ListLabel 3"/>
    <w:rsid w:val="00B95880"/>
    <w:rPr>
      <w:rFonts w:eastAsia="Calibri" w:cs="Times New Roman"/>
    </w:rPr>
  </w:style>
  <w:style w:type="character" w:customStyle="1" w:styleId="ListLabel4">
    <w:name w:val="ListLabel 4"/>
    <w:rsid w:val="00B95880"/>
    <w:rPr>
      <w:b w:val="0"/>
      <w:color w:val="00000A"/>
      <w:sz w:val="22"/>
      <w:szCs w:val="22"/>
    </w:rPr>
  </w:style>
  <w:style w:type="character" w:customStyle="1" w:styleId="ListLabel5">
    <w:name w:val="ListLabel 5"/>
    <w:rsid w:val="00B95880"/>
    <w:rPr>
      <w:b w:val="0"/>
      <w:bCs w:val="0"/>
      <w:sz w:val="22"/>
      <w:szCs w:val="22"/>
    </w:rPr>
  </w:style>
  <w:style w:type="character" w:customStyle="1" w:styleId="ListLabel6">
    <w:name w:val="ListLabel 6"/>
    <w:rsid w:val="00B95880"/>
    <w:rPr>
      <w:b w:val="0"/>
      <w:bCs w:val="0"/>
      <w:sz w:val="24"/>
      <w:szCs w:val="24"/>
    </w:rPr>
  </w:style>
  <w:style w:type="character" w:customStyle="1" w:styleId="ListLabel7">
    <w:name w:val="ListLabel 7"/>
    <w:rsid w:val="00B95880"/>
    <w:rPr>
      <w:b w:val="0"/>
      <w:bCs w:val="0"/>
      <w:sz w:val="20"/>
      <w:szCs w:val="20"/>
    </w:rPr>
  </w:style>
  <w:style w:type="character" w:customStyle="1" w:styleId="ListLabel8">
    <w:name w:val="ListLabel 8"/>
    <w:rsid w:val="00B95880"/>
    <w:rPr>
      <w:rFonts w:cs="Times New Roman"/>
      <w:b w:val="0"/>
      <w:i w:val="0"/>
      <w:sz w:val="20"/>
      <w:szCs w:val="20"/>
    </w:rPr>
  </w:style>
  <w:style w:type="character" w:customStyle="1" w:styleId="ListLabel9">
    <w:name w:val="ListLabel 9"/>
    <w:rsid w:val="00B95880"/>
    <w:rPr>
      <w:sz w:val="20"/>
      <w:szCs w:val="20"/>
    </w:rPr>
  </w:style>
  <w:style w:type="character" w:customStyle="1" w:styleId="ListLabel10">
    <w:name w:val="ListLabel 10"/>
    <w:rsid w:val="00B95880"/>
    <w:rPr>
      <w:rFonts w:eastAsia="Times New Roman" w:cs="Times New Roman"/>
      <w:b w:val="0"/>
    </w:rPr>
  </w:style>
  <w:style w:type="character" w:customStyle="1" w:styleId="ListLabel11">
    <w:name w:val="ListLabel 11"/>
    <w:rsid w:val="00B95880"/>
    <w:rPr>
      <w:b w:val="0"/>
      <w:i w:val="0"/>
    </w:rPr>
  </w:style>
  <w:style w:type="character" w:customStyle="1" w:styleId="ListLabel12">
    <w:name w:val="ListLabel 12"/>
    <w:rsid w:val="00B95880"/>
    <w:rPr>
      <w:rFonts w:cs="Courier New"/>
    </w:rPr>
  </w:style>
  <w:style w:type="character" w:customStyle="1" w:styleId="ListLabel13">
    <w:name w:val="ListLabel 13"/>
    <w:rsid w:val="00B95880"/>
    <w:rPr>
      <w:rFonts w:eastAsia="Times New Roman" w:cs="Times New Roman"/>
    </w:rPr>
  </w:style>
  <w:style w:type="character" w:customStyle="1" w:styleId="ListLabel14">
    <w:name w:val="ListLabel 14"/>
    <w:rsid w:val="00B95880"/>
    <w:rPr>
      <w:i w:val="0"/>
      <w:sz w:val="20"/>
      <w:szCs w:val="20"/>
    </w:rPr>
  </w:style>
  <w:style w:type="character" w:customStyle="1" w:styleId="ListLabel15">
    <w:name w:val="ListLabel 15"/>
    <w:rsid w:val="00B95880"/>
    <w:rPr>
      <w:b w:val="0"/>
      <w:sz w:val="22"/>
      <w:szCs w:val="22"/>
    </w:rPr>
  </w:style>
  <w:style w:type="character" w:customStyle="1" w:styleId="ListLabel16">
    <w:name w:val="ListLabel 16"/>
    <w:rsid w:val="00B95880"/>
    <w:rPr>
      <w:b w:val="0"/>
      <w:sz w:val="20"/>
      <w:szCs w:val="20"/>
    </w:rPr>
  </w:style>
  <w:style w:type="character" w:customStyle="1" w:styleId="ListLabel17">
    <w:name w:val="ListLabel 17"/>
    <w:rsid w:val="00B95880"/>
    <w:rPr>
      <w:b/>
      <w:sz w:val="24"/>
      <w:szCs w:val="24"/>
    </w:rPr>
  </w:style>
  <w:style w:type="character" w:customStyle="1" w:styleId="ListLabel18">
    <w:name w:val="ListLabel 18"/>
    <w:rsid w:val="00B95880"/>
    <w:rPr>
      <w:strike w:val="0"/>
      <w:dstrike w:val="0"/>
      <w:color w:val="00000A"/>
      <w:u w:val="none"/>
    </w:rPr>
  </w:style>
  <w:style w:type="character" w:customStyle="1" w:styleId="ListLabel19">
    <w:name w:val="ListLabel 19"/>
    <w:rsid w:val="00B95880"/>
    <w:rPr>
      <w:i w:val="0"/>
      <w:strike w:val="0"/>
      <w:dstrike w:val="0"/>
      <w:color w:val="00000A"/>
      <w:u w:val="none"/>
    </w:rPr>
  </w:style>
  <w:style w:type="character" w:customStyle="1" w:styleId="FootnoteSymbol">
    <w:name w:val="Footnote Symbol"/>
    <w:rsid w:val="00B95880"/>
  </w:style>
  <w:style w:type="character" w:customStyle="1" w:styleId="Footnoteanchor">
    <w:name w:val="Footnote anchor"/>
    <w:rsid w:val="00B95880"/>
    <w:rPr>
      <w:position w:val="0"/>
      <w:vertAlign w:val="superscript"/>
    </w:rPr>
  </w:style>
  <w:style w:type="character" w:customStyle="1" w:styleId="BulletSymbols">
    <w:name w:val="Bullet Symbols"/>
    <w:rsid w:val="00B95880"/>
    <w:rPr>
      <w:rFonts w:ascii="OpenSymbol" w:eastAsia="OpenSymbol" w:hAnsi="OpenSymbol" w:cs="OpenSymbol"/>
    </w:rPr>
  </w:style>
  <w:style w:type="numbering" w:customStyle="1" w:styleId="WWNum1">
    <w:name w:val="WWNum1"/>
    <w:basedOn w:val="Bezlisty"/>
    <w:rsid w:val="00B95880"/>
    <w:pPr>
      <w:numPr>
        <w:numId w:val="97"/>
      </w:numPr>
    </w:pPr>
  </w:style>
  <w:style w:type="numbering" w:customStyle="1" w:styleId="WWNum2">
    <w:name w:val="WWNum2"/>
    <w:basedOn w:val="Bezlisty"/>
    <w:rsid w:val="00B95880"/>
    <w:pPr>
      <w:numPr>
        <w:numId w:val="2"/>
      </w:numPr>
    </w:pPr>
  </w:style>
  <w:style w:type="numbering" w:customStyle="1" w:styleId="WWNum3">
    <w:name w:val="WWNum3"/>
    <w:basedOn w:val="Bezlisty"/>
    <w:rsid w:val="00B95880"/>
    <w:pPr>
      <w:numPr>
        <w:numId w:val="3"/>
      </w:numPr>
    </w:pPr>
  </w:style>
  <w:style w:type="numbering" w:customStyle="1" w:styleId="WWNum4">
    <w:name w:val="WWNum4"/>
    <w:basedOn w:val="Bezlisty"/>
    <w:rsid w:val="00B95880"/>
    <w:pPr>
      <w:numPr>
        <w:numId w:val="95"/>
      </w:numPr>
    </w:pPr>
  </w:style>
  <w:style w:type="numbering" w:customStyle="1" w:styleId="WWNum5">
    <w:name w:val="WWNum5"/>
    <w:basedOn w:val="Bezlisty"/>
    <w:rsid w:val="00B95880"/>
    <w:pPr>
      <w:numPr>
        <w:numId w:val="92"/>
      </w:numPr>
    </w:pPr>
  </w:style>
  <w:style w:type="numbering" w:customStyle="1" w:styleId="WWNum6">
    <w:name w:val="WWNum6"/>
    <w:basedOn w:val="Bezlisty"/>
    <w:rsid w:val="00B95880"/>
    <w:pPr>
      <w:numPr>
        <w:numId w:val="98"/>
      </w:numPr>
    </w:pPr>
  </w:style>
  <w:style w:type="numbering" w:customStyle="1" w:styleId="WWNum7">
    <w:name w:val="WWNum7"/>
    <w:basedOn w:val="Bezlisty"/>
    <w:rsid w:val="00B95880"/>
    <w:pPr>
      <w:numPr>
        <w:numId w:val="4"/>
      </w:numPr>
    </w:pPr>
  </w:style>
  <w:style w:type="numbering" w:customStyle="1" w:styleId="WWNum8">
    <w:name w:val="WWNum8"/>
    <w:basedOn w:val="Bezlisty"/>
    <w:rsid w:val="00B95880"/>
    <w:pPr>
      <w:numPr>
        <w:numId w:val="5"/>
      </w:numPr>
    </w:pPr>
  </w:style>
  <w:style w:type="numbering" w:customStyle="1" w:styleId="WWNum9">
    <w:name w:val="WWNum9"/>
    <w:basedOn w:val="Bezlisty"/>
    <w:rsid w:val="00B95880"/>
    <w:pPr>
      <w:numPr>
        <w:numId w:val="105"/>
      </w:numPr>
    </w:pPr>
  </w:style>
  <w:style w:type="numbering" w:customStyle="1" w:styleId="WWNum10">
    <w:name w:val="WWNum10"/>
    <w:basedOn w:val="Bezlisty"/>
    <w:rsid w:val="00B95880"/>
    <w:pPr>
      <w:numPr>
        <w:numId w:val="7"/>
      </w:numPr>
    </w:pPr>
  </w:style>
  <w:style w:type="numbering" w:customStyle="1" w:styleId="WWNum11">
    <w:name w:val="WWNum11"/>
    <w:basedOn w:val="Bezlisty"/>
    <w:rsid w:val="00B95880"/>
    <w:pPr>
      <w:numPr>
        <w:numId w:val="8"/>
      </w:numPr>
    </w:pPr>
  </w:style>
  <w:style w:type="numbering" w:customStyle="1" w:styleId="WWNum12">
    <w:name w:val="WWNum12"/>
    <w:basedOn w:val="Bezlisty"/>
    <w:rsid w:val="00B95880"/>
    <w:pPr>
      <w:numPr>
        <w:numId w:val="9"/>
      </w:numPr>
    </w:pPr>
  </w:style>
  <w:style w:type="numbering" w:customStyle="1" w:styleId="WWNum13">
    <w:name w:val="WWNum13"/>
    <w:basedOn w:val="Bezlisty"/>
    <w:rsid w:val="00B95880"/>
    <w:pPr>
      <w:numPr>
        <w:numId w:val="10"/>
      </w:numPr>
    </w:pPr>
  </w:style>
  <w:style w:type="numbering" w:customStyle="1" w:styleId="WWNum14">
    <w:name w:val="WWNum14"/>
    <w:basedOn w:val="Bezlisty"/>
    <w:rsid w:val="00B95880"/>
    <w:pPr>
      <w:numPr>
        <w:numId w:val="11"/>
      </w:numPr>
    </w:pPr>
  </w:style>
  <w:style w:type="numbering" w:customStyle="1" w:styleId="WWNum15">
    <w:name w:val="WWNum15"/>
    <w:basedOn w:val="Bezlisty"/>
    <w:rsid w:val="00B95880"/>
    <w:pPr>
      <w:numPr>
        <w:numId w:val="12"/>
      </w:numPr>
    </w:pPr>
  </w:style>
  <w:style w:type="numbering" w:customStyle="1" w:styleId="WWNum16">
    <w:name w:val="WWNum16"/>
    <w:basedOn w:val="Bezlisty"/>
    <w:rsid w:val="00B95880"/>
    <w:pPr>
      <w:numPr>
        <w:numId w:val="13"/>
      </w:numPr>
    </w:pPr>
  </w:style>
  <w:style w:type="numbering" w:customStyle="1" w:styleId="WWNum17">
    <w:name w:val="WWNum17"/>
    <w:basedOn w:val="Bezlisty"/>
    <w:rsid w:val="00B95880"/>
    <w:pPr>
      <w:numPr>
        <w:numId w:val="94"/>
      </w:numPr>
    </w:pPr>
  </w:style>
  <w:style w:type="numbering" w:customStyle="1" w:styleId="WWNum18">
    <w:name w:val="WWNum18"/>
    <w:basedOn w:val="Bezlisty"/>
    <w:rsid w:val="00B95880"/>
    <w:pPr>
      <w:numPr>
        <w:numId w:val="14"/>
      </w:numPr>
    </w:pPr>
  </w:style>
  <w:style w:type="numbering" w:customStyle="1" w:styleId="WWNum19">
    <w:name w:val="WWNum19"/>
    <w:basedOn w:val="Bezlisty"/>
    <w:rsid w:val="00B95880"/>
    <w:pPr>
      <w:numPr>
        <w:numId w:val="15"/>
      </w:numPr>
    </w:pPr>
  </w:style>
  <w:style w:type="numbering" w:customStyle="1" w:styleId="WWNum20">
    <w:name w:val="WWNum20"/>
    <w:basedOn w:val="Bezlisty"/>
    <w:rsid w:val="00B95880"/>
    <w:pPr>
      <w:numPr>
        <w:numId w:val="106"/>
      </w:numPr>
    </w:pPr>
  </w:style>
  <w:style w:type="numbering" w:customStyle="1" w:styleId="WWNum21">
    <w:name w:val="WWNum21"/>
    <w:basedOn w:val="Bezlisty"/>
    <w:rsid w:val="00B95880"/>
    <w:pPr>
      <w:numPr>
        <w:numId w:val="109"/>
      </w:numPr>
    </w:pPr>
  </w:style>
  <w:style w:type="numbering" w:customStyle="1" w:styleId="WWNum22">
    <w:name w:val="WWNum22"/>
    <w:basedOn w:val="Bezlisty"/>
    <w:rsid w:val="00B95880"/>
    <w:pPr>
      <w:numPr>
        <w:numId w:val="107"/>
      </w:numPr>
    </w:pPr>
  </w:style>
  <w:style w:type="numbering" w:customStyle="1" w:styleId="WWNum23">
    <w:name w:val="WWNum23"/>
    <w:basedOn w:val="Bezlisty"/>
    <w:rsid w:val="00B95880"/>
    <w:pPr>
      <w:numPr>
        <w:numId w:val="99"/>
      </w:numPr>
    </w:pPr>
  </w:style>
  <w:style w:type="numbering" w:customStyle="1" w:styleId="WWNum24">
    <w:name w:val="WWNum24"/>
    <w:basedOn w:val="Bezlisty"/>
    <w:rsid w:val="00B95880"/>
    <w:pPr>
      <w:numPr>
        <w:numId w:val="103"/>
      </w:numPr>
    </w:pPr>
  </w:style>
  <w:style w:type="numbering" w:customStyle="1" w:styleId="WWNum25">
    <w:name w:val="WWNum25"/>
    <w:basedOn w:val="Bezlisty"/>
    <w:rsid w:val="00B95880"/>
    <w:pPr>
      <w:numPr>
        <w:numId w:val="21"/>
      </w:numPr>
    </w:pPr>
  </w:style>
  <w:style w:type="numbering" w:customStyle="1" w:styleId="WWNum26">
    <w:name w:val="WWNum26"/>
    <w:basedOn w:val="Bezlisty"/>
    <w:rsid w:val="00B95880"/>
    <w:pPr>
      <w:numPr>
        <w:numId w:val="22"/>
      </w:numPr>
    </w:pPr>
  </w:style>
  <w:style w:type="numbering" w:customStyle="1" w:styleId="WWNum27">
    <w:name w:val="WWNum27"/>
    <w:basedOn w:val="Bezlisty"/>
    <w:rsid w:val="00B95880"/>
    <w:pPr>
      <w:numPr>
        <w:numId w:val="23"/>
      </w:numPr>
    </w:pPr>
  </w:style>
  <w:style w:type="numbering" w:customStyle="1" w:styleId="WWNum28">
    <w:name w:val="WWNum28"/>
    <w:basedOn w:val="Bezlisty"/>
    <w:rsid w:val="00B95880"/>
    <w:pPr>
      <w:numPr>
        <w:numId w:val="24"/>
      </w:numPr>
    </w:pPr>
  </w:style>
  <w:style w:type="numbering" w:customStyle="1" w:styleId="WWNum29">
    <w:name w:val="WWNum29"/>
    <w:basedOn w:val="Bezlisty"/>
    <w:rsid w:val="00B95880"/>
    <w:pPr>
      <w:numPr>
        <w:numId w:val="25"/>
      </w:numPr>
    </w:pPr>
  </w:style>
  <w:style w:type="numbering" w:customStyle="1" w:styleId="WWNum30">
    <w:name w:val="WWNum30"/>
    <w:basedOn w:val="Bezlisty"/>
    <w:rsid w:val="00B95880"/>
    <w:pPr>
      <w:numPr>
        <w:numId w:val="26"/>
      </w:numPr>
    </w:pPr>
  </w:style>
  <w:style w:type="numbering" w:customStyle="1" w:styleId="WWNum31">
    <w:name w:val="WWNum31"/>
    <w:basedOn w:val="Bezlisty"/>
    <w:rsid w:val="00B95880"/>
    <w:pPr>
      <w:numPr>
        <w:numId w:val="27"/>
      </w:numPr>
    </w:pPr>
  </w:style>
  <w:style w:type="numbering" w:customStyle="1" w:styleId="WWNum32">
    <w:name w:val="WWNum32"/>
    <w:basedOn w:val="Bezlisty"/>
    <w:rsid w:val="00B95880"/>
    <w:pPr>
      <w:numPr>
        <w:numId w:val="28"/>
      </w:numPr>
    </w:pPr>
  </w:style>
  <w:style w:type="numbering" w:customStyle="1" w:styleId="WWNum33">
    <w:name w:val="WWNum33"/>
    <w:basedOn w:val="Bezlisty"/>
    <w:rsid w:val="00B95880"/>
    <w:pPr>
      <w:numPr>
        <w:numId w:val="100"/>
      </w:numPr>
    </w:pPr>
  </w:style>
  <w:style w:type="numbering" w:customStyle="1" w:styleId="WWNum34">
    <w:name w:val="WWNum34"/>
    <w:basedOn w:val="Bezlisty"/>
    <w:rsid w:val="00B95880"/>
    <w:pPr>
      <w:numPr>
        <w:numId w:val="30"/>
      </w:numPr>
    </w:pPr>
  </w:style>
  <w:style w:type="numbering" w:customStyle="1" w:styleId="WWNum35">
    <w:name w:val="WWNum35"/>
    <w:basedOn w:val="Bezlisty"/>
    <w:rsid w:val="00B95880"/>
    <w:pPr>
      <w:numPr>
        <w:numId w:val="31"/>
      </w:numPr>
    </w:pPr>
  </w:style>
  <w:style w:type="numbering" w:customStyle="1" w:styleId="WWNum36">
    <w:name w:val="WWNum36"/>
    <w:basedOn w:val="Bezlisty"/>
    <w:rsid w:val="00B95880"/>
    <w:pPr>
      <w:numPr>
        <w:numId w:val="32"/>
      </w:numPr>
    </w:pPr>
  </w:style>
  <w:style w:type="numbering" w:customStyle="1" w:styleId="WWNum37">
    <w:name w:val="WWNum37"/>
    <w:basedOn w:val="Bezlisty"/>
    <w:rsid w:val="00B95880"/>
    <w:pPr>
      <w:numPr>
        <w:numId w:val="33"/>
      </w:numPr>
    </w:pPr>
  </w:style>
  <w:style w:type="numbering" w:customStyle="1" w:styleId="WWNum38">
    <w:name w:val="WWNum38"/>
    <w:basedOn w:val="Bezlisty"/>
    <w:rsid w:val="00B95880"/>
    <w:pPr>
      <w:numPr>
        <w:numId w:val="34"/>
      </w:numPr>
    </w:pPr>
  </w:style>
  <w:style w:type="numbering" w:customStyle="1" w:styleId="WWNum39">
    <w:name w:val="WWNum39"/>
    <w:basedOn w:val="Bezlisty"/>
    <w:rsid w:val="00B95880"/>
    <w:pPr>
      <w:numPr>
        <w:numId w:val="35"/>
      </w:numPr>
    </w:pPr>
  </w:style>
  <w:style w:type="numbering" w:customStyle="1" w:styleId="WWNum40">
    <w:name w:val="WWNum40"/>
    <w:basedOn w:val="Bezlisty"/>
    <w:rsid w:val="00B95880"/>
    <w:pPr>
      <w:numPr>
        <w:numId w:val="36"/>
      </w:numPr>
    </w:pPr>
  </w:style>
  <w:style w:type="numbering" w:customStyle="1" w:styleId="WWNum41">
    <w:name w:val="WWNum41"/>
    <w:basedOn w:val="Bezlisty"/>
    <w:rsid w:val="00B95880"/>
    <w:pPr>
      <w:numPr>
        <w:numId w:val="101"/>
      </w:numPr>
    </w:pPr>
  </w:style>
  <w:style w:type="numbering" w:customStyle="1" w:styleId="WWNum42">
    <w:name w:val="WWNum42"/>
    <w:basedOn w:val="Bezlisty"/>
    <w:rsid w:val="00B95880"/>
    <w:pPr>
      <w:numPr>
        <w:numId w:val="38"/>
      </w:numPr>
    </w:pPr>
  </w:style>
  <w:style w:type="numbering" w:customStyle="1" w:styleId="WWNum43">
    <w:name w:val="WWNum43"/>
    <w:basedOn w:val="Bezlisty"/>
    <w:rsid w:val="00B95880"/>
    <w:pPr>
      <w:numPr>
        <w:numId w:val="39"/>
      </w:numPr>
    </w:pPr>
  </w:style>
  <w:style w:type="numbering" w:customStyle="1" w:styleId="WWNum44">
    <w:name w:val="WWNum44"/>
    <w:basedOn w:val="Bezlisty"/>
    <w:rsid w:val="00B95880"/>
    <w:pPr>
      <w:numPr>
        <w:numId w:val="40"/>
      </w:numPr>
    </w:pPr>
  </w:style>
  <w:style w:type="numbering" w:customStyle="1" w:styleId="WWNum45">
    <w:name w:val="WWNum45"/>
    <w:basedOn w:val="Bezlisty"/>
    <w:rsid w:val="00B95880"/>
    <w:pPr>
      <w:numPr>
        <w:numId w:val="41"/>
      </w:numPr>
    </w:pPr>
  </w:style>
  <w:style w:type="numbering" w:customStyle="1" w:styleId="WWNum46">
    <w:name w:val="WWNum46"/>
    <w:basedOn w:val="Bezlisty"/>
    <w:rsid w:val="00B95880"/>
    <w:pPr>
      <w:numPr>
        <w:numId w:val="102"/>
      </w:numPr>
    </w:pPr>
  </w:style>
  <w:style w:type="numbering" w:customStyle="1" w:styleId="WWNum47">
    <w:name w:val="WWNum47"/>
    <w:basedOn w:val="Bezlisty"/>
    <w:rsid w:val="00B95880"/>
    <w:pPr>
      <w:numPr>
        <w:numId w:val="43"/>
      </w:numPr>
    </w:pPr>
  </w:style>
  <w:style w:type="numbering" w:customStyle="1" w:styleId="WWNum48">
    <w:name w:val="WWNum48"/>
    <w:basedOn w:val="Bezlisty"/>
    <w:rsid w:val="00B95880"/>
    <w:pPr>
      <w:numPr>
        <w:numId w:val="44"/>
      </w:numPr>
    </w:pPr>
  </w:style>
  <w:style w:type="numbering" w:customStyle="1" w:styleId="WWNum49">
    <w:name w:val="WWNum49"/>
    <w:basedOn w:val="Bezlisty"/>
    <w:rsid w:val="00B95880"/>
    <w:pPr>
      <w:numPr>
        <w:numId w:val="108"/>
      </w:numPr>
    </w:pPr>
  </w:style>
  <w:style w:type="numbering" w:customStyle="1" w:styleId="WWNum50">
    <w:name w:val="WWNum50"/>
    <w:basedOn w:val="Bezlisty"/>
    <w:rsid w:val="00B95880"/>
    <w:pPr>
      <w:numPr>
        <w:numId w:val="110"/>
      </w:numPr>
    </w:pPr>
  </w:style>
  <w:style w:type="numbering" w:customStyle="1" w:styleId="WWNum51">
    <w:name w:val="WWNum51"/>
    <w:basedOn w:val="Bezlisty"/>
    <w:rsid w:val="00B95880"/>
    <w:pPr>
      <w:numPr>
        <w:numId w:val="47"/>
      </w:numPr>
    </w:pPr>
  </w:style>
  <w:style w:type="numbering" w:customStyle="1" w:styleId="WWNum52">
    <w:name w:val="WWNum52"/>
    <w:basedOn w:val="Bezlisty"/>
    <w:rsid w:val="00B95880"/>
    <w:pPr>
      <w:numPr>
        <w:numId w:val="96"/>
      </w:numPr>
    </w:pPr>
  </w:style>
  <w:style w:type="numbering" w:customStyle="1" w:styleId="WWNum53">
    <w:name w:val="WWNum53"/>
    <w:basedOn w:val="Bezlisty"/>
    <w:rsid w:val="00B95880"/>
    <w:pPr>
      <w:numPr>
        <w:numId w:val="48"/>
      </w:numPr>
    </w:pPr>
  </w:style>
  <w:style w:type="numbering" w:customStyle="1" w:styleId="WWNum54">
    <w:name w:val="WWNum54"/>
    <w:basedOn w:val="Bezlisty"/>
    <w:rsid w:val="00B95880"/>
    <w:pPr>
      <w:numPr>
        <w:numId w:val="49"/>
      </w:numPr>
    </w:pPr>
  </w:style>
  <w:style w:type="numbering" w:customStyle="1" w:styleId="WWNum55">
    <w:name w:val="WWNum55"/>
    <w:basedOn w:val="Bezlisty"/>
    <w:rsid w:val="00B95880"/>
    <w:pPr>
      <w:numPr>
        <w:numId w:val="50"/>
      </w:numPr>
    </w:pPr>
  </w:style>
  <w:style w:type="numbering" w:customStyle="1" w:styleId="WWNum56">
    <w:name w:val="WWNum56"/>
    <w:basedOn w:val="Bezlisty"/>
    <w:rsid w:val="00B95880"/>
    <w:pPr>
      <w:numPr>
        <w:numId w:val="51"/>
      </w:numPr>
    </w:pPr>
  </w:style>
  <w:style w:type="numbering" w:customStyle="1" w:styleId="WWNum57">
    <w:name w:val="WWNum57"/>
    <w:basedOn w:val="Bezlisty"/>
    <w:rsid w:val="00B95880"/>
    <w:pPr>
      <w:numPr>
        <w:numId w:val="52"/>
      </w:numPr>
    </w:pPr>
  </w:style>
  <w:style w:type="numbering" w:customStyle="1" w:styleId="WWNum58">
    <w:name w:val="WWNum58"/>
    <w:basedOn w:val="Bezlisty"/>
    <w:rsid w:val="00B95880"/>
    <w:pPr>
      <w:numPr>
        <w:numId w:val="53"/>
      </w:numPr>
    </w:pPr>
  </w:style>
  <w:style w:type="numbering" w:customStyle="1" w:styleId="WWNum59">
    <w:name w:val="WWNum59"/>
    <w:basedOn w:val="Bezlisty"/>
    <w:rsid w:val="00B95880"/>
    <w:pPr>
      <w:numPr>
        <w:numId w:val="54"/>
      </w:numPr>
    </w:pPr>
  </w:style>
  <w:style w:type="numbering" w:customStyle="1" w:styleId="WWNum60">
    <w:name w:val="WWNum60"/>
    <w:basedOn w:val="Bezlisty"/>
    <w:rsid w:val="00B95880"/>
    <w:pPr>
      <w:numPr>
        <w:numId w:val="55"/>
      </w:numPr>
    </w:pPr>
  </w:style>
  <w:style w:type="numbering" w:customStyle="1" w:styleId="WWNum61">
    <w:name w:val="WWNum61"/>
    <w:basedOn w:val="Bezlisty"/>
    <w:rsid w:val="00B95880"/>
    <w:pPr>
      <w:numPr>
        <w:numId w:val="56"/>
      </w:numPr>
    </w:pPr>
  </w:style>
  <w:style w:type="numbering" w:customStyle="1" w:styleId="WWNum62">
    <w:name w:val="WWNum62"/>
    <w:basedOn w:val="Bezlisty"/>
    <w:rsid w:val="00B95880"/>
    <w:pPr>
      <w:numPr>
        <w:numId w:val="57"/>
      </w:numPr>
    </w:pPr>
  </w:style>
  <w:style w:type="numbering" w:customStyle="1" w:styleId="WWNum63">
    <w:name w:val="WWNum63"/>
    <w:basedOn w:val="Bezlisty"/>
    <w:rsid w:val="00B95880"/>
    <w:pPr>
      <w:numPr>
        <w:numId w:val="58"/>
      </w:numPr>
    </w:pPr>
  </w:style>
  <w:style w:type="numbering" w:customStyle="1" w:styleId="WWNum64">
    <w:name w:val="WWNum64"/>
    <w:basedOn w:val="Bezlisty"/>
    <w:rsid w:val="00B95880"/>
    <w:pPr>
      <w:numPr>
        <w:numId w:val="59"/>
      </w:numPr>
    </w:pPr>
  </w:style>
  <w:style w:type="numbering" w:customStyle="1" w:styleId="WWNum65">
    <w:name w:val="WWNum65"/>
    <w:basedOn w:val="Bezlisty"/>
    <w:rsid w:val="00B95880"/>
    <w:pPr>
      <w:numPr>
        <w:numId w:val="60"/>
      </w:numPr>
    </w:pPr>
  </w:style>
  <w:style w:type="numbering" w:customStyle="1" w:styleId="WWNum66">
    <w:name w:val="WWNum66"/>
    <w:basedOn w:val="Bezlisty"/>
    <w:rsid w:val="00B95880"/>
    <w:pPr>
      <w:numPr>
        <w:numId w:val="61"/>
      </w:numPr>
    </w:pPr>
  </w:style>
  <w:style w:type="numbering" w:customStyle="1" w:styleId="WWNum67">
    <w:name w:val="WWNum67"/>
    <w:basedOn w:val="Bezlisty"/>
    <w:rsid w:val="00B95880"/>
    <w:pPr>
      <w:numPr>
        <w:numId w:val="93"/>
      </w:numPr>
    </w:pPr>
  </w:style>
  <w:style w:type="numbering" w:customStyle="1" w:styleId="WWNum68">
    <w:name w:val="WWNum68"/>
    <w:basedOn w:val="Bezlisty"/>
    <w:rsid w:val="00B95880"/>
    <w:pPr>
      <w:numPr>
        <w:numId w:val="62"/>
      </w:numPr>
    </w:pPr>
  </w:style>
  <w:style w:type="numbering" w:customStyle="1" w:styleId="WWNum69">
    <w:name w:val="WWNum69"/>
    <w:basedOn w:val="Bezlisty"/>
    <w:rsid w:val="00B95880"/>
    <w:pPr>
      <w:numPr>
        <w:numId w:val="91"/>
      </w:numPr>
    </w:pPr>
  </w:style>
  <w:style w:type="character" w:styleId="Hipercze">
    <w:name w:val="Hyperlink"/>
    <w:basedOn w:val="Domylnaczcionkaakapitu"/>
    <w:uiPriority w:val="99"/>
    <w:unhideWhenUsed/>
    <w:rsid w:val="00B95880"/>
    <w:rPr>
      <w:color w:val="0000FF" w:themeColor="hyperlink"/>
      <w:u w:val="single"/>
    </w:rPr>
  </w:style>
  <w:style w:type="paragraph" w:styleId="Tekstpodstawowywcity">
    <w:name w:val="Body Text Indent"/>
    <w:basedOn w:val="Normalny"/>
    <w:link w:val="TekstpodstawowywcityZnak1"/>
    <w:uiPriority w:val="99"/>
    <w:semiHidden/>
    <w:unhideWhenUsed/>
    <w:rsid w:val="00B95880"/>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eastAsia="pl-PL"/>
    </w:rPr>
  </w:style>
  <w:style w:type="character" w:customStyle="1" w:styleId="TekstpodstawowywcityZnak1">
    <w:name w:val="Tekst podstawowy wcięty Znak1"/>
    <w:basedOn w:val="Domylnaczcionkaakapitu"/>
    <w:link w:val="Tekstpodstawowywcity"/>
    <w:uiPriority w:val="99"/>
    <w:semiHidden/>
    <w:rsid w:val="00B95880"/>
    <w:rPr>
      <w:rFonts w:ascii="Times New Roman" w:eastAsia="Times New Roman" w:hAnsi="Times New Roman" w:cs="Times New Roman"/>
      <w:kern w:val="3"/>
      <w:sz w:val="20"/>
      <w:szCs w:val="20"/>
      <w:lang w:eastAsia="pl-PL"/>
    </w:rPr>
  </w:style>
  <w:style w:type="numbering" w:customStyle="1" w:styleId="WWNum201">
    <w:name w:val="WWNum201"/>
    <w:basedOn w:val="Bezlisty"/>
    <w:rsid w:val="00AA720F"/>
  </w:style>
  <w:style w:type="numbering" w:customStyle="1" w:styleId="WWNum211">
    <w:name w:val="WWNum211"/>
    <w:basedOn w:val="Bezlisty"/>
    <w:rsid w:val="00AA720F"/>
  </w:style>
  <w:style w:type="numbering" w:customStyle="1" w:styleId="WWNum221">
    <w:name w:val="WWNum221"/>
    <w:basedOn w:val="Bezlisty"/>
    <w:rsid w:val="00AA720F"/>
  </w:style>
  <w:style w:type="numbering" w:customStyle="1" w:styleId="WWNum231">
    <w:name w:val="WWNum231"/>
    <w:basedOn w:val="Bezlisty"/>
    <w:rsid w:val="00AA720F"/>
  </w:style>
  <w:style w:type="numbering" w:customStyle="1" w:styleId="WWNum281">
    <w:name w:val="WWNum281"/>
    <w:basedOn w:val="Bezlisty"/>
    <w:rsid w:val="00AA720F"/>
  </w:style>
  <w:style w:type="numbering" w:customStyle="1" w:styleId="WWNum291">
    <w:name w:val="WWNum291"/>
    <w:basedOn w:val="Bezlisty"/>
    <w:rsid w:val="00AA720F"/>
  </w:style>
  <w:style w:type="numbering" w:customStyle="1" w:styleId="WWNum301">
    <w:name w:val="WWNum301"/>
    <w:basedOn w:val="Bezlisty"/>
    <w:rsid w:val="00AA720F"/>
  </w:style>
  <w:style w:type="numbering" w:customStyle="1" w:styleId="WWNum311">
    <w:name w:val="WWNum311"/>
    <w:basedOn w:val="Bezlisty"/>
    <w:rsid w:val="00AA720F"/>
  </w:style>
  <w:style w:type="numbering" w:customStyle="1" w:styleId="WWNum321">
    <w:name w:val="WWNum321"/>
    <w:basedOn w:val="Bezlisty"/>
    <w:rsid w:val="00AA720F"/>
  </w:style>
  <w:style w:type="numbering" w:customStyle="1" w:styleId="WWNum331">
    <w:name w:val="WWNum331"/>
    <w:basedOn w:val="Bezlisty"/>
    <w:rsid w:val="00AA720F"/>
  </w:style>
  <w:style w:type="numbering" w:customStyle="1" w:styleId="WWNum341">
    <w:name w:val="WWNum341"/>
    <w:basedOn w:val="Bezlisty"/>
    <w:rsid w:val="00AA720F"/>
  </w:style>
  <w:style w:type="numbering" w:customStyle="1" w:styleId="WWNum351">
    <w:name w:val="WWNum351"/>
    <w:basedOn w:val="Bezlisty"/>
    <w:rsid w:val="00AA720F"/>
  </w:style>
  <w:style w:type="numbering" w:customStyle="1" w:styleId="WWNum361">
    <w:name w:val="WWNum361"/>
    <w:basedOn w:val="Bezlisty"/>
    <w:rsid w:val="00AA720F"/>
  </w:style>
  <w:style w:type="numbering" w:customStyle="1" w:styleId="WWNum371">
    <w:name w:val="WWNum371"/>
    <w:basedOn w:val="Bezlisty"/>
    <w:rsid w:val="00AA720F"/>
  </w:style>
  <w:style w:type="numbering" w:customStyle="1" w:styleId="WWNum381">
    <w:name w:val="WWNum381"/>
    <w:basedOn w:val="Bezlisty"/>
    <w:rsid w:val="00AA720F"/>
  </w:style>
  <w:style w:type="numbering" w:customStyle="1" w:styleId="WWNum391">
    <w:name w:val="WWNum391"/>
    <w:basedOn w:val="Bezlisty"/>
    <w:rsid w:val="00AA720F"/>
  </w:style>
  <w:style w:type="numbering" w:customStyle="1" w:styleId="WWNum401">
    <w:name w:val="WWNum401"/>
    <w:basedOn w:val="Bezlisty"/>
    <w:rsid w:val="00AA720F"/>
  </w:style>
  <w:style w:type="numbering" w:customStyle="1" w:styleId="WWNum411">
    <w:name w:val="WWNum411"/>
    <w:basedOn w:val="Bezlisty"/>
    <w:rsid w:val="00AA720F"/>
  </w:style>
  <w:style w:type="numbering" w:customStyle="1" w:styleId="WWNum421">
    <w:name w:val="WWNum421"/>
    <w:basedOn w:val="Bezlisty"/>
    <w:rsid w:val="00AA720F"/>
  </w:style>
  <w:style w:type="numbering" w:customStyle="1" w:styleId="WWNum431">
    <w:name w:val="WWNum431"/>
    <w:basedOn w:val="Bezlisty"/>
    <w:rsid w:val="00AA720F"/>
  </w:style>
  <w:style w:type="numbering" w:customStyle="1" w:styleId="WWNum441">
    <w:name w:val="WWNum441"/>
    <w:basedOn w:val="Bezlisty"/>
    <w:rsid w:val="00AA720F"/>
  </w:style>
  <w:style w:type="numbering" w:customStyle="1" w:styleId="WWNum451">
    <w:name w:val="WWNum451"/>
    <w:basedOn w:val="Bezlisty"/>
    <w:rsid w:val="00AA720F"/>
  </w:style>
  <w:style w:type="numbering" w:customStyle="1" w:styleId="WWNum461">
    <w:name w:val="WWNum461"/>
    <w:basedOn w:val="Bezlisty"/>
    <w:rsid w:val="00AA720F"/>
  </w:style>
  <w:style w:type="numbering" w:customStyle="1" w:styleId="WWNum471">
    <w:name w:val="WWNum471"/>
    <w:basedOn w:val="Bezlisty"/>
    <w:rsid w:val="00AA720F"/>
  </w:style>
  <w:style w:type="numbering" w:customStyle="1" w:styleId="WWNum481">
    <w:name w:val="WWNum481"/>
    <w:basedOn w:val="Bezlisty"/>
    <w:rsid w:val="00AA720F"/>
  </w:style>
  <w:style w:type="numbering" w:customStyle="1" w:styleId="WWNum491">
    <w:name w:val="WWNum491"/>
    <w:basedOn w:val="Bezlisty"/>
    <w:rsid w:val="00AA720F"/>
  </w:style>
  <w:style w:type="numbering" w:customStyle="1" w:styleId="WWNum501">
    <w:name w:val="WWNum501"/>
    <w:basedOn w:val="Bezlisty"/>
    <w:rsid w:val="00AA7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link w:val="Nagwek1Znak"/>
    <w:rsid w:val="00B95880"/>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B95880"/>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pl-PL"/>
    </w:rPr>
  </w:style>
  <w:style w:type="paragraph" w:styleId="Nagwek7">
    <w:name w:val="heading 7"/>
    <w:basedOn w:val="Standard"/>
    <w:next w:val="Textbody"/>
    <w:link w:val="Nagwek7Znak"/>
    <w:rsid w:val="00B95880"/>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880"/>
    <w:rPr>
      <w:rFonts w:ascii="Times New Roman" w:eastAsia="Times New Roman" w:hAnsi="Times New Roman" w:cs="Times New Roman"/>
      <w:color w:val="000000"/>
      <w:spacing w:val="-2"/>
      <w:kern w:val="3"/>
      <w:sz w:val="24"/>
      <w:szCs w:val="24"/>
      <w:shd w:val="clear" w:color="auto" w:fill="FFFFFF"/>
    </w:rPr>
  </w:style>
  <w:style w:type="character" w:customStyle="1" w:styleId="Nagwek2Znak">
    <w:name w:val="Nagłówek 2 Znak"/>
    <w:basedOn w:val="Domylnaczcionkaakapitu"/>
    <w:link w:val="Nagwek2"/>
    <w:uiPriority w:val="9"/>
    <w:semiHidden/>
    <w:rsid w:val="00B95880"/>
    <w:rPr>
      <w:rFonts w:asciiTheme="majorHAnsi" w:eastAsiaTheme="majorEastAsia" w:hAnsiTheme="majorHAnsi" w:cstheme="majorBidi"/>
      <w:b/>
      <w:bCs/>
      <w:color w:val="4F81BD" w:themeColor="accent1"/>
      <w:kern w:val="3"/>
      <w:sz w:val="26"/>
      <w:szCs w:val="26"/>
      <w:lang w:eastAsia="pl-PL"/>
    </w:rPr>
  </w:style>
  <w:style w:type="character" w:customStyle="1" w:styleId="Nagwek7Znak">
    <w:name w:val="Nagłówek 7 Znak"/>
    <w:basedOn w:val="Domylnaczcionkaakapitu"/>
    <w:link w:val="Nagwek7"/>
    <w:rsid w:val="00B95880"/>
    <w:rPr>
      <w:rFonts w:ascii="Cambria" w:eastAsia="Calibri" w:hAnsi="Cambria" w:cs="Arial"/>
      <w:i/>
      <w:iCs/>
      <w:color w:val="404040"/>
      <w:kern w:val="3"/>
      <w:sz w:val="24"/>
      <w:szCs w:val="24"/>
    </w:rPr>
  </w:style>
  <w:style w:type="numbering" w:customStyle="1" w:styleId="Bezlisty1">
    <w:name w:val="Bez listy1"/>
    <w:next w:val="Bezlisty"/>
    <w:uiPriority w:val="99"/>
    <w:semiHidden/>
    <w:unhideWhenUsed/>
    <w:rsid w:val="00B95880"/>
  </w:style>
  <w:style w:type="numbering" w:customStyle="1" w:styleId="WWOutlineListStyle">
    <w:name w:val="WW_OutlineListStyle"/>
    <w:basedOn w:val="Bezlisty"/>
    <w:rsid w:val="00B95880"/>
    <w:pPr>
      <w:numPr>
        <w:numId w:val="1"/>
      </w:numPr>
    </w:pPr>
  </w:style>
  <w:style w:type="paragraph" w:customStyle="1" w:styleId="Standard">
    <w:name w:val="Standard"/>
    <w:rsid w:val="00B95880"/>
    <w:pPr>
      <w:suppressAutoHyphens/>
      <w:autoSpaceDN w:val="0"/>
      <w:textAlignment w:val="baseline"/>
    </w:pPr>
    <w:rPr>
      <w:rFonts w:ascii="Arial" w:eastAsia="Calibri" w:hAnsi="Arial" w:cs="Arial"/>
      <w:color w:val="000000"/>
      <w:kern w:val="3"/>
      <w:sz w:val="24"/>
      <w:szCs w:val="24"/>
    </w:rPr>
  </w:style>
  <w:style w:type="paragraph" w:customStyle="1" w:styleId="Heading">
    <w:name w:val="Heading"/>
    <w:basedOn w:val="Standard"/>
    <w:next w:val="Textbody"/>
    <w:rsid w:val="00B95880"/>
    <w:pPr>
      <w:keepNext/>
      <w:spacing w:before="240" w:after="120"/>
    </w:pPr>
    <w:rPr>
      <w:rFonts w:eastAsia="Microsoft YaHei" w:cs="Lucida Sans"/>
      <w:sz w:val="28"/>
      <w:szCs w:val="28"/>
    </w:rPr>
  </w:style>
  <w:style w:type="paragraph" w:customStyle="1" w:styleId="Textbody">
    <w:name w:val="Text body"/>
    <w:basedOn w:val="Standard"/>
    <w:rsid w:val="00B95880"/>
    <w:pPr>
      <w:spacing w:after="120"/>
    </w:pPr>
  </w:style>
  <w:style w:type="paragraph" w:styleId="Lista">
    <w:name w:val="List"/>
    <w:basedOn w:val="Textbody"/>
    <w:rsid w:val="00B95880"/>
    <w:rPr>
      <w:rFonts w:cs="Tahoma"/>
    </w:rPr>
  </w:style>
  <w:style w:type="paragraph" w:styleId="Legenda">
    <w:name w:val="caption"/>
    <w:basedOn w:val="Standard"/>
    <w:rsid w:val="00B95880"/>
    <w:pPr>
      <w:suppressLineNumbers/>
      <w:spacing w:before="120" w:after="120"/>
    </w:pPr>
    <w:rPr>
      <w:rFonts w:cs="Lucida Sans"/>
      <w:i/>
      <w:iCs/>
    </w:rPr>
  </w:style>
  <w:style w:type="paragraph" w:customStyle="1" w:styleId="Index">
    <w:name w:val="Index"/>
    <w:basedOn w:val="Standard"/>
    <w:rsid w:val="00B95880"/>
    <w:pPr>
      <w:suppressLineNumbers/>
    </w:pPr>
    <w:rPr>
      <w:rFonts w:cs="Lucida Sans"/>
    </w:rPr>
  </w:style>
  <w:style w:type="paragraph" w:customStyle="1" w:styleId="Nagwek10">
    <w:name w:val="Nagłówek1"/>
    <w:basedOn w:val="Standard"/>
    <w:rsid w:val="00B95880"/>
    <w:pPr>
      <w:keepNext/>
      <w:spacing w:before="240" w:after="120"/>
    </w:pPr>
    <w:rPr>
      <w:rFonts w:eastAsia="Arial Unicode MS" w:cs="Tahoma"/>
      <w:sz w:val="28"/>
      <w:szCs w:val="28"/>
    </w:rPr>
  </w:style>
  <w:style w:type="paragraph" w:customStyle="1" w:styleId="Podpis1">
    <w:name w:val="Podpis1"/>
    <w:basedOn w:val="Standard"/>
    <w:rsid w:val="00B95880"/>
    <w:pPr>
      <w:suppressLineNumbers/>
      <w:spacing w:before="120" w:after="120"/>
    </w:pPr>
    <w:rPr>
      <w:rFonts w:cs="Tahoma"/>
      <w:i/>
      <w:iCs/>
    </w:rPr>
  </w:style>
  <w:style w:type="paragraph" w:customStyle="1" w:styleId="Indeks">
    <w:name w:val="Indeks"/>
    <w:basedOn w:val="Standard"/>
    <w:rsid w:val="00B95880"/>
    <w:pPr>
      <w:suppressLineNumbers/>
    </w:pPr>
    <w:rPr>
      <w:rFonts w:cs="Tahoma"/>
    </w:rPr>
  </w:style>
  <w:style w:type="paragraph" w:customStyle="1" w:styleId="Textbodyindent">
    <w:name w:val="Text body indent"/>
    <w:basedOn w:val="Standard"/>
    <w:rsid w:val="00B95880"/>
    <w:pPr>
      <w:spacing w:after="120"/>
      <w:ind w:left="283"/>
    </w:pPr>
  </w:style>
  <w:style w:type="paragraph" w:customStyle="1" w:styleId="Z4-Tekst-rodkowy">
    <w:name w:val="Z4 - Tekst - środkowy"/>
    <w:rsid w:val="00B95880"/>
    <w:pPr>
      <w:widowControl w:val="0"/>
      <w:tabs>
        <w:tab w:val="right" w:leader="dot" w:pos="9072"/>
      </w:tabs>
      <w:suppressAutoHyphens/>
      <w:autoSpaceDN w:val="0"/>
      <w:spacing w:after="57" w:line="235" w:lineRule="atLeast"/>
      <w:jc w:val="both"/>
      <w:textAlignment w:val="baseline"/>
    </w:pPr>
    <w:rPr>
      <w:rFonts w:ascii="Arial" w:eastAsia="Times New Roman" w:hAnsi="Arial" w:cs="Arial"/>
      <w:kern w:val="3"/>
      <w:sz w:val="20"/>
      <w:szCs w:val="20"/>
      <w:lang w:eastAsia="ar-SA"/>
    </w:rPr>
  </w:style>
  <w:style w:type="paragraph" w:customStyle="1" w:styleId="Z-Paragraf">
    <w:name w:val="Z - Paragraf"/>
    <w:rsid w:val="00B95880"/>
    <w:pPr>
      <w:keepNext/>
      <w:widowControl w:val="0"/>
      <w:suppressAutoHyphens/>
      <w:autoSpaceDN w:val="0"/>
      <w:spacing w:before="240" w:after="120" w:line="220" w:lineRule="atLeast"/>
      <w:jc w:val="center"/>
      <w:textAlignment w:val="baseline"/>
    </w:pPr>
    <w:rPr>
      <w:rFonts w:ascii="Arial" w:eastAsia="Times New Roman" w:hAnsi="Arial" w:cs="Arial"/>
      <w:b/>
      <w:bCs/>
      <w:kern w:val="3"/>
      <w:sz w:val="20"/>
      <w:szCs w:val="20"/>
      <w:lang w:eastAsia="ar-SA"/>
    </w:rPr>
  </w:style>
  <w:style w:type="paragraph" w:customStyle="1" w:styleId="Z5-W1-1">
    <w:name w:val="Z5 - W1 - 1."/>
    <w:rsid w:val="00B95880"/>
    <w:pPr>
      <w:widowControl w:val="0"/>
      <w:tabs>
        <w:tab w:val="right" w:leader="dot" w:pos="9299"/>
      </w:tabs>
      <w:suppressAutoHyphens/>
      <w:autoSpaceDN w:val="0"/>
      <w:spacing w:after="57" w:line="235" w:lineRule="atLeast"/>
      <w:ind w:left="227" w:hanging="227"/>
      <w:jc w:val="both"/>
      <w:textAlignment w:val="baseline"/>
    </w:pPr>
    <w:rPr>
      <w:rFonts w:ascii="Arial" w:eastAsia="Times New Roman" w:hAnsi="Arial" w:cs="Arial"/>
      <w:kern w:val="3"/>
      <w:sz w:val="20"/>
      <w:szCs w:val="20"/>
      <w:lang w:eastAsia="ar-SA"/>
    </w:rPr>
  </w:style>
  <w:style w:type="paragraph" w:customStyle="1" w:styleId="Tekstkomentarza1">
    <w:name w:val="Tekst komentarza1"/>
    <w:basedOn w:val="Standard"/>
    <w:rsid w:val="00B95880"/>
    <w:rPr>
      <w:sz w:val="20"/>
      <w:szCs w:val="20"/>
    </w:rPr>
  </w:style>
  <w:style w:type="paragraph" w:styleId="Tekstkomentarza">
    <w:name w:val="annotation text"/>
    <w:basedOn w:val="Normalny"/>
    <w:link w:val="TekstkomentarzaZnak"/>
    <w:unhideWhenUsed/>
    <w:rsid w:val="00B9588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komentarzaZnak">
    <w:name w:val="Tekst komentarza Znak"/>
    <w:basedOn w:val="Domylnaczcionkaakapitu"/>
    <w:link w:val="Tekstkomentarza"/>
    <w:rsid w:val="00B95880"/>
    <w:rPr>
      <w:rFonts w:ascii="Times New Roman" w:eastAsia="Times New Roman" w:hAnsi="Times New Roman" w:cs="Times New Roman"/>
      <w:kern w:val="3"/>
      <w:sz w:val="20"/>
      <w:szCs w:val="20"/>
      <w:lang w:eastAsia="pl-PL"/>
    </w:rPr>
  </w:style>
  <w:style w:type="paragraph" w:styleId="Tematkomentarza">
    <w:name w:val="annotation subject"/>
    <w:basedOn w:val="Tekstkomentarza1"/>
    <w:link w:val="TematkomentarzaZnak"/>
    <w:rsid w:val="00B95880"/>
    <w:rPr>
      <w:b/>
      <w:bCs/>
    </w:rPr>
  </w:style>
  <w:style w:type="character" w:customStyle="1" w:styleId="TematkomentarzaZnak">
    <w:name w:val="Temat komentarza Znak"/>
    <w:basedOn w:val="TekstkomentarzaZnak"/>
    <w:link w:val="Tematkomentarza"/>
    <w:rsid w:val="00B95880"/>
    <w:rPr>
      <w:rFonts w:ascii="Arial" w:eastAsia="Calibri" w:hAnsi="Arial" w:cs="Arial"/>
      <w:b/>
      <w:bCs/>
      <w:color w:val="000000"/>
      <w:kern w:val="3"/>
      <w:sz w:val="20"/>
      <w:szCs w:val="20"/>
      <w:lang w:eastAsia="pl-PL"/>
    </w:rPr>
  </w:style>
  <w:style w:type="paragraph" w:styleId="Tekstdymka">
    <w:name w:val="Balloon Text"/>
    <w:basedOn w:val="Standard"/>
    <w:link w:val="TekstdymkaZnak"/>
    <w:rsid w:val="00B9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95880"/>
    <w:rPr>
      <w:rFonts w:ascii="Tahoma" w:eastAsia="Calibri" w:hAnsi="Tahoma" w:cs="Tahoma"/>
      <w:color w:val="000000"/>
      <w:kern w:val="3"/>
      <w:sz w:val="16"/>
      <w:szCs w:val="16"/>
    </w:rPr>
  </w:style>
  <w:style w:type="paragraph" w:customStyle="1" w:styleId="Zawartotabeli">
    <w:name w:val="Zawartość tabeli"/>
    <w:basedOn w:val="Standard"/>
    <w:rsid w:val="00B95880"/>
    <w:pPr>
      <w:suppressLineNumbers/>
    </w:pPr>
  </w:style>
  <w:style w:type="paragraph" w:customStyle="1" w:styleId="Nagwektabeli">
    <w:name w:val="Nagłówek tabeli"/>
    <w:basedOn w:val="Zawartotabeli"/>
    <w:rsid w:val="00B95880"/>
    <w:pPr>
      <w:jc w:val="center"/>
    </w:pPr>
    <w:rPr>
      <w:b/>
      <w:bCs/>
    </w:rPr>
  </w:style>
  <w:style w:type="paragraph" w:styleId="Tekstprzypisukocowego">
    <w:name w:val="endnote text"/>
    <w:basedOn w:val="Standard"/>
    <w:link w:val="TekstprzypisukocowegoZnak"/>
    <w:rsid w:val="00B95880"/>
    <w:rPr>
      <w:rFonts w:cs="Times New Roman"/>
      <w:sz w:val="20"/>
      <w:szCs w:val="20"/>
    </w:rPr>
  </w:style>
  <w:style w:type="character" w:customStyle="1" w:styleId="TekstprzypisukocowegoZnak">
    <w:name w:val="Tekst przypisu końcowego Znak"/>
    <w:basedOn w:val="Domylnaczcionkaakapitu"/>
    <w:link w:val="Tekstprzypisukocowego"/>
    <w:rsid w:val="00B95880"/>
    <w:rPr>
      <w:rFonts w:ascii="Arial" w:eastAsia="Calibri" w:hAnsi="Arial" w:cs="Times New Roman"/>
      <w:color w:val="000000"/>
      <w:kern w:val="3"/>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rsid w:val="00B95880"/>
    <w:pPr>
      <w:ind w:left="720"/>
    </w:pPr>
  </w:style>
  <w:style w:type="paragraph" w:styleId="Nagwek">
    <w:name w:val="header"/>
    <w:basedOn w:val="Standard"/>
    <w:link w:val="NagwekZnak"/>
    <w:rsid w:val="00B95880"/>
    <w:pPr>
      <w:suppressLineNumbers/>
      <w:tabs>
        <w:tab w:val="center" w:pos="4536"/>
        <w:tab w:val="right" w:pos="9072"/>
      </w:tabs>
    </w:pPr>
    <w:rPr>
      <w:rFonts w:cs="Times New Roman"/>
    </w:rPr>
  </w:style>
  <w:style w:type="character" w:customStyle="1" w:styleId="NagwekZnak">
    <w:name w:val="Nagłówek Znak"/>
    <w:basedOn w:val="Domylnaczcionkaakapitu"/>
    <w:link w:val="Nagwek"/>
    <w:rsid w:val="00B95880"/>
    <w:rPr>
      <w:rFonts w:ascii="Arial" w:eastAsia="Calibri" w:hAnsi="Arial" w:cs="Times New Roman"/>
      <w:color w:val="000000"/>
      <w:kern w:val="3"/>
      <w:sz w:val="24"/>
      <w:szCs w:val="24"/>
    </w:rPr>
  </w:style>
  <w:style w:type="paragraph" w:styleId="Stopka">
    <w:name w:val="footer"/>
    <w:basedOn w:val="Standard"/>
    <w:link w:val="StopkaZnak"/>
    <w:rsid w:val="00B95880"/>
    <w:pPr>
      <w:suppressLineNumbers/>
      <w:tabs>
        <w:tab w:val="center" w:pos="4536"/>
        <w:tab w:val="right" w:pos="9072"/>
      </w:tabs>
    </w:pPr>
    <w:rPr>
      <w:rFonts w:cs="Times New Roman"/>
    </w:rPr>
  </w:style>
  <w:style w:type="character" w:customStyle="1" w:styleId="StopkaZnak">
    <w:name w:val="Stopka Znak"/>
    <w:basedOn w:val="Domylnaczcionkaakapitu"/>
    <w:link w:val="Stopka"/>
    <w:rsid w:val="00B95880"/>
    <w:rPr>
      <w:rFonts w:ascii="Arial" w:eastAsia="Calibri" w:hAnsi="Arial" w:cs="Times New Roman"/>
      <w:color w:val="000000"/>
      <w:kern w:val="3"/>
      <w:sz w:val="24"/>
      <w:szCs w:val="24"/>
    </w:rPr>
  </w:style>
  <w:style w:type="paragraph" w:styleId="Tekstprzypisudolnego">
    <w:name w:val="footnote text"/>
    <w:aliases w:val="Tekst przypisu"/>
    <w:basedOn w:val="Standard"/>
    <w:link w:val="TekstprzypisudolnegoZnak"/>
    <w:qFormat/>
    <w:rsid w:val="00B95880"/>
    <w:rPr>
      <w:rFonts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B95880"/>
    <w:rPr>
      <w:rFonts w:ascii="Arial" w:eastAsia="Calibri" w:hAnsi="Arial" w:cs="Times New Roman"/>
      <w:color w:val="000000"/>
      <w:kern w:val="3"/>
      <w:sz w:val="20"/>
      <w:szCs w:val="20"/>
    </w:rPr>
  </w:style>
  <w:style w:type="paragraph" w:customStyle="1" w:styleId="Tekstpodstawowy21">
    <w:name w:val="Tekst podstawowy 21"/>
    <w:basedOn w:val="Standard"/>
    <w:rsid w:val="00B95880"/>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link w:val="Tekstpodstawowywcity2Znak"/>
    <w:rsid w:val="00B95880"/>
    <w:pPr>
      <w:spacing w:after="120" w:line="480" w:lineRule="auto"/>
      <w:ind w:left="283"/>
    </w:pPr>
  </w:style>
  <w:style w:type="character" w:customStyle="1" w:styleId="Tekstpodstawowywcity2Znak">
    <w:name w:val="Tekst podstawowy wcięty 2 Znak"/>
    <w:basedOn w:val="Domylnaczcionkaakapitu"/>
    <w:link w:val="Tekstpodstawowywcity2"/>
    <w:rsid w:val="00B95880"/>
    <w:rPr>
      <w:rFonts w:ascii="Arial" w:eastAsia="Calibri" w:hAnsi="Arial" w:cs="Arial"/>
      <w:color w:val="000000"/>
      <w:kern w:val="3"/>
      <w:sz w:val="24"/>
      <w:szCs w:val="24"/>
    </w:rPr>
  </w:style>
  <w:style w:type="paragraph" w:styleId="Tekstpodstawowy3">
    <w:name w:val="Body Text 3"/>
    <w:basedOn w:val="Standard"/>
    <w:link w:val="Tekstpodstawowy3Znak"/>
    <w:rsid w:val="00B95880"/>
    <w:pPr>
      <w:spacing w:after="120"/>
    </w:pPr>
    <w:rPr>
      <w:sz w:val="16"/>
      <w:szCs w:val="16"/>
    </w:rPr>
  </w:style>
  <w:style w:type="character" w:customStyle="1" w:styleId="Tekstpodstawowy3Znak">
    <w:name w:val="Tekst podstawowy 3 Znak"/>
    <w:basedOn w:val="Domylnaczcionkaakapitu"/>
    <w:link w:val="Tekstpodstawowy3"/>
    <w:rsid w:val="00B95880"/>
    <w:rPr>
      <w:rFonts w:ascii="Arial" w:eastAsia="Calibri" w:hAnsi="Arial" w:cs="Arial"/>
      <w:color w:val="000000"/>
      <w:kern w:val="3"/>
      <w:sz w:val="16"/>
      <w:szCs w:val="16"/>
    </w:rPr>
  </w:style>
  <w:style w:type="paragraph" w:customStyle="1" w:styleId="Bezodstpw1">
    <w:name w:val="Bez odstępów1"/>
    <w:rsid w:val="00B95880"/>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styleId="Zwykytekst">
    <w:name w:val="Plain Text"/>
    <w:basedOn w:val="Standard"/>
    <w:link w:val="ZwykytekstZnak"/>
    <w:rsid w:val="00B95880"/>
    <w:pPr>
      <w:suppressAutoHyphens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95880"/>
    <w:rPr>
      <w:rFonts w:ascii="Courier New" w:eastAsia="Times New Roman" w:hAnsi="Courier New" w:cs="Courier New"/>
      <w:color w:val="000000"/>
      <w:kern w:val="3"/>
      <w:sz w:val="20"/>
      <w:szCs w:val="20"/>
      <w:lang w:eastAsia="pl-PL"/>
    </w:rPr>
  </w:style>
  <w:style w:type="paragraph" w:customStyle="1" w:styleId="Zwykytekst1">
    <w:name w:val="Zwykły tekst1"/>
    <w:basedOn w:val="Standard"/>
    <w:rsid w:val="00B95880"/>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rsid w:val="00B95880"/>
  </w:style>
  <w:style w:type="paragraph" w:customStyle="1" w:styleId="Tekstpodstawowywcity21">
    <w:name w:val="Tekst podstawowy wcięty 21"/>
    <w:basedOn w:val="Standard"/>
    <w:rsid w:val="00B95880"/>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link w:val="Tekstpodstawowy2Znak"/>
    <w:rsid w:val="00B95880"/>
    <w:pPr>
      <w:spacing w:after="120" w:line="480" w:lineRule="auto"/>
    </w:pPr>
  </w:style>
  <w:style w:type="character" w:customStyle="1" w:styleId="Tekstpodstawowy2Znak">
    <w:name w:val="Tekst podstawowy 2 Znak"/>
    <w:basedOn w:val="Domylnaczcionkaakapitu"/>
    <w:link w:val="Tekstpodstawowy2"/>
    <w:rsid w:val="00B95880"/>
    <w:rPr>
      <w:rFonts w:ascii="Arial" w:eastAsia="Calibri" w:hAnsi="Arial" w:cs="Arial"/>
      <w:color w:val="000000"/>
      <w:kern w:val="3"/>
      <w:sz w:val="24"/>
      <w:szCs w:val="24"/>
    </w:rPr>
  </w:style>
  <w:style w:type="paragraph" w:customStyle="1" w:styleId="Footnote">
    <w:name w:val="Footnote"/>
    <w:basedOn w:val="Standard"/>
    <w:rsid w:val="00B95880"/>
    <w:pPr>
      <w:suppressLineNumbers/>
      <w:ind w:left="283" w:hanging="283"/>
    </w:pPr>
    <w:rPr>
      <w:sz w:val="20"/>
      <w:szCs w:val="20"/>
    </w:rPr>
  </w:style>
  <w:style w:type="paragraph" w:customStyle="1" w:styleId="TableContents">
    <w:name w:val="Table Contents"/>
    <w:basedOn w:val="Standard"/>
    <w:rsid w:val="00B95880"/>
    <w:pPr>
      <w:suppressLineNumbers/>
    </w:pPr>
  </w:style>
  <w:style w:type="character" w:customStyle="1" w:styleId="WW8Num2z0">
    <w:name w:val="WW8Num2z0"/>
    <w:rsid w:val="00B95880"/>
    <w:rPr>
      <w:rFonts w:ascii="Times New Roman" w:hAnsi="Times New Roman" w:cs="Times New Roman"/>
    </w:rPr>
  </w:style>
  <w:style w:type="character" w:customStyle="1" w:styleId="WW8Num3z0">
    <w:name w:val="WW8Num3z0"/>
    <w:rsid w:val="00B95880"/>
    <w:rPr>
      <w:rFonts w:ascii="Times New Roman" w:hAnsi="Times New Roman" w:cs="Times New Roman"/>
    </w:rPr>
  </w:style>
  <w:style w:type="character" w:customStyle="1" w:styleId="WW8Num4z0">
    <w:name w:val="WW8Num4z0"/>
    <w:rsid w:val="00B95880"/>
    <w:rPr>
      <w:rFonts w:ascii="Times New Roman" w:hAnsi="Times New Roman" w:cs="Times New Roman"/>
    </w:rPr>
  </w:style>
  <w:style w:type="character" w:customStyle="1" w:styleId="WW8Num5z0">
    <w:name w:val="WW8Num5z0"/>
    <w:rsid w:val="00B95880"/>
    <w:rPr>
      <w:rFonts w:ascii="Times New Roman" w:hAnsi="Times New Roman" w:cs="Times New Roman"/>
    </w:rPr>
  </w:style>
  <w:style w:type="character" w:customStyle="1" w:styleId="WW8Num6z0">
    <w:name w:val="WW8Num6z0"/>
    <w:rsid w:val="00B95880"/>
    <w:rPr>
      <w:rFonts w:ascii="Times New Roman" w:hAnsi="Times New Roman" w:cs="Times New Roman"/>
    </w:rPr>
  </w:style>
  <w:style w:type="character" w:customStyle="1" w:styleId="WW8Num9z0">
    <w:name w:val="WW8Num9z0"/>
    <w:rsid w:val="00B95880"/>
    <w:rPr>
      <w:rFonts w:ascii="Times New Roman" w:hAnsi="Times New Roman" w:cs="Times New Roman"/>
    </w:rPr>
  </w:style>
  <w:style w:type="character" w:customStyle="1" w:styleId="WW8Num10z0">
    <w:name w:val="WW8Num10z0"/>
    <w:rsid w:val="00B95880"/>
    <w:rPr>
      <w:rFonts w:ascii="Times New Roman" w:hAnsi="Times New Roman" w:cs="Times New Roman"/>
    </w:rPr>
  </w:style>
  <w:style w:type="character" w:customStyle="1" w:styleId="WW8Num14z0">
    <w:name w:val="WW8Num14z0"/>
    <w:rsid w:val="00B95880"/>
    <w:rPr>
      <w:rFonts w:ascii="Times New Roman" w:hAnsi="Times New Roman" w:cs="Times New Roman"/>
    </w:rPr>
  </w:style>
  <w:style w:type="character" w:customStyle="1" w:styleId="WW8Num15z0">
    <w:name w:val="WW8Num15z0"/>
    <w:rsid w:val="00B95880"/>
    <w:rPr>
      <w:rFonts w:ascii="Times New Roman" w:hAnsi="Times New Roman" w:cs="Times New Roman"/>
    </w:rPr>
  </w:style>
  <w:style w:type="character" w:customStyle="1" w:styleId="WW8Num16z0">
    <w:name w:val="WW8Num16z0"/>
    <w:rsid w:val="00B95880"/>
    <w:rPr>
      <w:rFonts w:ascii="Times New Roman" w:hAnsi="Times New Roman" w:cs="Times New Roman"/>
    </w:rPr>
  </w:style>
  <w:style w:type="character" w:customStyle="1" w:styleId="WW8Num17z0">
    <w:name w:val="WW8Num17z0"/>
    <w:rsid w:val="00B95880"/>
    <w:rPr>
      <w:rFonts w:ascii="Times New Roman" w:hAnsi="Times New Roman" w:cs="Times New Roman"/>
    </w:rPr>
  </w:style>
  <w:style w:type="character" w:customStyle="1" w:styleId="WW8Num18z0">
    <w:name w:val="WW8Num18z0"/>
    <w:rsid w:val="00B95880"/>
    <w:rPr>
      <w:rFonts w:ascii="Times New Roman" w:hAnsi="Times New Roman" w:cs="Times New Roman"/>
    </w:rPr>
  </w:style>
  <w:style w:type="character" w:customStyle="1" w:styleId="WW8Num19z0">
    <w:name w:val="WW8Num19z0"/>
    <w:rsid w:val="00B95880"/>
    <w:rPr>
      <w:rFonts w:ascii="Times New Roman" w:hAnsi="Times New Roman" w:cs="Times New Roman"/>
    </w:rPr>
  </w:style>
  <w:style w:type="character" w:customStyle="1" w:styleId="Absatz-Standardschriftart">
    <w:name w:val="Absatz-Standardschriftart"/>
    <w:rsid w:val="00B95880"/>
  </w:style>
  <w:style w:type="character" w:customStyle="1" w:styleId="WW-Absatz-Standardschriftart">
    <w:name w:val="WW-Absatz-Standardschriftart"/>
    <w:rsid w:val="00B95880"/>
  </w:style>
  <w:style w:type="character" w:customStyle="1" w:styleId="WW8Num11z0">
    <w:name w:val="WW8Num11z0"/>
    <w:rsid w:val="00B95880"/>
    <w:rPr>
      <w:rFonts w:ascii="Times New Roman" w:hAnsi="Times New Roman" w:cs="Times New Roman"/>
    </w:rPr>
  </w:style>
  <w:style w:type="character" w:customStyle="1" w:styleId="WW8Num20z0">
    <w:name w:val="WW8Num20z0"/>
    <w:rsid w:val="00B95880"/>
    <w:rPr>
      <w:rFonts w:ascii="Times New Roman" w:hAnsi="Times New Roman" w:cs="Times New Roman"/>
    </w:rPr>
  </w:style>
  <w:style w:type="character" w:customStyle="1" w:styleId="WW-Absatz-Standardschriftart1">
    <w:name w:val="WW-Absatz-Standardschriftart1"/>
    <w:rsid w:val="00B95880"/>
  </w:style>
  <w:style w:type="character" w:customStyle="1" w:styleId="WW8Num1z0">
    <w:name w:val="WW8Num1z0"/>
    <w:rsid w:val="00B95880"/>
    <w:rPr>
      <w:rFonts w:ascii="Times New Roman" w:hAnsi="Times New Roman" w:cs="Times New Roman"/>
    </w:rPr>
  </w:style>
  <w:style w:type="character" w:customStyle="1" w:styleId="WW8Num12z0">
    <w:name w:val="WW8Num12z0"/>
    <w:rsid w:val="00B95880"/>
    <w:rPr>
      <w:rFonts w:ascii="Times New Roman" w:hAnsi="Times New Roman" w:cs="Times New Roman"/>
    </w:rPr>
  </w:style>
  <w:style w:type="character" w:customStyle="1" w:styleId="WW8Num21z0">
    <w:name w:val="WW8Num21z0"/>
    <w:rsid w:val="00B95880"/>
    <w:rPr>
      <w:rFonts w:ascii="Times New Roman" w:hAnsi="Times New Roman" w:cs="Times New Roman"/>
    </w:rPr>
  </w:style>
  <w:style w:type="character" w:customStyle="1" w:styleId="WW8Num24z0">
    <w:name w:val="WW8Num24z0"/>
    <w:rsid w:val="00B95880"/>
    <w:rPr>
      <w:rFonts w:ascii="Times New Roman" w:hAnsi="Times New Roman" w:cs="Times New Roman"/>
    </w:rPr>
  </w:style>
  <w:style w:type="character" w:customStyle="1" w:styleId="WW8Num25z0">
    <w:name w:val="WW8Num25z0"/>
    <w:rsid w:val="00B95880"/>
    <w:rPr>
      <w:rFonts w:ascii="Times New Roman" w:hAnsi="Times New Roman" w:cs="Times New Roman"/>
    </w:rPr>
  </w:style>
  <w:style w:type="character" w:customStyle="1" w:styleId="WW8Num26z0">
    <w:name w:val="WW8Num26z0"/>
    <w:rsid w:val="00B95880"/>
    <w:rPr>
      <w:rFonts w:ascii="Times New Roman" w:hAnsi="Times New Roman" w:cs="Times New Roman"/>
    </w:rPr>
  </w:style>
  <w:style w:type="character" w:customStyle="1" w:styleId="WW8Num27z0">
    <w:name w:val="WW8Num27z0"/>
    <w:rsid w:val="00B95880"/>
    <w:rPr>
      <w:rFonts w:ascii="Times New Roman" w:hAnsi="Times New Roman" w:cs="Times New Roman"/>
    </w:rPr>
  </w:style>
  <w:style w:type="character" w:customStyle="1" w:styleId="WW8Num29z0">
    <w:name w:val="WW8Num29z0"/>
    <w:rsid w:val="00B95880"/>
    <w:rPr>
      <w:rFonts w:ascii="Times New Roman" w:hAnsi="Times New Roman" w:cs="Times New Roman"/>
    </w:rPr>
  </w:style>
  <w:style w:type="character" w:customStyle="1" w:styleId="WW8Num30z0">
    <w:name w:val="WW8Num30z0"/>
    <w:rsid w:val="00B95880"/>
    <w:rPr>
      <w:rFonts w:ascii="Times New Roman" w:hAnsi="Times New Roman" w:cs="Times New Roman"/>
    </w:rPr>
  </w:style>
  <w:style w:type="character" w:customStyle="1" w:styleId="WW8NumSt5z0">
    <w:name w:val="WW8NumSt5z0"/>
    <w:rsid w:val="00B95880"/>
    <w:rPr>
      <w:rFonts w:ascii="Times New Roman" w:hAnsi="Times New Roman" w:cs="Times New Roman"/>
    </w:rPr>
  </w:style>
  <w:style w:type="character" w:customStyle="1" w:styleId="Domylnaczcionkaakapitu1">
    <w:name w:val="Domyślna czcionka akapitu1"/>
    <w:rsid w:val="00B95880"/>
  </w:style>
  <w:style w:type="character" w:customStyle="1" w:styleId="TekstpodstawowyZnak">
    <w:name w:val="Tekst podstawowy Znak"/>
    <w:rsid w:val="00B95880"/>
    <w:rPr>
      <w:rFonts w:ascii="Calibri" w:eastAsia="Calibri" w:hAnsi="Calibri" w:cs="Calibri"/>
    </w:rPr>
  </w:style>
  <w:style w:type="character" w:customStyle="1" w:styleId="TekstpodstawowywcityZnak">
    <w:name w:val="Tekst podstawowy wcięty Znak"/>
    <w:rsid w:val="00B95880"/>
    <w:rPr>
      <w:rFonts w:ascii="Calibri" w:eastAsia="Calibri" w:hAnsi="Calibri" w:cs="Calibri"/>
    </w:rPr>
  </w:style>
  <w:style w:type="character" w:customStyle="1" w:styleId="Odwoaniedokomentarza1">
    <w:name w:val="Odwołanie do komentarza1"/>
    <w:rsid w:val="00B95880"/>
    <w:rPr>
      <w:sz w:val="16"/>
      <w:szCs w:val="16"/>
    </w:rPr>
  </w:style>
  <w:style w:type="character" w:customStyle="1" w:styleId="Znakinumeracji">
    <w:name w:val="Znaki numeracji"/>
    <w:rsid w:val="00B95880"/>
  </w:style>
  <w:style w:type="character" w:styleId="Odwoaniedokomentarza">
    <w:name w:val="annotation reference"/>
    <w:uiPriority w:val="99"/>
    <w:rsid w:val="00B95880"/>
    <w:rPr>
      <w:sz w:val="16"/>
      <w:szCs w:val="16"/>
    </w:rPr>
  </w:style>
  <w:style w:type="character" w:customStyle="1" w:styleId="TekstkomentarzaZnak1">
    <w:name w:val="Tekst komentarza Znak1"/>
    <w:rsid w:val="00B95880"/>
    <w:rPr>
      <w:rFonts w:ascii="Calibri" w:eastAsia="Calibri" w:hAnsi="Calibri" w:cs="Calibri"/>
      <w:lang w:eastAsia="ar-SA"/>
    </w:rPr>
  </w:style>
  <w:style w:type="character" w:styleId="Odwoanieprzypisukocowego">
    <w:name w:val="endnote reference"/>
    <w:rsid w:val="00B95880"/>
    <w:rPr>
      <w:position w:val="0"/>
      <w:vertAlign w:val="superscript"/>
    </w:rPr>
  </w:style>
  <w:style w:type="character" w:customStyle="1" w:styleId="Internetlink">
    <w:name w:val="Internet link"/>
    <w:rsid w:val="00B95880"/>
    <w:rPr>
      <w:color w:val="0000FF"/>
      <w:u w:val="single"/>
    </w:rPr>
  </w:style>
  <w:style w:type="character" w:styleId="Odwoanieprzypisudolnego">
    <w:name w:val="footnote reference"/>
    <w:rsid w:val="00B95880"/>
    <w:rPr>
      <w:position w:val="0"/>
      <w:vertAlign w:val="superscript"/>
    </w:rPr>
  </w:style>
  <w:style w:type="character" w:customStyle="1" w:styleId="ZwykytekstZnak1">
    <w:name w:val="Zwykły tekst Znak1"/>
    <w:basedOn w:val="Domylnaczcionkaakapitu"/>
    <w:rsid w:val="00B95880"/>
    <w:rPr>
      <w:rFonts w:ascii="Consolas" w:eastAsia="Calibri" w:hAnsi="Consolas" w:cs="Consolas"/>
      <w:sz w:val="21"/>
      <w:szCs w:val="21"/>
      <w:lang w:eastAsia="ar-SA"/>
    </w:rPr>
  </w:style>
  <w:style w:type="character" w:customStyle="1" w:styleId="TekstprzypisudolnegoZnak1">
    <w:name w:val="Tekst przypisu dolnego Znak1"/>
    <w:rsid w:val="00B95880"/>
    <w:rPr>
      <w:rFonts w:eastAsia="Times New Roman"/>
    </w:rPr>
  </w:style>
  <w:style w:type="character" w:customStyle="1" w:styleId="FontStyle13">
    <w:name w:val="Font Style13"/>
    <w:rsid w:val="00B95880"/>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sid w:val="00B95880"/>
    <w:rPr>
      <w:rFonts w:ascii="Calibri" w:eastAsia="Calibri" w:hAnsi="Calibri" w:cs="Calibri"/>
      <w:sz w:val="22"/>
      <w:szCs w:val="22"/>
      <w:lang w:eastAsia="ar-SA"/>
    </w:rPr>
  </w:style>
  <w:style w:type="character" w:styleId="UyteHipercze">
    <w:name w:val="FollowedHyperlink"/>
    <w:basedOn w:val="Domylnaczcionkaakapitu"/>
    <w:rsid w:val="00B95880"/>
    <w:rPr>
      <w:color w:val="800080"/>
      <w:u w:val="single"/>
    </w:rPr>
  </w:style>
  <w:style w:type="character" w:customStyle="1" w:styleId="WW8Num42z1">
    <w:name w:val="WW8Num42z1"/>
    <w:rsid w:val="00B95880"/>
    <w:rPr>
      <w:rFonts w:cs="Times New Roman"/>
      <w:color w:val="00000A"/>
    </w:rPr>
  </w:style>
  <w:style w:type="character" w:customStyle="1" w:styleId="StrongEmphasis">
    <w:name w:val="Strong Emphasis"/>
    <w:rsid w:val="00B95880"/>
    <w:rPr>
      <w:b/>
      <w:bCs/>
    </w:rPr>
  </w:style>
  <w:style w:type="character" w:customStyle="1" w:styleId="ListLabel1">
    <w:name w:val="ListLabel 1"/>
    <w:rsid w:val="00B95880"/>
    <w:rPr>
      <w:b w:val="0"/>
    </w:rPr>
  </w:style>
  <w:style w:type="character" w:customStyle="1" w:styleId="ListLabel2">
    <w:name w:val="ListLabel 2"/>
    <w:rsid w:val="00B95880"/>
    <w:rPr>
      <w:sz w:val="22"/>
      <w:szCs w:val="22"/>
    </w:rPr>
  </w:style>
  <w:style w:type="character" w:customStyle="1" w:styleId="ListLabel3">
    <w:name w:val="ListLabel 3"/>
    <w:rsid w:val="00B95880"/>
    <w:rPr>
      <w:rFonts w:eastAsia="Calibri" w:cs="Times New Roman"/>
    </w:rPr>
  </w:style>
  <w:style w:type="character" w:customStyle="1" w:styleId="ListLabel4">
    <w:name w:val="ListLabel 4"/>
    <w:rsid w:val="00B95880"/>
    <w:rPr>
      <w:b w:val="0"/>
      <w:color w:val="00000A"/>
      <w:sz w:val="22"/>
      <w:szCs w:val="22"/>
    </w:rPr>
  </w:style>
  <w:style w:type="character" w:customStyle="1" w:styleId="ListLabel5">
    <w:name w:val="ListLabel 5"/>
    <w:rsid w:val="00B95880"/>
    <w:rPr>
      <w:b w:val="0"/>
      <w:bCs w:val="0"/>
      <w:sz w:val="22"/>
      <w:szCs w:val="22"/>
    </w:rPr>
  </w:style>
  <w:style w:type="character" w:customStyle="1" w:styleId="ListLabel6">
    <w:name w:val="ListLabel 6"/>
    <w:rsid w:val="00B95880"/>
    <w:rPr>
      <w:b w:val="0"/>
      <w:bCs w:val="0"/>
      <w:sz w:val="24"/>
      <w:szCs w:val="24"/>
    </w:rPr>
  </w:style>
  <w:style w:type="character" w:customStyle="1" w:styleId="ListLabel7">
    <w:name w:val="ListLabel 7"/>
    <w:rsid w:val="00B95880"/>
    <w:rPr>
      <w:b w:val="0"/>
      <w:bCs w:val="0"/>
      <w:sz w:val="20"/>
      <w:szCs w:val="20"/>
    </w:rPr>
  </w:style>
  <w:style w:type="character" w:customStyle="1" w:styleId="ListLabel8">
    <w:name w:val="ListLabel 8"/>
    <w:rsid w:val="00B95880"/>
    <w:rPr>
      <w:rFonts w:cs="Times New Roman"/>
      <w:b w:val="0"/>
      <w:i w:val="0"/>
      <w:sz w:val="20"/>
      <w:szCs w:val="20"/>
    </w:rPr>
  </w:style>
  <w:style w:type="character" w:customStyle="1" w:styleId="ListLabel9">
    <w:name w:val="ListLabel 9"/>
    <w:rsid w:val="00B95880"/>
    <w:rPr>
      <w:sz w:val="20"/>
      <w:szCs w:val="20"/>
    </w:rPr>
  </w:style>
  <w:style w:type="character" w:customStyle="1" w:styleId="ListLabel10">
    <w:name w:val="ListLabel 10"/>
    <w:rsid w:val="00B95880"/>
    <w:rPr>
      <w:rFonts w:eastAsia="Times New Roman" w:cs="Times New Roman"/>
      <w:b w:val="0"/>
    </w:rPr>
  </w:style>
  <w:style w:type="character" w:customStyle="1" w:styleId="ListLabel11">
    <w:name w:val="ListLabel 11"/>
    <w:rsid w:val="00B95880"/>
    <w:rPr>
      <w:b w:val="0"/>
      <w:i w:val="0"/>
    </w:rPr>
  </w:style>
  <w:style w:type="character" w:customStyle="1" w:styleId="ListLabel12">
    <w:name w:val="ListLabel 12"/>
    <w:rsid w:val="00B95880"/>
    <w:rPr>
      <w:rFonts w:cs="Courier New"/>
    </w:rPr>
  </w:style>
  <w:style w:type="character" w:customStyle="1" w:styleId="ListLabel13">
    <w:name w:val="ListLabel 13"/>
    <w:rsid w:val="00B95880"/>
    <w:rPr>
      <w:rFonts w:eastAsia="Times New Roman" w:cs="Times New Roman"/>
    </w:rPr>
  </w:style>
  <w:style w:type="character" w:customStyle="1" w:styleId="ListLabel14">
    <w:name w:val="ListLabel 14"/>
    <w:rsid w:val="00B95880"/>
    <w:rPr>
      <w:i w:val="0"/>
      <w:sz w:val="20"/>
      <w:szCs w:val="20"/>
    </w:rPr>
  </w:style>
  <w:style w:type="character" w:customStyle="1" w:styleId="ListLabel15">
    <w:name w:val="ListLabel 15"/>
    <w:rsid w:val="00B95880"/>
    <w:rPr>
      <w:b w:val="0"/>
      <w:sz w:val="22"/>
      <w:szCs w:val="22"/>
    </w:rPr>
  </w:style>
  <w:style w:type="character" w:customStyle="1" w:styleId="ListLabel16">
    <w:name w:val="ListLabel 16"/>
    <w:rsid w:val="00B95880"/>
    <w:rPr>
      <w:b w:val="0"/>
      <w:sz w:val="20"/>
      <w:szCs w:val="20"/>
    </w:rPr>
  </w:style>
  <w:style w:type="character" w:customStyle="1" w:styleId="ListLabel17">
    <w:name w:val="ListLabel 17"/>
    <w:rsid w:val="00B95880"/>
    <w:rPr>
      <w:b/>
      <w:sz w:val="24"/>
      <w:szCs w:val="24"/>
    </w:rPr>
  </w:style>
  <w:style w:type="character" w:customStyle="1" w:styleId="ListLabel18">
    <w:name w:val="ListLabel 18"/>
    <w:rsid w:val="00B95880"/>
    <w:rPr>
      <w:strike w:val="0"/>
      <w:dstrike w:val="0"/>
      <w:color w:val="00000A"/>
      <w:u w:val="none"/>
    </w:rPr>
  </w:style>
  <w:style w:type="character" w:customStyle="1" w:styleId="ListLabel19">
    <w:name w:val="ListLabel 19"/>
    <w:rsid w:val="00B95880"/>
    <w:rPr>
      <w:i w:val="0"/>
      <w:strike w:val="0"/>
      <w:dstrike w:val="0"/>
      <w:color w:val="00000A"/>
      <w:u w:val="none"/>
    </w:rPr>
  </w:style>
  <w:style w:type="character" w:customStyle="1" w:styleId="FootnoteSymbol">
    <w:name w:val="Footnote Symbol"/>
    <w:rsid w:val="00B95880"/>
  </w:style>
  <w:style w:type="character" w:customStyle="1" w:styleId="Footnoteanchor">
    <w:name w:val="Footnote anchor"/>
    <w:rsid w:val="00B95880"/>
    <w:rPr>
      <w:position w:val="0"/>
      <w:vertAlign w:val="superscript"/>
    </w:rPr>
  </w:style>
  <w:style w:type="character" w:customStyle="1" w:styleId="BulletSymbols">
    <w:name w:val="Bullet Symbols"/>
    <w:rsid w:val="00B95880"/>
    <w:rPr>
      <w:rFonts w:ascii="OpenSymbol" w:eastAsia="OpenSymbol" w:hAnsi="OpenSymbol" w:cs="OpenSymbol"/>
    </w:rPr>
  </w:style>
  <w:style w:type="numbering" w:customStyle="1" w:styleId="WWNum1">
    <w:name w:val="WWNum1"/>
    <w:basedOn w:val="Bezlisty"/>
    <w:rsid w:val="00B95880"/>
    <w:pPr>
      <w:numPr>
        <w:numId w:val="97"/>
      </w:numPr>
    </w:pPr>
  </w:style>
  <w:style w:type="numbering" w:customStyle="1" w:styleId="WWNum2">
    <w:name w:val="WWNum2"/>
    <w:basedOn w:val="Bezlisty"/>
    <w:rsid w:val="00B95880"/>
    <w:pPr>
      <w:numPr>
        <w:numId w:val="2"/>
      </w:numPr>
    </w:pPr>
  </w:style>
  <w:style w:type="numbering" w:customStyle="1" w:styleId="WWNum3">
    <w:name w:val="WWNum3"/>
    <w:basedOn w:val="Bezlisty"/>
    <w:rsid w:val="00B95880"/>
    <w:pPr>
      <w:numPr>
        <w:numId w:val="3"/>
      </w:numPr>
    </w:pPr>
  </w:style>
  <w:style w:type="numbering" w:customStyle="1" w:styleId="WWNum4">
    <w:name w:val="WWNum4"/>
    <w:basedOn w:val="Bezlisty"/>
    <w:rsid w:val="00B95880"/>
    <w:pPr>
      <w:numPr>
        <w:numId w:val="95"/>
      </w:numPr>
    </w:pPr>
  </w:style>
  <w:style w:type="numbering" w:customStyle="1" w:styleId="WWNum5">
    <w:name w:val="WWNum5"/>
    <w:basedOn w:val="Bezlisty"/>
    <w:rsid w:val="00B95880"/>
    <w:pPr>
      <w:numPr>
        <w:numId w:val="92"/>
      </w:numPr>
    </w:pPr>
  </w:style>
  <w:style w:type="numbering" w:customStyle="1" w:styleId="WWNum6">
    <w:name w:val="WWNum6"/>
    <w:basedOn w:val="Bezlisty"/>
    <w:rsid w:val="00B95880"/>
    <w:pPr>
      <w:numPr>
        <w:numId w:val="98"/>
      </w:numPr>
    </w:pPr>
  </w:style>
  <w:style w:type="numbering" w:customStyle="1" w:styleId="WWNum7">
    <w:name w:val="WWNum7"/>
    <w:basedOn w:val="Bezlisty"/>
    <w:rsid w:val="00B95880"/>
    <w:pPr>
      <w:numPr>
        <w:numId w:val="4"/>
      </w:numPr>
    </w:pPr>
  </w:style>
  <w:style w:type="numbering" w:customStyle="1" w:styleId="WWNum8">
    <w:name w:val="WWNum8"/>
    <w:basedOn w:val="Bezlisty"/>
    <w:rsid w:val="00B95880"/>
    <w:pPr>
      <w:numPr>
        <w:numId w:val="5"/>
      </w:numPr>
    </w:pPr>
  </w:style>
  <w:style w:type="numbering" w:customStyle="1" w:styleId="WWNum9">
    <w:name w:val="WWNum9"/>
    <w:basedOn w:val="Bezlisty"/>
    <w:rsid w:val="00B95880"/>
    <w:pPr>
      <w:numPr>
        <w:numId w:val="105"/>
      </w:numPr>
    </w:pPr>
  </w:style>
  <w:style w:type="numbering" w:customStyle="1" w:styleId="WWNum10">
    <w:name w:val="WWNum10"/>
    <w:basedOn w:val="Bezlisty"/>
    <w:rsid w:val="00B95880"/>
    <w:pPr>
      <w:numPr>
        <w:numId w:val="7"/>
      </w:numPr>
    </w:pPr>
  </w:style>
  <w:style w:type="numbering" w:customStyle="1" w:styleId="WWNum11">
    <w:name w:val="WWNum11"/>
    <w:basedOn w:val="Bezlisty"/>
    <w:rsid w:val="00B95880"/>
    <w:pPr>
      <w:numPr>
        <w:numId w:val="8"/>
      </w:numPr>
    </w:pPr>
  </w:style>
  <w:style w:type="numbering" w:customStyle="1" w:styleId="WWNum12">
    <w:name w:val="WWNum12"/>
    <w:basedOn w:val="Bezlisty"/>
    <w:rsid w:val="00B95880"/>
    <w:pPr>
      <w:numPr>
        <w:numId w:val="9"/>
      </w:numPr>
    </w:pPr>
  </w:style>
  <w:style w:type="numbering" w:customStyle="1" w:styleId="WWNum13">
    <w:name w:val="WWNum13"/>
    <w:basedOn w:val="Bezlisty"/>
    <w:rsid w:val="00B95880"/>
    <w:pPr>
      <w:numPr>
        <w:numId w:val="10"/>
      </w:numPr>
    </w:pPr>
  </w:style>
  <w:style w:type="numbering" w:customStyle="1" w:styleId="WWNum14">
    <w:name w:val="WWNum14"/>
    <w:basedOn w:val="Bezlisty"/>
    <w:rsid w:val="00B95880"/>
    <w:pPr>
      <w:numPr>
        <w:numId w:val="11"/>
      </w:numPr>
    </w:pPr>
  </w:style>
  <w:style w:type="numbering" w:customStyle="1" w:styleId="WWNum15">
    <w:name w:val="WWNum15"/>
    <w:basedOn w:val="Bezlisty"/>
    <w:rsid w:val="00B95880"/>
    <w:pPr>
      <w:numPr>
        <w:numId w:val="12"/>
      </w:numPr>
    </w:pPr>
  </w:style>
  <w:style w:type="numbering" w:customStyle="1" w:styleId="WWNum16">
    <w:name w:val="WWNum16"/>
    <w:basedOn w:val="Bezlisty"/>
    <w:rsid w:val="00B95880"/>
    <w:pPr>
      <w:numPr>
        <w:numId w:val="13"/>
      </w:numPr>
    </w:pPr>
  </w:style>
  <w:style w:type="numbering" w:customStyle="1" w:styleId="WWNum17">
    <w:name w:val="WWNum17"/>
    <w:basedOn w:val="Bezlisty"/>
    <w:rsid w:val="00B95880"/>
    <w:pPr>
      <w:numPr>
        <w:numId w:val="94"/>
      </w:numPr>
    </w:pPr>
  </w:style>
  <w:style w:type="numbering" w:customStyle="1" w:styleId="WWNum18">
    <w:name w:val="WWNum18"/>
    <w:basedOn w:val="Bezlisty"/>
    <w:rsid w:val="00B95880"/>
    <w:pPr>
      <w:numPr>
        <w:numId w:val="14"/>
      </w:numPr>
    </w:pPr>
  </w:style>
  <w:style w:type="numbering" w:customStyle="1" w:styleId="WWNum19">
    <w:name w:val="WWNum19"/>
    <w:basedOn w:val="Bezlisty"/>
    <w:rsid w:val="00B95880"/>
    <w:pPr>
      <w:numPr>
        <w:numId w:val="15"/>
      </w:numPr>
    </w:pPr>
  </w:style>
  <w:style w:type="numbering" w:customStyle="1" w:styleId="WWNum20">
    <w:name w:val="WWNum20"/>
    <w:basedOn w:val="Bezlisty"/>
    <w:rsid w:val="00B95880"/>
    <w:pPr>
      <w:numPr>
        <w:numId w:val="106"/>
      </w:numPr>
    </w:pPr>
  </w:style>
  <w:style w:type="numbering" w:customStyle="1" w:styleId="WWNum21">
    <w:name w:val="WWNum21"/>
    <w:basedOn w:val="Bezlisty"/>
    <w:rsid w:val="00B95880"/>
    <w:pPr>
      <w:numPr>
        <w:numId w:val="109"/>
      </w:numPr>
    </w:pPr>
  </w:style>
  <w:style w:type="numbering" w:customStyle="1" w:styleId="WWNum22">
    <w:name w:val="WWNum22"/>
    <w:basedOn w:val="Bezlisty"/>
    <w:rsid w:val="00B95880"/>
    <w:pPr>
      <w:numPr>
        <w:numId w:val="107"/>
      </w:numPr>
    </w:pPr>
  </w:style>
  <w:style w:type="numbering" w:customStyle="1" w:styleId="WWNum23">
    <w:name w:val="WWNum23"/>
    <w:basedOn w:val="Bezlisty"/>
    <w:rsid w:val="00B95880"/>
    <w:pPr>
      <w:numPr>
        <w:numId w:val="99"/>
      </w:numPr>
    </w:pPr>
  </w:style>
  <w:style w:type="numbering" w:customStyle="1" w:styleId="WWNum24">
    <w:name w:val="WWNum24"/>
    <w:basedOn w:val="Bezlisty"/>
    <w:rsid w:val="00B95880"/>
    <w:pPr>
      <w:numPr>
        <w:numId w:val="103"/>
      </w:numPr>
    </w:pPr>
  </w:style>
  <w:style w:type="numbering" w:customStyle="1" w:styleId="WWNum25">
    <w:name w:val="WWNum25"/>
    <w:basedOn w:val="Bezlisty"/>
    <w:rsid w:val="00B95880"/>
    <w:pPr>
      <w:numPr>
        <w:numId w:val="21"/>
      </w:numPr>
    </w:pPr>
  </w:style>
  <w:style w:type="numbering" w:customStyle="1" w:styleId="WWNum26">
    <w:name w:val="WWNum26"/>
    <w:basedOn w:val="Bezlisty"/>
    <w:rsid w:val="00B95880"/>
    <w:pPr>
      <w:numPr>
        <w:numId w:val="22"/>
      </w:numPr>
    </w:pPr>
  </w:style>
  <w:style w:type="numbering" w:customStyle="1" w:styleId="WWNum27">
    <w:name w:val="WWNum27"/>
    <w:basedOn w:val="Bezlisty"/>
    <w:rsid w:val="00B95880"/>
    <w:pPr>
      <w:numPr>
        <w:numId w:val="23"/>
      </w:numPr>
    </w:pPr>
  </w:style>
  <w:style w:type="numbering" w:customStyle="1" w:styleId="WWNum28">
    <w:name w:val="WWNum28"/>
    <w:basedOn w:val="Bezlisty"/>
    <w:rsid w:val="00B95880"/>
    <w:pPr>
      <w:numPr>
        <w:numId w:val="24"/>
      </w:numPr>
    </w:pPr>
  </w:style>
  <w:style w:type="numbering" w:customStyle="1" w:styleId="WWNum29">
    <w:name w:val="WWNum29"/>
    <w:basedOn w:val="Bezlisty"/>
    <w:rsid w:val="00B95880"/>
    <w:pPr>
      <w:numPr>
        <w:numId w:val="25"/>
      </w:numPr>
    </w:pPr>
  </w:style>
  <w:style w:type="numbering" w:customStyle="1" w:styleId="WWNum30">
    <w:name w:val="WWNum30"/>
    <w:basedOn w:val="Bezlisty"/>
    <w:rsid w:val="00B95880"/>
    <w:pPr>
      <w:numPr>
        <w:numId w:val="26"/>
      </w:numPr>
    </w:pPr>
  </w:style>
  <w:style w:type="numbering" w:customStyle="1" w:styleId="WWNum31">
    <w:name w:val="WWNum31"/>
    <w:basedOn w:val="Bezlisty"/>
    <w:rsid w:val="00B95880"/>
    <w:pPr>
      <w:numPr>
        <w:numId w:val="27"/>
      </w:numPr>
    </w:pPr>
  </w:style>
  <w:style w:type="numbering" w:customStyle="1" w:styleId="WWNum32">
    <w:name w:val="WWNum32"/>
    <w:basedOn w:val="Bezlisty"/>
    <w:rsid w:val="00B95880"/>
    <w:pPr>
      <w:numPr>
        <w:numId w:val="28"/>
      </w:numPr>
    </w:pPr>
  </w:style>
  <w:style w:type="numbering" w:customStyle="1" w:styleId="WWNum33">
    <w:name w:val="WWNum33"/>
    <w:basedOn w:val="Bezlisty"/>
    <w:rsid w:val="00B95880"/>
    <w:pPr>
      <w:numPr>
        <w:numId w:val="100"/>
      </w:numPr>
    </w:pPr>
  </w:style>
  <w:style w:type="numbering" w:customStyle="1" w:styleId="WWNum34">
    <w:name w:val="WWNum34"/>
    <w:basedOn w:val="Bezlisty"/>
    <w:rsid w:val="00B95880"/>
    <w:pPr>
      <w:numPr>
        <w:numId w:val="30"/>
      </w:numPr>
    </w:pPr>
  </w:style>
  <w:style w:type="numbering" w:customStyle="1" w:styleId="WWNum35">
    <w:name w:val="WWNum35"/>
    <w:basedOn w:val="Bezlisty"/>
    <w:rsid w:val="00B95880"/>
    <w:pPr>
      <w:numPr>
        <w:numId w:val="31"/>
      </w:numPr>
    </w:pPr>
  </w:style>
  <w:style w:type="numbering" w:customStyle="1" w:styleId="WWNum36">
    <w:name w:val="WWNum36"/>
    <w:basedOn w:val="Bezlisty"/>
    <w:rsid w:val="00B95880"/>
    <w:pPr>
      <w:numPr>
        <w:numId w:val="32"/>
      </w:numPr>
    </w:pPr>
  </w:style>
  <w:style w:type="numbering" w:customStyle="1" w:styleId="WWNum37">
    <w:name w:val="WWNum37"/>
    <w:basedOn w:val="Bezlisty"/>
    <w:rsid w:val="00B95880"/>
    <w:pPr>
      <w:numPr>
        <w:numId w:val="33"/>
      </w:numPr>
    </w:pPr>
  </w:style>
  <w:style w:type="numbering" w:customStyle="1" w:styleId="WWNum38">
    <w:name w:val="WWNum38"/>
    <w:basedOn w:val="Bezlisty"/>
    <w:rsid w:val="00B95880"/>
    <w:pPr>
      <w:numPr>
        <w:numId w:val="34"/>
      </w:numPr>
    </w:pPr>
  </w:style>
  <w:style w:type="numbering" w:customStyle="1" w:styleId="WWNum39">
    <w:name w:val="WWNum39"/>
    <w:basedOn w:val="Bezlisty"/>
    <w:rsid w:val="00B95880"/>
    <w:pPr>
      <w:numPr>
        <w:numId w:val="35"/>
      </w:numPr>
    </w:pPr>
  </w:style>
  <w:style w:type="numbering" w:customStyle="1" w:styleId="WWNum40">
    <w:name w:val="WWNum40"/>
    <w:basedOn w:val="Bezlisty"/>
    <w:rsid w:val="00B95880"/>
    <w:pPr>
      <w:numPr>
        <w:numId w:val="36"/>
      </w:numPr>
    </w:pPr>
  </w:style>
  <w:style w:type="numbering" w:customStyle="1" w:styleId="WWNum41">
    <w:name w:val="WWNum41"/>
    <w:basedOn w:val="Bezlisty"/>
    <w:rsid w:val="00B95880"/>
    <w:pPr>
      <w:numPr>
        <w:numId w:val="101"/>
      </w:numPr>
    </w:pPr>
  </w:style>
  <w:style w:type="numbering" w:customStyle="1" w:styleId="WWNum42">
    <w:name w:val="WWNum42"/>
    <w:basedOn w:val="Bezlisty"/>
    <w:rsid w:val="00B95880"/>
    <w:pPr>
      <w:numPr>
        <w:numId w:val="38"/>
      </w:numPr>
    </w:pPr>
  </w:style>
  <w:style w:type="numbering" w:customStyle="1" w:styleId="WWNum43">
    <w:name w:val="WWNum43"/>
    <w:basedOn w:val="Bezlisty"/>
    <w:rsid w:val="00B95880"/>
    <w:pPr>
      <w:numPr>
        <w:numId w:val="39"/>
      </w:numPr>
    </w:pPr>
  </w:style>
  <w:style w:type="numbering" w:customStyle="1" w:styleId="WWNum44">
    <w:name w:val="WWNum44"/>
    <w:basedOn w:val="Bezlisty"/>
    <w:rsid w:val="00B95880"/>
    <w:pPr>
      <w:numPr>
        <w:numId w:val="40"/>
      </w:numPr>
    </w:pPr>
  </w:style>
  <w:style w:type="numbering" w:customStyle="1" w:styleId="WWNum45">
    <w:name w:val="WWNum45"/>
    <w:basedOn w:val="Bezlisty"/>
    <w:rsid w:val="00B95880"/>
    <w:pPr>
      <w:numPr>
        <w:numId w:val="41"/>
      </w:numPr>
    </w:pPr>
  </w:style>
  <w:style w:type="numbering" w:customStyle="1" w:styleId="WWNum46">
    <w:name w:val="WWNum46"/>
    <w:basedOn w:val="Bezlisty"/>
    <w:rsid w:val="00B95880"/>
    <w:pPr>
      <w:numPr>
        <w:numId w:val="102"/>
      </w:numPr>
    </w:pPr>
  </w:style>
  <w:style w:type="numbering" w:customStyle="1" w:styleId="WWNum47">
    <w:name w:val="WWNum47"/>
    <w:basedOn w:val="Bezlisty"/>
    <w:rsid w:val="00B95880"/>
    <w:pPr>
      <w:numPr>
        <w:numId w:val="43"/>
      </w:numPr>
    </w:pPr>
  </w:style>
  <w:style w:type="numbering" w:customStyle="1" w:styleId="WWNum48">
    <w:name w:val="WWNum48"/>
    <w:basedOn w:val="Bezlisty"/>
    <w:rsid w:val="00B95880"/>
    <w:pPr>
      <w:numPr>
        <w:numId w:val="44"/>
      </w:numPr>
    </w:pPr>
  </w:style>
  <w:style w:type="numbering" w:customStyle="1" w:styleId="WWNum49">
    <w:name w:val="WWNum49"/>
    <w:basedOn w:val="Bezlisty"/>
    <w:rsid w:val="00B95880"/>
    <w:pPr>
      <w:numPr>
        <w:numId w:val="108"/>
      </w:numPr>
    </w:pPr>
  </w:style>
  <w:style w:type="numbering" w:customStyle="1" w:styleId="WWNum50">
    <w:name w:val="WWNum50"/>
    <w:basedOn w:val="Bezlisty"/>
    <w:rsid w:val="00B95880"/>
    <w:pPr>
      <w:numPr>
        <w:numId w:val="110"/>
      </w:numPr>
    </w:pPr>
  </w:style>
  <w:style w:type="numbering" w:customStyle="1" w:styleId="WWNum51">
    <w:name w:val="WWNum51"/>
    <w:basedOn w:val="Bezlisty"/>
    <w:rsid w:val="00B95880"/>
    <w:pPr>
      <w:numPr>
        <w:numId w:val="47"/>
      </w:numPr>
    </w:pPr>
  </w:style>
  <w:style w:type="numbering" w:customStyle="1" w:styleId="WWNum52">
    <w:name w:val="WWNum52"/>
    <w:basedOn w:val="Bezlisty"/>
    <w:rsid w:val="00B95880"/>
    <w:pPr>
      <w:numPr>
        <w:numId w:val="96"/>
      </w:numPr>
    </w:pPr>
  </w:style>
  <w:style w:type="numbering" w:customStyle="1" w:styleId="WWNum53">
    <w:name w:val="WWNum53"/>
    <w:basedOn w:val="Bezlisty"/>
    <w:rsid w:val="00B95880"/>
    <w:pPr>
      <w:numPr>
        <w:numId w:val="48"/>
      </w:numPr>
    </w:pPr>
  </w:style>
  <w:style w:type="numbering" w:customStyle="1" w:styleId="WWNum54">
    <w:name w:val="WWNum54"/>
    <w:basedOn w:val="Bezlisty"/>
    <w:rsid w:val="00B95880"/>
    <w:pPr>
      <w:numPr>
        <w:numId w:val="49"/>
      </w:numPr>
    </w:pPr>
  </w:style>
  <w:style w:type="numbering" w:customStyle="1" w:styleId="WWNum55">
    <w:name w:val="WWNum55"/>
    <w:basedOn w:val="Bezlisty"/>
    <w:rsid w:val="00B95880"/>
    <w:pPr>
      <w:numPr>
        <w:numId w:val="50"/>
      </w:numPr>
    </w:pPr>
  </w:style>
  <w:style w:type="numbering" w:customStyle="1" w:styleId="WWNum56">
    <w:name w:val="WWNum56"/>
    <w:basedOn w:val="Bezlisty"/>
    <w:rsid w:val="00B95880"/>
    <w:pPr>
      <w:numPr>
        <w:numId w:val="51"/>
      </w:numPr>
    </w:pPr>
  </w:style>
  <w:style w:type="numbering" w:customStyle="1" w:styleId="WWNum57">
    <w:name w:val="WWNum57"/>
    <w:basedOn w:val="Bezlisty"/>
    <w:rsid w:val="00B95880"/>
    <w:pPr>
      <w:numPr>
        <w:numId w:val="52"/>
      </w:numPr>
    </w:pPr>
  </w:style>
  <w:style w:type="numbering" w:customStyle="1" w:styleId="WWNum58">
    <w:name w:val="WWNum58"/>
    <w:basedOn w:val="Bezlisty"/>
    <w:rsid w:val="00B95880"/>
    <w:pPr>
      <w:numPr>
        <w:numId w:val="53"/>
      </w:numPr>
    </w:pPr>
  </w:style>
  <w:style w:type="numbering" w:customStyle="1" w:styleId="WWNum59">
    <w:name w:val="WWNum59"/>
    <w:basedOn w:val="Bezlisty"/>
    <w:rsid w:val="00B95880"/>
    <w:pPr>
      <w:numPr>
        <w:numId w:val="54"/>
      </w:numPr>
    </w:pPr>
  </w:style>
  <w:style w:type="numbering" w:customStyle="1" w:styleId="WWNum60">
    <w:name w:val="WWNum60"/>
    <w:basedOn w:val="Bezlisty"/>
    <w:rsid w:val="00B95880"/>
    <w:pPr>
      <w:numPr>
        <w:numId w:val="55"/>
      </w:numPr>
    </w:pPr>
  </w:style>
  <w:style w:type="numbering" w:customStyle="1" w:styleId="WWNum61">
    <w:name w:val="WWNum61"/>
    <w:basedOn w:val="Bezlisty"/>
    <w:rsid w:val="00B95880"/>
    <w:pPr>
      <w:numPr>
        <w:numId w:val="56"/>
      </w:numPr>
    </w:pPr>
  </w:style>
  <w:style w:type="numbering" w:customStyle="1" w:styleId="WWNum62">
    <w:name w:val="WWNum62"/>
    <w:basedOn w:val="Bezlisty"/>
    <w:rsid w:val="00B95880"/>
    <w:pPr>
      <w:numPr>
        <w:numId w:val="57"/>
      </w:numPr>
    </w:pPr>
  </w:style>
  <w:style w:type="numbering" w:customStyle="1" w:styleId="WWNum63">
    <w:name w:val="WWNum63"/>
    <w:basedOn w:val="Bezlisty"/>
    <w:rsid w:val="00B95880"/>
    <w:pPr>
      <w:numPr>
        <w:numId w:val="58"/>
      </w:numPr>
    </w:pPr>
  </w:style>
  <w:style w:type="numbering" w:customStyle="1" w:styleId="WWNum64">
    <w:name w:val="WWNum64"/>
    <w:basedOn w:val="Bezlisty"/>
    <w:rsid w:val="00B95880"/>
    <w:pPr>
      <w:numPr>
        <w:numId w:val="59"/>
      </w:numPr>
    </w:pPr>
  </w:style>
  <w:style w:type="numbering" w:customStyle="1" w:styleId="WWNum65">
    <w:name w:val="WWNum65"/>
    <w:basedOn w:val="Bezlisty"/>
    <w:rsid w:val="00B95880"/>
    <w:pPr>
      <w:numPr>
        <w:numId w:val="60"/>
      </w:numPr>
    </w:pPr>
  </w:style>
  <w:style w:type="numbering" w:customStyle="1" w:styleId="WWNum66">
    <w:name w:val="WWNum66"/>
    <w:basedOn w:val="Bezlisty"/>
    <w:rsid w:val="00B95880"/>
    <w:pPr>
      <w:numPr>
        <w:numId w:val="61"/>
      </w:numPr>
    </w:pPr>
  </w:style>
  <w:style w:type="numbering" w:customStyle="1" w:styleId="WWNum67">
    <w:name w:val="WWNum67"/>
    <w:basedOn w:val="Bezlisty"/>
    <w:rsid w:val="00B95880"/>
    <w:pPr>
      <w:numPr>
        <w:numId w:val="93"/>
      </w:numPr>
    </w:pPr>
  </w:style>
  <w:style w:type="numbering" w:customStyle="1" w:styleId="WWNum68">
    <w:name w:val="WWNum68"/>
    <w:basedOn w:val="Bezlisty"/>
    <w:rsid w:val="00B95880"/>
    <w:pPr>
      <w:numPr>
        <w:numId w:val="62"/>
      </w:numPr>
    </w:pPr>
  </w:style>
  <w:style w:type="numbering" w:customStyle="1" w:styleId="WWNum69">
    <w:name w:val="WWNum69"/>
    <w:basedOn w:val="Bezlisty"/>
    <w:rsid w:val="00B95880"/>
    <w:pPr>
      <w:numPr>
        <w:numId w:val="91"/>
      </w:numPr>
    </w:pPr>
  </w:style>
  <w:style w:type="character" w:styleId="Hipercze">
    <w:name w:val="Hyperlink"/>
    <w:basedOn w:val="Domylnaczcionkaakapitu"/>
    <w:uiPriority w:val="99"/>
    <w:unhideWhenUsed/>
    <w:rsid w:val="00B95880"/>
    <w:rPr>
      <w:color w:val="0000FF" w:themeColor="hyperlink"/>
      <w:u w:val="single"/>
    </w:rPr>
  </w:style>
  <w:style w:type="paragraph" w:styleId="Tekstpodstawowywcity">
    <w:name w:val="Body Text Indent"/>
    <w:basedOn w:val="Normalny"/>
    <w:link w:val="TekstpodstawowywcityZnak1"/>
    <w:uiPriority w:val="99"/>
    <w:semiHidden/>
    <w:unhideWhenUsed/>
    <w:rsid w:val="00B95880"/>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eastAsia="pl-PL"/>
    </w:rPr>
  </w:style>
  <w:style w:type="character" w:customStyle="1" w:styleId="TekstpodstawowywcityZnak1">
    <w:name w:val="Tekst podstawowy wcięty Znak1"/>
    <w:basedOn w:val="Domylnaczcionkaakapitu"/>
    <w:link w:val="Tekstpodstawowywcity"/>
    <w:uiPriority w:val="99"/>
    <w:semiHidden/>
    <w:rsid w:val="00B95880"/>
    <w:rPr>
      <w:rFonts w:ascii="Times New Roman" w:eastAsia="Times New Roman" w:hAnsi="Times New Roman" w:cs="Times New Roman"/>
      <w:kern w:val="3"/>
      <w:sz w:val="20"/>
      <w:szCs w:val="20"/>
      <w:lang w:eastAsia="pl-PL"/>
    </w:rPr>
  </w:style>
  <w:style w:type="numbering" w:customStyle="1" w:styleId="WWNum201">
    <w:name w:val="WWNum201"/>
    <w:basedOn w:val="Bezlisty"/>
    <w:rsid w:val="00AA720F"/>
  </w:style>
  <w:style w:type="numbering" w:customStyle="1" w:styleId="WWNum211">
    <w:name w:val="WWNum211"/>
    <w:basedOn w:val="Bezlisty"/>
    <w:rsid w:val="00AA720F"/>
  </w:style>
  <w:style w:type="numbering" w:customStyle="1" w:styleId="WWNum221">
    <w:name w:val="WWNum221"/>
    <w:basedOn w:val="Bezlisty"/>
    <w:rsid w:val="00AA720F"/>
  </w:style>
  <w:style w:type="numbering" w:customStyle="1" w:styleId="WWNum231">
    <w:name w:val="WWNum231"/>
    <w:basedOn w:val="Bezlisty"/>
    <w:rsid w:val="00AA720F"/>
  </w:style>
  <w:style w:type="numbering" w:customStyle="1" w:styleId="WWNum281">
    <w:name w:val="WWNum281"/>
    <w:basedOn w:val="Bezlisty"/>
    <w:rsid w:val="00AA720F"/>
  </w:style>
  <w:style w:type="numbering" w:customStyle="1" w:styleId="WWNum291">
    <w:name w:val="WWNum291"/>
    <w:basedOn w:val="Bezlisty"/>
    <w:rsid w:val="00AA720F"/>
  </w:style>
  <w:style w:type="numbering" w:customStyle="1" w:styleId="WWNum301">
    <w:name w:val="WWNum301"/>
    <w:basedOn w:val="Bezlisty"/>
    <w:rsid w:val="00AA720F"/>
  </w:style>
  <w:style w:type="numbering" w:customStyle="1" w:styleId="WWNum311">
    <w:name w:val="WWNum311"/>
    <w:basedOn w:val="Bezlisty"/>
    <w:rsid w:val="00AA720F"/>
  </w:style>
  <w:style w:type="numbering" w:customStyle="1" w:styleId="WWNum321">
    <w:name w:val="WWNum321"/>
    <w:basedOn w:val="Bezlisty"/>
    <w:rsid w:val="00AA720F"/>
  </w:style>
  <w:style w:type="numbering" w:customStyle="1" w:styleId="WWNum331">
    <w:name w:val="WWNum331"/>
    <w:basedOn w:val="Bezlisty"/>
    <w:rsid w:val="00AA720F"/>
  </w:style>
  <w:style w:type="numbering" w:customStyle="1" w:styleId="WWNum341">
    <w:name w:val="WWNum341"/>
    <w:basedOn w:val="Bezlisty"/>
    <w:rsid w:val="00AA720F"/>
  </w:style>
  <w:style w:type="numbering" w:customStyle="1" w:styleId="WWNum351">
    <w:name w:val="WWNum351"/>
    <w:basedOn w:val="Bezlisty"/>
    <w:rsid w:val="00AA720F"/>
  </w:style>
  <w:style w:type="numbering" w:customStyle="1" w:styleId="WWNum361">
    <w:name w:val="WWNum361"/>
    <w:basedOn w:val="Bezlisty"/>
    <w:rsid w:val="00AA720F"/>
  </w:style>
  <w:style w:type="numbering" w:customStyle="1" w:styleId="WWNum371">
    <w:name w:val="WWNum371"/>
    <w:basedOn w:val="Bezlisty"/>
    <w:rsid w:val="00AA720F"/>
  </w:style>
  <w:style w:type="numbering" w:customStyle="1" w:styleId="WWNum381">
    <w:name w:val="WWNum381"/>
    <w:basedOn w:val="Bezlisty"/>
    <w:rsid w:val="00AA720F"/>
  </w:style>
  <w:style w:type="numbering" w:customStyle="1" w:styleId="WWNum391">
    <w:name w:val="WWNum391"/>
    <w:basedOn w:val="Bezlisty"/>
    <w:rsid w:val="00AA720F"/>
  </w:style>
  <w:style w:type="numbering" w:customStyle="1" w:styleId="WWNum401">
    <w:name w:val="WWNum401"/>
    <w:basedOn w:val="Bezlisty"/>
    <w:rsid w:val="00AA720F"/>
  </w:style>
  <w:style w:type="numbering" w:customStyle="1" w:styleId="WWNum411">
    <w:name w:val="WWNum411"/>
    <w:basedOn w:val="Bezlisty"/>
    <w:rsid w:val="00AA720F"/>
  </w:style>
  <w:style w:type="numbering" w:customStyle="1" w:styleId="WWNum421">
    <w:name w:val="WWNum421"/>
    <w:basedOn w:val="Bezlisty"/>
    <w:rsid w:val="00AA720F"/>
  </w:style>
  <w:style w:type="numbering" w:customStyle="1" w:styleId="WWNum431">
    <w:name w:val="WWNum431"/>
    <w:basedOn w:val="Bezlisty"/>
    <w:rsid w:val="00AA720F"/>
  </w:style>
  <w:style w:type="numbering" w:customStyle="1" w:styleId="WWNum441">
    <w:name w:val="WWNum441"/>
    <w:basedOn w:val="Bezlisty"/>
    <w:rsid w:val="00AA720F"/>
  </w:style>
  <w:style w:type="numbering" w:customStyle="1" w:styleId="WWNum451">
    <w:name w:val="WWNum451"/>
    <w:basedOn w:val="Bezlisty"/>
    <w:rsid w:val="00AA720F"/>
  </w:style>
  <w:style w:type="numbering" w:customStyle="1" w:styleId="WWNum461">
    <w:name w:val="WWNum461"/>
    <w:basedOn w:val="Bezlisty"/>
    <w:rsid w:val="00AA720F"/>
  </w:style>
  <w:style w:type="numbering" w:customStyle="1" w:styleId="WWNum471">
    <w:name w:val="WWNum471"/>
    <w:basedOn w:val="Bezlisty"/>
    <w:rsid w:val="00AA720F"/>
  </w:style>
  <w:style w:type="numbering" w:customStyle="1" w:styleId="WWNum481">
    <w:name w:val="WWNum481"/>
    <w:basedOn w:val="Bezlisty"/>
    <w:rsid w:val="00AA720F"/>
  </w:style>
  <w:style w:type="numbering" w:customStyle="1" w:styleId="WWNum491">
    <w:name w:val="WWNum491"/>
    <w:basedOn w:val="Bezlisty"/>
    <w:rsid w:val="00AA720F"/>
  </w:style>
  <w:style w:type="numbering" w:customStyle="1" w:styleId="WWNum501">
    <w:name w:val="WWNum501"/>
    <w:basedOn w:val="Bezlisty"/>
    <w:rsid w:val="00AA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of@poczta-polsk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5809</Words>
  <Characters>34856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22</cp:revision>
  <dcterms:created xsi:type="dcterms:W3CDTF">2020-11-27T14:01:00Z</dcterms:created>
  <dcterms:modified xsi:type="dcterms:W3CDTF">2020-12-02T12:04:00Z</dcterms:modified>
</cp:coreProperties>
</file>