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0334D253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274A06">
        <w:rPr>
          <w:rFonts w:ascii="Times New Roman" w:hAnsi="Times New Roman"/>
          <w:b/>
          <w:bCs/>
          <w:i/>
          <w:iCs/>
          <w:noProof/>
        </w:rPr>
        <w:t>3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01D1531C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</w:t>
      </w:r>
      <w:r w:rsidRPr="00511BB9">
        <w:rPr>
          <w:rFonts w:ascii="Times New Roman" w:hAnsi="Times New Roman"/>
        </w:rPr>
        <w:t xml:space="preserve">postępowania prowadzonego w trybie podstawowym bez negocjacji, którego przedmiotem jest: </w:t>
      </w:r>
      <w:r w:rsidR="00274A06" w:rsidRPr="00511BB9">
        <w:rPr>
          <w:rFonts w:ascii="Times New Roman" w:hAnsi="Times New Roman"/>
          <w:b/>
        </w:rPr>
        <w:t>Zakup wyposażenia i pomocy dydaktycznych do punktu przedszkolnego w Starkowie w ramach Regionalnego Programu Operacyjnego Województwa Pomorskiego na lata 2014-2020 (RPO WP 2014-2020) współfinansowanego z Europejskiego Funduszu Społecznego pn. „Wyrównamy szanse”</w:t>
      </w:r>
      <w:r w:rsidR="00622688" w:rsidRPr="00511BB9">
        <w:rPr>
          <w:rFonts w:ascii="Times New Roman" w:hAnsi="Times New Roman"/>
          <w:b/>
        </w:rPr>
        <w:t xml:space="preserve"> </w:t>
      </w:r>
      <w:r w:rsidRPr="00511BB9">
        <w:rPr>
          <w:rFonts w:ascii="Times New Roman" w:hAnsi="Times New Roman"/>
        </w:rPr>
        <w:t>oświadczam</w:t>
      </w:r>
      <w:r w:rsidRPr="00793A31">
        <w:rPr>
          <w:rFonts w:ascii="Times New Roman" w:hAnsi="Times New Roman"/>
        </w:rPr>
        <w:t>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092C75DF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 xml:space="preserve">Oraz nie podlegam wykluczeniu </w:t>
      </w:r>
      <w:r w:rsidRPr="00793A31">
        <w:rPr>
          <w:rFonts w:ascii="Times New Roman" w:hAnsi="Times New Roman"/>
          <w:shd w:val="clear" w:color="auto" w:fill="FFFFFF"/>
        </w:rPr>
        <w:t xml:space="preserve">z postępowania </w:t>
      </w:r>
      <w:r w:rsidRPr="00793A31">
        <w:rPr>
          <w:rFonts w:ascii="Times New Roman" w:hAnsi="Times New Roman"/>
        </w:rPr>
        <w:t xml:space="preserve">w </w:t>
      </w:r>
      <w:r w:rsidRPr="00793A31">
        <w:rPr>
          <w:rFonts w:ascii="Times New Roman" w:hAnsi="Times New Roman"/>
          <w:shd w:val="clear" w:color="auto" w:fill="FFFFFF"/>
        </w:rPr>
        <w:t>zakresie podstaw wykluczenia zawartych w art. 108 ust. 1 pkt 3-6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93A31">
        <w:rPr>
          <w:rFonts w:ascii="Times New Roman" w:hAnsi="Times New Roman"/>
          <w:shd w:val="clear" w:color="auto" w:fill="FFFFFF"/>
        </w:rPr>
        <w:t>ustawy PZP</w:t>
      </w:r>
      <w:r w:rsidR="008F5485" w:rsidRPr="008F5485">
        <w:t xml:space="preserve"> </w:t>
      </w:r>
      <w:r w:rsidR="008F5485" w:rsidRPr="008F5485">
        <w:rPr>
          <w:rFonts w:ascii="Times New Roman" w:hAnsi="Times New Roman"/>
          <w:shd w:val="clear" w:color="auto" w:fill="FFFFFF"/>
        </w:rPr>
        <w:t>oraz w art. 7 ust. 1 ustawy z dnia 13 kwietnia 2022r. o szczególnych rozwiązaniach w zakresie przeciwdziałania wspieraniu agresji na Ukrainę oraz służących ochronie bezpieczeństwa narodowego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5749C995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274A06">
        <w:rPr>
          <w:rFonts w:ascii="Times New Roman" w:hAnsi="Times New Roman"/>
          <w:b/>
          <w:bCs/>
          <w:i/>
          <w:iCs/>
          <w:noProof/>
        </w:rPr>
        <w:t>4</w:t>
      </w:r>
      <w:r w:rsidR="002A15B9">
        <w:rPr>
          <w:rFonts w:ascii="Times New Roman" w:hAnsi="Times New Roman"/>
          <w:b/>
          <w:bCs/>
          <w:i/>
          <w:iCs/>
          <w:noProof/>
        </w:rPr>
        <w:t xml:space="preserve"> </w:t>
      </w:r>
      <w:r w:rsidRPr="003F168E">
        <w:rPr>
          <w:rFonts w:ascii="Times New Roman" w:hAnsi="Times New Roman"/>
          <w:b/>
          <w:bCs/>
          <w:i/>
          <w:iCs/>
          <w:noProof/>
        </w:rPr>
        <w:t>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13A36B1E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</w:t>
      </w:r>
      <w:r w:rsidRPr="00511BB9">
        <w:rPr>
          <w:rFonts w:ascii="Times New Roman" w:hAnsi="Times New Roman"/>
        </w:rPr>
        <w:t xml:space="preserve">podstawowym bez negocjacji, którego przedmiotem jest: </w:t>
      </w:r>
      <w:r w:rsidR="00274A06" w:rsidRPr="00511BB9">
        <w:rPr>
          <w:rFonts w:ascii="Times New Roman" w:hAnsi="Times New Roman"/>
          <w:b/>
          <w:bCs/>
        </w:rPr>
        <w:t xml:space="preserve">Zakup wyposażenia i pomocy dydaktycznych do punktu przedszkolnego w Starkowie w ramach Regionalnego Programu Operacyjnego Województwa Pomorskiego na lata 2014-2020 (RPO WP 2014-2020) współfinansowanego z Europejskiego Funduszu Społecznego pn. „Wyrównamy szanse” </w:t>
      </w:r>
      <w:r w:rsidRPr="00511BB9">
        <w:rPr>
          <w:rFonts w:ascii="Times New Roman" w:hAnsi="Times New Roman"/>
        </w:rPr>
        <w:t xml:space="preserve">oświadczam, że jako wykonawca </w:t>
      </w:r>
      <w:r w:rsidRPr="00511BB9">
        <w:rPr>
          <w:rFonts w:ascii="Times New Roman" w:hAnsi="Times New Roman"/>
          <w:b/>
        </w:rPr>
        <w:t>przynależę/nie przynależę</w:t>
      </w:r>
      <w:r w:rsidRPr="00511BB9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511BB9">
        <w:rPr>
          <w:rFonts w:ascii="Times New Roman" w:hAnsi="Times New Roman"/>
        </w:rPr>
        <w:t xml:space="preserve"> do tej samej grupy kapitałowej, zakresie art. 108 ust</w:t>
      </w:r>
      <w:r w:rsidRPr="003F168E">
        <w:rPr>
          <w:rFonts w:ascii="Times New Roman" w:hAnsi="Times New Roman"/>
        </w:rPr>
        <w:t xml:space="preserve">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3079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5" w:right="707" w:bottom="993" w:left="709" w:header="39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id w:val="-901829617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p w14:paraId="5FE473CE" w14:textId="0F3A38CF" w:rsidR="00A8020A" w:rsidRPr="00BF395C" w:rsidRDefault="00307960" w:rsidP="00CB32A2">
                <w:pPr>
                  <w:pStyle w:val="Stopka"/>
                  <w:pBdr>
                    <w:top w:val="single" w:sz="4" w:space="12" w:color="auto"/>
                  </w:pBdr>
                  <w:tabs>
                    <w:tab w:val="left" w:pos="450"/>
                    <w:tab w:val="right" w:pos="9180"/>
                  </w:tabs>
                  <w:ind w:right="-109"/>
                  <w:jc w:val="center"/>
                  <w:rPr>
                    <w:sz w:val="20"/>
                    <w:szCs w:val="20"/>
                  </w:rPr>
                </w:pPr>
                <w:r w:rsidRPr="00307960">
                  <w:rPr>
                    <w:noProof/>
                  </w:rPr>
                  <w:drawing>
                    <wp:inline distT="0" distB="0" distL="0" distR="0" wp14:anchorId="4BFF5732" wp14:editId="63820D04">
                      <wp:extent cx="6661150" cy="285115"/>
                      <wp:effectExtent l="0" t="0" r="0" b="63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115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B32A2" w:rsidRPr="00CB32A2"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sdtContent>
      </w:sdt>
    </w:sdtContent>
  </w:sdt>
  <w:p w14:paraId="5A3B9541" w14:textId="77777777" w:rsidR="00A8020A" w:rsidRDefault="00511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3DB1" w14:textId="0BF9479A" w:rsidR="00622688" w:rsidRPr="00622688" w:rsidRDefault="00307960" w:rsidP="00CB32A2">
    <w:pPr>
      <w:pStyle w:val="Stopka"/>
      <w:pBdr>
        <w:top w:val="single" w:sz="4" w:space="12" w:color="auto"/>
      </w:pBdr>
      <w:tabs>
        <w:tab w:val="left" w:pos="450"/>
        <w:tab w:val="right" w:pos="9180"/>
      </w:tabs>
      <w:ind w:right="-109"/>
      <w:jc w:val="center"/>
      <w:rPr>
        <w:sz w:val="20"/>
        <w:szCs w:val="20"/>
      </w:rPr>
    </w:pPr>
    <w:bookmarkStart w:id="0" w:name="_Hlk102994627"/>
    <w:bookmarkStart w:id="1" w:name="_Hlk102994628"/>
    <w:bookmarkStart w:id="2" w:name="_Hlk102994629"/>
    <w:bookmarkStart w:id="3" w:name="_Hlk102994630"/>
    <w:r w:rsidRPr="00307960">
      <w:rPr>
        <w:noProof/>
      </w:rPr>
      <w:drawing>
        <wp:inline distT="0" distB="0" distL="0" distR="0" wp14:anchorId="4D2C92AB" wp14:editId="2CC62719">
          <wp:extent cx="6661150" cy="285115"/>
          <wp:effectExtent l="0" t="0" r="0" b="63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8667" w14:textId="2CE2F1BC" w:rsidR="00307960" w:rsidRDefault="00307960">
    <w:pPr>
      <w:pStyle w:val="Nagwek"/>
    </w:pPr>
    <w:r w:rsidRPr="002C524F">
      <w:rPr>
        <w:noProof/>
      </w:rPr>
      <w:drawing>
        <wp:inline distT="0" distB="0" distL="0" distR="0" wp14:anchorId="196090BE" wp14:editId="289D7B87">
          <wp:extent cx="6657975" cy="647700"/>
          <wp:effectExtent l="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D2B0" w14:textId="3CEA797A" w:rsidR="00CB32A2" w:rsidRDefault="00307960">
    <w:pPr>
      <w:pStyle w:val="Nagwek"/>
    </w:pPr>
    <w:r>
      <w:rPr>
        <w:noProof/>
      </w:rPr>
      <w:drawing>
        <wp:inline distT="0" distB="0" distL="0" distR="0" wp14:anchorId="759E7414" wp14:editId="7853AB95">
          <wp:extent cx="6657340" cy="646430"/>
          <wp:effectExtent l="0" t="0" r="0" b="127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74A06"/>
    <w:rsid w:val="002A15B9"/>
    <w:rsid w:val="00307960"/>
    <w:rsid w:val="00312EDA"/>
    <w:rsid w:val="00343E47"/>
    <w:rsid w:val="003F168E"/>
    <w:rsid w:val="0045747A"/>
    <w:rsid w:val="00511BB9"/>
    <w:rsid w:val="00622688"/>
    <w:rsid w:val="00824082"/>
    <w:rsid w:val="008F5485"/>
    <w:rsid w:val="00CB32A2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dcterms:created xsi:type="dcterms:W3CDTF">2022-05-09T11:17:00Z</dcterms:created>
  <dcterms:modified xsi:type="dcterms:W3CDTF">2022-10-04T10:24:00Z</dcterms:modified>
</cp:coreProperties>
</file>