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8FEBE77" w14:textId="050149A0" w:rsidR="006D6456" w:rsidRPr="0091185E" w:rsidRDefault="00E67832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 d</w:t>
      </w:r>
      <w:r w:rsidR="006D6456" w:rsidRPr="0091185E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D25744" w14:textId="5268BB94" w:rsidR="003474EC" w:rsidRDefault="00036C0D" w:rsidP="00036C0D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036C0D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Wykonanie adaptacji 2 projektów typowych hal sportowych z boiskiem 12 x 24 oraz uzyskanie zamiennego pozwolenia na budowę</w:t>
      </w:r>
    </w:p>
    <w:p w14:paraId="681B375F" w14:textId="77777777" w:rsidR="00036C0D" w:rsidRDefault="00036C0D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504682C3" w14:textId="4C49A8C4" w:rsidR="002A7B1F" w:rsidRDefault="002A7B1F" w:rsidP="002A7B1F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Część </w:t>
      </w:r>
      <w:r w:rsidR="00A7322D">
        <w:rPr>
          <w:rFonts w:ascii="Arial" w:hAnsi="Arial" w:cs="Arial"/>
          <w:b/>
          <w:sz w:val="20"/>
          <w:szCs w:val="20"/>
          <w:lang w:eastAsia="ar-SA"/>
        </w:rPr>
        <w:t>1</w:t>
      </w:r>
    </w:p>
    <w:p w14:paraId="3C134749" w14:textId="77777777" w:rsidR="002A7B1F" w:rsidRDefault="002A7B1F" w:rsidP="002A7B1F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netto ……………zł</w:t>
      </w:r>
    </w:p>
    <w:p w14:paraId="2342A5A5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08327091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AA28A32" w14:textId="1ABF8EF4" w:rsidR="002A7B1F" w:rsidRP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 ……………dni</w:t>
      </w:r>
    </w:p>
    <w:p w14:paraId="5228BB62" w14:textId="77777777" w:rsidR="00A7322D" w:rsidRDefault="00A7322D" w:rsidP="00A7322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F9940D" w14:textId="69B7DF3F" w:rsidR="00A7322D" w:rsidRDefault="00A7322D" w:rsidP="00A7322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Część </w:t>
      </w:r>
      <w:r>
        <w:rPr>
          <w:rFonts w:ascii="Arial" w:hAnsi="Arial" w:cs="Arial"/>
          <w:b/>
          <w:sz w:val="20"/>
          <w:szCs w:val="20"/>
          <w:lang w:eastAsia="ar-SA"/>
        </w:rPr>
        <w:t>2</w:t>
      </w:r>
    </w:p>
    <w:p w14:paraId="7AB187A4" w14:textId="77777777" w:rsidR="00A7322D" w:rsidRDefault="00A7322D" w:rsidP="00A7322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netto ……………zł</w:t>
      </w:r>
    </w:p>
    <w:p w14:paraId="07ADA561" w14:textId="77777777" w:rsidR="00A7322D" w:rsidRDefault="00A7322D" w:rsidP="00A7322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2BAE2506" w14:textId="77777777" w:rsidR="00A7322D" w:rsidRDefault="00A7322D" w:rsidP="00A7322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52CF2627" w14:textId="77777777" w:rsidR="00A7322D" w:rsidRPr="002A7B1F" w:rsidRDefault="00A7322D" w:rsidP="00A7322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  ……………dni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1CFD0BA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70AC47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8C0F14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EBE955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6FE51B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E28A9F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86228BF" w14:textId="77777777" w:rsidR="007F065B" w:rsidRDefault="007F065B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4CAB97" w14:textId="77777777" w:rsidR="00A7322D" w:rsidRDefault="00A7322D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4EE1EC7" w14:textId="77777777" w:rsidR="006D6456" w:rsidRPr="0091185E" w:rsidRDefault="006D6456" w:rsidP="006D6456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7A218B0E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036C0D" w:rsidRP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Wykonanie adaptacji 2 projektów typowych hal sportowych z boiskiem 12 x 24 oraz uzyskanie zamiennego pozwolenia na budowę</w:t>
      </w:r>
      <w:r w:rsidR="007F065B" w:rsidRPr="007F065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1A618534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036C0D" w:rsidRP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Wykonanie adaptacji 2 projektów typowych hal sportowych z boiskiem 12 x 24 oraz uzyskanie zamiennego pozwolenia na budowę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3DBED5B4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036C0D" w:rsidRPr="00036C0D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Wykonanie adaptacji 2 projektów typowych hal sportowych z boiskiem 12 x 24 oraz uzyskanie zamiennego pozwolenia na budowę</w:t>
      </w:r>
      <w:r w:rsidR="007F065B" w:rsidRPr="007F065B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64E4AFF" w14:textId="24FA0122" w:rsidR="007F065B" w:rsidRPr="007F065B" w:rsidRDefault="007F065B" w:rsidP="007F065B">
      <w:pPr>
        <w:contextualSpacing/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Wykaz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usług</w:t>
      </w: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 </w:t>
      </w:r>
    </w:p>
    <w:p w14:paraId="149FEA16" w14:textId="77777777" w:rsidR="007F065B" w:rsidRPr="007F065B" w:rsidRDefault="007F065B" w:rsidP="007F065B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color w:val="auto"/>
          <w:kern w:val="0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29"/>
        <w:gridCol w:w="2766"/>
        <w:gridCol w:w="2268"/>
      </w:tblGrid>
      <w:tr w:rsidR="007F065B" w:rsidRPr="007F065B" w14:paraId="7CC2C4DB" w14:textId="77777777" w:rsidTr="007F065B">
        <w:tc>
          <w:tcPr>
            <w:tcW w:w="670" w:type="dxa"/>
            <w:shd w:val="clear" w:color="auto" w:fill="auto"/>
            <w:vAlign w:val="center"/>
          </w:tcPr>
          <w:p w14:paraId="55E4127A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Lp.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A5ACE9" w14:textId="23200480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usługi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75A20F8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Nazwa i adres odbiorcy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FC26F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Data wykonania</w:t>
            </w:r>
          </w:p>
        </w:tc>
      </w:tr>
      <w:tr w:rsidR="007F065B" w:rsidRPr="007F065B" w14:paraId="435E2C96" w14:textId="77777777" w:rsidTr="007F065B">
        <w:trPr>
          <w:trHeight w:val="627"/>
        </w:trPr>
        <w:tc>
          <w:tcPr>
            <w:tcW w:w="670" w:type="dxa"/>
            <w:shd w:val="clear" w:color="auto" w:fill="auto"/>
            <w:vAlign w:val="center"/>
          </w:tcPr>
          <w:p w14:paraId="57071006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4FEA9CB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2D609C30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54B986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7F065B" w:rsidRPr="007F065B" w14:paraId="480ECCD0" w14:textId="77777777" w:rsidTr="007F065B">
        <w:trPr>
          <w:trHeight w:val="693"/>
        </w:trPr>
        <w:tc>
          <w:tcPr>
            <w:tcW w:w="670" w:type="dxa"/>
            <w:shd w:val="clear" w:color="auto" w:fill="auto"/>
            <w:vAlign w:val="center"/>
          </w:tcPr>
          <w:p w14:paraId="0EE14758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37AAE11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4D9F9D01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5702AE" w14:textId="77777777" w:rsidR="007F065B" w:rsidRPr="007F065B" w:rsidRDefault="007F065B" w:rsidP="007F065B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7AD42E49" w14:textId="7933A156" w:rsidR="007F065B" w:rsidRPr="007F065B" w:rsidRDefault="007F065B" w:rsidP="007F065B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F065B">
        <w:rPr>
          <w:rFonts w:ascii="Arial" w:hAnsi="Arial" w:cs="Arial"/>
          <w:b/>
          <w:sz w:val="20"/>
          <w:szCs w:val="20"/>
          <w:lang w:eastAsia="ar-SA"/>
        </w:rPr>
        <w:t>UWAGA: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sz w:val="20"/>
          <w:szCs w:val="20"/>
          <w:lang w:eastAsia="ar-SA"/>
        </w:rPr>
        <w:t>usługi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zostały wykonane należycie</w:t>
      </w:r>
    </w:p>
    <w:p w14:paraId="3900A7D9" w14:textId="77777777" w:rsidR="007F065B" w:rsidRPr="007F065B" w:rsidRDefault="007F065B" w:rsidP="007F065B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4D340AA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7B4B1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AEC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4759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06FB7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98113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76BE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3511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38742D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ADD9B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0B627F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11052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E188B3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A76A57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29A6C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2EE36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55497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DD3243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333E4E" w14:textId="664E698F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348E34" w14:textId="77777777" w:rsidR="00875375" w:rsidRDefault="00875375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F44146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09F6A0" w14:textId="51D0DE5C" w:rsidR="00063DEA" w:rsidRPr="00063DEA" w:rsidRDefault="00063DEA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bCs/>
          <w:sz w:val="20"/>
          <w:szCs w:val="20"/>
          <w:lang w:eastAsia="ar-SA"/>
        </w:rPr>
        <w:t>ZAŁĄCZNIK NR 7 do SWZ</w:t>
      </w:r>
    </w:p>
    <w:p w14:paraId="1B474838" w14:textId="77777777" w:rsidR="00063DEA" w:rsidRPr="00063DEA" w:rsidRDefault="00063DEA" w:rsidP="00063DEA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AA5BFF" w14:textId="77777777" w:rsidR="00063DEA" w:rsidRPr="00063DEA" w:rsidRDefault="00063DEA" w:rsidP="00063DEA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A97FC55" w14:textId="77777777" w:rsidR="00063DEA" w:rsidRPr="00063DEA" w:rsidRDefault="00063DEA" w:rsidP="00063DEA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3B839A6" w14:textId="1990D303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0DCC2BE" w14:textId="77777777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3FBCFD0" w14:textId="2625528D" w:rsidR="00063DEA" w:rsidRP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1D8856F2" w14:textId="77777777" w:rsidR="00063DEA" w:rsidRPr="00063DEA" w:rsidRDefault="00063DEA" w:rsidP="00063D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9F80DC" w14:textId="26BC0A8F" w:rsidR="003474EC" w:rsidRPr="00063DEA" w:rsidRDefault="00036C0D" w:rsidP="00063DEA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036C0D">
        <w:rPr>
          <w:rFonts w:ascii="Arial" w:hAnsi="Arial" w:cs="Arial"/>
          <w:b/>
          <w:color w:val="000000"/>
          <w:kern w:val="0"/>
          <w:sz w:val="20"/>
          <w:szCs w:val="20"/>
        </w:rPr>
        <w:t>Wykonanie adaptacji 2 projektów typowych hal sportowych z boiskiem 12 x 24 oraz uzyskanie zamiennego pozwolenia na budowę</w:t>
      </w:r>
    </w:p>
    <w:tbl>
      <w:tblPr>
        <w:tblW w:w="82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0"/>
        <w:gridCol w:w="2580"/>
        <w:gridCol w:w="1713"/>
        <w:gridCol w:w="1477"/>
        <w:gridCol w:w="1987"/>
      </w:tblGrid>
      <w:tr w:rsidR="00230619" w:rsidRPr="00063DEA" w14:paraId="194B67F8" w14:textId="77777777" w:rsidTr="00230619">
        <w:trPr>
          <w:trHeight w:val="370"/>
          <w:jc w:val="center"/>
        </w:trPr>
        <w:tc>
          <w:tcPr>
            <w:tcW w:w="460" w:type="dxa"/>
            <w:tcBorders>
              <w:bottom w:val="single" w:sz="12" w:space="0" w:color="666666"/>
            </w:tcBorders>
            <w:shd w:val="clear" w:color="auto" w:fill="auto"/>
          </w:tcPr>
          <w:p w14:paraId="2EE21DD5" w14:textId="77777777" w:rsidR="00230619" w:rsidRPr="00063DEA" w:rsidRDefault="00230619" w:rsidP="00063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580" w:type="dxa"/>
            <w:tcBorders>
              <w:bottom w:val="single" w:sz="12" w:space="0" w:color="666666"/>
            </w:tcBorders>
            <w:shd w:val="clear" w:color="auto" w:fill="auto"/>
          </w:tcPr>
          <w:p w14:paraId="339F32B8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13" w:type="dxa"/>
            <w:tcBorders>
              <w:bottom w:val="single" w:sz="12" w:space="0" w:color="666666"/>
            </w:tcBorders>
          </w:tcPr>
          <w:p w14:paraId="7D699B7A" w14:textId="152DBDE3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477" w:type="dxa"/>
            <w:tcBorders>
              <w:bottom w:val="single" w:sz="12" w:space="0" w:color="666666"/>
            </w:tcBorders>
            <w:shd w:val="clear" w:color="auto" w:fill="auto"/>
          </w:tcPr>
          <w:p w14:paraId="577E80F8" w14:textId="6434C32F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3D142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</w:t>
            </w: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prawnienia</w:t>
            </w:r>
          </w:p>
        </w:tc>
        <w:tc>
          <w:tcPr>
            <w:tcW w:w="1987" w:type="dxa"/>
            <w:tcBorders>
              <w:bottom w:val="single" w:sz="12" w:space="0" w:color="666666"/>
            </w:tcBorders>
          </w:tcPr>
          <w:p w14:paraId="004CB1BE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230619" w:rsidRPr="00063DEA" w14:paraId="74193BD5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CE0536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4EDB654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E787AD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F0EAC5C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987" w:type="dxa"/>
          </w:tcPr>
          <w:p w14:paraId="6D446666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58037D06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719400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EBB45A8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16C1F71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BFEEA9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5DD88F6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322688D4" w14:textId="77777777" w:rsidTr="00230619">
        <w:trPr>
          <w:trHeight w:val="215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8E03802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CD15C9F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6DB2CE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1579954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279249D0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3CBB182" w14:textId="0B5C05CF" w:rsidR="00063DEA" w:rsidRPr="00063DEA" w:rsidRDefault="00063DEA" w:rsidP="00063DEA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878CC4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1D1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AAF456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99C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C8F49D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24A98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57CA52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EE775E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EC325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601019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D43E0C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785B5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8EC54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54CA71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DF96DC" w14:textId="69A4CC33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23AA5C1" w14:textId="77777777" w:rsidR="000D13C0" w:rsidRDefault="000D13C0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3B0251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057445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D607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95E32EF" w14:textId="2F58B2B2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8CC1D78" w14:textId="77777777" w:rsidR="007F065B" w:rsidRDefault="007F065B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06A569" w14:textId="293AED11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4A55E58" w14:textId="77777777" w:rsidR="003D1423" w:rsidRDefault="003D1423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EAF08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6222A3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551F5DE6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50C9F3" w14:textId="0C16DEBB" w:rsidR="003474EC" w:rsidRDefault="00063DE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036C0D" w:rsidRPr="00036C0D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Wykonanie adaptacji 2 projektów typowych hal sportowych z boiskiem 12 x 24 oraz uzyskanie zamiennego pozwolenia na budowę</w:t>
      </w:r>
    </w:p>
    <w:p w14:paraId="53FCC808" w14:textId="77777777" w:rsidR="004C0AB2" w:rsidRPr="00703922" w:rsidRDefault="004C0AB2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25807AD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036C0D" w:rsidRPr="00036C0D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Wykonanie adaptacji 2 projektów typowych hal sportowych z boiskiem 12 x 24 oraz uzyskanie zamiennego pozwolenia na budowę</w:t>
      </w:r>
      <w:r w:rsidR="004F69A8" w:rsidRPr="004F69A8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EFFB" w14:textId="77777777" w:rsidR="00166185" w:rsidRDefault="00166185" w:rsidP="00141EC4">
      <w:r>
        <w:separator/>
      </w:r>
    </w:p>
  </w:endnote>
  <w:endnote w:type="continuationSeparator" w:id="0">
    <w:p w14:paraId="538A3A95" w14:textId="77777777" w:rsidR="00166185" w:rsidRDefault="00166185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6348" w14:textId="77777777" w:rsidR="00166185" w:rsidRDefault="00166185" w:rsidP="00141EC4">
      <w:r>
        <w:separator/>
      </w:r>
    </w:p>
  </w:footnote>
  <w:footnote w:type="continuationSeparator" w:id="0">
    <w:p w14:paraId="7D033FAE" w14:textId="77777777" w:rsidR="00166185" w:rsidRDefault="00166185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D1423"/>
    <w:rsid w:val="003E46AB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A6844"/>
    <w:rsid w:val="00645B95"/>
    <w:rsid w:val="006604C0"/>
    <w:rsid w:val="0069020A"/>
    <w:rsid w:val="00694A2C"/>
    <w:rsid w:val="006D6456"/>
    <w:rsid w:val="006F162E"/>
    <w:rsid w:val="00703922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A530B6"/>
    <w:rsid w:val="00A54731"/>
    <w:rsid w:val="00A7322D"/>
    <w:rsid w:val="00A75CD4"/>
    <w:rsid w:val="00AB7F7D"/>
    <w:rsid w:val="00AE054B"/>
    <w:rsid w:val="00B86B2F"/>
    <w:rsid w:val="00BA101C"/>
    <w:rsid w:val="00C55040"/>
    <w:rsid w:val="00C74F32"/>
    <w:rsid w:val="00CA0805"/>
    <w:rsid w:val="00CC55AF"/>
    <w:rsid w:val="00CF5BD2"/>
    <w:rsid w:val="00D27B3E"/>
    <w:rsid w:val="00DA3C90"/>
    <w:rsid w:val="00DA535B"/>
    <w:rsid w:val="00E22560"/>
    <w:rsid w:val="00E67832"/>
    <w:rsid w:val="00E811E9"/>
    <w:rsid w:val="00EB679E"/>
    <w:rsid w:val="00EC576F"/>
    <w:rsid w:val="00EF77F2"/>
    <w:rsid w:val="00F25C09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8</cp:revision>
  <cp:lastPrinted>2021-06-10T20:45:00Z</cp:lastPrinted>
  <dcterms:created xsi:type="dcterms:W3CDTF">2022-06-06T11:14:00Z</dcterms:created>
  <dcterms:modified xsi:type="dcterms:W3CDTF">2023-08-30T08:14:00Z</dcterms:modified>
</cp:coreProperties>
</file>