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CEA24" w14:textId="3A3C2B46" w:rsidR="00F44E4E" w:rsidRDefault="00F44E4E" w:rsidP="00F44E4E">
      <w:pPr>
        <w:jc w:val="right"/>
        <w:rPr>
          <w:rFonts w:ascii="Arial" w:hAnsi="Arial" w:cs="Arial"/>
        </w:rPr>
      </w:pPr>
      <w:r>
        <w:rPr>
          <w:rFonts w:ascii="Arial" w:hAnsi="Arial" w:cs="Arial"/>
        </w:rPr>
        <w:t>Załącznik nr 1.</w:t>
      </w:r>
      <w:r w:rsidR="007A1B29">
        <w:rPr>
          <w:rFonts w:ascii="Arial" w:hAnsi="Arial" w:cs="Arial"/>
        </w:rPr>
        <w:t>3</w:t>
      </w:r>
      <w:r>
        <w:rPr>
          <w:rFonts w:ascii="Arial" w:hAnsi="Arial" w:cs="Arial"/>
        </w:rPr>
        <w:t xml:space="preserve"> do SWZ </w:t>
      </w:r>
    </w:p>
    <w:p w14:paraId="6BFA97D2" w14:textId="217E9D80" w:rsidR="00C7154E" w:rsidRPr="00F44E4E" w:rsidRDefault="00F44E4E">
      <w:pPr>
        <w:jc w:val="center"/>
        <w:rPr>
          <w:rFonts w:ascii="Arial" w:hAnsi="Arial" w:cs="Arial"/>
          <w:b/>
          <w:bCs/>
          <w:sz w:val="30"/>
          <w:szCs w:val="30"/>
          <w:u w:val="single"/>
        </w:rPr>
      </w:pPr>
      <w:r w:rsidRPr="00F44E4E">
        <w:rPr>
          <w:rFonts w:ascii="Arial" w:hAnsi="Arial" w:cs="Arial"/>
          <w:b/>
          <w:bCs/>
          <w:sz w:val="30"/>
          <w:szCs w:val="30"/>
          <w:u w:val="single"/>
        </w:rPr>
        <w:t xml:space="preserve">CZĘŚĆ </w:t>
      </w:r>
      <w:r w:rsidR="007A1B29">
        <w:rPr>
          <w:rFonts w:ascii="Arial" w:hAnsi="Arial" w:cs="Arial"/>
          <w:b/>
          <w:bCs/>
          <w:sz w:val="30"/>
          <w:szCs w:val="30"/>
          <w:u w:val="single"/>
        </w:rPr>
        <w:t>3</w:t>
      </w:r>
    </w:p>
    <w:p w14:paraId="079F4E40" w14:textId="469BF8F9" w:rsidR="00C7154E" w:rsidRDefault="00000000">
      <w:pPr>
        <w:jc w:val="center"/>
        <w:rPr>
          <w:rFonts w:ascii="Times New Roman" w:hAnsi="Times New Roman"/>
          <w:b/>
          <w:sz w:val="40"/>
        </w:rPr>
      </w:pPr>
      <w:bookmarkStart w:id="0" w:name="_Hlk120779657"/>
      <w:r>
        <w:rPr>
          <w:rFonts w:ascii="Times New Roman" w:hAnsi="Times New Roman"/>
          <w:b/>
          <w:sz w:val="40"/>
        </w:rPr>
        <w:t xml:space="preserve">Specyfikacja techniczna wyposażenia pracowni </w:t>
      </w:r>
      <w:r w:rsidR="001347EC">
        <w:rPr>
          <w:rFonts w:ascii="Times New Roman" w:hAnsi="Times New Roman"/>
          <w:b/>
          <w:sz w:val="40"/>
        </w:rPr>
        <w:t>mechani</w:t>
      </w:r>
      <w:r w:rsidR="0036757C">
        <w:rPr>
          <w:rFonts w:ascii="Times New Roman" w:hAnsi="Times New Roman"/>
          <w:b/>
          <w:sz w:val="40"/>
        </w:rPr>
        <w:t>ka pojazdów samochodowych</w:t>
      </w:r>
      <w:r w:rsidR="001347EC">
        <w:rPr>
          <w:rFonts w:ascii="Times New Roman" w:hAnsi="Times New Roman"/>
          <w:b/>
          <w:sz w:val="40"/>
        </w:rPr>
        <w:t xml:space="preserve"> </w:t>
      </w:r>
      <w:r>
        <w:rPr>
          <w:rFonts w:ascii="Times New Roman" w:hAnsi="Times New Roman"/>
          <w:b/>
          <w:sz w:val="40"/>
        </w:rPr>
        <w:t>dla ZSP nr 2 w Nowej Soli</w:t>
      </w:r>
    </w:p>
    <w:p w14:paraId="0C550C55" w14:textId="77777777" w:rsidR="00C7154E" w:rsidRDefault="00000000">
      <w:pPr>
        <w:spacing w:after="0" w:line="240" w:lineRule="auto"/>
        <w:ind w:left="-76"/>
        <w:jc w:val="both"/>
        <w:rPr>
          <w:rFonts w:ascii="Times New Roman" w:hAnsi="Times New Roman"/>
          <w:b/>
          <w:bCs/>
          <w:sz w:val="40"/>
          <w:szCs w:val="40"/>
        </w:rPr>
      </w:pPr>
      <w:r>
        <w:rPr>
          <w:rFonts w:ascii="Times New Roman" w:hAnsi="Times New Roman"/>
          <w:b/>
          <w:bCs/>
          <w:sz w:val="40"/>
          <w:szCs w:val="40"/>
        </w:rPr>
        <w:t>„Młodzi rzemieślnicy razem dla pogranicza - rozwój transgranicznych kompetencji”.</w:t>
      </w:r>
    </w:p>
    <w:p w14:paraId="35C6C8C2" w14:textId="77777777" w:rsidR="00C7154E" w:rsidRDefault="00C7154E">
      <w:pPr>
        <w:spacing w:after="0" w:line="240" w:lineRule="auto"/>
        <w:ind w:left="-76"/>
        <w:jc w:val="both"/>
        <w:rPr>
          <w:rFonts w:ascii="Times New Roman" w:hAnsi="Times New Roman"/>
          <w:b/>
          <w:bCs/>
          <w:sz w:val="40"/>
          <w:szCs w:val="40"/>
        </w:rPr>
      </w:pPr>
    </w:p>
    <w:p w14:paraId="261096F1" w14:textId="77777777" w:rsidR="00C7154E" w:rsidRDefault="00000000">
      <w:pPr>
        <w:spacing w:after="0" w:line="240" w:lineRule="auto"/>
        <w:ind w:left="-76"/>
        <w:jc w:val="both"/>
        <w:rPr>
          <w:rFonts w:ascii="Times New Roman" w:hAnsi="Times New Roman"/>
          <w:u w:val="single"/>
        </w:rPr>
      </w:pPr>
      <w:r>
        <w:rPr>
          <w:rFonts w:ascii="Times New Roman" w:hAnsi="Times New Roman"/>
          <w:u w:val="single"/>
        </w:rPr>
        <w:t>Uwaga</w:t>
      </w:r>
    </w:p>
    <w:p w14:paraId="657B5492" w14:textId="77777777" w:rsidR="00C7154E" w:rsidRDefault="00000000">
      <w:pPr>
        <w:jc w:val="both"/>
        <w:sectPr w:rsidR="00C7154E">
          <w:headerReference w:type="default" r:id="rId7"/>
          <w:pgSz w:w="11906" w:h="16838"/>
          <w:pgMar w:top="1417" w:right="1417" w:bottom="1417" w:left="1417" w:header="708" w:footer="708" w:gutter="0"/>
          <w:cols w:space="708"/>
        </w:sectPr>
      </w:pPr>
      <w:r>
        <w:rPr>
          <w:rFonts w:ascii="Times New Roman" w:hAnsi="Times New Roman"/>
        </w:rPr>
        <w:t xml:space="preserve">Zamawiający dopuszcza możliwość składania ofert równoważnych - z zachowaniem przez Wykonawcę zasad i wymogów opisanych w SWZ - w przypadkach,  których Zamawiający wskazuje znaki towarowe, patent lub pochodzenie przedmiotu zamówienia, źródło lub szczególny proces, który charakteryzuje produkty lub usługi dostarczane przez konkretnego wykonawcę. Wpisanie znaków towarowych jest uzasadnione specyfiką przedmiotu zamówienia i Zamawiający nie może opisać przedmiotu zamówienia za pomocą innych dostatecznie dokładnych określeń. Użyte w specyfikacji określenia wskazujące znaki towarowe, patent lub pochodzenie przedmiotu zamówienia należy odczytywać z wyrazami </w:t>
      </w:r>
      <w:r>
        <w:rPr>
          <w:rFonts w:ascii="Times New Roman" w:hAnsi="Times New Roman"/>
        </w:rPr>
        <w:br/>
      </w:r>
      <w:r>
        <w:rPr>
          <w:rFonts w:ascii="Times New Roman" w:hAnsi="Times New Roman"/>
          <w:b/>
          <w:bCs/>
          <w:u w:val="single"/>
        </w:rPr>
        <w:t>„lub równoważne”.</w:t>
      </w:r>
      <w:r>
        <w:rPr>
          <w:rFonts w:ascii="Times New Roman" w:hAnsi="Times New Roman"/>
        </w:rPr>
        <w:t xml:space="preserve"> Nazwy materiałów , urządzeń lub producentów, które mogą pojawić się </w:t>
      </w:r>
      <w:r>
        <w:rPr>
          <w:rFonts w:ascii="Times New Roman" w:hAnsi="Times New Roman"/>
        </w:rPr>
        <w:br/>
        <w:t xml:space="preserve">w specyfikacji technicznej lub innym dokumencie załączonym do SWZ nie należy traktować jako narzuconych bądź sugerowanych przez zamawiającego.  Wykonawca oferując przedmiot równoważny do opisanego w specyfikacji jest zobowiązany zachować równoważność w zakresie parametrów użytkowych, funkcjonalnych, wizualnych, materiałowych, jakościowych, które muszą być na poziomie nie niższym od parametrów wskazanych przez Zamawiającego. Wykonawca, który powołuje się na rozwiązania „równoważne” co do przedmiotu zamówienia wskazanego w SWZ przez Zamawiającego, jest zobowiązany wykazać poprzez przedstawienie stosownych dowodów ( np. specyfikacji technicznych zawierających nazwę części, zestawienia parametrów, cech i  funkcjonalności proponowanego sprzętu równoważnego), iż oferowane przez niego produkty spełniają wymagania określone przez Zamawiającego. Zawarte w niniejszej SWZ wraz załącznikami informacje na temat parametrów i funkcji są danymi minimalnymi - Zamawiający dopuszcza zaoferowanie produktów </w:t>
      </w:r>
      <w:r>
        <w:rPr>
          <w:rFonts w:ascii="Times New Roman" w:hAnsi="Times New Roman"/>
        </w:rPr>
        <w:br/>
        <w:t>o rozszerzonych funkcjach i lepszych parametrach, pod warunkiem, iż spełniają one minimalne wymagania określone w niniejszym zamówieniu.</w:t>
      </w:r>
    </w:p>
    <w:bookmarkEnd w:id="0"/>
    <w:p w14:paraId="476847A5" w14:textId="4F28AF47" w:rsidR="00C7154E" w:rsidRPr="00931F5D" w:rsidRDefault="00000000">
      <w:pPr>
        <w:rPr>
          <w:rFonts w:asciiTheme="majorBidi" w:hAnsiTheme="majorBidi" w:cstheme="majorBidi"/>
          <w:b/>
          <w:sz w:val="30"/>
        </w:rPr>
      </w:pPr>
      <w:r w:rsidRPr="00931F5D">
        <w:rPr>
          <w:rFonts w:asciiTheme="majorBidi" w:hAnsiTheme="majorBidi" w:cstheme="majorBidi"/>
          <w:b/>
          <w:sz w:val="30"/>
        </w:rPr>
        <w:lastRenderedPageBreak/>
        <w:t xml:space="preserve">Wyposażenie pracowni </w:t>
      </w:r>
      <w:r w:rsidR="001347EC" w:rsidRPr="00931F5D">
        <w:rPr>
          <w:rFonts w:asciiTheme="majorBidi" w:hAnsiTheme="majorBidi" w:cstheme="majorBidi"/>
          <w:b/>
          <w:sz w:val="30"/>
        </w:rPr>
        <w:t>mechani</w:t>
      </w:r>
      <w:r w:rsidR="0036757C" w:rsidRPr="00931F5D">
        <w:rPr>
          <w:rFonts w:asciiTheme="majorBidi" w:hAnsiTheme="majorBidi" w:cstheme="majorBidi"/>
          <w:b/>
          <w:sz w:val="30"/>
        </w:rPr>
        <w:t>ka pojazdów samochodowych</w:t>
      </w:r>
    </w:p>
    <w:p w14:paraId="06916048" w14:textId="77777777" w:rsidR="00C7154E" w:rsidRDefault="00C7154E">
      <w:pPr>
        <w:spacing w:after="0" w:line="360" w:lineRule="auto"/>
        <w:jc w:val="center"/>
        <w:textAlignment w:val="baseline"/>
        <w:rPr>
          <w:rFonts w:ascii="Times New Roman" w:hAnsi="Times New Roman"/>
          <w:sz w:val="24"/>
          <w:szCs w:val="24"/>
        </w:rPr>
      </w:pPr>
    </w:p>
    <w:tbl>
      <w:tblPr>
        <w:tblW w:w="10490" w:type="dxa"/>
        <w:tblInd w:w="-714" w:type="dxa"/>
        <w:tblLayout w:type="fixed"/>
        <w:tblCellMar>
          <w:left w:w="10" w:type="dxa"/>
          <w:right w:w="10" w:type="dxa"/>
        </w:tblCellMar>
        <w:tblLook w:val="04A0" w:firstRow="1" w:lastRow="0" w:firstColumn="1" w:lastColumn="0" w:noHBand="0" w:noVBand="1"/>
      </w:tblPr>
      <w:tblGrid>
        <w:gridCol w:w="709"/>
        <w:gridCol w:w="1560"/>
        <w:gridCol w:w="850"/>
        <w:gridCol w:w="4961"/>
        <w:gridCol w:w="2410"/>
      </w:tblGrid>
      <w:tr w:rsidR="0047264E" w14:paraId="0F78CE4B" w14:textId="69884507"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76DBF"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Lp.</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9E5B9"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Nazwa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E9990"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Ilość sztuk</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B5FB5B" w14:textId="77777777" w:rsidR="0047264E" w:rsidRDefault="0047264E">
            <w:pPr>
              <w:spacing w:after="0" w:line="360" w:lineRule="auto"/>
              <w:jc w:val="center"/>
              <w:textAlignment w:val="baseline"/>
              <w:rPr>
                <w:rFonts w:ascii="Times New Roman" w:hAnsi="Times New Roman"/>
                <w:b/>
                <w:bCs/>
              </w:rPr>
            </w:pPr>
            <w:r>
              <w:rPr>
                <w:rFonts w:ascii="Times New Roman" w:hAnsi="Times New Roman"/>
                <w:b/>
                <w:bCs/>
              </w:rPr>
              <w:t>Specyfikacja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BCD1E0C" w14:textId="0BAE4593" w:rsidR="0047264E" w:rsidRDefault="0047264E">
            <w:pPr>
              <w:spacing w:after="0" w:line="360" w:lineRule="auto"/>
              <w:jc w:val="center"/>
              <w:textAlignment w:val="baseline"/>
              <w:rPr>
                <w:rFonts w:ascii="Times New Roman" w:hAnsi="Times New Roman"/>
                <w:b/>
                <w:bCs/>
              </w:rPr>
            </w:pPr>
            <w:r>
              <w:rPr>
                <w:rFonts w:ascii="Times New Roman" w:hAnsi="Times New Roman"/>
                <w:b/>
                <w:bCs/>
              </w:rPr>
              <w:t xml:space="preserve">Miejsce dostawy </w:t>
            </w:r>
          </w:p>
        </w:tc>
      </w:tr>
      <w:tr w:rsidR="0047264E" w14:paraId="7F88347A" w14:textId="7706798A"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ECD04" w14:textId="77777777" w:rsidR="0047264E" w:rsidRDefault="0047264E">
            <w:pPr>
              <w:spacing w:after="0" w:line="360" w:lineRule="auto"/>
              <w:jc w:val="center"/>
              <w:textAlignment w:val="baseline"/>
              <w:rPr>
                <w:rFonts w:ascii="Times New Roman" w:hAnsi="Times New Roman"/>
              </w:rPr>
            </w:pPr>
            <w:r>
              <w:rPr>
                <w:rFonts w:ascii="Times New Roman" w:hAnsi="Times New Roman"/>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BEE05" w14:textId="60BD9469" w:rsidR="0047264E" w:rsidRDefault="001347EC" w:rsidP="001347EC">
            <w:pPr>
              <w:spacing w:after="0" w:line="360" w:lineRule="auto"/>
              <w:textAlignment w:val="baseline"/>
              <w:rPr>
                <w:rFonts w:ascii="Times New Roman" w:hAnsi="Times New Roman"/>
                <w:b/>
                <w:bCs/>
              </w:rPr>
            </w:pPr>
            <w:r w:rsidRPr="001347EC">
              <w:rPr>
                <w:rFonts w:ascii="Times New Roman" w:hAnsi="Times New Roman"/>
                <w:b/>
                <w:bCs/>
              </w:rPr>
              <w:t>Układy zapłonowe pojazdu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6E7F2" w14:textId="63F36F1D" w:rsidR="0047264E" w:rsidRDefault="001347EC">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FBFE0E" w14:textId="77777777" w:rsidR="001347EC" w:rsidRPr="001347EC" w:rsidRDefault="001347EC" w:rsidP="001347EC">
            <w:pPr>
              <w:spacing w:after="0" w:line="240" w:lineRule="auto"/>
              <w:textAlignment w:val="baseline"/>
              <w:rPr>
                <w:rFonts w:ascii="Times New Roman" w:hAnsi="Times New Roman"/>
                <w:b/>
                <w:bCs/>
              </w:rPr>
            </w:pPr>
            <w:r w:rsidRPr="001347EC">
              <w:rPr>
                <w:rFonts w:ascii="Times New Roman" w:hAnsi="Times New Roman"/>
                <w:b/>
                <w:bCs/>
              </w:rPr>
              <w:t>Zestaw powinien składać się z następujących elementów:</w:t>
            </w:r>
          </w:p>
          <w:p w14:paraId="774E5073"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 xml:space="preserve">układ zapłonowy </w:t>
            </w:r>
            <w:proofErr w:type="spellStart"/>
            <w:r w:rsidRPr="001347EC">
              <w:rPr>
                <w:rFonts w:ascii="Times New Roman" w:hAnsi="Times New Roman"/>
              </w:rPr>
              <w:t>rozdzielaczowy</w:t>
            </w:r>
            <w:proofErr w:type="spellEnd"/>
            <w:r w:rsidRPr="001347EC">
              <w:rPr>
                <w:rFonts w:ascii="Times New Roman" w:hAnsi="Times New Roman"/>
              </w:rPr>
              <w:t xml:space="preserve"> z czujnikiem Halla,</w:t>
            </w:r>
          </w:p>
          <w:p w14:paraId="1271453D"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 xml:space="preserve">układ zapłonowy </w:t>
            </w:r>
            <w:proofErr w:type="spellStart"/>
            <w:r w:rsidRPr="001347EC">
              <w:rPr>
                <w:rFonts w:ascii="Times New Roman" w:hAnsi="Times New Roman"/>
              </w:rPr>
              <w:t>rozdzielaczowy</w:t>
            </w:r>
            <w:proofErr w:type="spellEnd"/>
            <w:r w:rsidRPr="001347EC">
              <w:rPr>
                <w:rFonts w:ascii="Times New Roman" w:hAnsi="Times New Roman"/>
              </w:rPr>
              <w:t xml:space="preserve"> z czujnikiem indukcyjnym,</w:t>
            </w:r>
          </w:p>
          <w:p w14:paraId="1E79F992"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 xml:space="preserve">układ zapłonowy </w:t>
            </w:r>
            <w:proofErr w:type="spellStart"/>
            <w:r w:rsidRPr="001347EC">
              <w:rPr>
                <w:rFonts w:ascii="Times New Roman" w:hAnsi="Times New Roman"/>
              </w:rPr>
              <w:t>bezrozdzielaczowy</w:t>
            </w:r>
            <w:proofErr w:type="spellEnd"/>
            <w:r w:rsidRPr="001347EC">
              <w:rPr>
                <w:rFonts w:ascii="Times New Roman" w:hAnsi="Times New Roman"/>
              </w:rPr>
              <w:t xml:space="preserve"> z czujnikiem indukcyjnym i komputerem zapłonu.</w:t>
            </w:r>
          </w:p>
          <w:p w14:paraId="486829A9"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Ćwiczenie powinno umożliwiać:</w:t>
            </w:r>
          </w:p>
          <w:p w14:paraId="5F130725"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sprawdzanie czujników impulsów zapłonowych (Hall i indukcyjny),</w:t>
            </w:r>
          </w:p>
          <w:p w14:paraId="7805EC9B"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pomiar parametrów cewki zapłonowej, przewodów zapłonowych, świec zapłonowych,</w:t>
            </w:r>
          </w:p>
          <w:p w14:paraId="1652F22B"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sporządzanie oscylogramów,</w:t>
            </w:r>
          </w:p>
          <w:p w14:paraId="072118D7"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wysterowanie modułu zapłonu i sporządzenie charakterystyk kąta wyprzedzenia zapłonu.</w:t>
            </w:r>
          </w:p>
          <w:p w14:paraId="1BC2B2F2" w14:textId="77777777" w:rsidR="001347EC" w:rsidRPr="001347EC" w:rsidRDefault="001347EC" w:rsidP="001347EC">
            <w:pPr>
              <w:spacing w:after="0" w:line="240" w:lineRule="auto"/>
              <w:textAlignment w:val="baseline"/>
              <w:rPr>
                <w:rFonts w:ascii="Times New Roman" w:hAnsi="Times New Roman"/>
              </w:rPr>
            </w:pPr>
          </w:p>
          <w:p w14:paraId="1757A24B" w14:textId="77777777" w:rsidR="001347EC" w:rsidRPr="001347EC" w:rsidRDefault="001347EC" w:rsidP="001347EC">
            <w:pPr>
              <w:spacing w:after="0" w:line="240" w:lineRule="auto"/>
              <w:textAlignment w:val="baseline"/>
              <w:rPr>
                <w:rFonts w:ascii="Times New Roman" w:hAnsi="Times New Roman"/>
                <w:b/>
                <w:bCs/>
              </w:rPr>
            </w:pPr>
            <w:r w:rsidRPr="001347EC">
              <w:rPr>
                <w:rFonts w:ascii="Times New Roman" w:hAnsi="Times New Roman"/>
                <w:b/>
                <w:bCs/>
              </w:rPr>
              <w:t>Dane techniczne:</w:t>
            </w:r>
          </w:p>
          <w:p w14:paraId="17F9C973"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Stanowisko wykonane powinno być w formie zestawu panelowego, osadzonego na ramie aluminiowej. Zabudowane na ruchomym stelażu stanowiska laboratoryjnego. Całość konstrukcji metalowej pokryta farbą proszkową. Stelaż powinien być wyposażony w blat roboczy , wykonany z płyty wiórowej laminowanej dwustronnie o grubość 18 mm w kolorze jasnoszarym.</w:t>
            </w:r>
          </w:p>
          <w:p w14:paraId="64B20F13"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Wymiary całkowite :</w:t>
            </w:r>
          </w:p>
          <w:p w14:paraId="1DF944FD"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 wersja przeznaczona dla dwóch ćwiczących – 1400 mm x 680 mm 1520 mm ( szerokość, długość , wysokość );</w:t>
            </w:r>
          </w:p>
          <w:p w14:paraId="7ED865C3"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 waga ok. 60 kg,</w:t>
            </w:r>
          </w:p>
          <w:p w14:paraId="4EC4F176"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 max. pobór mocy: 200 W.</w:t>
            </w:r>
          </w:p>
          <w:p w14:paraId="7396E97C" w14:textId="12CA4C7D" w:rsidR="0047264E" w:rsidRDefault="0047264E">
            <w:pPr>
              <w:spacing w:after="0" w:line="240" w:lineRule="auto"/>
              <w:textAlignment w:val="baseline"/>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FAB76C2" w14:textId="7166C818" w:rsidR="0047264E" w:rsidRPr="0047264E" w:rsidRDefault="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10415C8B" w14:textId="77777777" w:rsidR="0047264E" w:rsidRPr="0047264E" w:rsidRDefault="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4E719267" w14:textId="6C3CE236" w:rsidR="0047264E" w:rsidRDefault="0047264E">
            <w:pPr>
              <w:spacing w:after="0" w:line="240" w:lineRule="auto"/>
              <w:textAlignment w:val="baseline"/>
              <w:rPr>
                <w:rFonts w:ascii="Times New Roman" w:hAnsi="Times New Roman"/>
                <w:b/>
              </w:rPr>
            </w:pPr>
            <w:r w:rsidRPr="0047264E">
              <w:rPr>
                <w:rFonts w:ascii="Times New Roman" w:hAnsi="Times New Roman"/>
                <w:bCs/>
              </w:rPr>
              <w:t>67-100 Nowa Sól</w:t>
            </w:r>
            <w:r>
              <w:rPr>
                <w:rFonts w:ascii="Times New Roman" w:hAnsi="Times New Roman"/>
                <w:b/>
              </w:rPr>
              <w:t xml:space="preserve"> </w:t>
            </w:r>
          </w:p>
        </w:tc>
      </w:tr>
      <w:tr w:rsidR="0047264E" w14:paraId="6670A85C" w14:textId="760A4937"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22508" w14:textId="77777777" w:rsidR="0047264E" w:rsidRDefault="0047264E">
            <w:pPr>
              <w:spacing w:after="0" w:line="360" w:lineRule="auto"/>
              <w:jc w:val="center"/>
              <w:textAlignment w:val="baseline"/>
              <w:rPr>
                <w:rFonts w:ascii="Times New Roman" w:hAnsi="Times New Roman"/>
              </w:rPr>
            </w:pPr>
            <w:r>
              <w:rPr>
                <w:rFonts w:ascii="Times New Roman" w:hAnsi="Times New Roman"/>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3F2E4" w14:textId="146091A3" w:rsidR="0047264E" w:rsidRPr="001347EC" w:rsidRDefault="001347EC" w:rsidP="001347EC">
            <w:pPr>
              <w:spacing w:after="0" w:line="240" w:lineRule="auto"/>
              <w:textAlignment w:val="baseline"/>
              <w:rPr>
                <w:rFonts w:asciiTheme="majorBidi" w:hAnsiTheme="majorBidi" w:cstheme="majorBidi"/>
                <w:b/>
                <w:bCs/>
              </w:rPr>
            </w:pPr>
            <w:proofErr w:type="spellStart"/>
            <w:r w:rsidRPr="001347EC">
              <w:rPr>
                <w:rFonts w:asciiTheme="majorBidi" w:hAnsiTheme="majorBidi" w:cstheme="majorBidi"/>
                <w:b/>
                <w:bCs/>
              </w:rPr>
              <w:t>Sensoryka</w:t>
            </w:r>
            <w:proofErr w:type="spellEnd"/>
            <w:r w:rsidRPr="001347EC">
              <w:rPr>
                <w:rFonts w:asciiTheme="majorBidi" w:hAnsiTheme="majorBidi" w:cstheme="majorBidi"/>
                <w:b/>
                <w:bCs/>
              </w:rPr>
              <w:t xml:space="preserve"> systemów pojazdowych</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DFD4" w14:textId="0CFA85C1" w:rsidR="0047264E" w:rsidRDefault="001347EC">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DBD86D" w14:textId="77777777" w:rsidR="001347EC" w:rsidRPr="001347EC" w:rsidRDefault="001347EC" w:rsidP="001347EC">
            <w:pPr>
              <w:spacing w:after="0" w:line="240" w:lineRule="auto"/>
              <w:textAlignment w:val="baseline"/>
              <w:rPr>
                <w:rFonts w:ascii="Times New Roman" w:hAnsi="Times New Roman"/>
                <w:b/>
                <w:bCs/>
              </w:rPr>
            </w:pPr>
            <w:r w:rsidRPr="001347EC">
              <w:rPr>
                <w:rFonts w:ascii="Times New Roman" w:hAnsi="Times New Roman"/>
                <w:b/>
                <w:bCs/>
              </w:rPr>
              <w:t>Zestaw powinien składać się z następujących elementów:</w:t>
            </w:r>
          </w:p>
          <w:p w14:paraId="270AC63C"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układ do sprawdzania przepływomierzy powietrza masowych i objętościowych,</w:t>
            </w:r>
          </w:p>
          <w:p w14:paraId="6363B034"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układ do sprawdzania MAP-sensorów,</w:t>
            </w:r>
          </w:p>
          <w:p w14:paraId="026BB4E1"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czujnik spalania stukowego,</w:t>
            </w:r>
          </w:p>
          <w:p w14:paraId="7906C41F"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czujnik temperatury silnika, powietrza,</w:t>
            </w:r>
          </w:p>
          <w:p w14:paraId="139ED5CC"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lastRenderedPageBreak/>
              <w:t>•</w:t>
            </w:r>
            <w:r w:rsidRPr="001347EC">
              <w:rPr>
                <w:rFonts w:ascii="Times New Roman" w:hAnsi="Times New Roman"/>
              </w:rPr>
              <w:tab/>
              <w:t>sonda Lambda,</w:t>
            </w:r>
          </w:p>
          <w:p w14:paraId="4F7CB951"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czujnik aktywny prędkości obrotowej,</w:t>
            </w:r>
          </w:p>
          <w:p w14:paraId="7EDE39D4"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czujnik prędkości pojazdu,</w:t>
            </w:r>
          </w:p>
          <w:p w14:paraId="2E5D7F51"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czujnik przyspieszeń,</w:t>
            </w:r>
          </w:p>
          <w:p w14:paraId="53E9FF4C"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czujnik kierunku obrotów,</w:t>
            </w:r>
          </w:p>
          <w:p w14:paraId="52F3DB47"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czujnik ciśnienia różnicowego,</w:t>
            </w:r>
          </w:p>
          <w:p w14:paraId="7030165F"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czujnik ciśnienia oleju,</w:t>
            </w:r>
          </w:p>
          <w:p w14:paraId="7FD723B5"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czujnik poziomu paliwa.</w:t>
            </w:r>
          </w:p>
          <w:p w14:paraId="7B81D7DA"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Ćwiczenie powinno umożliwiać:</w:t>
            </w:r>
          </w:p>
          <w:p w14:paraId="3F42C533"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 xml:space="preserve">zapoznanie się z oznaczeniami i symbolami graficznymi czujników wg dokumentacji </w:t>
            </w:r>
            <w:proofErr w:type="spellStart"/>
            <w:r w:rsidRPr="001347EC">
              <w:rPr>
                <w:rFonts w:ascii="Times New Roman" w:hAnsi="Times New Roman"/>
              </w:rPr>
              <w:t>AutoData</w:t>
            </w:r>
            <w:proofErr w:type="spellEnd"/>
            <w:r w:rsidRPr="001347EC">
              <w:rPr>
                <w:rFonts w:ascii="Times New Roman" w:hAnsi="Times New Roman"/>
              </w:rPr>
              <w:t>,</w:t>
            </w:r>
          </w:p>
          <w:p w14:paraId="7F940ADE"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w:t>
            </w:r>
            <w:r w:rsidRPr="001347EC">
              <w:rPr>
                <w:rFonts w:ascii="Times New Roman" w:hAnsi="Times New Roman"/>
              </w:rPr>
              <w:tab/>
              <w:t>pomiary parametrów czujników, oraz wykonanie ich charakterystyk za pomocą miernika lub oscyloskopu.</w:t>
            </w:r>
          </w:p>
          <w:p w14:paraId="6D71E294" w14:textId="77777777" w:rsidR="001347EC" w:rsidRPr="001347EC" w:rsidRDefault="001347EC" w:rsidP="001347EC">
            <w:pPr>
              <w:spacing w:after="0" w:line="240" w:lineRule="auto"/>
              <w:textAlignment w:val="baseline"/>
              <w:rPr>
                <w:rFonts w:ascii="Times New Roman" w:hAnsi="Times New Roman"/>
              </w:rPr>
            </w:pPr>
          </w:p>
          <w:p w14:paraId="450E3263" w14:textId="77777777" w:rsidR="001347EC" w:rsidRPr="001347EC" w:rsidRDefault="001347EC" w:rsidP="001347EC">
            <w:pPr>
              <w:spacing w:after="0" w:line="240" w:lineRule="auto"/>
              <w:textAlignment w:val="baseline"/>
              <w:rPr>
                <w:rFonts w:ascii="Times New Roman" w:hAnsi="Times New Roman"/>
              </w:rPr>
            </w:pPr>
          </w:p>
          <w:p w14:paraId="4CAFEC16" w14:textId="77777777" w:rsidR="001347EC" w:rsidRPr="001347EC" w:rsidRDefault="001347EC" w:rsidP="001347EC">
            <w:pPr>
              <w:spacing w:after="0" w:line="240" w:lineRule="auto"/>
              <w:textAlignment w:val="baseline"/>
              <w:rPr>
                <w:rFonts w:ascii="Times New Roman" w:hAnsi="Times New Roman"/>
                <w:b/>
                <w:bCs/>
              </w:rPr>
            </w:pPr>
            <w:r w:rsidRPr="001347EC">
              <w:rPr>
                <w:rFonts w:ascii="Times New Roman" w:hAnsi="Times New Roman"/>
              </w:rPr>
              <w:t xml:space="preserve"> </w:t>
            </w:r>
            <w:r w:rsidRPr="001347EC">
              <w:rPr>
                <w:rFonts w:ascii="Times New Roman" w:hAnsi="Times New Roman"/>
                <w:b/>
                <w:bCs/>
              </w:rPr>
              <w:t>Dane techniczne:</w:t>
            </w:r>
          </w:p>
          <w:p w14:paraId="1400E5F5"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Stanowisko powinno być wykonane w formie zestawu panelowego, osadzonego na ramie aluminiowej, zabudowane na ruchomym stelażu stanowiska laboratoryjnego. Całość konstrukcji metalowej pokryta powinna być farbą proszkową. Stelaż wyposażony w blat roboczy , wykonany z płyty wiórowej laminowanej dwustronnie o grubość 18 mm w kolorze jasnoszarym.</w:t>
            </w:r>
          </w:p>
          <w:p w14:paraId="018292F1" w14:textId="77777777" w:rsidR="001347EC" w:rsidRPr="001347EC" w:rsidRDefault="001347EC" w:rsidP="001347EC">
            <w:pPr>
              <w:spacing w:after="0" w:line="240" w:lineRule="auto"/>
              <w:textAlignment w:val="baseline"/>
              <w:rPr>
                <w:rFonts w:ascii="Times New Roman" w:hAnsi="Times New Roman"/>
              </w:rPr>
            </w:pPr>
          </w:p>
          <w:p w14:paraId="094BDE1A" w14:textId="77777777" w:rsidR="001347EC" w:rsidRPr="001347EC" w:rsidRDefault="001347EC" w:rsidP="001347EC">
            <w:pPr>
              <w:spacing w:after="0" w:line="240" w:lineRule="auto"/>
              <w:textAlignment w:val="baseline"/>
              <w:rPr>
                <w:rFonts w:ascii="Times New Roman" w:hAnsi="Times New Roman"/>
                <w:b/>
                <w:bCs/>
              </w:rPr>
            </w:pPr>
            <w:r w:rsidRPr="001347EC">
              <w:rPr>
                <w:rFonts w:ascii="Times New Roman" w:hAnsi="Times New Roman"/>
                <w:b/>
                <w:bCs/>
              </w:rPr>
              <w:t>Wymiary całkowite :</w:t>
            </w:r>
          </w:p>
          <w:p w14:paraId="3E9447EA" w14:textId="77BB7CD2"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 zestaw panelowy przeznaczony dla dwóch ćwiczących – 1400 mm x 680 mm 1520 mm (szerokość, długość , wysokość );</w:t>
            </w:r>
          </w:p>
          <w:p w14:paraId="5997B163" w14:textId="77777777" w:rsidR="001347EC" w:rsidRPr="001347EC" w:rsidRDefault="001347EC" w:rsidP="001347EC">
            <w:pPr>
              <w:spacing w:after="0" w:line="240" w:lineRule="auto"/>
              <w:textAlignment w:val="baseline"/>
              <w:rPr>
                <w:rFonts w:ascii="Times New Roman" w:hAnsi="Times New Roman"/>
              </w:rPr>
            </w:pPr>
            <w:r w:rsidRPr="001347EC">
              <w:rPr>
                <w:rFonts w:ascii="Times New Roman" w:hAnsi="Times New Roman"/>
              </w:rPr>
              <w:t>- waga ok. 60 kg,</w:t>
            </w:r>
          </w:p>
          <w:p w14:paraId="79A5BDD6" w14:textId="2B7D0F2A" w:rsidR="0047264E" w:rsidRDefault="001347EC" w:rsidP="001347EC">
            <w:pPr>
              <w:spacing w:after="0" w:line="240" w:lineRule="auto"/>
              <w:textAlignment w:val="baseline"/>
              <w:rPr>
                <w:rFonts w:ascii="Times New Roman" w:hAnsi="Times New Roman"/>
              </w:rPr>
            </w:pPr>
            <w:r w:rsidRPr="001347EC">
              <w:rPr>
                <w:rFonts w:ascii="Times New Roman" w:hAnsi="Times New Roman"/>
              </w:rPr>
              <w:t>- max. pobór mocy: 200 W.</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74366D0"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lastRenderedPageBreak/>
              <w:t>Zespół Szkół Ponadgimnazjalnych nr 2</w:t>
            </w:r>
          </w:p>
          <w:p w14:paraId="1FCC29BC"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03A7ADFB" w14:textId="7669C18C"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027636D7" w14:textId="52CA3858"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7C7BD" w14:textId="77777777" w:rsidR="0047264E" w:rsidRDefault="0047264E">
            <w:pPr>
              <w:spacing w:after="0" w:line="360" w:lineRule="auto"/>
              <w:jc w:val="center"/>
              <w:textAlignment w:val="baseline"/>
              <w:rPr>
                <w:rFonts w:ascii="Times New Roman" w:hAnsi="Times New Roman"/>
              </w:rPr>
            </w:pPr>
            <w:r>
              <w:rPr>
                <w:rFonts w:ascii="Times New Roman" w:hAnsi="Times New Roman"/>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649DE" w14:textId="7E2D21E4" w:rsidR="0047264E" w:rsidRDefault="007D4BD0" w:rsidP="007D4BD0">
            <w:pPr>
              <w:spacing w:after="0" w:line="360" w:lineRule="auto"/>
              <w:textAlignment w:val="baseline"/>
              <w:rPr>
                <w:rFonts w:ascii="Times New Roman" w:hAnsi="Times New Roman"/>
                <w:b/>
                <w:bCs/>
              </w:rPr>
            </w:pPr>
            <w:proofErr w:type="spellStart"/>
            <w:r w:rsidRPr="007D4BD0">
              <w:rPr>
                <w:rFonts w:ascii="Times New Roman" w:hAnsi="Times New Roman"/>
                <w:b/>
                <w:bCs/>
              </w:rPr>
              <w:t>Aktoryka</w:t>
            </w:r>
            <w:proofErr w:type="spellEnd"/>
            <w:r w:rsidRPr="007D4BD0">
              <w:rPr>
                <w:rFonts w:ascii="Times New Roman" w:hAnsi="Times New Roman"/>
                <w:b/>
                <w:bCs/>
              </w:rPr>
              <w:t xml:space="preserve"> systemów pojazdowych</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CA9EF" w14:textId="322B78A4" w:rsidR="0047264E" w:rsidRDefault="00997742">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9EC3D7" w14:textId="77777777" w:rsidR="007D4BD0" w:rsidRPr="007D4BD0" w:rsidRDefault="007D4BD0" w:rsidP="007D4BD0">
            <w:pPr>
              <w:spacing w:after="0" w:line="240" w:lineRule="auto"/>
              <w:textAlignment w:val="baseline"/>
              <w:rPr>
                <w:rFonts w:ascii="Times New Roman" w:hAnsi="Times New Roman"/>
                <w:b/>
                <w:bCs/>
              </w:rPr>
            </w:pPr>
            <w:r w:rsidRPr="007D4BD0">
              <w:rPr>
                <w:rFonts w:ascii="Times New Roman" w:hAnsi="Times New Roman"/>
                <w:b/>
                <w:bCs/>
              </w:rPr>
              <w:t>Zestaw powinien składać się z następujących elementów:</w:t>
            </w:r>
          </w:p>
          <w:p w14:paraId="26CBCCA0"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w:t>
            </w:r>
            <w:r w:rsidRPr="007D4BD0">
              <w:rPr>
                <w:rFonts w:ascii="Times New Roman" w:hAnsi="Times New Roman"/>
              </w:rPr>
              <w:tab/>
              <w:t>zawory biegu jałowego,</w:t>
            </w:r>
          </w:p>
          <w:p w14:paraId="7375CE78"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w:t>
            </w:r>
            <w:r w:rsidRPr="007D4BD0">
              <w:rPr>
                <w:rFonts w:ascii="Times New Roman" w:hAnsi="Times New Roman"/>
              </w:rPr>
              <w:tab/>
              <w:t>zawory EGR,</w:t>
            </w:r>
          </w:p>
          <w:p w14:paraId="097EC237"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w:t>
            </w:r>
            <w:r w:rsidRPr="007D4BD0">
              <w:rPr>
                <w:rFonts w:ascii="Times New Roman" w:hAnsi="Times New Roman"/>
              </w:rPr>
              <w:tab/>
              <w:t>zawór regeneracji filtra z węglem aktywnym,</w:t>
            </w:r>
          </w:p>
          <w:p w14:paraId="5EED6BC1"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w:t>
            </w:r>
            <w:r w:rsidRPr="007D4BD0">
              <w:rPr>
                <w:rFonts w:ascii="Times New Roman" w:hAnsi="Times New Roman"/>
              </w:rPr>
              <w:tab/>
              <w:t>zawór elektropneumatyczny, elektrohydrauliczny,</w:t>
            </w:r>
          </w:p>
          <w:p w14:paraId="554BB8A8"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w:t>
            </w:r>
            <w:r w:rsidRPr="007D4BD0">
              <w:rPr>
                <w:rFonts w:ascii="Times New Roman" w:hAnsi="Times New Roman"/>
              </w:rPr>
              <w:tab/>
              <w:t>wtryskiwacz paliwa,</w:t>
            </w:r>
          </w:p>
          <w:p w14:paraId="54F7F44C"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w:t>
            </w:r>
            <w:r w:rsidRPr="007D4BD0">
              <w:rPr>
                <w:rFonts w:ascii="Times New Roman" w:hAnsi="Times New Roman"/>
              </w:rPr>
              <w:tab/>
              <w:t>silnik krokowy,</w:t>
            </w:r>
          </w:p>
          <w:p w14:paraId="4763FDB2"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w:t>
            </w:r>
            <w:r w:rsidRPr="007D4BD0">
              <w:rPr>
                <w:rFonts w:ascii="Times New Roman" w:hAnsi="Times New Roman"/>
              </w:rPr>
              <w:tab/>
              <w:t>zespół przepustnicy elektronicznej,</w:t>
            </w:r>
          </w:p>
          <w:p w14:paraId="620879B1"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w:t>
            </w:r>
            <w:r w:rsidRPr="007D4BD0">
              <w:rPr>
                <w:rFonts w:ascii="Times New Roman" w:hAnsi="Times New Roman"/>
              </w:rPr>
              <w:tab/>
              <w:t>zespół przepustnicy z nastawnikiem biegu jałowego,</w:t>
            </w:r>
          </w:p>
          <w:p w14:paraId="7A3167F2"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w:t>
            </w:r>
            <w:r w:rsidRPr="007D4BD0">
              <w:rPr>
                <w:rFonts w:ascii="Times New Roman" w:hAnsi="Times New Roman"/>
              </w:rPr>
              <w:tab/>
              <w:t>układ centralnego zamka, układ alarmu,</w:t>
            </w:r>
          </w:p>
          <w:p w14:paraId="546D974A"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w:t>
            </w:r>
            <w:r w:rsidRPr="007D4BD0">
              <w:rPr>
                <w:rFonts w:ascii="Times New Roman" w:hAnsi="Times New Roman"/>
              </w:rPr>
              <w:tab/>
              <w:t>zespół prostowniczy z 6 i 9 diodami,</w:t>
            </w:r>
          </w:p>
          <w:p w14:paraId="0B51CCC6"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w:t>
            </w:r>
            <w:r w:rsidRPr="007D4BD0">
              <w:rPr>
                <w:rFonts w:ascii="Times New Roman" w:hAnsi="Times New Roman"/>
              </w:rPr>
              <w:tab/>
              <w:t>regulator napięcia alternatora,</w:t>
            </w:r>
          </w:p>
          <w:p w14:paraId="5C298811"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lastRenderedPageBreak/>
              <w:t>•</w:t>
            </w:r>
            <w:r w:rsidRPr="007D4BD0">
              <w:rPr>
                <w:rFonts w:ascii="Times New Roman" w:hAnsi="Times New Roman"/>
              </w:rPr>
              <w:tab/>
              <w:t>odbiornik radiowy z zestawem głośników.</w:t>
            </w:r>
          </w:p>
          <w:p w14:paraId="4055E099"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Ćwiczenie powinny umożliwiać:</w:t>
            </w:r>
          </w:p>
          <w:p w14:paraId="3996210E"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w:t>
            </w:r>
            <w:r w:rsidRPr="007D4BD0">
              <w:rPr>
                <w:rFonts w:ascii="Times New Roman" w:hAnsi="Times New Roman"/>
              </w:rPr>
              <w:tab/>
              <w:t xml:space="preserve">zapoznanie się z oznaczeniami i symbolami </w:t>
            </w:r>
            <w:proofErr w:type="spellStart"/>
            <w:r w:rsidRPr="007D4BD0">
              <w:rPr>
                <w:rFonts w:ascii="Times New Roman" w:hAnsi="Times New Roman"/>
              </w:rPr>
              <w:t>grafi</w:t>
            </w:r>
            <w:proofErr w:type="spellEnd"/>
            <w:r w:rsidRPr="007D4BD0">
              <w:rPr>
                <w:rFonts w:ascii="Times New Roman" w:hAnsi="Times New Roman"/>
              </w:rPr>
              <w:t xml:space="preserve"> </w:t>
            </w:r>
            <w:proofErr w:type="spellStart"/>
            <w:r w:rsidRPr="007D4BD0">
              <w:rPr>
                <w:rFonts w:ascii="Times New Roman" w:hAnsi="Times New Roman"/>
              </w:rPr>
              <w:t>cznymi</w:t>
            </w:r>
            <w:proofErr w:type="spellEnd"/>
            <w:r w:rsidRPr="007D4BD0">
              <w:rPr>
                <w:rFonts w:ascii="Times New Roman" w:hAnsi="Times New Roman"/>
              </w:rPr>
              <w:t xml:space="preserve"> czujników wg dokumentacji </w:t>
            </w:r>
            <w:proofErr w:type="spellStart"/>
            <w:r w:rsidRPr="007D4BD0">
              <w:rPr>
                <w:rFonts w:ascii="Times New Roman" w:hAnsi="Times New Roman"/>
              </w:rPr>
              <w:t>AutoData</w:t>
            </w:r>
            <w:proofErr w:type="spellEnd"/>
            <w:r w:rsidRPr="007D4BD0">
              <w:rPr>
                <w:rFonts w:ascii="Times New Roman" w:hAnsi="Times New Roman"/>
              </w:rPr>
              <w:t>,</w:t>
            </w:r>
          </w:p>
          <w:p w14:paraId="4F7ED6E6"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w:t>
            </w:r>
            <w:r w:rsidRPr="007D4BD0">
              <w:rPr>
                <w:rFonts w:ascii="Times New Roman" w:hAnsi="Times New Roman"/>
              </w:rPr>
              <w:tab/>
              <w:t>pomiary parametrów mechanizmów wykonawczych, oraz wykonanie ich charakterystyk za pomocą miernika lub oscyloskopu.</w:t>
            </w:r>
          </w:p>
          <w:p w14:paraId="500713F7" w14:textId="77777777" w:rsidR="007D4BD0" w:rsidRPr="007D4BD0" w:rsidRDefault="007D4BD0" w:rsidP="007D4BD0">
            <w:pPr>
              <w:spacing w:after="0" w:line="240" w:lineRule="auto"/>
              <w:textAlignment w:val="baseline"/>
              <w:rPr>
                <w:rFonts w:ascii="Times New Roman" w:hAnsi="Times New Roman"/>
              </w:rPr>
            </w:pPr>
          </w:p>
          <w:p w14:paraId="3A95BF7A" w14:textId="77777777" w:rsidR="007D4BD0" w:rsidRPr="007D4BD0" w:rsidRDefault="007D4BD0" w:rsidP="007D4BD0">
            <w:pPr>
              <w:spacing w:after="0" w:line="240" w:lineRule="auto"/>
              <w:textAlignment w:val="baseline"/>
              <w:rPr>
                <w:rFonts w:ascii="Times New Roman" w:hAnsi="Times New Roman"/>
                <w:b/>
                <w:bCs/>
              </w:rPr>
            </w:pPr>
            <w:r w:rsidRPr="007D4BD0">
              <w:rPr>
                <w:rFonts w:ascii="Times New Roman" w:hAnsi="Times New Roman"/>
                <w:b/>
                <w:bCs/>
              </w:rPr>
              <w:t>Dane techniczne:</w:t>
            </w:r>
          </w:p>
          <w:p w14:paraId="1DDF6F82"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Stanowisko powinno być wykonane w formie zestawu panelowego, osadzonego na ramie aluminiowej, zabudowane na ruchomym stelażu stanowiska laboratoryjnego. Całość konstrukcji metalowej pokryta powinna być farbą proszkową. Stelaż wyposażony w blat roboczy , wykonany z płyty wiórowej laminowanej dwustronnie o grubość 18 mm w kolorze jasnoszarym.</w:t>
            </w:r>
          </w:p>
          <w:p w14:paraId="1FC58CF2" w14:textId="77777777" w:rsidR="007D4BD0" w:rsidRPr="007D4BD0" w:rsidRDefault="007D4BD0" w:rsidP="007D4BD0">
            <w:pPr>
              <w:spacing w:after="0" w:line="240" w:lineRule="auto"/>
              <w:textAlignment w:val="baseline"/>
              <w:rPr>
                <w:rFonts w:ascii="Times New Roman" w:hAnsi="Times New Roman"/>
                <w:b/>
                <w:bCs/>
              </w:rPr>
            </w:pPr>
          </w:p>
          <w:p w14:paraId="78BCD4A9"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b/>
                <w:bCs/>
              </w:rPr>
              <w:t>Wymiary całkowite :</w:t>
            </w:r>
          </w:p>
          <w:p w14:paraId="7F3752CC"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 zestaw panelowy przeznaczony dla dwóch ćwiczących – 1400 mm x 680 mm 1520 mm ( szerokość, długość , wysokość );</w:t>
            </w:r>
          </w:p>
          <w:p w14:paraId="0870629C" w14:textId="77777777" w:rsidR="007D4BD0" w:rsidRPr="007D4BD0" w:rsidRDefault="007D4BD0" w:rsidP="007D4BD0">
            <w:pPr>
              <w:spacing w:after="0" w:line="240" w:lineRule="auto"/>
              <w:textAlignment w:val="baseline"/>
              <w:rPr>
                <w:rFonts w:ascii="Times New Roman" w:hAnsi="Times New Roman"/>
              </w:rPr>
            </w:pPr>
            <w:r w:rsidRPr="007D4BD0">
              <w:rPr>
                <w:rFonts w:ascii="Times New Roman" w:hAnsi="Times New Roman"/>
              </w:rPr>
              <w:t>- waga ok. 60 kg,</w:t>
            </w:r>
          </w:p>
          <w:p w14:paraId="0A087B7E" w14:textId="5A83AFF2" w:rsidR="0047264E" w:rsidRDefault="007D4BD0" w:rsidP="007D4BD0">
            <w:pPr>
              <w:spacing w:after="0" w:line="240" w:lineRule="auto"/>
              <w:textAlignment w:val="baseline"/>
              <w:rPr>
                <w:rFonts w:ascii="Times New Roman" w:hAnsi="Times New Roman"/>
              </w:rPr>
            </w:pPr>
            <w:r w:rsidRPr="007D4BD0">
              <w:rPr>
                <w:rFonts w:ascii="Times New Roman" w:hAnsi="Times New Roman"/>
              </w:rPr>
              <w:t>- max. pobór mocy: 200 W.</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2331729"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lastRenderedPageBreak/>
              <w:t>Zespół Szkół Ponadgimnazjalnych nr 2</w:t>
            </w:r>
          </w:p>
          <w:p w14:paraId="0D0C711D"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32E070B8" w14:textId="315C2A9F"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1124AA91" w14:textId="67511A22"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29413" w14:textId="77777777" w:rsidR="0047264E" w:rsidRDefault="0047264E">
            <w:pPr>
              <w:spacing w:after="0" w:line="360" w:lineRule="auto"/>
              <w:jc w:val="center"/>
              <w:textAlignment w:val="baseline"/>
              <w:rPr>
                <w:rFonts w:ascii="Times New Roman" w:hAnsi="Times New Roman"/>
              </w:rPr>
            </w:pPr>
            <w:r>
              <w:rPr>
                <w:rFonts w:ascii="Times New Roman" w:hAnsi="Times New Roman"/>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AA696" w14:textId="77777777" w:rsidR="00997742" w:rsidRPr="00997742" w:rsidRDefault="00997742" w:rsidP="00997742">
            <w:pPr>
              <w:pStyle w:val="Nagwek3"/>
              <w:shd w:val="clear" w:color="auto" w:fill="FFFFFF"/>
              <w:spacing w:after="320" w:afterAutospacing="0"/>
              <w:rPr>
                <w:color w:val="333333"/>
                <w:sz w:val="22"/>
                <w:szCs w:val="22"/>
              </w:rPr>
            </w:pPr>
            <w:r w:rsidRPr="00997742">
              <w:rPr>
                <w:color w:val="333333"/>
                <w:sz w:val="22"/>
                <w:szCs w:val="22"/>
                <w:shd w:val="clear" w:color="auto" w:fill="FFFFFF"/>
              </w:rPr>
              <w:t>Oświetlenie pojazdu samochodowego</w:t>
            </w:r>
          </w:p>
          <w:p w14:paraId="259758B3" w14:textId="0C35D15C" w:rsidR="0047264E" w:rsidRDefault="0047264E" w:rsidP="007D4BD0">
            <w:pPr>
              <w:spacing w:after="0" w:line="360" w:lineRule="auto"/>
              <w:textAlignment w:val="baseline"/>
              <w:rPr>
                <w:rFonts w:ascii="Times New Roman" w:hAnsi="Times New Roman"/>
                <w:b/>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FE2E7" w14:textId="48BFE802" w:rsidR="0047264E" w:rsidRDefault="00997742">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C98839"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b/>
                <w:bCs/>
              </w:rPr>
              <w:t>Ćwiczenie na panelu muszą umożliwiać przeprowadzenie badania całej instalacji oświetlenia, jak również poszczególnych elementów instalacji:</w:t>
            </w:r>
          </w:p>
          <w:p w14:paraId="3B7BD5B0" w14:textId="77777777" w:rsidR="00997742" w:rsidRPr="00997742" w:rsidRDefault="00997742" w:rsidP="00997742">
            <w:pPr>
              <w:numPr>
                <w:ilvl w:val="0"/>
                <w:numId w:val="3"/>
              </w:numPr>
              <w:spacing w:after="0" w:line="240" w:lineRule="auto"/>
              <w:textAlignment w:val="baseline"/>
              <w:rPr>
                <w:rFonts w:asciiTheme="majorBidi" w:hAnsiTheme="majorBidi" w:cstheme="majorBidi"/>
              </w:rPr>
            </w:pPr>
            <w:r w:rsidRPr="00997742">
              <w:rPr>
                <w:rFonts w:asciiTheme="majorBidi" w:hAnsiTheme="majorBidi" w:cstheme="majorBidi"/>
              </w:rPr>
              <w:t>badanie kierunkowskazów, świateł awaryjnych,</w:t>
            </w:r>
          </w:p>
          <w:p w14:paraId="18C198C2" w14:textId="77777777" w:rsidR="00997742" w:rsidRPr="00997742" w:rsidRDefault="00997742" w:rsidP="00997742">
            <w:pPr>
              <w:numPr>
                <w:ilvl w:val="0"/>
                <w:numId w:val="3"/>
              </w:numPr>
              <w:spacing w:after="0" w:line="240" w:lineRule="auto"/>
              <w:textAlignment w:val="baseline"/>
              <w:rPr>
                <w:rFonts w:asciiTheme="majorBidi" w:hAnsiTheme="majorBidi" w:cstheme="majorBidi"/>
              </w:rPr>
            </w:pPr>
            <w:r w:rsidRPr="00997742">
              <w:rPr>
                <w:rFonts w:asciiTheme="majorBidi" w:hAnsiTheme="majorBidi" w:cstheme="majorBidi"/>
              </w:rPr>
              <w:t>badanie świateł postojowych, mijania, drogowych,</w:t>
            </w:r>
          </w:p>
          <w:p w14:paraId="560DF975" w14:textId="77777777" w:rsidR="00997742" w:rsidRPr="00997742" w:rsidRDefault="00997742" w:rsidP="00997742">
            <w:pPr>
              <w:numPr>
                <w:ilvl w:val="0"/>
                <w:numId w:val="3"/>
              </w:numPr>
              <w:spacing w:after="0" w:line="240" w:lineRule="auto"/>
              <w:textAlignment w:val="baseline"/>
              <w:rPr>
                <w:rFonts w:asciiTheme="majorBidi" w:hAnsiTheme="majorBidi" w:cstheme="majorBidi"/>
              </w:rPr>
            </w:pPr>
            <w:r w:rsidRPr="00997742">
              <w:rPr>
                <w:rFonts w:asciiTheme="majorBidi" w:hAnsiTheme="majorBidi" w:cstheme="majorBidi"/>
              </w:rPr>
              <w:t>badanie świateł przeciwmgielnych,</w:t>
            </w:r>
          </w:p>
          <w:p w14:paraId="7127D312" w14:textId="77777777" w:rsidR="00997742" w:rsidRPr="00997742" w:rsidRDefault="00997742" w:rsidP="00997742">
            <w:pPr>
              <w:numPr>
                <w:ilvl w:val="0"/>
                <w:numId w:val="3"/>
              </w:numPr>
              <w:spacing w:after="0" w:line="240" w:lineRule="auto"/>
              <w:textAlignment w:val="baseline"/>
              <w:rPr>
                <w:rFonts w:asciiTheme="majorBidi" w:hAnsiTheme="majorBidi" w:cstheme="majorBidi"/>
              </w:rPr>
            </w:pPr>
            <w:r w:rsidRPr="00997742">
              <w:rPr>
                <w:rFonts w:asciiTheme="majorBidi" w:hAnsiTheme="majorBidi" w:cstheme="majorBidi"/>
              </w:rPr>
              <w:t>badanie świateł cofania, hamowania,</w:t>
            </w:r>
          </w:p>
          <w:p w14:paraId="1FD94404" w14:textId="77777777" w:rsidR="00997742" w:rsidRPr="00997742" w:rsidRDefault="00997742" w:rsidP="00997742">
            <w:pPr>
              <w:numPr>
                <w:ilvl w:val="0"/>
                <w:numId w:val="3"/>
              </w:numPr>
              <w:spacing w:after="0" w:line="240" w:lineRule="auto"/>
              <w:textAlignment w:val="baseline"/>
              <w:rPr>
                <w:rFonts w:asciiTheme="majorBidi" w:hAnsiTheme="majorBidi" w:cstheme="majorBidi"/>
              </w:rPr>
            </w:pPr>
            <w:r w:rsidRPr="00997742">
              <w:rPr>
                <w:rFonts w:asciiTheme="majorBidi" w:hAnsiTheme="majorBidi" w:cstheme="majorBidi"/>
              </w:rPr>
              <w:t>badanie regulatora unoszenia reflektora,</w:t>
            </w:r>
          </w:p>
          <w:p w14:paraId="6D130546" w14:textId="77777777" w:rsidR="00997742" w:rsidRPr="00997742" w:rsidRDefault="00997742" w:rsidP="00997742">
            <w:pPr>
              <w:numPr>
                <w:ilvl w:val="0"/>
                <w:numId w:val="3"/>
              </w:numPr>
              <w:spacing w:after="0" w:line="240" w:lineRule="auto"/>
              <w:textAlignment w:val="baseline"/>
              <w:rPr>
                <w:rFonts w:asciiTheme="majorBidi" w:hAnsiTheme="majorBidi" w:cstheme="majorBidi"/>
              </w:rPr>
            </w:pPr>
            <w:r w:rsidRPr="00997742">
              <w:rPr>
                <w:rFonts w:asciiTheme="majorBidi" w:hAnsiTheme="majorBidi" w:cstheme="majorBidi"/>
              </w:rPr>
              <w:t>badanie oświetlenia wnętrza pojazdu,</w:t>
            </w:r>
          </w:p>
          <w:p w14:paraId="0DBE34A3" w14:textId="77777777" w:rsidR="00997742" w:rsidRPr="00997742" w:rsidRDefault="00997742" w:rsidP="00997742">
            <w:pPr>
              <w:numPr>
                <w:ilvl w:val="0"/>
                <w:numId w:val="3"/>
              </w:numPr>
              <w:spacing w:after="0" w:line="240" w:lineRule="auto"/>
              <w:textAlignment w:val="baseline"/>
              <w:rPr>
                <w:rFonts w:asciiTheme="majorBidi" w:hAnsiTheme="majorBidi" w:cstheme="majorBidi"/>
              </w:rPr>
            </w:pPr>
            <w:r w:rsidRPr="00997742">
              <w:rPr>
                <w:rFonts w:asciiTheme="majorBidi" w:hAnsiTheme="majorBidi" w:cstheme="majorBidi"/>
              </w:rPr>
              <w:t>badanie układu wycieraczek,</w:t>
            </w:r>
          </w:p>
          <w:p w14:paraId="54F5FB66" w14:textId="77777777" w:rsidR="00997742" w:rsidRPr="00997742" w:rsidRDefault="00997742" w:rsidP="00997742">
            <w:pPr>
              <w:numPr>
                <w:ilvl w:val="0"/>
                <w:numId w:val="3"/>
              </w:numPr>
              <w:spacing w:after="0" w:line="240" w:lineRule="auto"/>
              <w:textAlignment w:val="baseline"/>
              <w:rPr>
                <w:rFonts w:asciiTheme="majorBidi" w:hAnsiTheme="majorBidi" w:cstheme="majorBidi"/>
              </w:rPr>
            </w:pPr>
            <w:r w:rsidRPr="00997742">
              <w:rPr>
                <w:rFonts w:asciiTheme="majorBidi" w:hAnsiTheme="majorBidi" w:cstheme="majorBidi"/>
              </w:rPr>
              <w:t>badanie sygnału dźwiękowego,</w:t>
            </w:r>
          </w:p>
          <w:p w14:paraId="7BBA5C01" w14:textId="77777777" w:rsidR="00997742" w:rsidRPr="00997742" w:rsidRDefault="00997742" w:rsidP="00997742">
            <w:pPr>
              <w:numPr>
                <w:ilvl w:val="0"/>
                <w:numId w:val="3"/>
              </w:numPr>
              <w:spacing w:after="0" w:line="240" w:lineRule="auto"/>
              <w:textAlignment w:val="baseline"/>
              <w:rPr>
                <w:rFonts w:asciiTheme="majorBidi" w:hAnsiTheme="majorBidi" w:cstheme="majorBidi"/>
              </w:rPr>
            </w:pPr>
            <w:r w:rsidRPr="00997742">
              <w:rPr>
                <w:rFonts w:asciiTheme="majorBidi" w:hAnsiTheme="majorBidi" w:cstheme="majorBidi"/>
              </w:rPr>
              <w:t>badanie układu spryskiwacza szyb.</w:t>
            </w:r>
          </w:p>
          <w:p w14:paraId="37689E68" w14:textId="77777777" w:rsidR="00997742" w:rsidRPr="00997742" w:rsidRDefault="00997742" w:rsidP="00997742">
            <w:pPr>
              <w:spacing w:after="0" w:line="240" w:lineRule="auto"/>
              <w:textAlignment w:val="baseline"/>
              <w:rPr>
                <w:rFonts w:asciiTheme="majorBidi" w:hAnsiTheme="majorBidi" w:cstheme="majorBidi"/>
                <w:b/>
                <w:bCs/>
              </w:rPr>
            </w:pPr>
            <w:r w:rsidRPr="00997742">
              <w:rPr>
                <w:rFonts w:asciiTheme="majorBidi" w:hAnsiTheme="majorBidi" w:cstheme="majorBidi"/>
                <w:b/>
                <w:bCs/>
              </w:rPr>
              <w:t>Możliwości ćwiczeń:</w:t>
            </w:r>
          </w:p>
          <w:p w14:paraId="4391C1FD" w14:textId="77777777" w:rsidR="00997742" w:rsidRPr="00997742" w:rsidRDefault="00997742" w:rsidP="00997742">
            <w:pPr>
              <w:numPr>
                <w:ilvl w:val="0"/>
                <w:numId w:val="4"/>
              </w:numPr>
              <w:spacing w:after="0" w:line="240" w:lineRule="auto"/>
              <w:textAlignment w:val="baseline"/>
              <w:rPr>
                <w:rFonts w:asciiTheme="majorBidi" w:hAnsiTheme="majorBidi" w:cstheme="majorBidi"/>
              </w:rPr>
            </w:pPr>
            <w:r w:rsidRPr="00997742">
              <w:rPr>
                <w:rFonts w:asciiTheme="majorBidi" w:hAnsiTheme="majorBidi" w:cstheme="majorBidi"/>
              </w:rPr>
              <w:t>zapoznanie się oznaczeniami i symbolami graficznymi elementów instalacji elektrycznej wg dokumentacji Auto Data,</w:t>
            </w:r>
          </w:p>
          <w:p w14:paraId="49CBE851" w14:textId="77777777" w:rsidR="00997742" w:rsidRPr="00997742" w:rsidRDefault="00997742" w:rsidP="00997742">
            <w:pPr>
              <w:numPr>
                <w:ilvl w:val="0"/>
                <w:numId w:val="4"/>
              </w:numPr>
              <w:spacing w:after="0" w:line="240" w:lineRule="auto"/>
              <w:textAlignment w:val="baseline"/>
              <w:rPr>
                <w:rFonts w:asciiTheme="majorBidi" w:hAnsiTheme="majorBidi" w:cstheme="majorBidi"/>
              </w:rPr>
            </w:pPr>
            <w:r w:rsidRPr="00997742">
              <w:rPr>
                <w:rFonts w:asciiTheme="majorBidi" w:hAnsiTheme="majorBidi" w:cstheme="majorBidi"/>
              </w:rPr>
              <w:t>pomiar rezystancji, napięć i prądów w instalacji elektrycznej pojazdu samochodowego.</w:t>
            </w:r>
          </w:p>
          <w:p w14:paraId="2E9C4A5C" w14:textId="77777777" w:rsidR="00997742" w:rsidRPr="00997742" w:rsidRDefault="00997742" w:rsidP="00997742">
            <w:pPr>
              <w:spacing w:after="0" w:line="240" w:lineRule="auto"/>
              <w:textAlignment w:val="baseline"/>
              <w:rPr>
                <w:rFonts w:asciiTheme="majorBidi" w:hAnsiTheme="majorBidi" w:cstheme="majorBidi"/>
              </w:rPr>
            </w:pPr>
          </w:p>
          <w:p w14:paraId="3CDD8A95"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b/>
                <w:bCs/>
              </w:rPr>
              <w:lastRenderedPageBreak/>
              <w:t>Dane techniczne:</w:t>
            </w:r>
          </w:p>
          <w:p w14:paraId="1A1A43D5"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Stanowisko powinno być wykonane w formie zestawu panelowego, osadzonego na ramie aluminiowej, zabudowane na ruchomym stelażu stanowiska laboratoryjnego. Całość konstrukcji metalowej pokryta powinna być farbą proszkową. Stelaż wyposażony w blat roboczy , wykonany z płyty wiórowej laminowanej dwustronnie o grubość 18 mm w kolorze jasnoszarym.</w:t>
            </w:r>
          </w:p>
          <w:p w14:paraId="7CA903B7" w14:textId="77777777" w:rsidR="00997742" w:rsidRPr="00997742" w:rsidRDefault="00997742" w:rsidP="00997742">
            <w:pPr>
              <w:spacing w:after="0" w:line="240" w:lineRule="auto"/>
              <w:textAlignment w:val="baseline"/>
              <w:rPr>
                <w:rFonts w:asciiTheme="majorBidi" w:hAnsiTheme="majorBidi" w:cstheme="majorBidi"/>
              </w:rPr>
            </w:pPr>
          </w:p>
          <w:p w14:paraId="7B006C4D"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Wymiary całkowite :</w:t>
            </w:r>
          </w:p>
          <w:p w14:paraId="5A47CAAB"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 zestaw panelowy przeznaczony dla dwóch ćwiczących – 1400 mm x 680 mm 1520 mm ( szerokość, długość , wysokość );</w:t>
            </w:r>
          </w:p>
          <w:p w14:paraId="0F36F657"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 waga ok. 60 kg,</w:t>
            </w:r>
          </w:p>
          <w:p w14:paraId="4A951084"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 max. pobór mocy: 200 W.</w:t>
            </w:r>
          </w:p>
          <w:p w14:paraId="7EAEC0BA" w14:textId="764516A1" w:rsidR="0047264E" w:rsidRPr="00997742" w:rsidRDefault="0047264E">
            <w:pPr>
              <w:spacing w:after="0" w:line="240" w:lineRule="auto"/>
              <w:textAlignment w:val="baseline"/>
              <w:rPr>
                <w:rFonts w:asciiTheme="majorBidi" w:hAnsiTheme="majorBidi" w:cstheme="majorBidi"/>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7DBDB5F"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lastRenderedPageBreak/>
              <w:t>Zespół Szkół Ponadgimnazjalnych nr 2</w:t>
            </w:r>
          </w:p>
          <w:p w14:paraId="087B9B8A"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2D647BA5" w14:textId="090AB050"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26A337E2" w14:textId="02E834FF"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02E0E" w14:textId="77777777" w:rsidR="0047264E" w:rsidRDefault="0047264E">
            <w:pPr>
              <w:spacing w:after="0" w:line="360" w:lineRule="auto"/>
              <w:jc w:val="center"/>
              <w:textAlignment w:val="baseline"/>
              <w:rPr>
                <w:rFonts w:ascii="Times New Roman" w:hAnsi="Times New Roman"/>
              </w:rPr>
            </w:pPr>
            <w:r>
              <w:rPr>
                <w:rFonts w:ascii="Times New Roman" w:hAnsi="Times New Roman"/>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39D75" w14:textId="3C76264A" w:rsidR="0047264E" w:rsidRDefault="00997742" w:rsidP="007D4BD0">
            <w:pPr>
              <w:spacing w:after="0" w:line="360" w:lineRule="auto"/>
              <w:textAlignment w:val="baseline"/>
              <w:rPr>
                <w:rFonts w:ascii="Times New Roman" w:hAnsi="Times New Roman"/>
                <w:b/>
                <w:bCs/>
              </w:rPr>
            </w:pPr>
            <w:r w:rsidRPr="00997742">
              <w:rPr>
                <w:rFonts w:ascii="Times New Roman" w:hAnsi="Times New Roman"/>
                <w:b/>
                <w:bCs/>
              </w:rPr>
              <w:t xml:space="preserve">System sterowania silnikiem ZS typu </w:t>
            </w:r>
            <w:proofErr w:type="spellStart"/>
            <w:r w:rsidRPr="00997742">
              <w:rPr>
                <w:rFonts w:ascii="Times New Roman" w:hAnsi="Times New Roman"/>
                <w:b/>
                <w:bCs/>
              </w:rPr>
              <w:t>Common</w:t>
            </w:r>
            <w:proofErr w:type="spellEnd"/>
            <w:r w:rsidRPr="00997742">
              <w:rPr>
                <w:rFonts w:ascii="Times New Roman" w:hAnsi="Times New Roman"/>
                <w:b/>
                <w:bCs/>
              </w:rPr>
              <w:t xml:space="preserve"> </w:t>
            </w:r>
            <w:proofErr w:type="spellStart"/>
            <w:r w:rsidRPr="00997742">
              <w:rPr>
                <w:rFonts w:ascii="Times New Roman" w:hAnsi="Times New Roman"/>
                <w:b/>
                <w:bCs/>
              </w:rPr>
              <w:t>Rail</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C918F" w14:textId="1BA7AE17" w:rsidR="0047264E" w:rsidRDefault="00997742">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D757A6"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Stanowisko ma być przeznaczone do prezentowania działania elementów elektronicznych, mechanicznych i hydraulicznych wchodzących w skład systemu sterowania i zasilania paliwem współczesnych silników wysokoprężnych z zapłonem typu CR/EDC.</w:t>
            </w:r>
          </w:p>
          <w:p w14:paraId="624A59B6"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W jego skład mają wchodzić dwa podstawowe moduły:</w:t>
            </w:r>
          </w:p>
          <w:p w14:paraId="59609639"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w:t>
            </w:r>
            <w:r w:rsidRPr="00997742">
              <w:rPr>
                <w:rFonts w:ascii="Times New Roman" w:hAnsi="Times New Roman"/>
              </w:rPr>
              <w:tab/>
              <w:t xml:space="preserve">Zespół Sterowania Pompą i Wtryskiwaczami Systemu </w:t>
            </w:r>
            <w:proofErr w:type="spellStart"/>
            <w:r w:rsidRPr="00997742">
              <w:rPr>
                <w:rFonts w:ascii="Times New Roman" w:hAnsi="Times New Roman"/>
              </w:rPr>
              <w:t>Common</w:t>
            </w:r>
            <w:proofErr w:type="spellEnd"/>
            <w:r w:rsidRPr="00997742">
              <w:rPr>
                <w:rFonts w:ascii="Times New Roman" w:hAnsi="Times New Roman"/>
              </w:rPr>
              <w:t xml:space="preserve"> </w:t>
            </w:r>
            <w:proofErr w:type="spellStart"/>
            <w:r w:rsidRPr="00997742">
              <w:rPr>
                <w:rFonts w:ascii="Times New Roman" w:hAnsi="Times New Roman"/>
              </w:rPr>
              <w:t>Rail</w:t>
            </w:r>
            <w:proofErr w:type="spellEnd"/>
            <w:r w:rsidRPr="00997742">
              <w:rPr>
                <w:rFonts w:ascii="Times New Roman" w:hAnsi="Times New Roman"/>
              </w:rPr>
              <w:t xml:space="preserve"> - służący do demonstrowania działania oraz badania parametrów elektrycznych i hydraulicznych systemu sterowania pompy wysokiego ciśnienia i </w:t>
            </w:r>
            <w:proofErr w:type="spellStart"/>
            <w:r w:rsidRPr="00997742">
              <w:rPr>
                <w:rFonts w:ascii="Times New Roman" w:hAnsi="Times New Roman"/>
              </w:rPr>
              <w:t>elektrowtryskiwaczy</w:t>
            </w:r>
            <w:proofErr w:type="spellEnd"/>
            <w:r w:rsidRPr="00997742">
              <w:rPr>
                <w:rFonts w:ascii="Times New Roman" w:hAnsi="Times New Roman"/>
              </w:rPr>
              <w:t xml:space="preserve">. Moduł ten powinien pracować w trybie autonomicznym lub współpracować z modułem elektronicznego sterowania silnikiem ZS typu </w:t>
            </w:r>
            <w:proofErr w:type="spellStart"/>
            <w:r w:rsidRPr="00997742">
              <w:rPr>
                <w:rFonts w:ascii="Times New Roman" w:hAnsi="Times New Roman"/>
              </w:rPr>
              <w:t>Common</w:t>
            </w:r>
            <w:proofErr w:type="spellEnd"/>
            <w:r w:rsidRPr="00997742">
              <w:rPr>
                <w:rFonts w:ascii="Times New Roman" w:hAnsi="Times New Roman"/>
              </w:rPr>
              <w:t xml:space="preserve"> </w:t>
            </w:r>
            <w:proofErr w:type="spellStart"/>
            <w:r w:rsidRPr="00997742">
              <w:rPr>
                <w:rFonts w:ascii="Times New Roman" w:hAnsi="Times New Roman"/>
              </w:rPr>
              <w:t>Rail</w:t>
            </w:r>
            <w:proofErr w:type="spellEnd"/>
            <w:r w:rsidRPr="00997742">
              <w:rPr>
                <w:rFonts w:ascii="Times New Roman" w:hAnsi="Times New Roman"/>
              </w:rPr>
              <w:t>.</w:t>
            </w:r>
          </w:p>
          <w:p w14:paraId="696FF341"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w:t>
            </w:r>
            <w:r w:rsidRPr="00997742">
              <w:rPr>
                <w:rFonts w:ascii="Times New Roman" w:hAnsi="Times New Roman"/>
              </w:rPr>
              <w:tab/>
              <w:t xml:space="preserve">Zespół Sterowania Silnikiem ZS typu </w:t>
            </w:r>
            <w:proofErr w:type="spellStart"/>
            <w:r w:rsidRPr="00997742">
              <w:rPr>
                <w:rFonts w:ascii="Times New Roman" w:hAnsi="Times New Roman"/>
              </w:rPr>
              <w:t>Common</w:t>
            </w:r>
            <w:proofErr w:type="spellEnd"/>
            <w:r w:rsidRPr="00997742">
              <w:rPr>
                <w:rFonts w:ascii="Times New Roman" w:hAnsi="Times New Roman"/>
              </w:rPr>
              <w:t xml:space="preserve"> </w:t>
            </w:r>
            <w:proofErr w:type="spellStart"/>
            <w:r w:rsidRPr="00997742">
              <w:rPr>
                <w:rFonts w:ascii="Times New Roman" w:hAnsi="Times New Roman"/>
              </w:rPr>
              <w:t>Rail</w:t>
            </w:r>
            <w:proofErr w:type="spellEnd"/>
            <w:r w:rsidRPr="00997742">
              <w:rPr>
                <w:rFonts w:ascii="Times New Roman" w:hAnsi="Times New Roman"/>
              </w:rPr>
              <w:t xml:space="preserve">, wyposażony w mikroprocesorowy sterownik, służący do demonstrowania układu sterowania pompą wysokiego ciśnienia i </w:t>
            </w:r>
            <w:proofErr w:type="spellStart"/>
            <w:r w:rsidRPr="00997742">
              <w:rPr>
                <w:rFonts w:ascii="Times New Roman" w:hAnsi="Times New Roman"/>
              </w:rPr>
              <w:t>elektrowtryskiwaczami</w:t>
            </w:r>
            <w:proofErr w:type="spellEnd"/>
            <w:r w:rsidRPr="00997742">
              <w:rPr>
                <w:rFonts w:ascii="Times New Roman" w:hAnsi="Times New Roman"/>
              </w:rPr>
              <w:t xml:space="preserve"> oraz pomiaru jego parametrów. Moduł ten powinien pracować jedynie w połączeniu z modułem sterowania pompą i wtryskiwaczami.</w:t>
            </w:r>
          </w:p>
          <w:p w14:paraId="06D3E9B2"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Układ paliwa powinien umożliwiać prezentację działania podzespołów oraz zmianę  dawki paliwa.</w:t>
            </w:r>
          </w:p>
          <w:p w14:paraId="0AB9066B"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w:t>
            </w:r>
            <w:r w:rsidRPr="00997742">
              <w:rPr>
                <w:rFonts w:ascii="Times New Roman" w:hAnsi="Times New Roman"/>
              </w:rPr>
              <w:tab/>
              <w:t>Pulpit pomiarowy ma umożliwiać łatwe podłączenie przyrządów pomiarowych do wszystkich czujników i podzespołów wykonawczych systemu.</w:t>
            </w:r>
          </w:p>
          <w:p w14:paraId="7737E58C"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lastRenderedPageBreak/>
              <w:t>•</w:t>
            </w:r>
            <w:r w:rsidRPr="00997742">
              <w:rPr>
                <w:rFonts w:ascii="Times New Roman" w:hAnsi="Times New Roman"/>
              </w:rPr>
              <w:tab/>
              <w:t>Sterowanie napędem pompy powinno umożliwiać symulowanie pełnego zakresu prędkości obrotowych od fazy rozruchu do pełnych obrotów.</w:t>
            </w:r>
          </w:p>
          <w:p w14:paraId="366E3248"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w:t>
            </w:r>
            <w:r w:rsidRPr="00997742">
              <w:rPr>
                <w:rFonts w:ascii="Times New Roman" w:hAnsi="Times New Roman"/>
              </w:rPr>
              <w:tab/>
              <w:t>Pulpit symulacji usterek ma umożliwić realizację stanów awaryjnych w wybranych obwodach oraz obserwację reakcji systemu sterowania na powstałą awarię.</w:t>
            </w:r>
          </w:p>
          <w:p w14:paraId="3C8BC8E7"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w:t>
            </w:r>
            <w:r w:rsidRPr="00997742">
              <w:rPr>
                <w:rFonts w:ascii="Times New Roman" w:hAnsi="Times New Roman"/>
              </w:rPr>
              <w:tab/>
              <w:t>Stanowisko ma umożliwić przeprowadzenie diagnostyki szeregowej z wykorzystaniem urządzeń diagnostycznych takich jak: ADP 186, KTS-5xx, MEGA-MACS, lub innych poprzez złącze OBD.</w:t>
            </w:r>
          </w:p>
          <w:p w14:paraId="1ABF2BCC" w14:textId="02862EE5"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w:t>
            </w:r>
            <w:r w:rsidRPr="00997742">
              <w:rPr>
                <w:rFonts w:ascii="Times New Roman" w:hAnsi="Times New Roman"/>
              </w:rPr>
              <w:tab/>
              <w:t xml:space="preserve">Stanowisko dodatkowo wyposażone powinno być w złącza do diagnostyki równoległej wykorzystywane przez urządzenie diagnostyczne </w:t>
            </w:r>
            <w:proofErr w:type="spellStart"/>
            <w:r w:rsidRPr="00997742">
              <w:rPr>
                <w:rFonts w:ascii="Times New Roman" w:hAnsi="Times New Roman"/>
              </w:rPr>
              <w:t>AutoCom</w:t>
            </w:r>
            <w:proofErr w:type="spellEnd"/>
            <w:r w:rsidRPr="00997742">
              <w:rPr>
                <w:rFonts w:ascii="Times New Roman" w:hAnsi="Times New Roman"/>
              </w:rPr>
              <w:t xml:space="preserve"> ADP 186. </w:t>
            </w:r>
            <w:r w:rsidRPr="00997742">
              <w:rPr>
                <w:rFonts w:ascii="Times New Roman" w:hAnsi="Times New Roman"/>
              </w:rPr>
              <w:tab/>
            </w:r>
            <w:r w:rsidRPr="00997742">
              <w:rPr>
                <w:rFonts w:ascii="Times New Roman" w:hAnsi="Times New Roman"/>
              </w:rPr>
              <w:tab/>
            </w:r>
            <w:r w:rsidRPr="00997742">
              <w:rPr>
                <w:rFonts w:ascii="Times New Roman" w:hAnsi="Times New Roman"/>
              </w:rPr>
              <w:tab/>
              <w:t xml:space="preserve"> </w:t>
            </w:r>
            <w:r w:rsidRPr="00997742">
              <w:rPr>
                <w:rFonts w:ascii="Times New Roman" w:hAnsi="Times New Roman"/>
              </w:rPr>
              <w:tab/>
              <w:t xml:space="preserve"> </w:t>
            </w:r>
          </w:p>
          <w:p w14:paraId="1D392871" w14:textId="1C676C1C" w:rsidR="00997742" w:rsidRPr="00997742" w:rsidRDefault="00997742" w:rsidP="00997742">
            <w:pPr>
              <w:spacing w:after="0" w:line="240" w:lineRule="auto"/>
              <w:textAlignment w:val="baseline"/>
              <w:rPr>
                <w:rFonts w:ascii="Times New Roman" w:hAnsi="Times New Roman"/>
                <w:b/>
                <w:bCs/>
              </w:rPr>
            </w:pPr>
            <w:r w:rsidRPr="00997742">
              <w:rPr>
                <w:rFonts w:ascii="Times New Roman" w:hAnsi="Times New Roman"/>
                <w:b/>
                <w:bCs/>
              </w:rPr>
              <w:t>Dane techniczne:</w:t>
            </w:r>
          </w:p>
          <w:p w14:paraId="34D14BA5"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xml:space="preserve">- stanowisko demonstracyjne zespołu sterowania pompą i wtryskiwaczami systemu </w:t>
            </w:r>
            <w:proofErr w:type="spellStart"/>
            <w:r w:rsidRPr="00997742">
              <w:rPr>
                <w:rFonts w:ascii="Times New Roman" w:hAnsi="Times New Roman"/>
              </w:rPr>
              <w:t>Common</w:t>
            </w:r>
            <w:proofErr w:type="spellEnd"/>
            <w:r w:rsidRPr="00997742">
              <w:rPr>
                <w:rFonts w:ascii="Times New Roman" w:hAnsi="Times New Roman"/>
              </w:rPr>
              <w:t xml:space="preserve"> </w:t>
            </w:r>
            <w:proofErr w:type="spellStart"/>
            <w:r w:rsidRPr="00997742">
              <w:rPr>
                <w:rFonts w:ascii="Times New Roman" w:hAnsi="Times New Roman"/>
              </w:rPr>
              <w:t>Rail</w:t>
            </w:r>
            <w:proofErr w:type="spellEnd"/>
            <w:r w:rsidRPr="00997742">
              <w:rPr>
                <w:rFonts w:ascii="Times New Roman" w:hAnsi="Times New Roman"/>
              </w:rPr>
              <w:t xml:space="preserve"> ma być wykonane w formie przestrzennej i ruchomej konstrukcji z profili stalowych, lakierowanych proszkowo. Do konstrukcji zamocowane są podzespoły elektroniczne, wskaźniki i elementy regulacyjne;</w:t>
            </w:r>
          </w:p>
          <w:p w14:paraId="5C4FD58D"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max. pobór mocy: 2400 W,</w:t>
            </w:r>
          </w:p>
          <w:p w14:paraId="7DC06F8A"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napięcie zasilania: 230V/50Hz</w:t>
            </w:r>
          </w:p>
          <w:p w14:paraId="5A8401DC"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wymiary: szerokość – 1300 mm, długość – 450 mm, wysokość – 900 mm;</w:t>
            </w:r>
          </w:p>
          <w:p w14:paraId="0D92BC60" w14:textId="70C1AB61"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waga ok. 80 kg.</w:t>
            </w:r>
          </w:p>
          <w:p w14:paraId="5151777B" w14:textId="77777777" w:rsidR="00997742" w:rsidRPr="00997742" w:rsidRDefault="00997742" w:rsidP="00997742">
            <w:pPr>
              <w:spacing w:after="0" w:line="240" w:lineRule="auto"/>
              <w:textAlignment w:val="baseline"/>
              <w:rPr>
                <w:rFonts w:ascii="Times New Roman" w:hAnsi="Times New Roman"/>
              </w:rPr>
            </w:pPr>
          </w:p>
          <w:p w14:paraId="3D6183E6"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xml:space="preserve">- stanowisko zespołu sterowania silnikiem ZS typu </w:t>
            </w:r>
            <w:proofErr w:type="spellStart"/>
            <w:r w:rsidRPr="00997742">
              <w:rPr>
                <w:rFonts w:ascii="Times New Roman" w:hAnsi="Times New Roman"/>
              </w:rPr>
              <w:t>Common</w:t>
            </w:r>
            <w:proofErr w:type="spellEnd"/>
            <w:r w:rsidRPr="00997742">
              <w:rPr>
                <w:rFonts w:ascii="Times New Roman" w:hAnsi="Times New Roman"/>
              </w:rPr>
              <w:t xml:space="preserve"> </w:t>
            </w:r>
            <w:proofErr w:type="spellStart"/>
            <w:r w:rsidRPr="00997742">
              <w:rPr>
                <w:rFonts w:ascii="Times New Roman" w:hAnsi="Times New Roman"/>
              </w:rPr>
              <w:t>Rail</w:t>
            </w:r>
            <w:proofErr w:type="spellEnd"/>
            <w:r w:rsidRPr="00997742">
              <w:rPr>
                <w:rFonts w:ascii="Times New Roman" w:hAnsi="Times New Roman"/>
              </w:rPr>
              <w:t xml:space="preserve"> wykonano ma być w formie zamkniętego kasetonu z profili aluminiowych i płyty z tworzywa sztucznego zabudowanego na ruchomej ramie wsporczej wykonanej z profili stalowych. </w:t>
            </w:r>
          </w:p>
          <w:p w14:paraId="610DDCB4"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Całość konstrukcji metalowej powinna być pokryta lakierem proszkowym dla zabezpieczenia powłok lakierniczych;</w:t>
            </w:r>
          </w:p>
          <w:p w14:paraId="6BD8D089"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max. pobór mocy: 200 W,</w:t>
            </w:r>
          </w:p>
          <w:p w14:paraId="77C50E3A"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napięcie zasilania: 230V/50Hz</w:t>
            </w:r>
          </w:p>
          <w:p w14:paraId="5DBFCE04"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wymiary: szerokość – 1000 mm, długość – 500 mm, wysokość – 1780 mm;</w:t>
            </w:r>
          </w:p>
          <w:p w14:paraId="224F4E8A"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waga ok. 50 kg.</w:t>
            </w:r>
          </w:p>
          <w:p w14:paraId="5C96F789" w14:textId="53821BB1" w:rsidR="0047264E" w:rsidRDefault="0047264E">
            <w:pPr>
              <w:spacing w:after="0" w:line="240" w:lineRule="auto"/>
              <w:textAlignment w:val="baseline"/>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0BF4DEA"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lastRenderedPageBreak/>
              <w:t>Zespół Szkół Ponadgimnazjalnych nr 2</w:t>
            </w:r>
          </w:p>
          <w:p w14:paraId="361CC487"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2145DC20" w14:textId="08AC4391"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2A97AFA3" w14:textId="101A8807"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3AF44" w14:textId="77777777" w:rsidR="0047264E" w:rsidRDefault="0047264E">
            <w:pPr>
              <w:spacing w:after="0" w:line="360" w:lineRule="auto"/>
              <w:jc w:val="center"/>
              <w:textAlignment w:val="baseline"/>
              <w:rPr>
                <w:rFonts w:ascii="Times New Roman" w:hAnsi="Times New Roman"/>
              </w:rPr>
            </w:pPr>
            <w:r>
              <w:rPr>
                <w:rFonts w:ascii="Times New Roman" w:hAnsi="Times New Roman"/>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7BF8F" w14:textId="23D2EDA4" w:rsidR="0047264E" w:rsidRDefault="00997742" w:rsidP="007D4BD0">
            <w:pPr>
              <w:spacing w:after="0" w:line="360" w:lineRule="auto"/>
              <w:textAlignment w:val="baseline"/>
              <w:rPr>
                <w:rFonts w:ascii="Times New Roman" w:hAnsi="Times New Roman"/>
                <w:b/>
                <w:bCs/>
              </w:rPr>
            </w:pPr>
            <w:r w:rsidRPr="00997742">
              <w:rPr>
                <w:rFonts w:ascii="Times New Roman" w:hAnsi="Times New Roman"/>
                <w:b/>
                <w:bCs/>
              </w:rPr>
              <w:t xml:space="preserve">Benzynowy silnik z </w:t>
            </w:r>
            <w:r w:rsidRPr="00997742">
              <w:rPr>
                <w:rFonts w:ascii="Times New Roman" w:hAnsi="Times New Roman"/>
                <w:b/>
                <w:bCs/>
              </w:rPr>
              <w:lastRenderedPageBreak/>
              <w:t>wtryskiem wielopunktowym wraz z podwoziem z ABS – model edukacyjny podwozia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B475" w14:textId="2F717F5A" w:rsidR="0047264E" w:rsidRDefault="00997742">
            <w:pPr>
              <w:spacing w:after="0" w:line="360" w:lineRule="auto"/>
              <w:jc w:val="center"/>
              <w:textAlignment w:val="baseline"/>
              <w:rPr>
                <w:rFonts w:ascii="Times New Roman" w:hAnsi="Times New Roman"/>
              </w:rPr>
            </w:pPr>
            <w:r>
              <w:rPr>
                <w:rFonts w:ascii="Times New Roman" w:hAnsi="Times New Roman"/>
              </w:rPr>
              <w:lastRenderedPageBreak/>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A75775"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b/>
                <w:bCs/>
              </w:rPr>
              <w:t>Benzynowy silnik z wtryskiem wielopunktowym wraz z podwoziem z ABS – model edukacyjny podwozia wyposażone powinno być w:</w:t>
            </w:r>
          </w:p>
          <w:p w14:paraId="7AD2FB2B"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 podwozie Fiata  z napędem przednim,</w:t>
            </w:r>
          </w:p>
          <w:p w14:paraId="0AFA8E65"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lastRenderedPageBreak/>
              <w:t>• hydrauliczne wspomaganie kierownicy,</w:t>
            </w:r>
          </w:p>
          <w:p w14:paraId="49357037"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 działające oświetlenie,</w:t>
            </w:r>
          </w:p>
          <w:p w14:paraId="221EB850"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 silnik 4 cylindry, 1200 cm³, benzyna,</w:t>
            </w:r>
          </w:p>
          <w:p w14:paraId="0F918FBC"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 elektroniczny wtrysk MPI (</w:t>
            </w:r>
            <w:proofErr w:type="spellStart"/>
            <w:r w:rsidRPr="00997742">
              <w:rPr>
                <w:rFonts w:asciiTheme="majorBidi" w:hAnsiTheme="majorBidi" w:cstheme="majorBidi"/>
              </w:rPr>
              <w:t>Multipoint</w:t>
            </w:r>
            <w:proofErr w:type="spellEnd"/>
            <w:r w:rsidRPr="00997742">
              <w:rPr>
                <w:rFonts w:asciiTheme="majorBidi" w:hAnsiTheme="majorBidi" w:cstheme="majorBidi"/>
              </w:rPr>
              <w:t>),</w:t>
            </w:r>
          </w:p>
          <w:p w14:paraId="5E43DB63"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 skrzynię biegów: 5 biegów do przodu + bieg wsteczny + dyferencjał,</w:t>
            </w:r>
          </w:p>
          <w:p w14:paraId="6C4458BA"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 hydrauliczne wspomaganie układu kierowniczego z podwójną przegubową kolumną kierownicy,</w:t>
            </w:r>
          </w:p>
          <w:p w14:paraId="150CC9C4"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 układ hamulcowy z 4 czujnikami ABS.</w:t>
            </w:r>
          </w:p>
          <w:p w14:paraId="26A510CA" w14:textId="77777777" w:rsidR="00997742" w:rsidRPr="00997742" w:rsidRDefault="00997742" w:rsidP="00997742">
            <w:pPr>
              <w:spacing w:after="0" w:line="240" w:lineRule="auto"/>
              <w:textAlignment w:val="baseline"/>
              <w:rPr>
                <w:rFonts w:asciiTheme="majorBidi" w:hAnsiTheme="majorBidi" w:cstheme="majorBidi"/>
              </w:rPr>
            </w:pPr>
          </w:p>
          <w:p w14:paraId="2581CBC8"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Model ma zawierać pomalowane na różne kolory moduły, aby lepiej rozróżniać różne części, przekroje, obwody smarowe, układ paliwowy, układ chłodzenia itp.</w:t>
            </w:r>
          </w:p>
          <w:p w14:paraId="7F738C8C"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Części mają być chromowane, platerowane i ocynkowane.</w:t>
            </w:r>
          </w:p>
          <w:p w14:paraId="0EE3CF59" w14:textId="77777777" w:rsidR="00997742" w:rsidRPr="00997742" w:rsidRDefault="00997742" w:rsidP="00997742">
            <w:pPr>
              <w:spacing w:after="0" w:line="240" w:lineRule="auto"/>
              <w:textAlignment w:val="baseline"/>
              <w:rPr>
                <w:rFonts w:asciiTheme="majorBidi" w:hAnsiTheme="majorBidi" w:cstheme="majorBidi"/>
              </w:rPr>
            </w:pPr>
          </w:p>
          <w:p w14:paraId="54963FCE"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Silnik powinien działać  przy napięciu 220 wolt i pracować ze zredukowaną prędkością, aby umożliwić uczniom łatwe zrozumienie i obserwację działania różnych części mechanicznych.</w:t>
            </w:r>
          </w:p>
          <w:p w14:paraId="231A9DB3" w14:textId="77777777" w:rsidR="00997742" w:rsidRPr="00997742" w:rsidRDefault="00997742" w:rsidP="00997742">
            <w:pPr>
              <w:spacing w:after="0" w:line="240" w:lineRule="auto"/>
              <w:textAlignment w:val="baseline"/>
              <w:rPr>
                <w:rFonts w:asciiTheme="majorBidi" w:hAnsiTheme="majorBidi" w:cstheme="majorBidi"/>
              </w:rPr>
            </w:pPr>
          </w:p>
          <w:p w14:paraId="4F20AA07"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Podwozie i elementy wnękowe montowane na stojaku wraz z kołami.</w:t>
            </w:r>
          </w:p>
          <w:p w14:paraId="3327ABC1"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Waga i wymiary:</w:t>
            </w:r>
          </w:p>
          <w:p w14:paraId="13F4E375"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220x160x115 [cm]</w:t>
            </w:r>
          </w:p>
          <w:p w14:paraId="34C6B8E6"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Waga netto: 290 [kg]</w:t>
            </w:r>
          </w:p>
          <w:p w14:paraId="46B02EA3" w14:textId="77777777" w:rsidR="00997742" w:rsidRPr="00997742" w:rsidRDefault="00997742" w:rsidP="00997742">
            <w:pPr>
              <w:spacing w:after="0" w:line="240" w:lineRule="auto"/>
              <w:textAlignment w:val="baseline"/>
              <w:rPr>
                <w:rFonts w:asciiTheme="majorBidi" w:hAnsiTheme="majorBidi" w:cstheme="majorBidi"/>
              </w:rPr>
            </w:pPr>
            <w:r w:rsidRPr="00997742">
              <w:rPr>
                <w:rFonts w:asciiTheme="majorBidi" w:hAnsiTheme="majorBidi" w:cstheme="majorBidi"/>
              </w:rPr>
              <w:t>Waga brutto: 400 [kg].</w:t>
            </w:r>
          </w:p>
          <w:p w14:paraId="6FFA104F" w14:textId="77777777" w:rsidR="00997742" w:rsidRPr="00997742" w:rsidRDefault="00997742" w:rsidP="00997742">
            <w:pPr>
              <w:spacing w:after="0" w:line="240" w:lineRule="auto"/>
              <w:textAlignment w:val="baseline"/>
              <w:rPr>
                <w:rFonts w:asciiTheme="majorBidi" w:hAnsiTheme="majorBidi" w:cstheme="majorBidi"/>
              </w:rPr>
            </w:pPr>
          </w:p>
          <w:p w14:paraId="67509285" w14:textId="77777777" w:rsidR="00997742" w:rsidRPr="00997742" w:rsidRDefault="00997742" w:rsidP="00997742">
            <w:pPr>
              <w:spacing w:after="0" w:line="240" w:lineRule="auto"/>
              <w:textAlignment w:val="baseline"/>
              <w:rPr>
                <w:rFonts w:asciiTheme="majorBidi" w:hAnsiTheme="majorBidi" w:cstheme="majorBidi"/>
              </w:rPr>
            </w:pPr>
          </w:p>
          <w:p w14:paraId="0BCBF58C" w14:textId="416D4339" w:rsidR="0047264E" w:rsidRPr="00997742" w:rsidRDefault="0047264E">
            <w:pPr>
              <w:spacing w:after="0" w:line="240" w:lineRule="auto"/>
              <w:textAlignment w:val="baseline"/>
              <w:rPr>
                <w:rFonts w:asciiTheme="majorBidi" w:hAnsiTheme="majorBidi" w:cstheme="majorBidi"/>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3A8C0F4"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lastRenderedPageBreak/>
              <w:t>Zespół Szkół Ponadgimnazjalnych nr 2</w:t>
            </w:r>
          </w:p>
          <w:p w14:paraId="0BFF4216"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64E13B33" w14:textId="5A96F99E"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48EB3392" w14:textId="2FA8F862"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9C766" w14:textId="77777777" w:rsidR="0047264E" w:rsidRDefault="0047264E">
            <w:pPr>
              <w:spacing w:after="0" w:line="360" w:lineRule="auto"/>
              <w:jc w:val="center"/>
              <w:textAlignment w:val="baseline"/>
              <w:rPr>
                <w:rFonts w:ascii="Times New Roman" w:hAnsi="Times New Roman"/>
              </w:rPr>
            </w:pPr>
            <w:r>
              <w:rPr>
                <w:rFonts w:ascii="Times New Roman" w:hAnsi="Times New Roman"/>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35CF5" w14:textId="557F3027" w:rsidR="0047264E" w:rsidRDefault="00997742" w:rsidP="007D4BD0">
            <w:pPr>
              <w:spacing w:after="0" w:line="360" w:lineRule="auto"/>
              <w:textAlignment w:val="baseline"/>
              <w:rPr>
                <w:rFonts w:ascii="Times New Roman" w:hAnsi="Times New Roman"/>
                <w:b/>
                <w:bCs/>
              </w:rPr>
            </w:pPr>
            <w:r w:rsidRPr="00997742">
              <w:rPr>
                <w:rFonts w:ascii="Times New Roman" w:hAnsi="Times New Roman"/>
                <w:b/>
                <w:bCs/>
              </w:rPr>
              <w:t>Platforma systemu hamowania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21917" w14:textId="485EDC16" w:rsidR="0047264E" w:rsidRDefault="00997742">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A6C790"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xml:space="preserve">Platforma systemu hamowania ma być wyposażona w modulator ABS oraz siłownik hamulcowy. </w:t>
            </w:r>
          </w:p>
          <w:p w14:paraId="16429770"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Ma dać możliwość wykonywania rutynowych kontroli hamulców, w tym wymianę komponentów, dopasowania lub procedury wycieków hydraulicznych.</w:t>
            </w:r>
          </w:p>
          <w:p w14:paraId="13B8590A" w14:textId="77777777" w:rsidR="00997742" w:rsidRPr="00997742" w:rsidRDefault="00997742" w:rsidP="00997742">
            <w:pPr>
              <w:spacing w:after="0" w:line="240" w:lineRule="auto"/>
              <w:textAlignment w:val="baseline"/>
              <w:rPr>
                <w:rFonts w:ascii="Times New Roman" w:hAnsi="Times New Roman"/>
              </w:rPr>
            </w:pPr>
          </w:p>
          <w:p w14:paraId="223C94B3"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Platforma ma zawierać zintegrowany pionowy wtyk diagnostyczny OBD II, który pozwala na połączenie z narzędziem diagnostycznym oraz wykonanie różnych pomiarów, testów oraz innych procedur diagnostycznych, takich jak odczyt kodów błędów, wyświetlanie parametrów systemów operacyjnych i innych.</w:t>
            </w:r>
          </w:p>
          <w:p w14:paraId="0921561F" w14:textId="77777777" w:rsidR="00997742" w:rsidRPr="00997742" w:rsidRDefault="00997742" w:rsidP="00997742">
            <w:pPr>
              <w:spacing w:after="0" w:line="240" w:lineRule="auto"/>
              <w:textAlignment w:val="baseline"/>
              <w:rPr>
                <w:rFonts w:ascii="Times New Roman" w:hAnsi="Times New Roman"/>
              </w:rPr>
            </w:pPr>
          </w:p>
          <w:p w14:paraId="5EF1947D"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Specyfikacje techniczne oraz funkcje:</w:t>
            </w:r>
          </w:p>
          <w:p w14:paraId="74DA6635"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lastRenderedPageBreak/>
              <w:t>- krzyżowo diagonalny hydrauliczny system hamowania z przednimi oraz tylnymi tarczami z zaciskami,</w:t>
            </w:r>
          </w:p>
          <w:p w14:paraId="7990078C"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funkcjonalne: hamulec postojowy, elektroniczny system regulacji siły hamowania ABS, siłownik hamulcowy,</w:t>
            </w:r>
          </w:p>
          <w:p w14:paraId="257E6F49"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cztery ciśnieniomierze do kontroli ciśnienia w całym układzie hamulcowym poszczególnych kół,</w:t>
            </w:r>
          </w:p>
          <w:p w14:paraId="7E800CDF"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symulacja blokowania (poślizgu) koła w trybie jazdy,</w:t>
            </w:r>
          </w:p>
          <w:p w14:paraId="117AC08C"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 ciśnieniomierz pozwalający mierzyć rozłożenie siły hamowania oraz odrzut nożnego pedału hamowania, przy aktywnym systemie ABS.</w:t>
            </w:r>
          </w:p>
          <w:p w14:paraId="2D398650" w14:textId="77777777" w:rsidR="00997742" w:rsidRPr="00997742" w:rsidRDefault="00997742" w:rsidP="00997742">
            <w:pPr>
              <w:spacing w:after="0" w:line="240" w:lineRule="auto"/>
              <w:textAlignment w:val="baseline"/>
              <w:rPr>
                <w:rFonts w:ascii="Times New Roman" w:hAnsi="Times New Roman"/>
              </w:rPr>
            </w:pPr>
          </w:p>
          <w:p w14:paraId="12E28188"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Wymiary:</w:t>
            </w:r>
          </w:p>
          <w:p w14:paraId="1690096A"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wysokość - 1250mm,</w:t>
            </w:r>
          </w:p>
          <w:p w14:paraId="2EC5D42B"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długość - 1000mm,</w:t>
            </w:r>
          </w:p>
          <w:p w14:paraId="766932FC"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szerokość - 750mm,</w:t>
            </w:r>
          </w:p>
          <w:p w14:paraId="3CD5E4AF" w14:textId="77777777" w:rsidR="00997742" w:rsidRPr="00997742" w:rsidRDefault="00997742" w:rsidP="00997742">
            <w:pPr>
              <w:spacing w:after="0" w:line="240" w:lineRule="auto"/>
              <w:textAlignment w:val="baseline"/>
              <w:rPr>
                <w:rFonts w:ascii="Times New Roman" w:hAnsi="Times New Roman"/>
              </w:rPr>
            </w:pPr>
            <w:r w:rsidRPr="00997742">
              <w:rPr>
                <w:rFonts w:ascii="Times New Roman" w:hAnsi="Times New Roman"/>
              </w:rPr>
              <w:t>waga - 99kg,</w:t>
            </w:r>
          </w:p>
          <w:p w14:paraId="73BA30B3" w14:textId="74B2E038" w:rsidR="0047264E" w:rsidRDefault="00997742" w:rsidP="00997742">
            <w:pPr>
              <w:spacing w:after="0" w:line="240" w:lineRule="auto"/>
              <w:textAlignment w:val="baseline"/>
              <w:rPr>
                <w:rFonts w:ascii="Times New Roman" w:hAnsi="Times New Roman"/>
              </w:rPr>
            </w:pPr>
            <w:r w:rsidRPr="00997742">
              <w:rPr>
                <w:rFonts w:ascii="Times New Roman" w:hAnsi="Times New Roman"/>
              </w:rPr>
              <w:t>zasilanie: 12 V z akumulatora w zestawie.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CF30201"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lastRenderedPageBreak/>
              <w:t>Zespół Szkół Ponadgimnazjalnych nr 2</w:t>
            </w:r>
          </w:p>
          <w:p w14:paraId="41A0D7E0"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004D8DD0" w14:textId="52867B6C"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362274C6" w14:textId="3A461F9B"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63B4A" w14:textId="77777777" w:rsidR="0047264E" w:rsidRDefault="0047264E">
            <w:pPr>
              <w:spacing w:after="0" w:line="360" w:lineRule="auto"/>
              <w:jc w:val="center"/>
              <w:textAlignment w:val="baseline"/>
              <w:rPr>
                <w:rFonts w:ascii="Times New Roman" w:hAnsi="Times New Roman"/>
              </w:rPr>
            </w:pPr>
            <w:r>
              <w:rPr>
                <w:rFonts w:ascii="Times New Roman" w:hAnsi="Times New Roman"/>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D31CB" w14:textId="1C28299B" w:rsidR="0047264E" w:rsidRDefault="0091016E" w:rsidP="007D4BD0">
            <w:pPr>
              <w:spacing w:after="0" w:line="360" w:lineRule="auto"/>
              <w:textAlignment w:val="baseline"/>
              <w:rPr>
                <w:rFonts w:ascii="Times New Roman" w:hAnsi="Times New Roman"/>
                <w:b/>
                <w:bCs/>
              </w:rPr>
            </w:pPr>
            <w:r w:rsidRPr="0091016E">
              <w:rPr>
                <w:rFonts w:ascii="Times New Roman" w:hAnsi="Times New Roman"/>
                <w:b/>
                <w:bCs/>
              </w:rPr>
              <w:t>Klucz dynamometryczny 3/8'' 24Nm do świe</w:t>
            </w:r>
            <w:r>
              <w:rPr>
                <w:rFonts w:ascii="Times New Roman" w:hAnsi="Times New Roman"/>
                <w:b/>
                <w:bCs/>
              </w:rPr>
              <w:t>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BFD28" w14:textId="45D5C540" w:rsidR="0047264E" w:rsidRDefault="0091016E">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607DE5" w14:textId="77777777" w:rsidR="0091016E" w:rsidRPr="0091016E" w:rsidRDefault="0091016E" w:rsidP="0091016E">
            <w:pPr>
              <w:numPr>
                <w:ilvl w:val="0"/>
                <w:numId w:val="5"/>
              </w:numPr>
              <w:shd w:val="clear" w:color="auto" w:fill="FFFFFF"/>
              <w:suppressAutoHyphens w:val="0"/>
              <w:autoSpaceDN/>
              <w:spacing w:before="100" w:beforeAutospacing="1" w:after="100" w:afterAutospacing="1" w:line="276" w:lineRule="auto"/>
              <w:ind w:left="0"/>
              <w:rPr>
                <w:rFonts w:ascii="Times New Roman" w:eastAsia="Times New Roman" w:hAnsi="Times New Roman"/>
                <w:lang w:eastAsia="pl-PL"/>
              </w:rPr>
            </w:pPr>
            <w:r w:rsidRPr="0091016E">
              <w:rPr>
                <w:rFonts w:ascii="Times New Roman" w:eastAsia="Times New Roman" w:hAnsi="Times New Roman"/>
                <w:lang w:eastAsia="pl-PL"/>
              </w:rPr>
              <w:t>Profesjonalny klucz dynamometryczny 3/8" o stałej wartości momentu obrotowego:</w:t>
            </w:r>
          </w:p>
          <w:p w14:paraId="64CAB73F" w14:textId="77777777" w:rsidR="0091016E" w:rsidRPr="0091016E" w:rsidRDefault="0091016E" w:rsidP="0091016E">
            <w:pPr>
              <w:numPr>
                <w:ilvl w:val="0"/>
                <w:numId w:val="5"/>
              </w:numPr>
              <w:shd w:val="clear" w:color="auto" w:fill="FFFFFF"/>
              <w:suppressAutoHyphens w:val="0"/>
              <w:autoSpaceDN/>
              <w:spacing w:before="100" w:beforeAutospacing="1" w:after="100" w:afterAutospacing="1" w:line="276" w:lineRule="auto"/>
              <w:ind w:left="0"/>
              <w:rPr>
                <w:rFonts w:ascii="Times New Roman" w:eastAsia="Times New Roman" w:hAnsi="Times New Roman"/>
                <w:lang w:eastAsia="pl-PL"/>
              </w:rPr>
            </w:pPr>
            <w:r w:rsidRPr="0091016E">
              <w:rPr>
                <w:rFonts w:ascii="Times New Roman" w:eastAsia="Times New Roman" w:hAnsi="Times New Roman"/>
                <w:bCs/>
                <w:lang w:eastAsia="pl-PL"/>
              </w:rPr>
              <w:t xml:space="preserve">moment obrotowy: 24 </w:t>
            </w:r>
            <w:proofErr w:type="spellStart"/>
            <w:r w:rsidRPr="0091016E">
              <w:rPr>
                <w:rFonts w:ascii="Times New Roman" w:eastAsia="Times New Roman" w:hAnsi="Times New Roman"/>
                <w:bCs/>
                <w:lang w:eastAsia="pl-PL"/>
              </w:rPr>
              <w:t>Nm</w:t>
            </w:r>
            <w:proofErr w:type="spellEnd"/>
            <w:r w:rsidRPr="0091016E">
              <w:rPr>
                <w:rFonts w:ascii="Times New Roman" w:eastAsia="Times New Roman" w:hAnsi="Times New Roman"/>
                <w:bCs/>
                <w:lang w:eastAsia="pl-PL"/>
              </w:rPr>
              <w:t>,</w:t>
            </w:r>
          </w:p>
          <w:p w14:paraId="4FE4CBCB" w14:textId="77777777" w:rsidR="0091016E" w:rsidRPr="0091016E" w:rsidRDefault="0091016E" w:rsidP="0091016E">
            <w:pPr>
              <w:numPr>
                <w:ilvl w:val="0"/>
                <w:numId w:val="5"/>
              </w:numPr>
              <w:shd w:val="clear" w:color="auto" w:fill="FFFFFF"/>
              <w:suppressAutoHyphens w:val="0"/>
              <w:autoSpaceDN/>
              <w:spacing w:before="100" w:beforeAutospacing="1" w:after="100" w:afterAutospacing="1" w:line="276" w:lineRule="auto"/>
              <w:ind w:left="0"/>
              <w:rPr>
                <w:rFonts w:ascii="Times New Roman" w:eastAsia="Times New Roman" w:hAnsi="Times New Roman"/>
                <w:lang w:eastAsia="pl-PL"/>
              </w:rPr>
            </w:pPr>
            <w:r w:rsidRPr="0091016E">
              <w:rPr>
                <w:rFonts w:ascii="Times New Roman" w:eastAsia="Times New Roman" w:hAnsi="Times New Roman"/>
                <w:lang w:eastAsia="pl-PL"/>
              </w:rPr>
              <w:t>rozmiar (kwadrat): </w:t>
            </w:r>
            <w:r w:rsidRPr="0091016E">
              <w:rPr>
                <w:rFonts w:ascii="Times New Roman" w:eastAsia="Times New Roman" w:hAnsi="Times New Roman"/>
                <w:bCs/>
                <w:lang w:eastAsia="pl-PL"/>
              </w:rPr>
              <w:t>3/8",</w:t>
            </w:r>
          </w:p>
          <w:p w14:paraId="176B17C5" w14:textId="77777777" w:rsidR="0091016E" w:rsidRPr="0091016E" w:rsidRDefault="0091016E" w:rsidP="0091016E">
            <w:pPr>
              <w:numPr>
                <w:ilvl w:val="0"/>
                <w:numId w:val="5"/>
              </w:numPr>
              <w:shd w:val="clear" w:color="auto" w:fill="FFFFFF"/>
              <w:suppressAutoHyphens w:val="0"/>
              <w:autoSpaceDN/>
              <w:spacing w:before="100" w:beforeAutospacing="1" w:after="100" w:afterAutospacing="1" w:line="276" w:lineRule="auto"/>
              <w:ind w:left="0"/>
              <w:rPr>
                <w:rFonts w:ascii="Times New Roman" w:eastAsia="Times New Roman" w:hAnsi="Times New Roman"/>
                <w:lang w:eastAsia="pl-PL"/>
              </w:rPr>
            </w:pPr>
            <w:r w:rsidRPr="0091016E">
              <w:rPr>
                <w:rFonts w:ascii="Times New Roman" w:eastAsia="Times New Roman" w:hAnsi="Times New Roman"/>
                <w:lang w:eastAsia="pl-PL"/>
              </w:rPr>
              <w:t>długość: 245 mm,</w:t>
            </w:r>
          </w:p>
          <w:p w14:paraId="027B9F10" w14:textId="77777777" w:rsidR="0091016E" w:rsidRPr="0091016E" w:rsidRDefault="0091016E" w:rsidP="0091016E">
            <w:pPr>
              <w:numPr>
                <w:ilvl w:val="0"/>
                <w:numId w:val="5"/>
              </w:numPr>
              <w:shd w:val="clear" w:color="auto" w:fill="FFFFFF"/>
              <w:suppressAutoHyphens w:val="0"/>
              <w:autoSpaceDN/>
              <w:spacing w:before="100" w:beforeAutospacing="1" w:after="100" w:afterAutospacing="1" w:line="276" w:lineRule="auto"/>
              <w:ind w:left="0"/>
              <w:rPr>
                <w:rFonts w:ascii="Times New Roman" w:eastAsia="Times New Roman" w:hAnsi="Times New Roman"/>
                <w:lang w:eastAsia="pl-PL"/>
              </w:rPr>
            </w:pPr>
            <w:r w:rsidRPr="0091016E">
              <w:rPr>
                <w:rFonts w:ascii="Times New Roman" w:eastAsia="Times New Roman" w:hAnsi="Times New Roman"/>
                <w:lang w:eastAsia="pl-PL"/>
              </w:rPr>
              <w:t>dokładność: +/-4%.</w:t>
            </w:r>
          </w:p>
          <w:p w14:paraId="7AC36C66" w14:textId="21EEFED7" w:rsidR="0047264E" w:rsidRDefault="0047264E">
            <w:pPr>
              <w:spacing w:after="0" w:line="240" w:lineRule="auto"/>
              <w:textAlignment w:val="baseline"/>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410B579"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700EDD76"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2F375C3F" w14:textId="0552F766"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4917206B" w14:textId="79DAA411"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6A32C" w14:textId="77777777" w:rsidR="0047264E" w:rsidRDefault="0047264E">
            <w:pPr>
              <w:spacing w:after="0" w:line="360" w:lineRule="auto"/>
              <w:jc w:val="center"/>
              <w:textAlignment w:val="baseline"/>
              <w:rPr>
                <w:rFonts w:ascii="Times New Roman" w:hAnsi="Times New Roman"/>
              </w:rPr>
            </w:pPr>
            <w:r>
              <w:rPr>
                <w:rFonts w:ascii="Times New Roman" w:hAnsi="Times New Roman"/>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51712" w14:textId="77777777" w:rsidR="0091016E" w:rsidRPr="0091016E" w:rsidRDefault="0091016E" w:rsidP="0091016E">
            <w:pPr>
              <w:shd w:val="clear" w:color="auto" w:fill="FFFFFF"/>
              <w:suppressAutoHyphens w:val="0"/>
              <w:autoSpaceDN/>
              <w:textAlignment w:val="center"/>
              <w:outlineLvl w:val="0"/>
              <w:rPr>
                <w:rFonts w:ascii="Times New Roman" w:eastAsia="Times New Roman" w:hAnsi="Times New Roman"/>
                <w:b/>
                <w:color w:val="333333"/>
                <w:kern w:val="36"/>
                <w:lang w:eastAsia="pl-PL"/>
              </w:rPr>
            </w:pPr>
            <w:r w:rsidRPr="0091016E">
              <w:rPr>
                <w:rFonts w:ascii="Times New Roman" w:eastAsia="Times New Roman" w:hAnsi="Times New Roman"/>
                <w:b/>
                <w:color w:val="333333"/>
                <w:kern w:val="36"/>
                <w:lang w:eastAsia="pl-PL"/>
              </w:rPr>
              <w:t>Kątomierz klucza dynamometrycznego 1/2"</w:t>
            </w:r>
          </w:p>
          <w:p w14:paraId="450EC79E" w14:textId="425B2FB0" w:rsidR="0047264E" w:rsidRPr="0091016E" w:rsidRDefault="0047264E" w:rsidP="007D4BD0">
            <w:pPr>
              <w:spacing w:after="0" w:line="360" w:lineRule="auto"/>
              <w:textAlignment w:val="baseline"/>
              <w:rPr>
                <w:rFonts w:ascii="Times New Roman" w:hAnsi="Times New Roman"/>
                <w:b/>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CE32B" w14:textId="68C2E738" w:rsidR="0047264E" w:rsidRPr="0091016E" w:rsidRDefault="0091016E">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D7CC5E" w14:textId="77777777" w:rsidR="0091016E" w:rsidRPr="0091016E" w:rsidRDefault="0091016E" w:rsidP="0091016E">
            <w:pPr>
              <w:suppressAutoHyphens w:val="0"/>
              <w:autoSpaceDN/>
              <w:spacing w:after="200" w:line="276" w:lineRule="auto"/>
              <w:rPr>
                <w:rFonts w:ascii="Times New Roman" w:eastAsia="Times New Roman" w:hAnsi="Times New Roman"/>
                <w:b/>
                <w:bCs/>
                <w:shd w:val="clear" w:color="auto" w:fill="FFFFFF"/>
                <w:lang w:eastAsia="pl-PL"/>
              </w:rPr>
            </w:pPr>
            <w:r w:rsidRPr="0091016E">
              <w:rPr>
                <w:rFonts w:ascii="Times New Roman" w:eastAsia="Times New Roman" w:hAnsi="Times New Roman"/>
                <w:b/>
                <w:bCs/>
                <w:shd w:val="clear" w:color="auto" w:fill="FFFFFF"/>
                <w:lang w:eastAsia="pl-PL"/>
              </w:rPr>
              <w:t>Dane techniczne:</w:t>
            </w:r>
          </w:p>
          <w:p w14:paraId="1E80AA6F" w14:textId="15C81F2C" w:rsidR="0047264E" w:rsidRPr="0091016E" w:rsidRDefault="0091016E" w:rsidP="0091016E">
            <w:pPr>
              <w:spacing w:after="0" w:line="240" w:lineRule="auto"/>
              <w:textAlignment w:val="baseline"/>
            </w:pPr>
            <w:r w:rsidRPr="0091016E">
              <w:rPr>
                <w:rFonts w:ascii="Times New Roman" w:eastAsia="Times New Roman" w:hAnsi="Times New Roman"/>
                <w:shd w:val="clear" w:color="auto" w:fill="FFFFFF"/>
                <w:lang w:eastAsia="pl-PL"/>
              </w:rPr>
              <w:t>- przeznaczony</w:t>
            </w:r>
            <w:r w:rsidRPr="0091016E">
              <w:rPr>
                <w:rFonts w:ascii="Times New Roman" w:eastAsia="Times New Roman" w:hAnsi="Times New Roman"/>
                <w:lang w:eastAsia="pl-PL"/>
              </w:rPr>
              <w:t xml:space="preserve"> </w:t>
            </w:r>
            <w:r w:rsidRPr="0091016E">
              <w:rPr>
                <w:rFonts w:ascii="Times New Roman" w:eastAsia="Times New Roman" w:hAnsi="Times New Roman"/>
                <w:shd w:val="clear" w:color="auto" w:fill="FFFFFF"/>
                <w:lang w:eastAsia="pl-PL"/>
              </w:rPr>
              <w:t>do dokręcaniu śrub głowicy, korbowodów,</w:t>
            </w:r>
            <w:r w:rsidRPr="0091016E">
              <w:rPr>
                <w:rFonts w:ascii="Times New Roman" w:eastAsia="Times New Roman" w:hAnsi="Times New Roman"/>
                <w:lang w:eastAsia="pl-PL"/>
              </w:rPr>
              <w:br/>
            </w:r>
            <w:r w:rsidRPr="0091016E">
              <w:rPr>
                <w:rFonts w:ascii="Times New Roman" w:eastAsia="Times New Roman" w:hAnsi="Times New Roman"/>
                <w:shd w:val="clear" w:color="auto" w:fill="FFFFFF"/>
                <w:lang w:eastAsia="pl-PL"/>
              </w:rPr>
              <w:t xml:space="preserve">- wykonany ze stali </w:t>
            </w:r>
            <w:proofErr w:type="spellStart"/>
            <w:r w:rsidRPr="0091016E">
              <w:rPr>
                <w:rFonts w:ascii="Times New Roman" w:eastAsia="Times New Roman" w:hAnsi="Times New Roman"/>
                <w:shd w:val="clear" w:color="auto" w:fill="FFFFFF"/>
                <w:lang w:eastAsia="pl-PL"/>
              </w:rPr>
              <w:t>CrV</w:t>
            </w:r>
            <w:proofErr w:type="spellEnd"/>
            <w:r w:rsidRPr="0091016E">
              <w:rPr>
                <w:rFonts w:ascii="Times New Roman" w:eastAsia="Times New Roman" w:hAnsi="Times New Roman"/>
                <w:shd w:val="clear" w:color="auto" w:fill="FFFFFF"/>
                <w:lang w:eastAsia="pl-PL"/>
              </w:rPr>
              <w:t>,</w:t>
            </w:r>
            <w:r w:rsidRPr="0091016E">
              <w:rPr>
                <w:rFonts w:ascii="Times New Roman" w:eastAsia="Times New Roman" w:hAnsi="Times New Roman"/>
                <w:lang w:eastAsia="pl-PL"/>
              </w:rPr>
              <w:br/>
            </w:r>
            <w:r w:rsidRPr="0091016E">
              <w:rPr>
                <w:rFonts w:ascii="Times New Roman" w:eastAsia="Times New Roman" w:hAnsi="Times New Roman"/>
                <w:shd w:val="clear" w:color="auto" w:fill="FFFFFF"/>
                <w:lang w:eastAsia="pl-PL"/>
              </w:rPr>
              <w:t>- kwadrat 1/2",</w:t>
            </w:r>
            <w:r w:rsidRPr="0091016E">
              <w:rPr>
                <w:rFonts w:ascii="Times New Roman" w:eastAsia="Times New Roman" w:hAnsi="Times New Roman"/>
                <w:lang w:eastAsia="pl-PL"/>
              </w:rPr>
              <w:br/>
            </w:r>
            <w:r w:rsidRPr="0091016E">
              <w:rPr>
                <w:rFonts w:ascii="Times New Roman" w:eastAsia="Times New Roman" w:hAnsi="Times New Roman"/>
                <w:shd w:val="clear" w:color="auto" w:fill="FFFFFF"/>
                <w:lang w:eastAsia="pl-PL"/>
              </w:rPr>
              <w:t>- skala kątowa 0-360 °,</w:t>
            </w:r>
            <w:r w:rsidRPr="0091016E">
              <w:rPr>
                <w:rFonts w:ascii="Times New Roman" w:eastAsia="Times New Roman" w:hAnsi="Times New Roman"/>
                <w:lang w:eastAsia="pl-PL"/>
              </w:rPr>
              <w:br/>
            </w:r>
            <w:r w:rsidRPr="0091016E">
              <w:rPr>
                <w:rFonts w:ascii="Times New Roman" w:eastAsia="Times New Roman" w:hAnsi="Times New Roman"/>
                <w:shd w:val="clear" w:color="auto" w:fill="FFFFFF"/>
                <w:lang w:eastAsia="pl-PL"/>
              </w:rPr>
              <w:t>- średnica tarczy 60 mm,</w:t>
            </w:r>
            <w:r w:rsidRPr="0091016E">
              <w:rPr>
                <w:rFonts w:ascii="Times New Roman" w:eastAsia="Times New Roman" w:hAnsi="Times New Roman"/>
                <w:lang w:eastAsia="pl-PL"/>
              </w:rPr>
              <w:br/>
            </w:r>
            <w:r w:rsidRPr="0091016E">
              <w:rPr>
                <w:rFonts w:ascii="Times New Roman" w:eastAsia="Times New Roman" w:hAnsi="Times New Roman"/>
                <w:shd w:val="clear" w:color="auto" w:fill="FFFFFF"/>
                <w:lang w:eastAsia="pl-PL"/>
              </w:rPr>
              <w:t>- możliwość użycia do określenia wyprzedzenia zapłonu w skali kątowej.</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AE9BD86"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5418A3BB"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53D50F72" w14:textId="504E25E8"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38022DF0" w14:textId="2FBE5837"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37646" w14:textId="77777777" w:rsidR="0047264E" w:rsidRDefault="0047264E">
            <w:pPr>
              <w:spacing w:after="0" w:line="360" w:lineRule="auto"/>
              <w:jc w:val="center"/>
              <w:textAlignment w:val="baseline"/>
              <w:rPr>
                <w:rFonts w:ascii="Times New Roman" w:hAnsi="Times New Roman"/>
              </w:rPr>
            </w:pPr>
            <w:r>
              <w:rPr>
                <w:rFonts w:ascii="Times New Roman" w:hAnsi="Times New Roman"/>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D2743" w14:textId="1A812DB3" w:rsidR="0047264E" w:rsidRDefault="0091016E" w:rsidP="007D4BD0">
            <w:pPr>
              <w:spacing w:after="0" w:line="360" w:lineRule="auto"/>
              <w:textAlignment w:val="baseline"/>
              <w:rPr>
                <w:rFonts w:ascii="Times New Roman" w:hAnsi="Times New Roman"/>
                <w:b/>
                <w:bCs/>
              </w:rPr>
            </w:pPr>
            <w:r w:rsidRPr="0091016E">
              <w:rPr>
                <w:rFonts w:ascii="Times New Roman" w:hAnsi="Times New Roman"/>
                <w:b/>
                <w:bCs/>
              </w:rPr>
              <w:t>Wkrętak dynamometryczny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7E1ED" w14:textId="182D3C38" w:rsidR="0047264E" w:rsidRDefault="0091016E">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269B60" w14:textId="77777777" w:rsidR="0091016E" w:rsidRPr="0091016E" w:rsidRDefault="0091016E" w:rsidP="0091016E">
            <w:pPr>
              <w:spacing w:after="0" w:line="240" w:lineRule="auto"/>
              <w:textAlignment w:val="baseline"/>
              <w:rPr>
                <w:rFonts w:ascii="Times New Roman" w:hAnsi="Times New Roman"/>
                <w:b/>
                <w:bCs/>
              </w:rPr>
            </w:pPr>
            <w:r w:rsidRPr="0091016E">
              <w:rPr>
                <w:rFonts w:ascii="Times New Roman" w:hAnsi="Times New Roman"/>
                <w:b/>
                <w:bCs/>
              </w:rPr>
              <w:t>Dane techniczne:</w:t>
            </w:r>
          </w:p>
          <w:p w14:paraId="51239920"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xml:space="preserve">- wkrętak dynamometryczny przeznaczony do dokręcanie śrub dla momentów obrotowych 1-5 </w:t>
            </w:r>
            <w:proofErr w:type="spellStart"/>
            <w:r w:rsidRPr="0091016E">
              <w:rPr>
                <w:rFonts w:ascii="Times New Roman" w:hAnsi="Times New Roman"/>
              </w:rPr>
              <w:t>Nm</w:t>
            </w:r>
            <w:proofErr w:type="spellEnd"/>
            <w:r w:rsidRPr="0091016E">
              <w:rPr>
                <w:rFonts w:ascii="Times New Roman" w:hAnsi="Times New Roman"/>
              </w:rPr>
              <w:t xml:space="preserve">, </w:t>
            </w:r>
            <w:r w:rsidRPr="0091016E">
              <w:rPr>
                <w:rFonts w:ascii="Times New Roman" w:hAnsi="Times New Roman"/>
              </w:rPr>
              <w:br/>
              <w:t>- sygnał dźwiękowy przy osiągnięciu wcześniej ustawionego momentu obrotowego,</w:t>
            </w:r>
          </w:p>
          <w:p w14:paraId="5DB64600"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wysoka dokładność powtarzania z tolerancją +/-6% ,</w:t>
            </w:r>
          </w:p>
          <w:p w14:paraId="4A83A949" w14:textId="34A864FD" w:rsidR="0047264E" w:rsidRDefault="0091016E" w:rsidP="0091016E">
            <w:pPr>
              <w:spacing w:after="0" w:line="240" w:lineRule="auto"/>
              <w:textAlignment w:val="baseline"/>
              <w:rPr>
                <w:rFonts w:ascii="Times New Roman" w:hAnsi="Times New Roman"/>
              </w:rPr>
            </w:pPr>
            <w:r w:rsidRPr="0091016E">
              <w:rPr>
                <w:rFonts w:ascii="Times New Roman" w:hAnsi="Times New Roman"/>
              </w:rPr>
              <w:t>- rozmiar końcówki wkrętaka: nasadka magnetyczna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111217A"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693E2A3F"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344AFA9E" w14:textId="10E7A66E"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50A0CE97" w14:textId="3B7D4190"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9108D" w14:textId="77777777" w:rsidR="0047264E" w:rsidRDefault="0047264E">
            <w:pPr>
              <w:spacing w:after="0" w:line="360" w:lineRule="auto"/>
              <w:jc w:val="center"/>
              <w:textAlignment w:val="baseline"/>
              <w:rPr>
                <w:rFonts w:ascii="Times New Roman" w:hAnsi="Times New Roman"/>
              </w:rPr>
            </w:pPr>
            <w:r>
              <w:rPr>
                <w:rFonts w:ascii="Times New Roman" w:hAnsi="Times New Roman"/>
              </w:rPr>
              <w:lastRenderedPageBreak/>
              <w:t>11.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CCC2F" w14:textId="37B09CEA" w:rsidR="0047264E" w:rsidRDefault="0091016E" w:rsidP="0091016E">
            <w:pPr>
              <w:spacing w:after="0" w:line="360" w:lineRule="auto"/>
              <w:textAlignment w:val="baseline"/>
              <w:rPr>
                <w:rFonts w:ascii="Times New Roman" w:hAnsi="Times New Roman"/>
                <w:b/>
                <w:bCs/>
              </w:rPr>
            </w:pPr>
            <w:r w:rsidRPr="0091016E">
              <w:rPr>
                <w:rFonts w:ascii="Times New Roman" w:hAnsi="Times New Roman"/>
                <w:b/>
                <w:bCs/>
              </w:rPr>
              <w:t>Suwmiarka cyfrowa 150mm, stal nierdzewna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2148C" w14:textId="6E2FD3AB" w:rsidR="0047264E" w:rsidRDefault="0091016E">
            <w:pPr>
              <w:spacing w:after="0" w:line="360" w:lineRule="auto"/>
              <w:jc w:val="center"/>
              <w:textAlignment w:val="baseline"/>
              <w:rPr>
                <w:rFonts w:ascii="Times New Roman" w:hAnsi="Times New Roman"/>
              </w:rPr>
            </w:pPr>
            <w:r>
              <w:rPr>
                <w:rFonts w:ascii="Times New Roman" w:hAnsi="Times New Roman"/>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678F42"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b/>
                <w:bCs/>
              </w:rPr>
              <w:t>Suwmiarka cyfrowa, dane techniczne</w:t>
            </w:r>
            <w:r w:rsidRPr="0091016E">
              <w:rPr>
                <w:rFonts w:ascii="Times New Roman" w:hAnsi="Times New Roman"/>
              </w:rPr>
              <w:t>:</w:t>
            </w:r>
          </w:p>
          <w:p w14:paraId="69EFC1E6"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xml:space="preserve">- zakres mierzenia: 150mm, </w:t>
            </w:r>
          </w:p>
          <w:p w14:paraId="2DEE761D"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dokładności pomiaru 0,02mm,</w:t>
            </w:r>
          </w:p>
          <w:p w14:paraId="3035FD0B"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materiał wykonania: stal nierdzewna,</w:t>
            </w:r>
          </w:p>
          <w:p w14:paraId="223965EA"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czterofunkcyjna – do pomiarów wewnętrznych, zewnętrznych, głębokości i uskoków,</w:t>
            </w:r>
          </w:p>
          <w:p w14:paraId="0F079076"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śruba zaciskowa blokująca suwak,</w:t>
            </w:r>
          </w:p>
          <w:p w14:paraId="303DB92A"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wyświetlacz odczytu LCD.</w:t>
            </w:r>
          </w:p>
          <w:p w14:paraId="4AF53FDF"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zasilanie: bateria: LR44 1,5 V</w:t>
            </w:r>
          </w:p>
          <w:p w14:paraId="3DA03005"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xml:space="preserve">- certyfikat CE. </w:t>
            </w:r>
          </w:p>
          <w:p w14:paraId="455EF9C5"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b/>
                <w:bCs/>
              </w:rPr>
              <w:t xml:space="preserve">- </w:t>
            </w:r>
            <w:r w:rsidRPr="0091016E">
              <w:rPr>
                <w:rFonts w:ascii="Times New Roman" w:hAnsi="Times New Roman"/>
              </w:rPr>
              <w:t>długość całkowita produktu: 237 mm,</w:t>
            </w:r>
          </w:p>
          <w:p w14:paraId="67A0DF1E" w14:textId="77777777" w:rsidR="0091016E" w:rsidRPr="0091016E" w:rsidRDefault="0091016E" w:rsidP="0091016E">
            <w:pPr>
              <w:spacing w:after="0" w:line="240" w:lineRule="auto"/>
              <w:textAlignment w:val="baseline"/>
              <w:rPr>
                <w:rFonts w:ascii="Times New Roman" w:hAnsi="Times New Roman"/>
                <w:b/>
                <w:bCs/>
              </w:rPr>
            </w:pPr>
            <w:r w:rsidRPr="0091016E">
              <w:rPr>
                <w:rFonts w:ascii="Times New Roman" w:hAnsi="Times New Roman"/>
              </w:rPr>
              <w:t>- opakowanie z tworzywa sztucznego.</w:t>
            </w:r>
          </w:p>
          <w:p w14:paraId="5399DC2F" w14:textId="17951443" w:rsidR="0047264E" w:rsidRDefault="0047264E">
            <w:pPr>
              <w:spacing w:after="0" w:line="240" w:lineRule="auto"/>
              <w:textAlignment w:val="baseline"/>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1E880E3"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6FA53D68"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4F48F3B3" w14:textId="3131C0C8"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02614127" w14:textId="3CB9F152"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256B0" w14:textId="77777777" w:rsidR="0047264E" w:rsidRDefault="0047264E">
            <w:pPr>
              <w:spacing w:after="0" w:line="360" w:lineRule="auto"/>
              <w:jc w:val="center"/>
              <w:textAlignment w:val="baseline"/>
              <w:rPr>
                <w:rFonts w:ascii="Times New Roman" w:hAnsi="Times New Roman"/>
              </w:rPr>
            </w:pPr>
            <w:r>
              <w:rPr>
                <w:rFonts w:ascii="Times New Roman" w:hAnsi="Times New Roman"/>
              </w:rPr>
              <w:t>12.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444A0" w14:textId="77777777" w:rsidR="0091016E" w:rsidRPr="0091016E" w:rsidRDefault="0091016E" w:rsidP="0091016E">
            <w:pPr>
              <w:shd w:val="clear" w:color="auto" w:fill="FFFFFF"/>
              <w:suppressAutoHyphens w:val="0"/>
              <w:autoSpaceDN/>
              <w:spacing w:before="320"/>
              <w:outlineLvl w:val="0"/>
              <w:rPr>
                <w:rFonts w:ascii="Times New Roman" w:eastAsia="Times New Roman" w:hAnsi="Times New Roman"/>
                <w:b/>
                <w:kern w:val="36"/>
                <w:lang w:eastAsia="pl-PL"/>
              </w:rPr>
            </w:pPr>
            <w:r w:rsidRPr="0091016E">
              <w:rPr>
                <w:rFonts w:ascii="Times New Roman" w:eastAsia="Times New Roman" w:hAnsi="Times New Roman"/>
                <w:b/>
                <w:kern w:val="36"/>
                <w:lang w:eastAsia="pl-PL"/>
              </w:rPr>
              <w:t>Suwmiarka z certyfikatem DIN, 150mm, stal nierdzewna</w:t>
            </w:r>
          </w:p>
          <w:p w14:paraId="746483FD" w14:textId="1A0090DF" w:rsidR="0047264E" w:rsidRDefault="0047264E" w:rsidP="007D4BD0">
            <w:pPr>
              <w:spacing w:after="0" w:line="360" w:lineRule="auto"/>
              <w:textAlignment w:val="baseline"/>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869E2" w14:textId="1D9FD4E0" w:rsidR="0047264E" w:rsidRDefault="0091016E">
            <w:pPr>
              <w:spacing w:after="0" w:line="360" w:lineRule="auto"/>
              <w:jc w:val="center"/>
              <w:textAlignment w:val="baseline"/>
              <w:rPr>
                <w:rFonts w:ascii="Times New Roman" w:hAnsi="Times New Roman"/>
              </w:rPr>
            </w:pPr>
            <w:r>
              <w:rPr>
                <w:rFonts w:ascii="Times New Roman" w:hAnsi="Times New Roman"/>
              </w:rPr>
              <w:t>15</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93E7AD" w14:textId="77777777" w:rsidR="0091016E" w:rsidRPr="0091016E" w:rsidRDefault="0091016E" w:rsidP="0091016E">
            <w:pPr>
              <w:spacing w:after="0" w:line="240" w:lineRule="auto"/>
              <w:textAlignment w:val="baseline"/>
              <w:rPr>
                <w:rFonts w:ascii="Times New Roman" w:hAnsi="Times New Roman"/>
                <w:b/>
                <w:bCs/>
              </w:rPr>
            </w:pPr>
            <w:r w:rsidRPr="0091016E">
              <w:rPr>
                <w:rFonts w:ascii="Times New Roman" w:hAnsi="Times New Roman"/>
                <w:b/>
                <w:bCs/>
              </w:rPr>
              <w:t>Dane techniczne:</w:t>
            </w:r>
          </w:p>
          <w:p w14:paraId="062BACE5"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xml:space="preserve">- zakres mierzenia: 150mm, </w:t>
            </w:r>
          </w:p>
          <w:p w14:paraId="549486E3"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dokładności pomiaru 0,02mm,</w:t>
            </w:r>
          </w:p>
          <w:p w14:paraId="6107870F"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materiał wykonania: stal nierdzewna bez łączenia,</w:t>
            </w:r>
          </w:p>
          <w:p w14:paraId="78D5270F"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czterofunkcyjna – do pomiarów wewnętrznych, zewnętrznych, głębokości i uskoków,</w:t>
            </w:r>
          </w:p>
          <w:p w14:paraId="244857C6"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śruba zaciskowa blokująca suwak,</w:t>
            </w:r>
          </w:p>
          <w:p w14:paraId="065BFB02"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certyfikat DIN 862,</w:t>
            </w:r>
          </w:p>
          <w:p w14:paraId="11B9386C"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długość całkowita produktu: 237 mm,</w:t>
            </w:r>
          </w:p>
          <w:p w14:paraId="09B63FA9" w14:textId="77777777" w:rsidR="0091016E" w:rsidRPr="0091016E" w:rsidRDefault="0091016E" w:rsidP="0091016E">
            <w:pPr>
              <w:spacing w:after="0" w:line="240" w:lineRule="auto"/>
              <w:textAlignment w:val="baseline"/>
              <w:rPr>
                <w:rFonts w:ascii="Times New Roman" w:hAnsi="Times New Roman"/>
              </w:rPr>
            </w:pPr>
            <w:r w:rsidRPr="0091016E">
              <w:rPr>
                <w:rFonts w:ascii="Times New Roman" w:hAnsi="Times New Roman"/>
              </w:rPr>
              <w:t>- długość produktu: 230 mm,</w:t>
            </w:r>
          </w:p>
          <w:p w14:paraId="21B6F1A6" w14:textId="2FB4E141" w:rsidR="0047264E" w:rsidRDefault="0091016E" w:rsidP="0091016E">
            <w:pPr>
              <w:spacing w:after="0" w:line="240" w:lineRule="auto"/>
              <w:textAlignment w:val="baseline"/>
              <w:rPr>
                <w:rFonts w:ascii="Times New Roman" w:hAnsi="Times New Roman"/>
              </w:rPr>
            </w:pPr>
            <w:r w:rsidRPr="0091016E">
              <w:rPr>
                <w:rFonts w:ascii="Times New Roman" w:hAnsi="Times New Roman"/>
              </w:rPr>
              <w:t>- opakowanie z tworzywa sztucznego</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CBD9830"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708459FA"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446BA1B8" w14:textId="207CC548" w:rsidR="0047264E" w:rsidRDefault="0047264E" w:rsidP="0047264E">
            <w:pPr>
              <w:spacing w:after="0" w:line="240" w:lineRule="auto"/>
              <w:textAlignment w:val="baseline"/>
              <w:rPr>
                <w:rFonts w:ascii="Times New Roman" w:hAnsi="Times New Roman"/>
                <w:b/>
              </w:rPr>
            </w:pPr>
            <w:r w:rsidRPr="0047264E">
              <w:rPr>
                <w:rFonts w:ascii="Times New Roman" w:hAnsi="Times New Roman"/>
                <w:bCs/>
              </w:rPr>
              <w:t>67-100 Nowa Sól</w:t>
            </w:r>
          </w:p>
        </w:tc>
      </w:tr>
      <w:tr w:rsidR="0047264E" w14:paraId="53DB680D" w14:textId="7027DBE5"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D3275" w14:textId="77777777" w:rsidR="0047264E" w:rsidRDefault="0047264E">
            <w:pPr>
              <w:spacing w:after="0" w:line="360" w:lineRule="auto"/>
              <w:jc w:val="center"/>
              <w:textAlignment w:val="baseline"/>
              <w:rPr>
                <w:rFonts w:ascii="Times New Roman" w:hAnsi="Times New Roman"/>
              </w:rPr>
            </w:pPr>
            <w:r>
              <w:rPr>
                <w:rFonts w:ascii="Times New Roman" w:hAnsi="Times New Roman"/>
              </w:rPr>
              <w:t>13.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2BA63" w14:textId="77777777" w:rsidR="0091016E" w:rsidRPr="0091016E" w:rsidRDefault="0091016E" w:rsidP="0091016E">
            <w:pPr>
              <w:shd w:val="clear" w:color="auto" w:fill="FFFFFF"/>
              <w:suppressAutoHyphens w:val="0"/>
              <w:autoSpaceDN/>
              <w:spacing w:before="100" w:beforeAutospacing="1" w:after="120"/>
              <w:outlineLvl w:val="0"/>
              <w:rPr>
                <w:rFonts w:ascii="Times New Roman" w:eastAsia="Times New Roman" w:hAnsi="Times New Roman"/>
                <w:b/>
                <w:bCs/>
                <w:color w:val="222222"/>
                <w:kern w:val="36"/>
                <w:sz w:val="20"/>
                <w:szCs w:val="20"/>
                <w:lang w:eastAsia="pl-PL"/>
              </w:rPr>
            </w:pPr>
            <w:r w:rsidRPr="0091016E">
              <w:rPr>
                <w:rFonts w:ascii="Times New Roman" w:eastAsia="Times New Roman" w:hAnsi="Times New Roman"/>
                <w:b/>
                <w:bCs/>
                <w:color w:val="222222"/>
                <w:kern w:val="36"/>
                <w:sz w:val="20"/>
                <w:szCs w:val="20"/>
                <w:lang w:eastAsia="pl-PL"/>
              </w:rPr>
              <w:t>CZUJNIK ZEGAROWY STATYW MAGNETYCZNY 0-10mm ZESTAW</w:t>
            </w:r>
          </w:p>
          <w:p w14:paraId="5D55A2AC" w14:textId="05A500FA" w:rsidR="0047264E" w:rsidRDefault="0047264E" w:rsidP="007D4BD0">
            <w:pPr>
              <w:spacing w:after="0" w:line="360" w:lineRule="auto"/>
              <w:textAlignment w:val="baseline"/>
              <w:rPr>
                <w:rFonts w:ascii="Times New Roman" w:hAnsi="Times New Roman"/>
                <w:b/>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E8E1B" w14:textId="43B71DC2" w:rsidR="0047264E" w:rsidRDefault="0091016E">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6B62B2"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b/>
                <w:bCs/>
              </w:rPr>
              <w:t>Zestaw zawiera:</w:t>
            </w:r>
          </w:p>
          <w:p w14:paraId="2DB6108B" w14:textId="77777777" w:rsidR="0091016E" w:rsidRPr="0091016E" w:rsidRDefault="0091016E" w:rsidP="0091016E">
            <w:pPr>
              <w:numPr>
                <w:ilvl w:val="0"/>
                <w:numId w:val="8"/>
              </w:numPr>
              <w:spacing w:after="0" w:line="240" w:lineRule="auto"/>
              <w:textAlignment w:val="baseline"/>
              <w:rPr>
                <w:rFonts w:asciiTheme="majorBidi" w:hAnsiTheme="majorBidi" w:cstheme="majorBidi"/>
              </w:rPr>
            </w:pPr>
            <w:r w:rsidRPr="0091016E">
              <w:rPr>
                <w:rFonts w:asciiTheme="majorBidi" w:hAnsiTheme="majorBidi" w:cstheme="majorBidi"/>
              </w:rPr>
              <w:t>- bazę magnetyczną (statyw do czujnika)</w:t>
            </w:r>
          </w:p>
          <w:p w14:paraId="3CA58215" w14:textId="77777777" w:rsidR="0091016E" w:rsidRPr="0091016E" w:rsidRDefault="0091016E" w:rsidP="0091016E">
            <w:pPr>
              <w:numPr>
                <w:ilvl w:val="0"/>
                <w:numId w:val="8"/>
              </w:numPr>
              <w:spacing w:after="0" w:line="240" w:lineRule="auto"/>
              <w:textAlignment w:val="baseline"/>
              <w:rPr>
                <w:rFonts w:asciiTheme="majorBidi" w:hAnsiTheme="majorBidi" w:cstheme="majorBidi"/>
              </w:rPr>
            </w:pPr>
            <w:r w:rsidRPr="0091016E">
              <w:rPr>
                <w:rFonts w:asciiTheme="majorBidi" w:hAnsiTheme="majorBidi" w:cstheme="majorBidi"/>
              </w:rPr>
              <w:t>- czujnik zegarowy 0-10mm / 0,01mm</w:t>
            </w:r>
          </w:p>
          <w:p w14:paraId="347C3473" w14:textId="77777777" w:rsidR="0091016E" w:rsidRPr="0091016E" w:rsidRDefault="0091016E" w:rsidP="0091016E">
            <w:pPr>
              <w:spacing w:after="0" w:line="240" w:lineRule="auto"/>
              <w:textAlignment w:val="baseline"/>
              <w:rPr>
                <w:rFonts w:asciiTheme="majorBidi" w:hAnsiTheme="majorBidi" w:cstheme="majorBidi"/>
                <w:b/>
                <w:bCs/>
              </w:rPr>
            </w:pPr>
          </w:p>
          <w:p w14:paraId="1BF4EAEF"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b/>
                <w:bCs/>
              </w:rPr>
              <w:t>Dane techniczne:</w:t>
            </w:r>
          </w:p>
          <w:p w14:paraId="1DE58D6C"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rPr>
              <w:t>Statyw:</w:t>
            </w:r>
          </w:p>
          <w:p w14:paraId="0A6F1D5D" w14:textId="77777777" w:rsidR="0091016E" w:rsidRPr="0091016E" w:rsidRDefault="0091016E" w:rsidP="0091016E">
            <w:pPr>
              <w:numPr>
                <w:ilvl w:val="0"/>
                <w:numId w:val="6"/>
              </w:numPr>
              <w:spacing w:after="0" w:line="240" w:lineRule="auto"/>
              <w:textAlignment w:val="baseline"/>
              <w:rPr>
                <w:rFonts w:asciiTheme="majorBidi" w:hAnsiTheme="majorBidi" w:cstheme="majorBidi"/>
              </w:rPr>
            </w:pPr>
            <w:r w:rsidRPr="0091016E">
              <w:rPr>
                <w:rFonts w:asciiTheme="majorBidi" w:hAnsiTheme="majorBidi" w:cstheme="majorBidi"/>
              </w:rPr>
              <w:t>- wysokość całego statywu wraz z podstawą magnetyczną około 40 cm,</w:t>
            </w:r>
          </w:p>
          <w:p w14:paraId="63C623F1" w14:textId="77777777" w:rsidR="0091016E" w:rsidRPr="0091016E" w:rsidRDefault="0091016E" w:rsidP="0091016E">
            <w:pPr>
              <w:numPr>
                <w:ilvl w:val="0"/>
                <w:numId w:val="6"/>
              </w:numPr>
              <w:spacing w:after="0" w:line="240" w:lineRule="auto"/>
              <w:textAlignment w:val="baseline"/>
              <w:rPr>
                <w:rFonts w:asciiTheme="majorBidi" w:hAnsiTheme="majorBidi" w:cstheme="majorBidi"/>
              </w:rPr>
            </w:pPr>
            <w:r w:rsidRPr="0091016E">
              <w:rPr>
                <w:rFonts w:asciiTheme="majorBidi" w:hAnsiTheme="majorBidi" w:cstheme="majorBidi"/>
              </w:rPr>
              <w:t>- każde z ramion blokowane oddzielnie (długość ramienia około 16 cm)</w:t>
            </w:r>
          </w:p>
          <w:p w14:paraId="435DC65E" w14:textId="77777777" w:rsidR="0091016E" w:rsidRPr="0091016E" w:rsidRDefault="0091016E" w:rsidP="0091016E">
            <w:pPr>
              <w:numPr>
                <w:ilvl w:val="0"/>
                <w:numId w:val="6"/>
              </w:numPr>
              <w:spacing w:after="0" w:line="240" w:lineRule="auto"/>
              <w:textAlignment w:val="baseline"/>
              <w:rPr>
                <w:rFonts w:asciiTheme="majorBidi" w:hAnsiTheme="majorBidi" w:cstheme="majorBidi"/>
              </w:rPr>
            </w:pPr>
            <w:r w:rsidRPr="0091016E">
              <w:rPr>
                <w:rFonts w:asciiTheme="majorBidi" w:hAnsiTheme="majorBidi" w:cstheme="majorBidi"/>
              </w:rPr>
              <w:t>- wymiary podstawy: 5 x 6,5 x 5,5 cm</w:t>
            </w:r>
          </w:p>
          <w:p w14:paraId="7F8FDA9D" w14:textId="77777777" w:rsidR="0091016E" w:rsidRPr="0091016E" w:rsidRDefault="0091016E" w:rsidP="0091016E">
            <w:pPr>
              <w:numPr>
                <w:ilvl w:val="0"/>
                <w:numId w:val="6"/>
              </w:numPr>
              <w:spacing w:after="0" w:line="240" w:lineRule="auto"/>
              <w:textAlignment w:val="baseline"/>
              <w:rPr>
                <w:rFonts w:asciiTheme="majorBidi" w:hAnsiTheme="majorBidi" w:cstheme="majorBidi"/>
              </w:rPr>
            </w:pPr>
          </w:p>
          <w:p w14:paraId="4CC2AA67"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rPr>
              <w:t>Czujnik zegarowy:</w:t>
            </w:r>
          </w:p>
          <w:p w14:paraId="63100483" w14:textId="77777777" w:rsidR="0091016E" w:rsidRPr="0091016E" w:rsidRDefault="0091016E" w:rsidP="0091016E">
            <w:pPr>
              <w:numPr>
                <w:ilvl w:val="0"/>
                <w:numId w:val="7"/>
              </w:numPr>
              <w:spacing w:after="0" w:line="240" w:lineRule="auto"/>
              <w:textAlignment w:val="baseline"/>
              <w:rPr>
                <w:rFonts w:asciiTheme="majorBidi" w:hAnsiTheme="majorBidi" w:cstheme="majorBidi"/>
              </w:rPr>
            </w:pPr>
            <w:r w:rsidRPr="0091016E">
              <w:rPr>
                <w:rFonts w:asciiTheme="majorBidi" w:hAnsiTheme="majorBidi" w:cstheme="majorBidi"/>
              </w:rPr>
              <w:t>- zakres pomiaru: 0-10 mm,</w:t>
            </w:r>
          </w:p>
          <w:p w14:paraId="788A0049" w14:textId="77777777" w:rsidR="0091016E" w:rsidRPr="0091016E" w:rsidRDefault="0091016E" w:rsidP="0091016E">
            <w:pPr>
              <w:numPr>
                <w:ilvl w:val="0"/>
                <w:numId w:val="7"/>
              </w:numPr>
              <w:spacing w:after="0" w:line="240" w:lineRule="auto"/>
              <w:textAlignment w:val="baseline"/>
              <w:rPr>
                <w:rFonts w:asciiTheme="majorBidi" w:hAnsiTheme="majorBidi" w:cstheme="majorBidi"/>
              </w:rPr>
            </w:pPr>
            <w:r w:rsidRPr="0091016E">
              <w:rPr>
                <w:rFonts w:asciiTheme="majorBidi" w:hAnsiTheme="majorBidi" w:cstheme="majorBidi"/>
              </w:rPr>
              <w:t>- podziałka/odczyt 0,01mm,</w:t>
            </w:r>
          </w:p>
          <w:p w14:paraId="6139E388" w14:textId="77777777" w:rsidR="0091016E" w:rsidRPr="0091016E" w:rsidRDefault="0091016E" w:rsidP="0091016E">
            <w:pPr>
              <w:numPr>
                <w:ilvl w:val="0"/>
                <w:numId w:val="7"/>
              </w:numPr>
              <w:spacing w:after="0" w:line="240" w:lineRule="auto"/>
              <w:textAlignment w:val="baseline"/>
              <w:rPr>
                <w:rFonts w:asciiTheme="majorBidi" w:hAnsiTheme="majorBidi" w:cstheme="majorBidi"/>
              </w:rPr>
            </w:pPr>
            <w:r w:rsidRPr="0091016E">
              <w:rPr>
                <w:rFonts w:asciiTheme="majorBidi" w:hAnsiTheme="majorBidi" w:cstheme="majorBidi"/>
              </w:rPr>
              <w:t>- trzpień montażowy: Φ 8 mm / tylne ucho z otworem Φ 6 mm,</w:t>
            </w:r>
          </w:p>
          <w:p w14:paraId="04DAD1B8" w14:textId="77777777" w:rsidR="0091016E" w:rsidRPr="0091016E" w:rsidRDefault="0091016E" w:rsidP="0091016E">
            <w:pPr>
              <w:numPr>
                <w:ilvl w:val="0"/>
                <w:numId w:val="7"/>
              </w:numPr>
              <w:spacing w:after="0" w:line="240" w:lineRule="auto"/>
              <w:textAlignment w:val="baseline"/>
              <w:rPr>
                <w:rFonts w:asciiTheme="majorBidi" w:hAnsiTheme="majorBidi" w:cstheme="majorBidi"/>
              </w:rPr>
            </w:pPr>
            <w:r w:rsidRPr="0091016E">
              <w:rPr>
                <w:rFonts w:asciiTheme="majorBidi" w:hAnsiTheme="majorBidi" w:cstheme="majorBidi"/>
              </w:rPr>
              <w:t>- średnica tarczy zegara: Φ 55 mm</w:t>
            </w:r>
          </w:p>
          <w:p w14:paraId="1E162D7A" w14:textId="22C28D5C" w:rsidR="0047264E" w:rsidRDefault="0047264E">
            <w:pPr>
              <w:spacing w:after="0" w:line="240" w:lineRule="auto"/>
              <w:textAlignment w:val="baseline"/>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DA91F90"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0C2CD14D" w14:textId="77777777" w:rsidR="0047264E" w:rsidRPr="0047264E" w:rsidRDefault="0047264E" w:rsidP="0047264E">
            <w:pPr>
              <w:spacing w:after="0" w:line="240" w:lineRule="auto"/>
              <w:textAlignment w:val="baseline"/>
              <w:rPr>
                <w:rFonts w:ascii="Times New Roman" w:hAnsi="Times New Roman"/>
                <w:bCs/>
              </w:rPr>
            </w:pPr>
            <w:r w:rsidRPr="0047264E">
              <w:rPr>
                <w:rFonts w:ascii="Times New Roman" w:hAnsi="Times New Roman"/>
                <w:bCs/>
              </w:rPr>
              <w:t>ul. Wrocławska 33</w:t>
            </w:r>
          </w:p>
          <w:p w14:paraId="442BC80B" w14:textId="2E661F5C" w:rsidR="0047264E" w:rsidRDefault="0047264E" w:rsidP="0047264E">
            <w:pPr>
              <w:spacing w:after="0" w:line="240" w:lineRule="auto"/>
              <w:jc w:val="both"/>
              <w:textAlignment w:val="baseline"/>
              <w:rPr>
                <w:rFonts w:ascii="Times New Roman" w:hAnsi="Times New Roman"/>
                <w:b/>
              </w:rPr>
            </w:pPr>
            <w:r w:rsidRPr="0047264E">
              <w:rPr>
                <w:rFonts w:ascii="Times New Roman" w:hAnsi="Times New Roman"/>
                <w:bCs/>
              </w:rPr>
              <w:t>67-100 Nowa Sól</w:t>
            </w:r>
          </w:p>
        </w:tc>
      </w:tr>
      <w:tr w:rsidR="0091016E" w14:paraId="726E0B9F" w14:textId="77777777"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029F8" w14:textId="1A5784FF" w:rsidR="0091016E" w:rsidRDefault="0091016E">
            <w:pPr>
              <w:spacing w:after="0" w:line="360" w:lineRule="auto"/>
              <w:jc w:val="center"/>
              <w:textAlignment w:val="baseline"/>
              <w:rPr>
                <w:rFonts w:ascii="Times New Roman" w:hAnsi="Times New Roman"/>
              </w:rPr>
            </w:pPr>
            <w:r>
              <w:rPr>
                <w:rFonts w:ascii="Times New Roman" w:hAnsi="Times New Roman"/>
              </w:rPr>
              <w:t>14.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9AEA1" w14:textId="77777777" w:rsidR="0091016E" w:rsidRPr="0091016E" w:rsidRDefault="0091016E" w:rsidP="0091016E">
            <w:pPr>
              <w:shd w:val="clear" w:color="auto" w:fill="FFFFFF"/>
              <w:suppressAutoHyphens w:val="0"/>
              <w:autoSpaceDN/>
              <w:spacing w:before="100" w:beforeAutospacing="1" w:after="120"/>
              <w:outlineLvl w:val="0"/>
              <w:rPr>
                <w:rFonts w:ascii="Times New Roman" w:eastAsia="Times New Roman" w:hAnsi="Times New Roman"/>
                <w:b/>
                <w:bCs/>
                <w:color w:val="222222"/>
                <w:kern w:val="36"/>
                <w:lang w:eastAsia="pl-PL"/>
              </w:rPr>
            </w:pPr>
            <w:r w:rsidRPr="0091016E">
              <w:rPr>
                <w:rFonts w:ascii="Times New Roman" w:eastAsia="Times New Roman" w:hAnsi="Times New Roman"/>
                <w:b/>
                <w:bCs/>
                <w:color w:val="222222"/>
                <w:kern w:val="36"/>
                <w:lang w:eastAsia="pl-PL"/>
              </w:rPr>
              <w:t>Mikrometr</w:t>
            </w:r>
          </w:p>
          <w:p w14:paraId="7106D154" w14:textId="77777777" w:rsidR="0091016E" w:rsidRPr="0091016E" w:rsidRDefault="0091016E" w:rsidP="0091016E">
            <w:pPr>
              <w:shd w:val="clear" w:color="auto" w:fill="FFFFFF"/>
              <w:suppressAutoHyphens w:val="0"/>
              <w:autoSpaceDN/>
              <w:spacing w:before="100" w:beforeAutospacing="1" w:after="120"/>
              <w:outlineLvl w:val="0"/>
              <w:rPr>
                <w:rFonts w:ascii="Times New Roman" w:eastAsia="Times New Roman" w:hAnsi="Times New Roman"/>
                <w:b/>
                <w:bCs/>
                <w:color w:val="222222"/>
                <w:kern w:val="36"/>
                <w:sz w:val="20"/>
                <w:szCs w:val="20"/>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9733C" w14:textId="11B54D97" w:rsidR="0091016E" w:rsidRDefault="0091016E">
            <w:pPr>
              <w:spacing w:after="0" w:line="360" w:lineRule="auto"/>
              <w:jc w:val="center"/>
              <w:textAlignment w:val="baseline"/>
              <w:rPr>
                <w:rFonts w:ascii="Times New Roman" w:hAnsi="Times New Roman"/>
              </w:rPr>
            </w:pPr>
            <w:r>
              <w:rPr>
                <w:rFonts w:ascii="Times New Roman" w:hAnsi="Times New Roman"/>
              </w:rPr>
              <w:t>15.</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2350B2" w14:textId="77777777" w:rsidR="0091016E" w:rsidRPr="0091016E" w:rsidRDefault="0091016E" w:rsidP="0091016E">
            <w:pPr>
              <w:tabs>
                <w:tab w:val="num" w:pos="293"/>
              </w:tabs>
              <w:suppressAutoHyphens w:val="0"/>
              <w:autoSpaceDN/>
              <w:spacing w:after="200" w:line="276" w:lineRule="auto"/>
              <w:rPr>
                <w:rFonts w:ascii="Times New Roman" w:eastAsia="Times New Roman" w:hAnsi="Times New Roman"/>
                <w:sz w:val="20"/>
                <w:szCs w:val="20"/>
                <w:lang w:eastAsia="pl-PL"/>
              </w:rPr>
            </w:pPr>
            <w:r w:rsidRPr="0091016E">
              <w:rPr>
                <w:rFonts w:ascii="Times New Roman" w:eastAsia="Times New Roman" w:hAnsi="Times New Roman"/>
                <w:sz w:val="20"/>
                <w:szCs w:val="20"/>
                <w:lang w:eastAsia="pl-PL"/>
              </w:rPr>
              <w:t>Narzędzie pomiarowe, z dokładnością pomiarową na poziomie 0,01mm.</w:t>
            </w:r>
          </w:p>
          <w:p w14:paraId="7ADB8A83" w14:textId="77777777" w:rsidR="0091016E" w:rsidRPr="0091016E" w:rsidRDefault="0091016E" w:rsidP="0091016E">
            <w:pPr>
              <w:tabs>
                <w:tab w:val="num" w:pos="293"/>
              </w:tabs>
              <w:suppressAutoHyphens w:val="0"/>
              <w:autoSpaceDN/>
              <w:spacing w:after="200" w:line="276" w:lineRule="auto"/>
              <w:rPr>
                <w:rFonts w:ascii="Times New Roman" w:eastAsia="Times New Roman" w:hAnsi="Times New Roman"/>
                <w:sz w:val="20"/>
                <w:szCs w:val="20"/>
                <w:lang w:eastAsia="pl-PL"/>
              </w:rPr>
            </w:pPr>
            <w:r w:rsidRPr="0091016E">
              <w:rPr>
                <w:rFonts w:ascii="Times New Roman" w:eastAsia="Times New Roman" w:hAnsi="Times New Roman"/>
                <w:sz w:val="20"/>
                <w:szCs w:val="20"/>
                <w:lang w:eastAsia="pl-PL"/>
              </w:rPr>
              <w:lastRenderedPageBreak/>
              <w:t xml:space="preserve">Zakres pomiarowy: 0- 50 mm </w:t>
            </w:r>
          </w:p>
          <w:p w14:paraId="72E6980A" w14:textId="535DB93A" w:rsidR="0091016E" w:rsidRPr="0091016E" w:rsidRDefault="0091016E" w:rsidP="0091016E">
            <w:pPr>
              <w:spacing w:after="0" w:line="240" w:lineRule="auto"/>
              <w:textAlignment w:val="baseline"/>
              <w:rPr>
                <w:rFonts w:asciiTheme="majorBidi" w:hAnsiTheme="majorBidi" w:cstheme="majorBidi"/>
                <w:b/>
                <w:bCs/>
              </w:rPr>
            </w:pPr>
            <w:r w:rsidRPr="0091016E">
              <w:rPr>
                <w:rFonts w:ascii="Times New Roman" w:eastAsia="Times New Roman" w:hAnsi="Times New Roman"/>
                <w:sz w:val="20"/>
                <w:szCs w:val="20"/>
                <w:lang w:eastAsia="pl-PL"/>
              </w:rPr>
              <w:t>Pomiary zewnętrzne, pomiary szerokości otworów, głębokości lub grubości.</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7C03894" w14:textId="77777777" w:rsidR="0091016E" w:rsidRPr="0047264E" w:rsidRDefault="0091016E" w:rsidP="0091016E">
            <w:pPr>
              <w:spacing w:after="0" w:line="240" w:lineRule="auto"/>
              <w:textAlignment w:val="baseline"/>
              <w:rPr>
                <w:rFonts w:ascii="Times New Roman" w:hAnsi="Times New Roman"/>
                <w:bCs/>
              </w:rPr>
            </w:pPr>
            <w:r w:rsidRPr="0047264E">
              <w:rPr>
                <w:rFonts w:ascii="Times New Roman" w:hAnsi="Times New Roman"/>
                <w:bCs/>
              </w:rPr>
              <w:lastRenderedPageBreak/>
              <w:t>Zespół Szkół Ponadgimnazjalnych nr 2</w:t>
            </w:r>
          </w:p>
          <w:p w14:paraId="54477795" w14:textId="77777777" w:rsidR="0091016E" w:rsidRPr="0047264E" w:rsidRDefault="0091016E" w:rsidP="0091016E">
            <w:pPr>
              <w:spacing w:after="0" w:line="240" w:lineRule="auto"/>
              <w:textAlignment w:val="baseline"/>
              <w:rPr>
                <w:rFonts w:ascii="Times New Roman" w:hAnsi="Times New Roman"/>
                <w:bCs/>
              </w:rPr>
            </w:pPr>
            <w:r w:rsidRPr="0047264E">
              <w:rPr>
                <w:rFonts w:ascii="Times New Roman" w:hAnsi="Times New Roman"/>
                <w:bCs/>
              </w:rPr>
              <w:t>ul. Wrocławska 33</w:t>
            </w:r>
          </w:p>
          <w:p w14:paraId="1363B045" w14:textId="54C36598" w:rsidR="0091016E" w:rsidRPr="0047264E" w:rsidRDefault="0091016E" w:rsidP="0091016E">
            <w:pPr>
              <w:spacing w:after="0" w:line="240" w:lineRule="auto"/>
              <w:textAlignment w:val="baseline"/>
              <w:rPr>
                <w:rFonts w:ascii="Times New Roman" w:hAnsi="Times New Roman"/>
                <w:bCs/>
              </w:rPr>
            </w:pPr>
            <w:r w:rsidRPr="0047264E">
              <w:rPr>
                <w:rFonts w:ascii="Times New Roman" w:hAnsi="Times New Roman"/>
                <w:bCs/>
              </w:rPr>
              <w:t>67-100 Nowa Sól</w:t>
            </w:r>
          </w:p>
        </w:tc>
      </w:tr>
      <w:tr w:rsidR="0036757C" w14:paraId="5A93C853" w14:textId="77777777" w:rsidTr="00BC6C8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D0DE4" w14:textId="79510648" w:rsidR="0036757C" w:rsidRDefault="0036757C" w:rsidP="00BC6C85">
            <w:pPr>
              <w:spacing w:after="0" w:line="360" w:lineRule="auto"/>
              <w:jc w:val="center"/>
              <w:textAlignment w:val="baseline"/>
              <w:rPr>
                <w:rFonts w:ascii="Times New Roman" w:hAnsi="Times New Roman"/>
              </w:rPr>
            </w:pPr>
            <w:r>
              <w:rPr>
                <w:rFonts w:ascii="Times New Roman" w:hAnsi="Times New Roman"/>
              </w:rPr>
              <w:t>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AC89B" w14:textId="27882447" w:rsidR="0036757C" w:rsidRPr="0091016E" w:rsidRDefault="0036757C" w:rsidP="0036757C">
            <w:pPr>
              <w:shd w:val="clear" w:color="auto" w:fill="FFFFFF"/>
              <w:suppressAutoHyphens w:val="0"/>
              <w:autoSpaceDN/>
              <w:spacing w:before="100" w:beforeAutospacing="1" w:after="120"/>
              <w:outlineLvl w:val="0"/>
              <w:rPr>
                <w:rFonts w:ascii="Times New Roman" w:eastAsia="Times New Roman" w:hAnsi="Times New Roman"/>
                <w:b/>
                <w:bCs/>
                <w:color w:val="222222"/>
                <w:kern w:val="36"/>
                <w:lang w:eastAsia="pl-PL"/>
              </w:rPr>
            </w:pPr>
            <w:r w:rsidRPr="0036757C">
              <w:rPr>
                <w:rFonts w:ascii="Times New Roman" w:eastAsia="Times New Roman" w:hAnsi="Times New Roman"/>
                <w:b/>
                <w:bCs/>
                <w:color w:val="222222"/>
                <w:kern w:val="36"/>
                <w:lang w:eastAsia="pl-PL"/>
              </w:rPr>
              <w:t>Mikrometr elektroniczny 0-25 0.001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EC7EA" w14:textId="77777777" w:rsidR="0036757C" w:rsidRDefault="0036757C" w:rsidP="00BC6C85">
            <w:pPr>
              <w:spacing w:after="0" w:line="360" w:lineRule="auto"/>
              <w:jc w:val="center"/>
              <w:textAlignment w:val="baseline"/>
              <w:rPr>
                <w:rFonts w:ascii="Times New Roman" w:hAnsi="Times New Roman"/>
              </w:rPr>
            </w:pP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0552BD" w14:textId="77777777" w:rsidR="0036757C" w:rsidRPr="0036757C" w:rsidRDefault="0036757C" w:rsidP="0036757C">
            <w:pPr>
              <w:spacing w:after="0" w:line="240" w:lineRule="auto"/>
              <w:textAlignment w:val="baseline"/>
              <w:rPr>
                <w:rFonts w:asciiTheme="majorBidi" w:hAnsiTheme="majorBidi" w:cstheme="majorBidi"/>
              </w:rPr>
            </w:pPr>
            <w:r w:rsidRPr="0036757C">
              <w:rPr>
                <w:rFonts w:asciiTheme="majorBidi" w:hAnsiTheme="majorBidi" w:cstheme="majorBidi"/>
                <w:b/>
                <w:bCs/>
              </w:rPr>
              <w:t xml:space="preserve">Narzędzie pomiarowe, z dokładnością pomiarową </w:t>
            </w:r>
            <w:r w:rsidRPr="0036757C">
              <w:rPr>
                <w:rFonts w:asciiTheme="majorBidi" w:hAnsiTheme="majorBidi" w:cstheme="majorBidi"/>
              </w:rPr>
              <w:t xml:space="preserve">na poziomie 0,01mm. </w:t>
            </w:r>
          </w:p>
          <w:p w14:paraId="2E440F14" w14:textId="77777777" w:rsidR="0036757C" w:rsidRPr="0036757C" w:rsidRDefault="0036757C" w:rsidP="0036757C">
            <w:pPr>
              <w:spacing w:after="0" w:line="240" w:lineRule="auto"/>
              <w:textAlignment w:val="baseline"/>
              <w:rPr>
                <w:rFonts w:asciiTheme="majorBidi" w:hAnsiTheme="majorBidi" w:cstheme="majorBidi"/>
              </w:rPr>
            </w:pPr>
            <w:r w:rsidRPr="0036757C">
              <w:rPr>
                <w:rFonts w:asciiTheme="majorBidi" w:hAnsiTheme="majorBidi" w:cstheme="majorBidi"/>
              </w:rPr>
              <w:t>Zakres pomiarowy: 0- 25 mm</w:t>
            </w:r>
          </w:p>
          <w:p w14:paraId="040333D5" w14:textId="77777777" w:rsidR="0036757C" w:rsidRPr="0036757C" w:rsidRDefault="0036757C" w:rsidP="0036757C">
            <w:pPr>
              <w:spacing w:after="0" w:line="240" w:lineRule="auto"/>
              <w:textAlignment w:val="baseline"/>
              <w:rPr>
                <w:rFonts w:asciiTheme="majorBidi" w:hAnsiTheme="majorBidi" w:cstheme="majorBidi"/>
              </w:rPr>
            </w:pPr>
            <w:r w:rsidRPr="0036757C">
              <w:rPr>
                <w:rFonts w:asciiTheme="majorBidi" w:hAnsiTheme="majorBidi" w:cstheme="majorBidi"/>
              </w:rPr>
              <w:t>Pomiary zewnętrzne, pomiary szerokości otworów, głębokości lub grubości.</w:t>
            </w:r>
          </w:p>
          <w:p w14:paraId="09E82363" w14:textId="77777777" w:rsidR="0036757C" w:rsidRPr="0036757C" w:rsidRDefault="0036757C" w:rsidP="0036757C">
            <w:pPr>
              <w:spacing w:after="0" w:line="240" w:lineRule="auto"/>
              <w:textAlignment w:val="baseline"/>
              <w:rPr>
                <w:rFonts w:asciiTheme="majorBidi" w:hAnsiTheme="majorBidi" w:cstheme="majorBidi"/>
              </w:rPr>
            </w:pPr>
            <w:r w:rsidRPr="0036757C">
              <w:rPr>
                <w:rFonts w:asciiTheme="majorBidi" w:hAnsiTheme="majorBidi" w:cstheme="majorBidi"/>
              </w:rPr>
              <w:t>Elektroniczny wyświetlacz LCD.</w:t>
            </w:r>
          </w:p>
          <w:p w14:paraId="72181B2B" w14:textId="29A23880" w:rsidR="0036757C" w:rsidRPr="0091016E" w:rsidRDefault="0036757C" w:rsidP="0036757C">
            <w:pPr>
              <w:spacing w:after="0" w:line="240" w:lineRule="auto"/>
              <w:textAlignment w:val="baseline"/>
              <w:rPr>
                <w:rFonts w:asciiTheme="majorBidi" w:hAnsiTheme="majorBidi" w:cstheme="majorBidi"/>
                <w:b/>
                <w:bCs/>
              </w:rPr>
            </w:pPr>
            <w:r w:rsidRPr="0036757C">
              <w:rPr>
                <w:rFonts w:asciiTheme="majorBidi" w:hAnsiTheme="majorBidi" w:cstheme="majorBidi"/>
              </w:rPr>
              <w:t>Zasilanie: bateria: LR44 1,5 V</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360A55B" w14:textId="77777777" w:rsidR="0036757C" w:rsidRPr="0047264E" w:rsidRDefault="0036757C" w:rsidP="0036757C">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7DB4468F" w14:textId="77777777" w:rsidR="0036757C" w:rsidRPr="0047264E" w:rsidRDefault="0036757C" w:rsidP="0036757C">
            <w:pPr>
              <w:spacing w:after="0" w:line="240" w:lineRule="auto"/>
              <w:textAlignment w:val="baseline"/>
              <w:rPr>
                <w:rFonts w:ascii="Times New Roman" w:hAnsi="Times New Roman"/>
                <w:bCs/>
              </w:rPr>
            </w:pPr>
            <w:r w:rsidRPr="0047264E">
              <w:rPr>
                <w:rFonts w:ascii="Times New Roman" w:hAnsi="Times New Roman"/>
                <w:bCs/>
              </w:rPr>
              <w:t>ul. Wrocławska 33</w:t>
            </w:r>
          </w:p>
          <w:p w14:paraId="21D7458C" w14:textId="0803C620" w:rsidR="0036757C" w:rsidRPr="0047264E" w:rsidRDefault="0036757C" w:rsidP="0036757C">
            <w:pPr>
              <w:spacing w:after="0" w:line="240" w:lineRule="auto"/>
              <w:textAlignment w:val="baseline"/>
              <w:rPr>
                <w:rFonts w:ascii="Times New Roman" w:hAnsi="Times New Roman"/>
                <w:bCs/>
              </w:rPr>
            </w:pPr>
            <w:r w:rsidRPr="0047264E">
              <w:rPr>
                <w:rFonts w:ascii="Times New Roman" w:hAnsi="Times New Roman"/>
                <w:bCs/>
              </w:rPr>
              <w:t>67-100 Nowa Sól</w:t>
            </w:r>
          </w:p>
        </w:tc>
      </w:tr>
      <w:tr w:rsidR="0091016E" w14:paraId="6ACF0F1E" w14:textId="77777777"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63E36" w14:textId="2843E847" w:rsidR="0091016E" w:rsidRDefault="0091016E">
            <w:pPr>
              <w:spacing w:after="0" w:line="360" w:lineRule="auto"/>
              <w:jc w:val="center"/>
              <w:textAlignment w:val="baseline"/>
              <w:rPr>
                <w:rFonts w:ascii="Times New Roman" w:hAnsi="Times New Roman"/>
              </w:rPr>
            </w:pPr>
            <w:r>
              <w:rPr>
                <w:rFonts w:ascii="Times New Roman" w:hAnsi="Times New Roman"/>
              </w:rPr>
              <w:t>1</w:t>
            </w:r>
            <w:r w:rsidR="0036757C">
              <w:rPr>
                <w:rFonts w:ascii="Times New Roman" w:hAnsi="Times New Roman"/>
              </w:rPr>
              <w:t>6</w:t>
            </w:r>
            <w:r>
              <w:rPr>
                <w:rFonts w:ascii="Times New Roman" w:hAnsi="Times New Roman"/>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6236A" w14:textId="77777777" w:rsidR="0091016E" w:rsidRPr="0091016E" w:rsidRDefault="0091016E" w:rsidP="0091016E">
            <w:pPr>
              <w:shd w:val="clear" w:color="auto" w:fill="FFFFFF"/>
              <w:suppressAutoHyphens w:val="0"/>
              <w:autoSpaceDN/>
              <w:spacing w:before="100" w:beforeAutospacing="1" w:after="120"/>
              <w:outlineLvl w:val="0"/>
              <w:rPr>
                <w:rFonts w:ascii="Times New Roman" w:eastAsia="Times New Roman" w:hAnsi="Times New Roman"/>
                <w:b/>
                <w:bCs/>
                <w:color w:val="222222"/>
                <w:kern w:val="36"/>
                <w:lang w:eastAsia="pl-PL"/>
              </w:rPr>
            </w:pPr>
            <w:r w:rsidRPr="0091016E">
              <w:rPr>
                <w:rFonts w:ascii="Times New Roman" w:eastAsia="Times New Roman" w:hAnsi="Times New Roman"/>
                <w:b/>
                <w:bCs/>
                <w:color w:val="222222"/>
                <w:kern w:val="36"/>
                <w:lang w:eastAsia="pl-PL"/>
              </w:rPr>
              <w:t>Refraktometr tester płynu chłodniczego elektrolitu</w:t>
            </w:r>
          </w:p>
          <w:p w14:paraId="150D5657" w14:textId="77777777" w:rsidR="0091016E" w:rsidRPr="0091016E" w:rsidRDefault="0091016E" w:rsidP="0091016E">
            <w:pPr>
              <w:shd w:val="clear" w:color="auto" w:fill="FFFFFF"/>
              <w:suppressAutoHyphens w:val="0"/>
              <w:autoSpaceDN/>
              <w:spacing w:before="100" w:beforeAutospacing="1" w:after="120"/>
              <w:outlineLvl w:val="0"/>
              <w:rPr>
                <w:rFonts w:ascii="Times New Roman" w:eastAsia="Times New Roman" w:hAnsi="Times New Roman"/>
                <w:b/>
                <w:bCs/>
                <w:color w:val="222222"/>
                <w:kern w:val="36"/>
                <w:sz w:val="20"/>
                <w:szCs w:val="20"/>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60E57" w14:textId="7B232724" w:rsidR="0091016E" w:rsidRDefault="0091016E">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2CA91A" w14:textId="77777777" w:rsidR="0091016E" w:rsidRPr="0091016E" w:rsidRDefault="0091016E" w:rsidP="0091016E">
            <w:pPr>
              <w:spacing w:after="0" w:line="240" w:lineRule="auto"/>
              <w:textAlignment w:val="baseline"/>
              <w:rPr>
                <w:rFonts w:asciiTheme="majorBidi" w:hAnsiTheme="majorBidi" w:cstheme="majorBidi"/>
                <w:b/>
                <w:bCs/>
              </w:rPr>
            </w:pPr>
            <w:r w:rsidRPr="0091016E">
              <w:rPr>
                <w:rFonts w:asciiTheme="majorBidi" w:hAnsiTheme="majorBidi" w:cstheme="majorBidi"/>
                <w:b/>
                <w:bCs/>
              </w:rPr>
              <w:t>W skład zestawu ma wejść:</w:t>
            </w:r>
          </w:p>
          <w:p w14:paraId="5D601AFE"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rPr>
              <w:t>- refraktometr,</w:t>
            </w:r>
          </w:p>
          <w:p w14:paraId="4AF8663A"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rPr>
              <w:t>- szmatka do czyszczenia,</w:t>
            </w:r>
          </w:p>
          <w:p w14:paraId="3676A4C0"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rPr>
              <w:t>- pipeta do nabierania płynów,</w:t>
            </w:r>
          </w:p>
          <w:p w14:paraId="009B1FE3"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rPr>
              <w:t>- śrubokręt,</w:t>
            </w:r>
          </w:p>
          <w:p w14:paraId="5A22FB8A"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rPr>
              <w:t>- instrukcja obsługi,</w:t>
            </w:r>
          </w:p>
          <w:p w14:paraId="0B18C031"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rPr>
              <w:t>- plastikowe pudełko do przechowywania</w:t>
            </w:r>
          </w:p>
          <w:p w14:paraId="4F91DBAF"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rPr>
              <w:t>Dane techniczne:</w:t>
            </w:r>
          </w:p>
          <w:p w14:paraId="29A5B825"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rPr>
              <w:t>- temperatura referencyjna: 20 °C,</w:t>
            </w:r>
          </w:p>
          <w:p w14:paraId="559628AD"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rPr>
              <w:t>- ATC – automatyczna kompensacja temperatury (przy temperaturach 10 - 30 °C),</w:t>
            </w:r>
          </w:p>
          <w:p w14:paraId="7CA34864"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rPr>
              <w:t>- możliwość regulacji ostrości,</w:t>
            </w:r>
          </w:p>
          <w:p w14:paraId="1F1D127A" w14:textId="77777777" w:rsidR="0091016E" w:rsidRPr="0091016E" w:rsidRDefault="0091016E" w:rsidP="0091016E">
            <w:pPr>
              <w:spacing w:after="0" w:line="240" w:lineRule="auto"/>
              <w:textAlignment w:val="baseline"/>
              <w:rPr>
                <w:rFonts w:asciiTheme="majorBidi" w:hAnsiTheme="majorBidi" w:cstheme="majorBidi"/>
              </w:rPr>
            </w:pPr>
            <w:r w:rsidRPr="0091016E">
              <w:rPr>
                <w:rFonts w:asciiTheme="majorBidi" w:hAnsiTheme="majorBidi" w:cstheme="majorBidi"/>
              </w:rPr>
              <w:t>- długość: ok. 160 mm,</w:t>
            </w:r>
          </w:p>
          <w:p w14:paraId="5250E510" w14:textId="395A8665" w:rsidR="0091016E" w:rsidRPr="0091016E" w:rsidRDefault="0091016E" w:rsidP="0091016E">
            <w:pPr>
              <w:spacing w:after="0" w:line="240" w:lineRule="auto"/>
              <w:textAlignment w:val="baseline"/>
              <w:rPr>
                <w:rFonts w:asciiTheme="majorBidi" w:hAnsiTheme="majorBidi" w:cstheme="majorBidi"/>
                <w:b/>
                <w:bCs/>
              </w:rPr>
            </w:pPr>
            <w:r w:rsidRPr="0091016E">
              <w:rPr>
                <w:rFonts w:asciiTheme="majorBidi" w:hAnsiTheme="majorBidi" w:cstheme="majorBidi"/>
              </w:rPr>
              <w:t>- metalowy korpus.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71D6995" w14:textId="77777777" w:rsidR="0091016E" w:rsidRPr="0047264E" w:rsidRDefault="0091016E" w:rsidP="0091016E">
            <w:pPr>
              <w:spacing w:after="0" w:line="240" w:lineRule="auto"/>
              <w:textAlignment w:val="baseline"/>
              <w:rPr>
                <w:rFonts w:ascii="Times New Roman" w:hAnsi="Times New Roman"/>
                <w:bCs/>
              </w:rPr>
            </w:pPr>
            <w:r w:rsidRPr="0047264E">
              <w:rPr>
                <w:rFonts w:ascii="Times New Roman" w:hAnsi="Times New Roman"/>
                <w:bCs/>
              </w:rPr>
              <w:t>Zespół Szkół Ponadgimnazjalnych nr 2</w:t>
            </w:r>
          </w:p>
          <w:p w14:paraId="6E687283" w14:textId="77777777" w:rsidR="0091016E" w:rsidRPr="0047264E" w:rsidRDefault="0091016E" w:rsidP="0091016E">
            <w:pPr>
              <w:spacing w:after="0" w:line="240" w:lineRule="auto"/>
              <w:textAlignment w:val="baseline"/>
              <w:rPr>
                <w:rFonts w:ascii="Times New Roman" w:hAnsi="Times New Roman"/>
                <w:bCs/>
              </w:rPr>
            </w:pPr>
            <w:r w:rsidRPr="0047264E">
              <w:rPr>
                <w:rFonts w:ascii="Times New Roman" w:hAnsi="Times New Roman"/>
                <w:bCs/>
              </w:rPr>
              <w:t>ul. Wrocławska 33</w:t>
            </w:r>
          </w:p>
          <w:p w14:paraId="04707F44" w14:textId="37FDEF52" w:rsidR="0091016E" w:rsidRPr="0047264E" w:rsidRDefault="0091016E" w:rsidP="0091016E">
            <w:pPr>
              <w:spacing w:after="0" w:line="240" w:lineRule="auto"/>
              <w:textAlignment w:val="baseline"/>
              <w:rPr>
                <w:rFonts w:ascii="Times New Roman" w:hAnsi="Times New Roman"/>
                <w:bCs/>
              </w:rPr>
            </w:pPr>
            <w:r w:rsidRPr="0047264E">
              <w:rPr>
                <w:rFonts w:ascii="Times New Roman" w:hAnsi="Times New Roman"/>
                <w:bCs/>
              </w:rPr>
              <w:t>67-100 Nowa Sól</w:t>
            </w:r>
          </w:p>
        </w:tc>
      </w:tr>
      <w:tr w:rsidR="0036757C" w14:paraId="14AF6093" w14:textId="77777777" w:rsidTr="001347E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85CB" w14:textId="54039983" w:rsidR="0036757C" w:rsidRDefault="0036757C">
            <w:pPr>
              <w:spacing w:after="0" w:line="360" w:lineRule="auto"/>
              <w:jc w:val="center"/>
              <w:textAlignment w:val="baseline"/>
              <w:rPr>
                <w:rFonts w:ascii="Times New Roman" w:hAnsi="Times New Roman"/>
              </w:rPr>
            </w:pPr>
            <w:r>
              <w:rPr>
                <w:rFonts w:ascii="Times New Roman" w:hAnsi="Times New Roman"/>
              </w:rPr>
              <w:t>17.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E6858" w14:textId="77777777" w:rsidR="0075598B" w:rsidRPr="0075598B" w:rsidRDefault="0075598B" w:rsidP="0075598B">
            <w:pPr>
              <w:shd w:val="clear" w:color="auto" w:fill="FFFFFF"/>
              <w:suppressAutoHyphens w:val="0"/>
              <w:autoSpaceDN/>
              <w:spacing w:before="100" w:beforeAutospacing="1" w:after="120"/>
              <w:outlineLvl w:val="0"/>
              <w:rPr>
                <w:rFonts w:ascii="Times New Roman" w:eastAsia="Times New Roman" w:hAnsi="Times New Roman"/>
                <w:b/>
                <w:bCs/>
                <w:color w:val="222222"/>
                <w:kern w:val="36"/>
                <w:lang w:eastAsia="pl-PL"/>
              </w:rPr>
            </w:pPr>
            <w:r w:rsidRPr="0075598B">
              <w:rPr>
                <w:rFonts w:ascii="Times New Roman" w:eastAsia="Times New Roman" w:hAnsi="Times New Roman"/>
                <w:b/>
                <w:bCs/>
                <w:color w:val="222222"/>
                <w:kern w:val="36"/>
                <w:lang w:eastAsia="pl-PL"/>
              </w:rPr>
              <w:t xml:space="preserve">System klimatyzacji </w:t>
            </w:r>
            <w:proofErr w:type="spellStart"/>
            <w:r w:rsidRPr="0075598B">
              <w:rPr>
                <w:rFonts w:ascii="Times New Roman" w:eastAsia="Times New Roman" w:hAnsi="Times New Roman"/>
                <w:b/>
                <w:bCs/>
                <w:color w:val="222222"/>
                <w:kern w:val="36"/>
                <w:lang w:eastAsia="pl-PL"/>
              </w:rPr>
              <w:t>Climatronic</w:t>
            </w:r>
            <w:proofErr w:type="spellEnd"/>
          </w:p>
          <w:p w14:paraId="1BD99C5B" w14:textId="77777777" w:rsidR="0036757C" w:rsidRPr="0091016E" w:rsidRDefault="0036757C" w:rsidP="0091016E">
            <w:pPr>
              <w:shd w:val="clear" w:color="auto" w:fill="FFFFFF"/>
              <w:suppressAutoHyphens w:val="0"/>
              <w:autoSpaceDN/>
              <w:spacing w:before="100" w:beforeAutospacing="1" w:after="120"/>
              <w:outlineLvl w:val="0"/>
              <w:rPr>
                <w:rFonts w:ascii="Times New Roman" w:eastAsia="Times New Roman" w:hAnsi="Times New Roman"/>
                <w:b/>
                <w:bCs/>
                <w:color w:val="222222"/>
                <w:kern w:val="36"/>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02036" w14:textId="7485C4C7" w:rsidR="0036757C" w:rsidRDefault="0075598B">
            <w:pPr>
              <w:spacing w:after="0" w:line="360" w:lineRule="auto"/>
              <w:jc w:val="center"/>
              <w:textAlignment w:val="baseline"/>
              <w:rPr>
                <w:rFonts w:ascii="Times New Roman" w:hAnsi="Times New Roman"/>
              </w:rPr>
            </w:pPr>
            <w:r>
              <w:rPr>
                <w:rFonts w:ascii="Times New Roman" w:hAnsi="Times New Roman"/>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E28422" w14:textId="77777777" w:rsidR="0075598B" w:rsidRPr="0075598B" w:rsidRDefault="0075598B" w:rsidP="0075598B">
            <w:pPr>
              <w:spacing w:after="0" w:line="240" w:lineRule="auto"/>
              <w:textAlignment w:val="baseline"/>
              <w:rPr>
                <w:rFonts w:asciiTheme="majorBidi" w:hAnsiTheme="majorBidi" w:cstheme="majorBidi"/>
              </w:rPr>
            </w:pPr>
            <w:r w:rsidRPr="0075598B">
              <w:rPr>
                <w:rFonts w:asciiTheme="majorBidi" w:hAnsiTheme="majorBidi" w:cstheme="majorBidi"/>
              </w:rPr>
              <w:t>Stanowisko demonstracyjne przeznaczone do ilustracji szkolenia z zakresu budowy i funkcjonowania systemu klimatyzacji wnętrza pojazdu. Stanowisko ma umożliwiać pomiar parametrów systemu: ciśnienia i temperatury w obiegu termodynamicznym, działanie mechanizmów kierunku przepływu strumienia powietrza, oraz diagnostykę elektronicznego systemu sterowania.</w:t>
            </w:r>
          </w:p>
          <w:p w14:paraId="72F3C4EB" w14:textId="77777777" w:rsidR="0075598B" w:rsidRPr="0075598B" w:rsidRDefault="0075598B" w:rsidP="0075598B">
            <w:pPr>
              <w:spacing w:after="0" w:line="240" w:lineRule="auto"/>
              <w:textAlignment w:val="baseline"/>
              <w:rPr>
                <w:rFonts w:asciiTheme="majorBidi" w:hAnsiTheme="majorBidi" w:cstheme="majorBidi"/>
              </w:rPr>
            </w:pPr>
          </w:p>
          <w:p w14:paraId="0CD670E6" w14:textId="77777777" w:rsidR="0075598B" w:rsidRPr="0075598B" w:rsidRDefault="0075598B" w:rsidP="0075598B">
            <w:pPr>
              <w:spacing w:after="0" w:line="240" w:lineRule="auto"/>
              <w:textAlignment w:val="baseline"/>
              <w:rPr>
                <w:rFonts w:asciiTheme="majorBidi" w:hAnsiTheme="majorBidi" w:cstheme="majorBidi"/>
              </w:rPr>
            </w:pPr>
            <w:r w:rsidRPr="0075598B">
              <w:rPr>
                <w:rFonts w:asciiTheme="majorBidi" w:hAnsiTheme="majorBidi" w:cstheme="majorBidi"/>
              </w:rPr>
              <w:t>System ma umożliwić przeprowadzenie diagnostyki szeregowej z wykorzystaniem urządzeń diagnostycznych takich jak: ADP 186, KTS-5xx, MEGA-MACS lub innych poprzez złącze OBD.</w:t>
            </w:r>
          </w:p>
          <w:p w14:paraId="19B5CF0B" w14:textId="77777777" w:rsidR="0075598B" w:rsidRPr="0075598B" w:rsidRDefault="0075598B" w:rsidP="0075598B">
            <w:pPr>
              <w:spacing w:after="0" w:line="240" w:lineRule="auto"/>
              <w:textAlignment w:val="baseline"/>
              <w:rPr>
                <w:rFonts w:asciiTheme="majorBidi" w:hAnsiTheme="majorBidi" w:cstheme="majorBidi"/>
              </w:rPr>
            </w:pPr>
            <w:r w:rsidRPr="0075598B">
              <w:rPr>
                <w:rFonts w:asciiTheme="majorBidi" w:hAnsiTheme="majorBidi" w:cstheme="majorBidi"/>
              </w:rPr>
              <w:t xml:space="preserve">Dane techniczne: </w:t>
            </w:r>
          </w:p>
          <w:p w14:paraId="6ED4A845" w14:textId="77777777" w:rsidR="0075598B" w:rsidRPr="0075598B" w:rsidRDefault="0075598B" w:rsidP="0075598B">
            <w:pPr>
              <w:spacing w:after="0" w:line="240" w:lineRule="auto"/>
              <w:textAlignment w:val="baseline"/>
              <w:rPr>
                <w:rFonts w:asciiTheme="majorBidi" w:hAnsiTheme="majorBidi" w:cstheme="majorBidi"/>
              </w:rPr>
            </w:pPr>
            <w:r w:rsidRPr="0075598B">
              <w:rPr>
                <w:rFonts w:asciiTheme="majorBidi" w:hAnsiTheme="majorBidi" w:cstheme="majorBidi"/>
              </w:rPr>
              <w:t>- sprężarka napędzana silnikiem jednofazowym z sieci 230 V,</w:t>
            </w:r>
          </w:p>
          <w:p w14:paraId="6F483FA5" w14:textId="77777777" w:rsidR="0075598B" w:rsidRPr="0075598B" w:rsidRDefault="0075598B" w:rsidP="0075598B">
            <w:pPr>
              <w:spacing w:after="0" w:line="240" w:lineRule="auto"/>
              <w:textAlignment w:val="baseline"/>
              <w:rPr>
                <w:rFonts w:asciiTheme="majorBidi" w:hAnsiTheme="majorBidi" w:cstheme="majorBidi"/>
              </w:rPr>
            </w:pPr>
            <w:r w:rsidRPr="0075598B">
              <w:rPr>
                <w:rFonts w:asciiTheme="majorBidi" w:hAnsiTheme="majorBidi" w:cstheme="majorBidi"/>
              </w:rPr>
              <w:t>- stanowisko wykonane w formie zamkniętego kasetonu z profili aluminiowych i płyty z tworzywa sztucznego. Zabudowane na ruchomej ramie wsporczej wykonanej z profili stalowych. Całość konstrukcji metalowej pokryta  farbą proszkową,</w:t>
            </w:r>
          </w:p>
          <w:p w14:paraId="41BEA264" w14:textId="77777777" w:rsidR="0075598B" w:rsidRPr="0075598B" w:rsidRDefault="0075598B" w:rsidP="0075598B">
            <w:pPr>
              <w:spacing w:after="0" w:line="240" w:lineRule="auto"/>
              <w:textAlignment w:val="baseline"/>
              <w:rPr>
                <w:rFonts w:asciiTheme="majorBidi" w:hAnsiTheme="majorBidi" w:cstheme="majorBidi"/>
              </w:rPr>
            </w:pPr>
            <w:r w:rsidRPr="0075598B">
              <w:rPr>
                <w:rFonts w:asciiTheme="majorBidi" w:hAnsiTheme="majorBidi" w:cstheme="majorBidi"/>
              </w:rPr>
              <w:t>- max. pobór mocy: 2000W,</w:t>
            </w:r>
          </w:p>
          <w:p w14:paraId="49689D23" w14:textId="77777777" w:rsidR="0075598B" w:rsidRPr="0075598B" w:rsidRDefault="0075598B" w:rsidP="0075598B">
            <w:pPr>
              <w:spacing w:after="0" w:line="240" w:lineRule="auto"/>
              <w:textAlignment w:val="baseline"/>
              <w:rPr>
                <w:rFonts w:asciiTheme="majorBidi" w:hAnsiTheme="majorBidi" w:cstheme="majorBidi"/>
              </w:rPr>
            </w:pPr>
            <w:r w:rsidRPr="0075598B">
              <w:rPr>
                <w:rFonts w:asciiTheme="majorBidi" w:hAnsiTheme="majorBidi" w:cstheme="majorBidi"/>
              </w:rPr>
              <w:lastRenderedPageBreak/>
              <w:t>- napięcie zasilania: 230V/50Hz</w:t>
            </w:r>
          </w:p>
          <w:p w14:paraId="4D611424" w14:textId="77777777" w:rsidR="0075598B" w:rsidRPr="0075598B" w:rsidRDefault="0075598B" w:rsidP="0075598B">
            <w:pPr>
              <w:spacing w:after="0" w:line="240" w:lineRule="auto"/>
              <w:textAlignment w:val="baseline"/>
              <w:rPr>
                <w:rFonts w:asciiTheme="majorBidi" w:hAnsiTheme="majorBidi" w:cstheme="majorBidi"/>
              </w:rPr>
            </w:pPr>
            <w:r w:rsidRPr="0075598B">
              <w:rPr>
                <w:rFonts w:asciiTheme="majorBidi" w:hAnsiTheme="majorBidi" w:cstheme="majorBidi"/>
              </w:rPr>
              <w:t>- szerokość: 1000 mm, długość: 600 mm, wysokość: 1760 mm,</w:t>
            </w:r>
          </w:p>
          <w:p w14:paraId="4AF0603A" w14:textId="204E8D69" w:rsidR="0036757C" w:rsidRPr="0075598B" w:rsidRDefault="0075598B" w:rsidP="0075598B">
            <w:pPr>
              <w:spacing w:after="0" w:line="240" w:lineRule="auto"/>
              <w:textAlignment w:val="baseline"/>
              <w:rPr>
                <w:rFonts w:asciiTheme="majorBidi" w:hAnsiTheme="majorBidi" w:cstheme="majorBidi"/>
              </w:rPr>
            </w:pPr>
            <w:r w:rsidRPr="0075598B">
              <w:rPr>
                <w:rFonts w:asciiTheme="majorBidi" w:hAnsiTheme="majorBidi" w:cstheme="majorBidi"/>
              </w:rPr>
              <w:t>- waga ok. 90 kg</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E8E1FAE" w14:textId="77777777" w:rsidR="0075598B" w:rsidRPr="0047264E" w:rsidRDefault="0075598B" w:rsidP="0075598B">
            <w:pPr>
              <w:spacing w:after="0" w:line="240" w:lineRule="auto"/>
              <w:textAlignment w:val="baseline"/>
              <w:rPr>
                <w:rFonts w:ascii="Times New Roman" w:hAnsi="Times New Roman"/>
                <w:bCs/>
              </w:rPr>
            </w:pPr>
            <w:r w:rsidRPr="0047264E">
              <w:rPr>
                <w:rFonts w:ascii="Times New Roman" w:hAnsi="Times New Roman"/>
                <w:bCs/>
              </w:rPr>
              <w:lastRenderedPageBreak/>
              <w:t>Zespół Szkół Ponadgimnazjalnych nr 2</w:t>
            </w:r>
          </w:p>
          <w:p w14:paraId="1D622018" w14:textId="77777777" w:rsidR="0075598B" w:rsidRPr="0047264E" w:rsidRDefault="0075598B" w:rsidP="0075598B">
            <w:pPr>
              <w:spacing w:after="0" w:line="240" w:lineRule="auto"/>
              <w:textAlignment w:val="baseline"/>
              <w:rPr>
                <w:rFonts w:ascii="Times New Roman" w:hAnsi="Times New Roman"/>
                <w:bCs/>
              </w:rPr>
            </w:pPr>
            <w:r w:rsidRPr="0047264E">
              <w:rPr>
                <w:rFonts w:ascii="Times New Roman" w:hAnsi="Times New Roman"/>
                <w:bCs/>
              </w:rPr>
              <w:t>ul. Wrocławska 33</w:t>
            </w:r>
          </w:p>
          <w:p w14:paraId="02A87C26" w14:textId="5875EFF1" w:rsidR="0036757C" w:rsidRPr="0047264E" w:rsidRDefault="0075598B" w:rsidP="0075598B">
            <w:pPr>
              <w:spacing w:after="0" w:line="240" w:lineRule="auto"/>
              <w:textAlignment w:val="baseline"/>
              <w:rPr>
                <w:rFonts w:ascii="Times New Roman" w:hAnsi="Times New Roman"/>
                <w:bCs/>
              </w:rPr>
            </w:pPr>
            <w:r w:rsidRPr="0047264E">
              <w:rPr>
                <w:rFonts w:ascii="Times New Roman" w:hAnsi="Times New Roman"/>
                <w:bCs/>
              </w:rPr>
              <w:t>67-100 Nowa Sól</w:t>
            </w:r>
          </w:p>
        </w:tc>
      </w:tr>
    </w:tbl>
    <w:p w14:paraId="2333A68C" w14:textId="77777777" w:rsidR="00C7154E" w:rsidRDefault="00C7154E">
      <w:pPr>
        <w:spacing w:after="0" w:line="360" w:lineRule="auto"/>
        <w:jc w:val="center"/>
        <w:textAlignment w:val="baseline"/>
        <w:rPr>
          <w:rFonts w:ascii="Times New Roman" w:hAnsi="Times New Roman"/>
          <w:color w:val="FF0000"/>
        </w:rPr>
      </w:pPr>
    </w:p>
    <w:p w14:paraId="0F890AF3" w14:textId="77777777" w:rsidR="00C7154E" w:rsidRDefault="00C7154E">
      <w:pPr>
        <w:rPr>
          <w:rFonts w:ascii="Times New Roman" w:hAnsi="Times New Roman"/>
          <w:b/>
        </w:rPr>
      </w:pPr>
    </w:p>
    <w:p w14:paraId="1775C7B3" w14:textId="77777777" w:rsidR="00C7154E" w:rsidRDefault="00C7154E">
      <w:pPr>
        <w:rPr>
          <w:rFonts w:ascii="Times New Roman" w:hAnsi="Times New Roman"/>
        </w:rPr>
      </w:pPr>
    </w:p>
    <w:sectPr w:rsidR="00C7154E">
      <w:headerReference w:type="default" r:id="rId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83B9C" w14:textId="77777777" w:rsidR="00B46F27" w:rsidRDefault="00B46F27">
      <w:pPr>
        <w:spacing w:after="0" w:line="240" w:lineRule="auto"/>
      </w:pPr>
      <w:r>
        <w:separator/>
      </w:r>
    </w:p>
  </w:endnote>
  <w:endnote w:type="continuationSeparator" w:id="0">
    <w:p w14:paraId="4877DD6F" w14:textId="77777777" w:rsidR="00B46F27" w:rsidRDefault="00B46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00F7F" w14:textId="77777777" w:rsidR="00B46F27" w:rsidRDefault="00B46F27">
      <w:pPr>
        <w:spacing w:after="0" w:line="240" w:lineRule="auto"/>
      </w:pPr>
      <w:r>
        <w:rPr>
          <w:color w:val="000000"/>
        </w:rPr>
        <w:separator/>
      </w:r>
    </w:p>
  </w:footnote>
  <w:footnote w:type="continuationSeparator" w:id="0">
    <w:p w14:paraId="08EFE584" w14:textId="77777777" w:rsidR="00B46F27" w:rsidRDefault="00B46F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3861" w14:textId="77777777" w:rsidR="00E63C06" w:rsidRDefault="00000000">
    <w:pPr>
      <w:pStyle w:val="Nagwek"/>
    </w:pPr>
    <w:r>
      <w:rPr>
        <w:noProof/>
        <w:lang w:eastAsia="pl-PL"/>
      </w:rPr>
      <w:drawing>
        <wp:inline distT="0" distB="0" distL="0" distR="0" wp14:anchorId="75C1E25F" wp14:editId="2A165A50">
          <wp:extent cx="5760720" cy="847721"/>
          <wp:effectExtent l="0" t="0" r="0" b="0"/>
          <wp:docPr id="1" name="Obraz 2" descr="Y:\DE-PL Projekt BILDUNG_Verbesserung der Bildungsinfrastruktur_CIT-Land. Nowa Sol\Logos\Logo_Signatur_Farbe_Kolor_Sloga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60720" cy="847721"/>
                  </a:xfrm>
                  <a:prstGeom prst="rect">
                    <a:avLst/>
                  </a:prstGeom>
                  <a:noFill/>
                  <a:ln>
                    <a:noFill/>
                    <a:prstDash/>
                  </a:ln>
                </pic:spPr>
              </pic:pic>
            </a:graphicData>
          </a:graphic>
        </wp:inline>
      </w:drawing>
    </w:r>
  </w:p>
  <w:p w14:paraId="4DD0DE85" w14:textId="77777777" w:rsidR="00E63C06" w:rsidRDefault="00000000">
    <w:pPr>
      <w:pStyle w:val="Nagwek"/>
    </w:pPr>
    <w:r>
      <w:rPr>
        <w:noProof/>
      </w:rPr>
      <w:drawing>
        <wp:anchor distT="0" distB="0" distL="114300" distR="114300" simplePos="0" relativeHeight="251659264" behindDoc="0" locked="0" layoutInCell="1" allowOverlap="1" wp14:anchorId="36937605" wp14:editId="5223782E">
          <wp:simplePos x="0" y="0"/>
          <wp:positionH relativeFrom="margin">
            <wp:posOffset>5236841</wp:posOffset>
          </wp:positionH>
          <wp:positionV relativeFrom="paragraph">
            <wp:posOffset>151762</wp:posOffset>
          </wp:positionV>
          <wp:extent cx="361946" cy="476246"/>
          <wp:effectExtent l="0" t="0" r="4" b="4"/>
          <wp:wrapNone/>
          <wp:docPr id="2" name="Obraz 3" descr="Logo_CIT_CYM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61946" cy="476246"/>
                  </a:xfrm>
                  <a:prstGeom prst="rect">
                    <a:avLst/>
                  </a:prstGeom>
                  <a:noFill/>
                  <a:ln>
                    <a:noFill/>
                    <a:prstDash/>
                  </a:ln>
                </pic:spPr>
              </pic:pic>
            </a:graphicData>
          </a:graphic>
        </wp:anchor>
      </w:drawing>
    </w:r>
    <w:r>
      <w:rPr>
        <w:noProof/>
        <w:color w:val="1F497D"/>
        <w:lang w:eastAsia="pl-PL"/>
      </w:rPr>
      <w:drawing>
        <wp:inline distT="0" distB="0" distL="0" distR="0" wp14:anchorId="35C658CC" wp14:editId="15496D05">
          <wp:extent cx="819146" cy="685800"/>
          <wp:effectExtent l="0" t="0" r="4" b="0"/>
          <wp:docPr id="3" name="Picture 2" descr="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819146" cy="685800"/>
                  </a:xfrm>
                  <a:prstGeom prst="rect">
                    <a:avLst/>
                  </a:prstGeom>
                  <a:noFill/>
                  <a:ln>
                    <a:noFill/>
                    <a:prstDash/>
                  </a:ln>
                </pic:spPr>
              </pic:pic>
            </a:graphicData>
          </a:graphic>
        </wp:inline>
      </w:drawing>
    </w:r>
    <w:r>
      <w:t xml:space="preserve">                                                         </w:t>
    </w:r>
    <w:r>
      <w:rPr>
        <w:noProof/>
        <w:lang w:eastAsia="pl-PL"/>
      </w:rPr>
      <w:drawing>
        <wp:inline distT="0" distB="0" distL="0" distR="0" wp14:anchorId="3CE8034D" wp14:editId="2BD37A70">
          <wp:extent cx="390521" cy="495303"/>
          <wp:effectExtent l="0" t="0" r="0" b="0"/>
          <wp:docPr id="4" name="Obraz 1" descr="Y:\DE-PL Projekt SUCHT Grenzüberschreitende Zusammenarbeit in der Suchthilfe und Prävention\LOGOS_Interreg-Euroregion-usw\wappen_jpg_Landkreis SP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390521" cy="495303"/>
                  </a:xfrm>
                  <a:prstGeom prst="rect">
                    <a:avLst/>
                  </a:prstGeom>
                  <a:noFill/>
                  <a:ln>
                    <a:noFill/>
                    <a:prstDash/>
                  </a:ln>
                </pic:spPr>
              </pic:pic>
            </a:graphicData>
          </a:graphic>
        </wp:inline>
      </w:drawing>
    </w:r>
  </w:p>
  <w:p w14:paraId="60F562C4" w14:textId="27C4ECF9" w:rsidR="00E63C06" w:rsidRDefault="007A1B29">
    <w:pPr>
      <w:pStyle w:val="Nagwek"/>
    </w:pPr>
    <w:r>
      <w:t>If.272.39.2022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B2E7" w14:textId="77777777" w:rsidR="00E63C06" w:rsidRDefault="00000000">
    <w:pPr>
      <w:pStyle w:val="Nagwek"/>
    </w:pPr>
    <w:r>
      <w:rPr>
        <w:noProof/>
        <w:lang w:eastAsia="pl-PL"/>
      </w:rPr>
      <w:drawing>
        <wp:inline distT="0" distB="0" distL="0" distR="0" wp14:anchorId="6B0CEFE1" wp14:editId="6A5B78BB">
          <wp:extent cx="5760720" cy="847721"/>
          <wp:effectExtent l="0" t="0" r="0" b="0"/>
          <wp:docPr id="5" name="Obraz 2" descr="Y:\DE-PL Projekt BILDUNG_Verbesserung der Bildungsinfrastruktur_CIT-Land. Nowa Sol\Logos\Logo_Signatur_Farbe_Kolor_Sloga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760720" cy="847721"/>
                  </a:xfrm>
                  <a:prstGeom prst="rect">
                    <a:avLst/>
                  </a:prstGeom>
                  <a:noFill/>
                  <a:ln>
                    <a:noFill/>
                    <a:prstDash/>
                  </a:ln>
                </pic:spPr>
              </pic:pic>
            </a:graphicData>
          </a:graphic>
        </wp:inline>
      </w:drawing>
    </w:r>
  </w:p>
  <w:p w14:paraId="2EB00390" w14:textId="77777777" w:rsidR="00E63C06" w:rsidRDefault="00000000">
    <w:pPr>
      <w:pStyle w:val="Nagwek"/>
    </w:pPr>
    <w:r>
      <w:rPr>
        <w:noProof/>
      </w:rPr>
      <w:drawing>
        <wp:anchor distT="0" distB="0" distL="114300" distR="114300" simplePos="0" relativeHeight="251661312" behindDoc="0" locked="0" layoutInCell="1" allowOverlap="1" wp14:anchorId="523390A6" wp14:editId="1F410DAB">
          <wp:simplePos x="0" y="0"/>
          <wp:positionH relativeFrom="margin">
            <wp:posOffset>5236841</wp:posOffset>
          </wp:positionH>
          <wp:positionV relativeFrom="paragraph">
            <wp:posOffset>151762</wp:posOffset>
          </wp:positionV>
          <wp:extent cx="361946" cy="476246"/>
          <wp:effectExtent l="0" t="0" r="4" b="4"/>
          <wp:wrapNone/>
          <wp:docPr id="6" name="Obraz 3" descr="Logo_CIT_CYM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61946" cy="476246"/>
                  </a:xfrm>
                  <a:prstGeom prst="rect">
                    <a:avLst/>
                  </a:prstGeom>
                  <a:noFill/>
                  <a:ln>
                    <a:noFill/>
                    <a:prstDash/>
                  </a:ln>
                </pic:spPr>
              </pic:pic>
            </a:graphicData>
          </a:graphic>
        </wp:anchor>
      </w:drawing>
    </w:r>
    <w:r>
      <w:rPr>
        <w:noProof/>
        <w:color w:val="1F497D"/>
        <w:lang w:eastAsia="pl-PL"/>
      </w:rPr>
      <w:drawing>
        <wp:inline distT="0" distB="0" distL="0" distR="0" wp14:anchorId="1DB6190A" wp14:editId="6DEB45C9">
          <wp:extent cx="819146" cy="685800"/>
          <wp:effectExtent l="0" t="0" r="4" b="0"/>
          <wp:docPr id="7" name="Picture 2" descr="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819146" cy="685800"/>
                  </a:xfrm>
                  <a:prstGeom prst="rect">
                    <a:avLst/>
                  </a:prstGeom>
                  <a:noFill/>
                  <a:ln>
                    <a:noFill/>
                    <a:prstDash/>
                  </a:ln>
                </pic:spPr>
              </pic:pic>
            </a:graphicData>
          </a:graphic>
        </wp:inline>
      </w:drawing>
    </w:r>
    <w:r>
      <w:t xml:space="preserve">                                                         </w:t>
    </w:r>
    <w:r>
      <w:rPr>
        <w:noProof/>
        <w:lang w:eastAsia="pl-PL"/>
      </w:rPr>
      <w:drawing>
        <wp:inline distT="0" distB="0" distL="0" distR="0" wp14:anchorId="75E10FDA" wp14:editId="562A0452">
          <wp:extent cx="390521" cy="495303"/>
          <wp:effectExtent l="0" t="0" r="0" b="0"/>
          <wp:docPr id="8" name="Obraz 1" descr="Y:\DE-PL Projekt SUCHT Grenzüberschreitende Zusammenarbeit in der Suchthilfe und Prävention\LOGOS_Interreg-Euroregion-usw\wappen_jpg_Landkreis SP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390521" cy="495303"/>
                  </a:xfrm>
                  <a:prstGeom prst="rect">
                    <a:avLst/>
                  </a:prstGeom>
                  <a:noFill/>
                  <a:ln>
                    <a:noFill/>
                    <a:prstDash/>
                  </a:ln>
                </pic:spPr>
              </pic:pic>
            </a:graphicData>
          </a:graphic>
        </wp:inline>
      </w:drawing>
    </w:r>
  </w:p>
  <w:p w14:paraId="31857545" w14:textId="77777777" w:rsidR="00E63C06" w:rsidRDefault="0000000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A3176"/>
    <w:multiLevelType w:val="multilevel"/>
    <w:tmpl w:val="4D14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ED7E27"/>
    <w:multiLevelType w:val="multilevel"/>
    <w:tmpl w:val="CAE2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EF09C2"/>
    <w:multiLevelType w:val="multilevel"/>
    <w:tmpl w:val="F1BE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B3F60"/>
    <w:multiLevelType w:val="multilevel"/>
    <w:tmpl w:val="08EA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4316EE"/>
    <w:multiLevelType w:val="multilevel"/>
    <w:tmpl w:val="D4FE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5B0707"/>
    <w:multiLevelType w:val="multilevel"/>
    <w:tmpl w:val="AD42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66664E"/>
    <w:multiLevelType w:val="multilevel"/>
    <w:tmpl w:val="117E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163ADC"/>
    <w:multiLevelType w:val="multilevel"/>
    <w:tmpl w:val="A544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8700165">
    <w:abstractNumId w:val="1"/>
  </w:num>
  <w:num w:numId="2" w16cid:durableId="488134264">
    <w:abstractNumId w:val="5"/>
  </w:num>
  <w:num w:numId="3" w16cid:durableId="1272083731">
    <w:abstractNumId w:val="3"/>
  </w:num>
  <w:num w:numId="4" w16cid:durableId="668797833">
    <w:abstractNumId w:val="7"/>
  </w:num>
  <w:num w:numId="5" w16cid:durableId="1650743530">
    <w:abstractNumId w:val="0"/>
  </w:num>
  <w:num w:numId="6" w16cid:durableId="1338728119">
    <w:abstractNumId w:val="6"/>
  </w:num>
  <w:num w:numId="7" w16cid:durableId="1301839439">
    <w:abstractNumId w:val="2"/>
  </w:num>
  <w:num w:numId="8" w16cid:durableId="17827207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54E"/>
    <w:rsid w:val="000176DF"/>
    <w:rsid w:val="001347EC"/>
    <w:rsid w:val="00161031"/>
    <w:rsid w:val="00220D50"/>
    <w:rsid w:val="0036757C"/>
    <w:rsid w:val="004122D3"/>
    <w:rsid w:val="0047264E"/>
    <w:rsid w:val="00493EF3"/>
    <w:rsid w:val="0075598B"/>
    <w:rsid w:val="007A1B29"/>
    <w:rsid w:val="007D4BD0"/>
    <w:rsid w:val="0091016E"/>
    <w:rsid w:val="00931F5D"/>
    <w:rsid w:val="00997742"/>
    <w:rsid w:val="00A44C8A"/>
    <w:rsid w:val="00B14C47"/>
    <w:rsid w:val="00B46F27"/>
    <w:rsid w:val="00C7154E"/>
    <w:rsid w:val="00C85161"/>
    <w:rsid w:val="00CB237F"/>
    <w:rsid w:val="00CE3A68"/>
    <w:rsid w:val="00F44E4E"/>
    <w:rsid w:val="00FA4484"/>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CA6E1"/>
  <w15:docId w15:val="{5A04B2A2-2140-4CC4-B50E-D54159247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basedOn w:val="Normalny"/>
    <w:next w:val="Normalny"/>
    <w:link w:val="Nagwek1Znak"/>
    <w:uiPriority w:val="9"/>
    <w:qFormat/>
    <w:rsid w:val="009101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3">
    <w:name w:val="heading 3"/>
    <w:basedOn w:val="Normalny"/>
    <w:link w:val="Nagwek3Znak"/>
    <w:uiPriority w:val="9"/>
    <w:qFormat/>
    <w:rsid w:val="00997742"/>
    <w:pPr>
      <w:suppressAutoHyphens w:val="0"/>
      <w:autoSpaceDN/>
      <w:spacing w:before="100" w:beforeAutospacing="1" w:after="100" w:afterAutospacing="1" w:line="240" w:lineRule="auto"/>
      <w:outlineLvl w:val="2"/>
    </w:pPr>
    <w:rPr>
      <w:rFonts w:ascii="Times New Roman" w:eastAsia="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pacing w:after="0" w:line="240" w:lineRule="auto"/>
    </w:pPr>
  </w:style>
  <w:style w:type="character" w:customStyle="1" w:styleId="NagwekZnak">
    <w:name w:val="Nagłówek Znak"/>
    <w:basedOn w:val="Domylnaczcionkaakapitu"/>
    <w:rPr>
      <w:rFonts w:ascii="Calibri" w:eastAsia="Calibri" w:hAnsi="Calibri" w:cs="Times New Roman"/>
    </w:rPr>
  </w:style>
  <w:style w:type="character" w:customStyle="1" w:styleId="Nagwek3Znak">
    <w:name w:val="Nagłówek 3 Znak"/>
    <w:basedOn w:val="Domylnaczcionkaakapitu"/>
    <w:link w:val="Nagwek3"/>
    <w:uiPriority w:val="9"/>
    <w:rsid w:val="00997742"/>
    <w:rPr>
      <w:rFonts w:ascii="Times New Roman" w:eastAsia="Times New Roman" w:hAnsi="Times New Roman"/>
      <w:b/>
      <w:bCs/>
      <w:sz w:val="27"/>
      <w:szCs w:val="27"/>
      <w:lang w:eastAsia="pl-PL"/>
    </w:rPr>
  </w:style>
  <w:style w:type="character" w:customStyle="1" w:styleId="Nagwek1Znak">
    <w:name w:val="Nagłówek 1 Znak"/>
    <w:basedOn w:val="Domylnaczcionkaakapitu"/>
    <w:link w:val="Nagwek1"/>
    <w:uiPriority w:val="9"/>
    <w:rsid w:val="0091016E"/>
    <w:rPr>
      <w:rFonts w:asciiTheme="majorHAnsi" w:eastAsiaTheme="majorEastAsia" w:hAnsiTheme="majorHAnsi" w:cstheme="majorBidi"/>
      <w:color w:val="2F5496" w:themeColor="accent1" w:themeShade="BF"/>
      <w:sz w:val="32"/>
      <w:szCs w:val="32"/>
    </w:rPr>
  </w:style>
  <w:style w:type="paragraph" w:styleId="Stopka">
    <w:name w:val="footer"/>
    <w:basedOn w:val="Normalny"/>
    <w:link w:val="StopkaZnak"/>
    <w:uiPriority w:val="99"/>
    <w:unhideWhenUsed/>
    <w:rsid w:val="007A1B2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A1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792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2515</Words>
  <Characters>15091</Characters>
  <Application>Microsoft Office Word</Application>
  <DocSecurity>0</DocSecurity>
  <Lines>125</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Chmiel</dc:creator>
  <dc:description/>
  <cp:lastModifiedBy>Elżbieta Wasik</cp:lastModifiedBy>
  <cp:revision>12</cp:revision>
  <cp:lastPrinted>2022-12-09T08:02:00Z</cp:lastPrinted>
  <dcterms:created xsi:type="dcterms:W3CDTF">2022-12-01T07:17:00Z</dcterms:created>
  <dcterms:modified xsi:type="dcterms:W3CDTF">2022-12-29T09:41:00Z</dcterms:modified>
</cp:coreProperties>
</file>