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39B4" w14:textId="4582D54B" w:rsidR="00D456BD" w:rsidRPr="0022089C" w:rsidRDefault="00C2045B" w:rsidP="00C2045B">
      <w:pPr>
        <w:pStyle w:val="Standard"/>
        <w:jc w:val="right"/>
        <w:rPr>
          <w:rFonts w:ascii="Arial" w:hAnsi="Arial"/>
        </w:rPr>
      </w:pPr>
      <w:r w:rsidRPr="00C2045B">
        <w:rPr>
          <w:rFonts w:ascii="Arial" w:hAnsi="Arial"/>
        </w:rPr>
        <w:t xml:space="preserve">Załącznik nr </w:t>
      </w:r>
      <w:r w:rsidR="006644D3">
        <w:rPr>
          <w:rFonts w:ascii="Arial" w:hAnsi="Arial"/>
        </w:rPr>
        <w:t>5</w:t>
      </w:r>
      <w:r w:rsidRPr="00C2045B">
        <w:rPr>
          <w:rFonts w:ascii="Arial" w:hAnsi="Arial"/>
        </w:rPr>
        <w:t xml:space="preserve"> do SWZ</w:t>
      </w:r>
      <w:r>
        <w:rPr>
          <w:rFonts w:ascii="Arial" w:hAnsi="Arial"/>
        </w:rPr>
        <w:t xml:space="preserve"> Szczegółowy opis</w:t>
      </w:r>
      <w:r w:rsidRPr="00370202">
        <w:rPr>
          <w:rFonts w:ascii="Arial" w:hAnsi="Arial"/>
        </w:rPr>
        <w:t xml:space="preserve"> oferowanego przedmiotu zamówienia</w:t>
      </w:r>
      <w:r>
        <w:rPr>
          <w:rFonts w:ascii="Arial" w:hAnsi="Arial"/>
        </w:rPr>
        <w:t>.</w:t>
      </w:r>
    </w:p>
    <w:p w14:paraId="285C7D01" w14:textId="77777777" w:rsidR="00C2045B" w:rsidRDefault="00C2045B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</w:p>
    <w:p w14:paraId="54CEC273" w14:textId="77777777" w:rsidR="00C2045B" w:rsidRDefault="00C2045B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</w:p>
    <w:p w14:paraId="6DF8E754" w14:textId="2479195D" w:rsidR="00D37DDD" w:rsidRPr="00C2045B" w:rsidRDefault="00D37DDD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  <w:r w:rsidRPr="00C2045B">
        <w:rPr>
          <w:rFonts w:ascii="Arial" w:hAnsi="Arial"/>
        </w:rPr>
        <w:t xml:space="preserve">Dane techniczne </w:t>
      </w:r>
      <w:r w:rsidR="004A481A" w:rsidRPr="00C2045B">
        <w:rPr>
          <w:rFonts w:ascii="Arial" w:hAnsi="Arial"/>
        </w:rPr>
        <w:t xml:space="preserve">używanego </w:t>
      </w:r>
      <w:r w:rsidR="00A27AD6" w:rsidRPr="00C2045B">
        <w:rPr>
          <w:rFonts w:ascii="Arial" w:hAnsi="Arial"/>
        </w:rPr>
        <w:t xml:space="preserve">samochodu asenizacyjnego </w:t>
      </w:r>
    </w:p>
    <w:p w14:paraId="5DD257E3" w14:textId="2D8BB8FF" w:rsidR="00D37DDD" w:rsidRPr="00C2045B" w:rsidRDefault="00D456BD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  <w:r w:rsidRPr="00C2045B">
        <w:rPr>
          <w:rFonts w:ascii="Arial" w:hAnsi="Arial"/>
        </w:rPr>
        <w:t xml:space="preserve">na potwierdzenie spełnienia warunków określonych w SWZ w postępowaniu o udzieleniu zamówienia publicznego pn.: </w:t>
      </w:r>
      <w:r w:rsidR="00A27AD6" w:rsidRPr="00C2045B">
        <w:rPr>
          <w:rFonts w:ascii="Arial" w:hAnsi="Arial"/>
        </w:rPr>
        <w:t xml:space="preserve">Dostawa w formie leasingu operacyjnego z opcją wykupu używanego </w:t>
      </w:r>
    </w:p>
    <w:p w14:paraId="698292C7" w14:textId="77777777" w:rsidR="00D37DDD" w:rsidRPr="0022089C" w:rsidRDefault="00D37DDD" w:rsidP="00D37DDD">
      <w:pPr>
        <w:suppressAutoHyphens w:val="0"/>
        <w:spacing w:line="100" w:lineRule="atLeast"/>
        <w:jc w:val="center"/>
        <w:rPr>
          <w:rFonts w:ascii="Arial" w:hAnsi="Arial"/>
          <w:b/>
          <w:kern w:val="2"/>
          <w:lang w:bidi="pl-PL"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650"/>
        <w:gridCol w:w="1553"/>
        <w:gridCol w:w="1427"/>
      </w:tblGrid>
      <w:tr w:rsidR="00941072" w:rsidRPr="0022089C" w14:paraId="59230F10" w14:textId="77777777" w:rsidTr="00026A20">
        <w:trPr>
          <w:trHeight w:val="6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ED1" w14:textId="219BF5BB" w:rsidR="00941072" w:rsidRPr="0022089C" w:rsidRDefault="00941072" w:rsidP="00F077B7">
            <w:pPr>
              <w:suppressAutoHyphens w:val="0"/>
              <w:spacing w:line="100" w:lineRule="atLeast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t>Lp.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CB09" w14:textId="062ADE48" w:rsidR="00941072" w:rsidRPr="0022089C" w:rsidRDefault="00F077B7" w:rsidP="00F077B7">
            <w:pPr>
              <w:suppressAutoHyphens w:val="0"/>
              <w:spacing w:line="100" w:lineRule="atLeast"/>
              <w:rPr>
                <w:rFonts w:ascii="Arial" w:hAnsi="Arial"/>
                <w:b/>
                <w:color w:val="000000"/>
                <w:kern w:val="2"/>
                <w:lang w:bidi="ar-SA"/>
              </w:rPr>
            </w:pPr>
            <w:r w:rsidRPr="0022089C">
              <w:rPr>
                <w:rFonts w:ascii="Arial" w:eastAsia="Liberation Serif" w:hAnsi="Arial"/>
                <w:b/>
                <w:kern w:val="1"/>
                <w:lang w:eastAsia="hi-IN"/>
              </w:rPr>
              <w:t>Parametry techniczne, użytkowe i jakościowe bezwzględnie wymagane przez Zamawiającego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E3C2" w14:textId="77777777" w:rsidR="00941072" w:rsidRPr="0022089C" w:rsidRDefault="00941072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t>Oferowana charakterystyka techniczna</w:t>
            </w:r>
          </w:p>
          <w:p w14:paraId="7D8B03F0" w14:textId="40725A2D" w:rsidR="00CE085B" w:rsidRPr="0022089C" w:rsidRDefault="00CE085B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  <w:highlight w:val="yellow"/>
              </w:rPr>
              <w:t>(wypełnia Wykonawca)</w:t>
            </w:r>
          </w:p>
        </w:tc>
      </w:tr>
      <w:tr w:rsidR="00F077B7" w:rsidRPr="0022089C" w14:paraId="21357561" w14:textId="77777777" w:rsidTr="00026A20">
        <w:trPr>
          <w:trHeight w:val="216"/>
        </w:trPr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C2D6" w14:textId="0531DE11" w:rsidR="00F077B7" w:rsidRPr="0022089C" w:rsidRDefault="00F077B7" w:rsidP="00F077B7">
            <w:pPr>
              <w:suppressAutoHyphens w:val="0"/>
              <w:spacing w:line="100" w:lineRule="atLeast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eastAsia="Lucida Sans Unicode" w:hAnsi="Arial"/>
                <w:b/>
                <w:kern w:val="2"/>
                <w:lang w:eastAsia="en-US" w:bidi="en-US"/>
              </w:rPr>
              <w:t>Marka i typ pojazdu: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BFD5" w14:textId="77777777" w:rsidR="00F077B7" w:rsidRPr="0022089C" w:rsidRDefault="00F077B7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</w:p>
          <w:p w14:paraId="1C735195" w14:textId="7578B392" w:rsidR="00F077B7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328DE971" w14:textId="330CAF23" w:rsidR="00C6668B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45106668" w14:textId="77777777" w:rsidR="00F077B7" w:rsidRPr="0022089C" w:rsidRDefault="00F077B7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</w:p>
        </w:tc>
      </w:tr>
      <w:tr w:rsidR="00026A20" w:rsidRPr="0022089C" w14:paraId="524887A6" w14:textId="77777777" w:rsidTr="00026A20">
        <w:trPr>
          <w:trHeight w:val="216"/>
        </w:trPr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625" w14:textId="242EA657" w:rsidR="00026A20" w:rsidRPr="0022089C" w:rsidRDefault="00026A20" w:rsidP="00026A20">
            <w:pPr>
              <w:suppressAutoHyphens w:val="0"/>
              <w:spacing w:line="100" w:lineRule="atLeast"/>
              <w:rPr>
                <w:rFonts w:ascii="Arial" w:eastAsia="Lucida Sans Unicode" w:hAnsi="Arial"/>
                <w:b/>
                <w:kern w:val="2"/>
                <w:lang w:eastAsia="en-US" w:bidi="en-US"/>
              </w:rPr>
            </w:pPr>
            <w:r>
              <w:rPr>
                <w:rFonts w:ascii="Arial" w:eastAsia="Lucida Sans Unicode" w:hAnsi="Arial"/>
                <w:b/>
                <w:kern w:val="2"/>
                <w:lang w:eastAsia="en-US" w:bidi="en-US"/>
              </w:rPr>
              <w:t>M</w:t>
            </w:r>
            <w:r w:rsidRPr="00026A20">
              <w:rPr>
                <w:rFonts w:ascii="Arial" w:eastAsia="Lucida Sans Unicode" w:hAnsi="Arial"/>
                <w:b/>
                <w:kern w:val="2"/>
                <w:lang w:eastAsia="en-US" w:bidi="en-US"/>
              </w:rPr>
              <w:t>arka i typ i model</w:t>
            </w:r>
            <w:r>
              <w:rPr>
                <w:rFonts w:ascii="Arial" w:eastAsia="Lucida Sans Unicode" w:hAnsi="Arial"/>
                <w:b/>
                <w:kern w:val="2"/>
                <w:lang w:eastAsia="en-US" w:bidi="en-US"/>
              </w:rPr>
              <w:t xml:space="preserve"> silnika spalinowego 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ECA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40FFC07F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240EF0EF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24B51738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</w:p>
        </w:tc>
      </w:tr>
      <w:tr w:rsidR="00D0303D" w:rsidRPr="0022089C" w14:paraId="70056089" w14:textId="77777777" w:rsidTr="00026A20">
        <w:trPr>
          <w:trHeight w:val="2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ACF7" w14:textId="3E1CB4F7" w:rsidR="00D0303D" w:rsidRPr="0022089C" w:rsidRDefault="00C6668B" w:rsidP="00A005BD">
            <w:pPr>
              <w:pStyle w:val="Akapitzlist"/>
              <w:numPr>
                <w:ilvl w:val="0"/>
                <w:numId w:val="5"/>
              </w:numPr>
              <w:suppressAutoHyphens w:val="0"/>
              <w:spacing w:line="100" w:lineRule="atLeast"/>
              <w:ind w:left="709"/>
              <w:rPr>
                <w:rFonts w:ascii="Arial" w:eastAsia="Times New Roman" w:hAnsi="Arial" w:cs="Arial"/>
                <w:b/>
                <w:kern w:val="2"/>
                <w:szCs w:val="24"/>
                <w:lang w:bidi="ar-SA"/>
              </w:rPr>
            </w:pPr>
            <w:r w:rsidRPr="0022089C">
              <w:rPr>
                <w:rFonts w:ascii="Arial" w:hAnsi="Arial" w:cs="Arial"/>
                <w:b/>
                <w:bCs/>
                <w:iCs/>
                <w:szCs w:val="24"/>
              </w:rPr>
              <w:t>Wymagania dotyczące samochodu</w:t>
            </w:r>
          </w:p>
        </w:tc>
      </w:tr>
      <w:tr w:rsidR="00941072" w:rsidRPr="0022089C" w14:paraId="599F7166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C2BC" w14:textId="2251A1B6" w:rsidR="00941072" w:rsidRPr="0022089C" w:rsidRDefault="00941072" w:rsidP="0022089C">
            <w:pPr>
              <w:pStyle w:val="Akapitzlist"/>
              <w:numPr>
                <w:ilvl w:val="0"/>
                <w:numId w:val="13"/>
              </w:numPr>
              <w:suppressAutoHyphens w:val="0"/>
              <w:spacing w:line="100" w:lineRule="atLeast"/>
              <w:ind w:left="426"/>
              <w:rPr>
                <w:rFonts w:ascii="Arial" w:eastAsia="Lucida Sans Unicode" w:hAnsi="Arial"/>
                <w:kern w:val="2"/>
                <w:lang w:eastAsia="en-US" w:bidi="en-US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DCA9" w14:textId="269A2514" w:rsidR="00941072" w:rsidRPr="0022089C" w:rsidRDefault="00941072" w:rsidP="00EA680D">
            <w:pPr>
              <w:suppressAutoHyphens w:val="0"/>
              <w:spacing w:line="100" w:lineRule="atLeast"/>
              <w:rPr>
                <w:rFonts w:ascii="Arial" w:eastAsia="Lucida Sans Unicode" w:hAnsi="Arial"/>
                <w:kern w:val="2"/>
                <w:lang w:eastAsia="en-US" w:bidi="en-US"/>
              </w:rPr>
            </w:pPr>
            <w:r w:rsidRPr="0022089C">
              <w:rPr>
                <w:rFonts w:ascii="Arial" w:eastAsia="Lucida Sans Unicode" w:hAnsi="Arial"/>
                <w:kern w:val="2"/>
                <w:lang w:eastAsia="en-US" w:bidi="en-US"/>
              </w:rPr>
              <w:t>Rok produkcji: min. 201</w:t>
            </w:r>
            <w:r w:rsidR="00C6668B" w:rsidRPr="0022089C">
              <w:rPr>
                <w:rFonts w:ascii="Arial" w:eastAsia="Lucida Sans Unicode" w:hAnsi="Arial"/>
                <w:kern w:val="2"/>
                <w:lang w:eastAsia="en-US" w:bidi="en-US"/>
              </w:rPr>
              <w:t>8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1BD" w14:textId="09207E22" w:rsidR="00941072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  <w:lang w:bidi="ar-SA"/>
              </w:rPr>
            </w:pPr>
            <w:r w:rsidRPr="0022089C">
              <w:rPr>
                <w:rFonts w:ascii="Arial" w:eastAsia="Times New Roman" w:hAnsi="Arial"/>
                <w:b/>
                <w:kern w:val="2"/>
                <w:lang w:bidi="ar-SA"/>
              </w:rPr>
              <w:t>……………..</w:t>
            </w:r>
          </w:p>
        </w:tc>
      </w:tr>
      <w:tr w:rsidR="00941072" w:rsidRPr="0022089C" w14:paraId="70012D3D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9C6" w14:textId="30B585CE" w:rsidR="00941072" w:rsidRPr="0022089C" w:rsidRDefault="00941072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4D2C" w14:textId="7A43A6FF" w:rsidR="00941072" w:rsidRPr="0022089C" w:rsidRDefault="00941072" w:rsidP="00C6668B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 xml:space="preserve">Przebieg max. </w:t>
            </w:r>
            <w:r w:rsidR="00C6668B" w:rsidRPr="0022089C">
              <w:rPr>
                <w:rFonts w:ascii="Arial" w:eastAsia="Andale Sans UI" w:hAnsi="Arial"/>
                <w:bCs/>
                <w:kern w:val="2"/>
              </w:rPr>
              <w:t>250</w:t>
            </w:r>
            <w:r w:rsidR="00CE085B" w:rsidRPr="0022089C">
              <w:rPr>
                <w:rFonts w:ascii="Arial" w:eastAsia="Andale Sans UI" w:hAnsi="Arial"/>
                <w:bCs/>
                <w:kern w:val="2"/>
              </w:rPr>
              <w:t xml:space="preserve"> </w:t>
            </w:r>
            <w:r w:rsidRPr="0022089C">
              <w:rPr>
                <w:rFonts w:ascii="Arial" w:eastAsia="Andale Sans UI" w:hAnsi="Arial"/>
                <w:bCs/>
                <w:kern w:val="2"/>
              </w:rPr>
              <w:t>000</w:t>
            </w:r>
            <w:r w:rsidR="00CE085B" w:rsidRPr="0022089C">
              <w:rPr>
                <w:rFonts w:ascii="Arial" w:eastAsia="Andale Sans UI" w:hAnsi="Arial"/>
                <w:bCs/>
                <w:kern w:val="2"/>
              </w:rPr>
              <w:t xml:space="preserve"> km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627" w14:textId="0D99AAA0" w:rsidR="00941072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941072" w:rsidRPr="0022089C" w14:paraId="74CDEBC8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DB1" w14:textId="3EDAFCA3" w:rsidR="00941072" w:rsidRPr="0022089C" w:rsidRDefault="00941072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4BEA" w14:textId="53D253BA" w:rsidR="00941072" w:rsidRPr="0022089C" w:rsidRDefault="00C6668B" w:rsidP="00C6668B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>Dopuszczalna ładowność min.10 000 kg.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4580" w14:textId="7DD65996" w:rsidR="00941072" w:rsidRPr="0022089C" w:rsidRDefault="0022089C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C6668B" w:rsidRPr="0022089C" w14:paraId="505747C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C17" w14:textId="77777777" w:rsidR="00C6668B" w:rsidRPr="0022089C" w:rsidRDefault="00C6668B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C34" w14:textId="2642C36C" w:rsidR="00C6668B" w:rsidRPr="0022089C" w:rsidRDefault="00C6668B" w:rsidP="00C6668B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>Dopuszczalna masa całkowita – eksploatacyjna pojazdu: do 19 000 kg.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C87" w14:textId="36F008A5" w:rsidR="00C6668B" w:rsidRPr="0022089C" w:rsidRDefault="0022089C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C6668B" w:rsidRPr="0022089C" w14:paraId="57EE7D17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ED0" w14:textId="77777777" w:rsidR="00C6668B" w:rsidRPr="0022089C" w:rsidRDefault="00C6668B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B8D" w14:textId="51FBD67A" w:rsidR="00C6668B" w:rsidRPr="0022089C" w:rsidRDefault="00C6668B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Pojazd wyprodukowany do ruchu prawostronnego, kierownica fabrycznie z lewej strony.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6FD4" w14:textId="54F75284" w:rsidR="00C6668B" w:rsidRPr="0022089C" w:rsidRDefault="00C6668B" w:rsidP="00C6668B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0F87" w14:textId="2F2582F2" w:rsidR="00C6668B" w:rsidRPr="0022089C" w:rsidRDefault="00C6668B" w:rsidP="00C6668B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11636281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1164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96E" w14:textId="046CA4FD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Rozstaw osi jezdnych w zakresie 3,5 – 4,0 m.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4254" w14:textId="3B42E74B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6389" w14:textId="10AFE8EA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6E8F883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23E1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6C5" w14:textId="73B4EF3B" w:rsidR="0022089C" w:rsidRPr="0022089C" w:rsidRDefault="0022089C" w:rsidP="0022089C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 xml:space="preserve">Zbiornik paliwa min. 300 litrów, 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F05" w14:textId="40D3B53A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22089C" w:rsidRPr="0022089C" w14:paraId="79AFBF03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AF3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2C14" w14:textId="6FEE93FB" w:rsidR="0022089C" w:rsidRPr="0022089C" w:rsidRDefault="0022089C" w:rsidP="00026A2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 xml:space="preserve">Zbiornik na </w:t>
            </w:r>
            <w:r w:rsidR="00026A20">
              <w:rPr>
                <w:rFonts w:ascii="Arial" w:hAnsi="Arial"/>
                <w:iCs/>
              </w:rPr>
              <w:t>A</w:t>
            </w:r>
            <w:r w:rsidRPr="0022089C">
              <w:rPr>
                <w:rFonts w:ascii="Arial" w:hAnsi="Arial"/>
                <w:iCs/>
              </w:rPr>
              <w:t>d</w:t>
            </w:r>
            <w:r w:rsidR="00715B14">
              <w:rPr>
                <w:rFonts w:ascii="Arial" w:hAnsi="Arial"/>
                <w:iCs/>
              </w:rPr>
              <w:t>B</w:t>
            </w:r>
            <w:r w:rsidRPr="0022089C">
              <w:rPr>
                <w:rFonts w:ascii="Arial" w:hAnsi="Arial"/>
                <w:iCs/>
              </w:rPr>
              <w:t>lue min. 50 litrów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315" w14:textId="14AEE77D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22089C" w:rsidRPr="0022089C" w14:paraId="74AC12C3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D6F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E45" w14:textId="6434D02C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Rodzaj paliwa: olej napędowy.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9D4" w14:textId="45198A93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4EEA" w14:textId="7FE5F048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42E0C63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412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DD2A" w14:textId="5BC100A1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Silnik wysokoprężny, chłodzony płynem, z turbodoładowaniem, diesel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7B1" w14:textId="36BE6302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D6D" w14:textId="40E9249C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22BC19C8" w14:textId="77777777" w:rsidTr="00C77D06">
        <w:trPr>
          <w:trHeight w:val="1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993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94F" w14:textId="6766ECA9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eastAsia="Liberation Serif" w:hAnsi="Arial"/>
                <w:kern w:val="1"/>
                <w:lang w:eastAsia="hi-IN"/>
              </w:rPr>
              <w:t>Silnik o mocy</w:t>
            </w:r>
            <w:r w:rsidRPr="0022089C">
              <w:rPr>
                <w:rFonts w:ascii="Arial" w:hAnsi="Arial"/>
                <w:iCs/>
              </w:rPr>
              <w:t xml:space="preserve"> w zakresie 230 – 250 kw,  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E63" w14:textId="601216E9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C77D06" w:rsidRPr="0022089C" w14:paraId="64DFA79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E244" w14:textId="77777777" w:rsidR="00C77D06" w:rsidRPr="0022089C" w:rsidRDefault="00C77D06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4A0" w14:textId="732D1F6F" w:rsidR="00C77D06" w:rsidRPr="0022089C" w:rsidRDefault="00C77D06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eastAsia="Liberation Serif" w:hAnsi="Arial"/>
                <w:kern w:val="1"/>
                <w:lang w:eastAsia="hi-IN"/>
              </w:rPr>
            </w:pPr>
            <w:r w:rsidRPr="00352F39">
              <w:rPr>
                <w:rFonts w:ascii="Arial" w:hAnsi="Arial"/>
                <w:iCs/>
              </w:rPr>
              <w:t>Pojemność silnika w zakresie 10 000 – 11 000 cm3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3143" w14:textId="6B5521A0" w:rsidR="00C77D06" w:rsidRPr="0022089C" w:rsidRDefault="00C77D06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22089C" w:rsidRPr="0022089C" w14:paraId="0480079E" w14:textId="77777777" w:rsidTr="00026A20">
        <w:trPr>
          <w:trHeight w:val="24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E9C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BD7" w14:textId="35FCF56C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Moment obrotowy silnika 1700 Nm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DE2D" w14:textId="14056B63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197" w14:textId="2EF57AE0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1389B8B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747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BC9" w14:textId="5EB42476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Ogranicznik prędkości do 85 km/godz.,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B251" w14:textId="0E5BD8F0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8E29" w14:textId="749E37B7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4C4B3C7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02B2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496" w14:textId="6BC789D4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>Norma emisji spalin Euro 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C3E1" w14:textId="68B38D4D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9DB" w14:textId="4B40B277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5422CDAC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8A20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758" w14:textId="0DBC96D6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Skrzynia biegów samochodu zautomatyzowana, 12 biegów do przodu, przystawka odbioru mocy.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568F" w14:textId="2A185D5D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513" w14:textId="03C27029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5B2A5E06" w14:textId="60F612C5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809D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0E0F" w14:textId="07C1D7C2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 xml:space="preserve">Program ekonomicznej jazdy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88F" w14:textId="141052D1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02A8" w14:textId="5145D060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437BF6C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DCBA" w14:textId="4B35ED92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3EE9" w14:textId="743CD608" w:rsidR="0022089C" w:rsidRPr="0022089C" w:rsidRDefault="0022089C" w:rsidP="0022089C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bookmarkStart w:id="0" w:name="_Hlk62640148"/>
            <w:r w:rsidRPr="0022089C">
              <w:rPr>
                <w:rFonts w:ascii="Arial" w:eastAsia="Andale Sans UI" w:hAnsi="Arial"/>
                <w:bCs/>
                <w:kern w:val="2"/>
              </w:rPr>
              <w:t>Podwozie dwuosiowe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52BE" w14:textId="77F0AAAE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2FCF" w14:textId="0ADDBEE2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bookmarkEnd w:id="0"/>
      <w:tr w:rsidR="00535FA0" w:rsidRPr="0022089C" w14:paraId="433103F8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B7CF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8D9" w14:textId="379CCC8C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 xml:space="preserve">Układ napędowy </w:t>
            </w:r>
            <w:r w:rsidRPr="0022089C">
              <w:rPr>
                <w:rFonts w:ascii="Arial" w:hAnsi="Arial"/>
                <w:iCs/>
              </w:rPr>
              <w:t>4x2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C9A" w14:textId="2C07DC54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329" w14:textId="449C3E29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535FA0" w:rsidRPr="0022089C" w14:paraId="53412ACE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678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D98" w14:textId="4B4E1990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Oś przednia z zawieszeniem mechanicznym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34F" w14:textId="6CD74E8E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789" w14:textId="1AED8FC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535FA0" w:rsidRPr="0022089C" w14:paraId="0E4E748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4AC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6C3" w14:textId="7AE056DB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Oś tylna z zawieszeniem pneumatycznym.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6D3C" w14:textId="44FB4A4D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5AD5" w14:textId="775E56BE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535FA0" w:rsidRPr="0022089C" w14:paraId="6CD4268B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C5F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20E" w14:textId="66538A4F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Nośność osi przedniej min. 7 500 kg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3FF9" w14:textId="7157DB02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</w:t>
            </w:r>
          </w:p>
        </w:tc>
      </w:tr>
      <w:tr w:rsidR="00535FA0" w:rsidRPr="0022089C" w14:paraId="5F9C3CF3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9D62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B79" w14:textId="7D9D456A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Nośność osi tylnej min. 12 000 kg.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CC5" w14:textId="5EF15594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</w:t>
            </w:r>
          </w:p>
        </w:tc>
      </w:tr>
      <w:tr w:rsidR="00535FA0" w:rsidRPr="0022089C" w14:paraId="37AB15B7" w14:textId="7A8AA44F" w:rsidTr="00026A20">
        <w:trPr>
          <w:trHeight w:val="33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E665" w14:textId="721ADA05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8C41" w14:textId="33C91371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Stabilizator przedniej osi.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3DE" w14:textId="403B07A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61C3" w14:textId="33A15CD2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313A3FA7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CE1" w14:textId="0B2AE5BC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DB2" w14:textId="0D231471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Układ kierowniczy wspomagany hydraulicznie.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90B5" w14:textId="54DAAFCA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F2B1" w14:textId="6496AF99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542CF1EA" w14:textId="59FA41FA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AF3" w14:textId="07BC10C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AADC" w14:textId="06EF204D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Układ hamulcowy wyposażony w ABS i ASR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E72" w14:textId="2D9C610D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988" w14:textId="6343FEB2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5FCDD9C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E21" w14:textId="54DC4D9A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32BE" w14:textId="0E47CC64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Asystent pasa ruchu, asystent uwagi / zmęczenia.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13F9" w14:textId="4A69B6DD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E22" w14:textId="549916A6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6C7F2AE1" w14:textId="605EAF39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8B6" w14:textId="2299E656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788" w14:textId="5F2EA7E8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Tempomat.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7779" w14:textId="5AB47FD0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1272" w14:textId="59982FF8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46221468" w14:textId="3080997D" w:rsidTr="00026A20">
        <w:trPr>
          <w:trHeight w:val="1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2370" w14:textId="05263F7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12E" w14:textId="2623BAE7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Hamulce tarczowe na wszystkich kołach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2BC0" w14:textId="32C6F91C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1AAA" w14:textId="164F6C09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158D4F3C" w14:textId="6938F3F2" w:rsidTr="00026A20">
        <w:trPr>
          <w:trHeight w:val="1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19C" w14:textId="275DAA5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001" w14:textId="4009FB61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 xml:space="preserve">Układy olejowe, układy płynów eksploatacyjnych, układy pneumatyczne, szczelne, bez wycieków olei i płynów.  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E60" w14:textId="05905743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705E" w14:textId="0D704676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7A889469" w14:textId="03BE6E84" w:rsidTr="00026A20">
        <w:trPr>
          <w:trHeight w:val="2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EA2" w14:textId="4F5CE44F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03C8" w14:textId="4349102A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Podwozie z kabiną dzienną ,dwu osobową, z dodatkowym miejscem na wyposażenie za fotelami, wywietrznik dachowy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C1D" w14:textId="48A0D76C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8177" w14:textId="5D75299E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2C4D113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94E" w14:textId="39AF8B95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795" w14:textId="6AD7C4A5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Okno w tylnej ścianie kabiny.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F51B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B797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4FED78CE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EE6" w14:textId="1E8AA7A6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5C8" w14:textId="63ACE783" w:rsidR="00535FA0" w:rsidRPr="00715B14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715B14">
              <w:rPr>
                <w:rFonts w:ascii="Arial" w:hAnsi="Arial"/>
                <w:iCs/>
              </w:rPr>
              <w:t>Kabina kolor biały, fabrycznie oryginalny.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9C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31A0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59756815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199" w14:textId="484E60F3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51B6" w14:textId="5D44E84D" w:rsidR="00535FA0" w:rsidRPr="00715B14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715B14">
              <w:rPr>
                <w:rFonts w:ascii="Arial" w:hAnsi="Arial"/>
                <w:iCs/>
              </w:rPr>
              <w:t>Kabina wyciszona i ogrzewana, podnoszona mechaniczno-hydraulicznie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0B3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86FE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2AEDE5D9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BFC" w14:textId="01EA155C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51C" w14:textId="77EA0165" w:rsidR="00535FA0" w:rsidRPr="00715B14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715B14">
              <w:rPr>
                <w:rFonts w:ascii="Arial" w:hAnsi="Arial"/>
                <w:iCs/>
              </w:rPr>
              <w:t xml:space="preserve">Wszystkie miejsca siedzące z pasami bezpieczeństwa i zagłówkami.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40BA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A31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071031B0" w14:textId="77777777" w:rsidTr="00715B14">
        <w:trPr>
          <w:trHeight w:val="1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6FB4" w14:textId="0C421E0D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B01" w14:textId="39CAE521" w:rsidR="00535FA0" w:rsidRPr="00715B14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715B14">
              <w:rPr>
                <w:rFonts w:ascii="Arial" w:hAnsi="Arial"/>
                <w:iCs/>
              </w:rPr>
              <w:t>Komfortowy fotel kierowcy.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8DA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6981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72C9140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589" w14:textId="5F8791F8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CE2" w14:textId="7AD91B43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Lusterka zewnętrzne drogowe i robocze, podgrzewane, szerokokątne po obydwu stronach.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B64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DAFD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30ABCBC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99F7" w14:textId="6EF7BF3B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440" w14:textId="2618409B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Klimatyzacja fabryczna.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3C65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407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23881451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134" w14:textId="31703DC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F545" w14:textId="17FD9BD4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Tachograf cyfrowy.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474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1E8F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2D8FED28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112" w14:textId="39FF0B88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C07" w14:textId="3488EF28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Ogumienie kół jezdnych całoroczne, o  średnicy nominalnej 22,5 cala, nowe lub o zużyciu maksymalnym 50%, rozmiar ogumienia 315/70 R 22,5.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FFA6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6B9B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0FE8EF80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4D6D" w14:textId="086A2D23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EAC" w14:textId="3A8E42A6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Sygnalizacja robocza ( koguty ), sygnał dźwiękowy cofania.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9A9A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CFAD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628E6D25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726" w14:textId="6C524B30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B832" w14:textId="5B272365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Wyposażenie standardowe – gaśnice, trójkąt ostrzegawczy, radio + CD + Bluetooth, koło zapasowe, klucz do kół, kliny pod koła, podnośnik minimum 8 000 kg.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6EE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089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0165A217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FCA6" w14:textId="2C1B687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1B82" w14:textId="32FBBDD9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Boczne osłony przeciw najazdowe w miejscach wymaganych.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F65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ACC4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53D8ED82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1BC" w14:textId="3283C37F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963" w14:textId="29F50424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Błotniki kół tylnych z uchwytami mocującymi i chlapaczami.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B2C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504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3E685751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663" w14:textId="03EFBB4D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303" w14:textId="4FA4ABCB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Blokada tylnego mostu.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B51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D20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51C708B9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57EB" w14:textId="1EF13C7C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87EE" w14:textId="6849F128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Przełożenie tylnego mostu „i” od 2,7 do 3,0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969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2219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372BBDA0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D74D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836" w14:textId="77777777" w:rsidR="00535FA0" w:rsidRPr="008110D5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iCs/>
                <w:kern w:val="2"/>
              </w:rPr>
            </w:pPr>
            <w:r w:rsidRPr="008110D5">
              <w:rPr>
                <w:rFonts w:ascii="Arial" w:eastAsia="Andale Sans UI" w:hAnsi="Arial"/>
                <w:bCs/>
                <w:iCs/>
                <w:kern w:val="2"/>
              </w:rPr>
              <w:t>Samochód ciężarowy z zabudową asenizacyjną  spełniający  wymagania pojazdu dopuszczonego do poruszania się po drogach publicznych zgodnie z obowiązującymi przepisami  ustawy Prawo o Ruchu Drogowym oraz spełniający warunki zawarte w rozporządzeniu Ministra Infrastruktury z dnia 31 grudnia 2002 r. w sprawie warunków technicznych pojazdów oraz zakresu ich niezbędnego wyposażenia ( Dz.U z 2016r poz. 2022 z późn. zm.).</w:t>
            </w:r>
          </w:p>
          <w:p w14:paraId="46975274" w14:textId="77777777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/>
                <w:bCs/>
                <w:kern w:val="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FCC" w14:textId="2840D40F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EEA" w14:textId="5A140709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</w:tbl>
    <w:p w14:paraId="1127F9A5" w14:textId="1563BEDE" w:rsidR="00E55F97" w:rsidRPr="0022089C" w:rsidRDefault="00E55F97" w:rsidP="001450E0">
      <w:pPr>
        <w:suppressAutoHyphens w:val="0"/>
        <w:spacing w:after="160" w:line="256" w:lineRule="auto"/>
        <w:rPr>
          <w:rFonts w:ascii="Arial" w:eastAsia="Calibri" w:hAnsi="Arial"/>
          <w:lang w:eastAsia="en-US"/>
        </w:rPr>
      </w:pPr>
      <w:r w:rsidRPr="0022089C">
        <w:rPr>
          <w:rFonts w:ascii="Arial" w:eastAsia="Calibri" w:hAnsi="Arial"/>
          <w:lang w:eastAsia="en-US"/>
        </w:rPr>
        <w:t xml:space="preserve">* zaznaczyć właściwe, w </w:t>
      </w:r>
      <w:r w:rsidR="0022089C" w:rsidRPr="0022089C">
        <w:rPr>
          <w:rFonts w:ascii="Arial" w:eastAsia="Calibri" w:hAnsi="Arial"/>
          <w:lang w:eastAsia="en-US"/>
        </w:rPr>
        <w:t xml:space="preserve">miejscach wykropkowanych </w:t>
      </w:r>
      <w:r w:rsidRPr="0022089C">
        <w:rPr>
          <w:rFonts w:ascii="Arial" w:eastAsia="Calibri" w:hAnsi="Arial"/>
          <w:lang w:eastAsia="en-US"/>
        </w:rPr>
        <w:t>należy wpisać oferowane parametry</w:t>
      </w:r>
      <w:r w:rsidR="00F077B7" w:rsidRPr="0022089C">
        <w:rPr>
          <w:rFonts w:ascii="Arial" w:eastAsia="Calibri" w:hAnsi="Arial"/>
          <w:lang w:eastAsia="en-US"/>
        </w:rPr>
        <w:t xml:space="preserve"> </w:t>
      </w:r>
    </w:p>
    <w:p w14:paraId="297DCF98" w14:textId="237809D6" w:rsidR="00D456BD" w:rsidRDefault="00D456BD" w:rsidP="00D456BD">
      <w:pPr>
        <w:pStyle w:val="Standard"/>
        <w:spacing w:after="120"/>
        <w:jc w:val="both"/>
        <w:rPr>
          <w:rFonts w:ascii="Arial" w:hAnsi="Arial"/>
        </w:rPr>
      </w:pPr>
    </w:p>
    <w:p w14:paraId="4F1E093E" w14:textId="661C0FB5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5D93889D" w14:textId="3A50F4B9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4EC93C4A" w14:textId="3122B3C2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1B56F3D8" w14:textId="7646EA47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19968BD9" w14:textId="77777777" w:rsidR="00535FA0" w:rsidRPr="0022089C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210"/>
        <w:gridCol w:w="1465"/>
        <w:gridCol w:w="1331"/>
      </w:tblGrid>
      <w:tr w:rsidR="00EA680D" w:rsidRPr="0022089C" w14:paraId="03E08A35" w14:textId="77777777" w:rsidTr="00C2045B">
        <w:trPr>
          <w:trHeight w:val="69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0B1" w14:textId="77777777" w:rsidR="00D0303D" w:rsidRPr="0022089C" w:rsidRDefault="00D0303D" w:rsidP="00E8046E">
            <w:pPr>
              <w:suppressAutoHyphens w:val="0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lastRenderedPageBreak/>
              <w:t>Lp.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978" w14:textId="77777777" w:rsidR="00D0303D" w:rsidRPr="0022089C" w:rsidRDefault="00D0303D" w:rsidP="00E8046E">
            <w:pPr>
              <w:suppressAutoHyphens w:val="0"/>
              <w:rPr>
                <w:rFonts w:ascii="Arial" w:hAnsi="Arial"/>
                <w:b/>
                <w:color w:val="000000"/>
                <w:kern w:val="2"/>
                <w:lang w:bidi="ar-SA"/>
              </w:rPr>
            </w:pPr>
            <w:r w:rsidRPr="0022089C">
              <w:rPr>
                <w:rFonts w:ascii="Arial" w:eastAsia="Liberation Serif" w:hAnsi="Arial"/>
                <w:b/>
                <w:kern w:val="1"/>
                <w:lang w:eastAsia="hi-IN"/>
              </w:rPr>
              <w:t>Parametry techniczne, użytkowe i jakościowe bezwzględnie wymagane przez Zamawiającego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1242" w14:textId="77777777" w:rsidR="00D0303D" w:rsidRPr="0022089C" w:rsidRDefault="00D0303D" w:rsidP="00E8046E">
            <w:pPr>
              <w:suppressAutoHyphens w:val="0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t>Oferowana charakterystyka techniczna</w:t>
            </w:r>
          </w:p>
          <w:p w14:paraId="0C1E5CF3" w14:textId="77777777" w:rsidR="00D0303D" w:rsidRPr="0022089C" w:rsidRDefault="00D0303D" w:rsidP="00715B14">
            <w:pPr>
              <w:suppressAutoHyphens w:val="0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  <w:highlight w:val="yellow"/>
              </w:rPr>
              <w:t>(wypełnia Wykonawca)</w:t>
            </w:r>
          </w:p>
        </w:tc>
      </w:tr>
      <w:tr w:rsidR="00D0303D" w:rsidRPr="0022089C" w14:paraId="06030763" w14:textId="77777777" w:rsidTr="00535FA0">
        <w:trPr>
          <w:trHeight w:val="3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992" w14:textId="2A6562CE" w:rsidR="00D0303D" w:rsidRPr="00535FA0" w:rsidRDefault="0022089C" w:rsidP="00535FA0">
            <w:pPr>
              <w:pStyle w:val="Akapitzlist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535FA0">
              <w:rPr>
                <w:rFonts w:ascii="Arial" w:hAnsi="Arial" w:cs="Arial"/>
                <w:b/>
                <w:color w:val="000000"/>
                <w:kern w:val="2"/>
                <w:szCs w:val="24"/>
              </w:rPr>
              <w:t>Wymagania</w:t>
            </w:r>
            <w:r w:rsidRPr="0022089C">
              <w:rPr>
                <w:rFonts w:ascii="Arial" w:hAnsi="Arial" w:cs="Arial"/>
                <w:b/>
                <w:bCs/>
                <w:iCs/>
                <w:szCs w:val="24"/>
              </w:rPr>
              <w:t xml:space="preserve"> dotyczące zabudowy:</w:t>
            </w:r>
          </w:p>
        </w:tc>
      </w:tr>
      <w:tr w:rsidR="00A005BD" w:rsidRPr="0022089C" w14:paraId="4E5B8C01" w14:textId="77777777" w:rsidTr="00C2045B">
        <w:trPr>
          <w:trHeight w:val="56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4C6" w14:textId="307AF9CF" w:rsidR="00A005BD" w:rsidRPr="0022089C" w:rsidRDefault="00A005B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FE4D" w14:textId="6A7162A1" w:rsidR="00A005BD" w:rsidRPr="0022089C" w:rsidRDefault="00535FA0" w:rsidP="00E8046E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Rok produkcji: min. 2021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F98" w14:textId="660C51B2" w:rsidR="00A005BD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</w:t>
            </w:r>
          </w:p>
        </w:tc>
      </w:tr>
      <w:tr w:rsidR="00EA680D" w:rsidRPr="0022089C" w14:paraId="12593624" w14:textId="77777777" w:rsidTr="00C2045B">
        <w:trPr>
          <w:trHeight w:val="2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372B" w14:textId="408B69B6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7CE" w14:textId="3483BBCB" w:rsidR="00EA680D" w:rsidRPr="0022089C" w:rsidRDefault="00535FA0" w:rsidP="00535FA0">
            <w:pPr>
              <w:pStyle w:val="Standard"/>
              <w:rPr>
                <w:rFonts w:ascii="Arial" w:eastAsia="Liberation Serif" w:hAnsi="Arial"/>
                <w:kern w:val="1"/>
                <w:lang w:eastAsia="hi-IN"/>
              </w:rPr>
            </w:pPr>
            <w:r w:rsidRPr="00352F39">
              <w:rPr>
                <w:rFonts w:ascii="Arial" w:hAnsi="Arial"/>
              </w:rPr>
              <w:t>Cysterna asenizacyjna o pojemności 10 – 12 m</w:t>
            </w:r>
            <w:r w:rsidRPr="00352F39">
              <w:rPr>
                <w:rFonts w:ascii="Arial" w:hAnsi="Arial"/>
                <w:vertAlign w:val="superscript"/>
              </w:rPr>
              <w:t xml:space="preserve">3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0EDF" w14:textId="439F870F" w:rsidR="00EA680D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</w:t>
            </w:r>
          </w:p>
        </w:tc>
      </w:tr>
      <w:tr w:rsidR="00EA680D" w:rsidRPr="0022089C" w14:paraId="322FE3EA" w14:textId="77777777" w:rsidTr="00C2045B">
        <w:trPr>
          <w:trHeight w:val="5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EEA4" w14:textId="3F6342A2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BFC0" w14:textId="12C251D2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Napęd kompresora mechaniczny z przystawki poboru mocy,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0F1A" w14:textId="77777777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3714" w14:textId="77777777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40A1F80C" w14:textId="77777777" w:rsidTr="00C2045B">
        <w:trPr>
          <w:trHeight w:val="26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77EA" w14:textId="5E0020AF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CA2" w14:textId="329E605C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Otwierana na bok dennica co umożliwia łatwy dostęp do wnętrza zbiornika,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3769" w14:textId="25710014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8B4" w14:textId="7B1CD7C1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5DEC4735" w14:textId="77777777" w:rsidTr="00C2045B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AB6" w14:textId="45F2BFA0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A33" w14:textId="51859C2A" w:rsidR="00EA680D" w:rsidRPr="0022089C" w:rsidRDefault="00535FA0" w:rsidP="00E8046E">
            <w:pPr>
              <w:pStyle w:val="Standard"/>
              <w:rPr>
                <w:rFonts w:ascii="Arial" w:hAnsi="Arial"/>
                <w:bCs/>
              </w:rPr>
            </w:pPr>
            <w:r w:rsidRPr="00352F39">
              <w:rPr>
                <w:rFonts w:ascii="Arial" w:hAnsi="Arial"/>
              </w:rPr>
              <w:t>Cysterna pochylona ku tyłowi  pod kątem 4o  co ułatwia jej opróżnianie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387" w14:textId="5041F976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773" w14:textId="0E0C0354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258895B6" w14:textId="77777777" w:rsidTr="00C2045B">
        <w:trPr>
          <w:trHeight w:val="26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B8E" w14:textId="0CAE461A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A81" w14:textId="537B27A2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spustowy sterowany elektro-pneumatycznie z kabiny kierowcy lub sterowany ręcznie ( mile widziany zawór kulowy zamocowany za zaworem spustowym),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817D" w14:textId="3B52C902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E18" w14:textId="71F62DF6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1D373052" w14:textId="77777777" w:rsidTr="00C2045B">
        <w:trPr>
          <w:trHeight w:val="2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48E" w14:textId="14C41948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071" w14:textId="4DB69689" w:rsidR="00EA680D" w:rsidRPr="0022089C" w:rsidRDefault="00535FA0" w:rsidP="00E8046E">
            <w:pPr>
              <w:pStyle w:val="Standard"/>
              <w:rPr>
                <w:rFonts w:ascii="Arial" w:eastAsia="Liberation Serif" w:hAnsi="Arial"/>
                <w:bCs/>
                <w:kern w:val="1"/>
                <w:lang w:eastAsia="hi-IN"/>
              </w:rPr>
            </w:pPr>
            <w:r w:rsidRPr="00352F39">
              <w:rPr>
                <w:rFonts w:ascii="Arial" w:hAnsi="Arial"/>
              </w:rPr>
              <w:t>Zbiornik mocowany do ramy podwozia poprzez ramę pośrednią, cysterna połączona z ramą pośrednią elastycznie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D569" w14:textId="12FEA8B2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620" w14:textId="4E9A775A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2EDBB963" w14:textId="77777777" w:rsidTr="00C2045B">
        <w:trPr>
          <w:trHeight w:val="32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042D" w14:textId="420A9DB9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853" w14:textId="3E0FF581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Opróżnianie zbiornika pod ciśnieniem hydrostatycznym lub w wyniku wytworzonego nadciśnienia,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A29" w14:textId="5C57DC57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90DA" w14:textId="31ACD31E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5F6B51F8" w14:textId="293F9F11" w:rsidTr="00C2045B">
        <w:trPr>
          <w:trHeight w:val="2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925" w14:textId="2C518F62" w:rsidR="00535FA0" w:rsidRPr="00535FA0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E7C" w14:textId="71ECCDF7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Wąż spustowy o długości 10 mb z końcówkami  o średnicy Ø110 – 2 szt.,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CDCE" w14:textId="72E4A59D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24AC" w14:textId="48B2740B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60346BDA" w14:textId="77777777" w:rsidTr="00C2045B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8E10" w14:textId="4FF67FE3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E14" w14:textId="583B4C39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Pływakowy zawór regulacyjny umieszczony w najwyższym punkcie zbiornika dla zabezpieczenia przed przepływem nieczystości ze zbiornika do układu ssącego,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F40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03A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68545977" w14:textId="77777777" w:rsidTr="00C2045B">
        <w:trPr>
          <w:trHeight w:val="27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7F88" w14:textId="3E9506C6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F7A" w14:textId="0B7702AE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Pr="00535FA0">
              <w:rPr>
                <w:rFonts w:ascii="Arial" w:hAnsi="Arial"/>
              </w:rPr>
              <w:t>dstojnik, w celu niedopuszczenia do zalania pompy próżniowej,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AD0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3231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09180083" w14:textId="77777777" w:rsidTr="00C2045B">
        <w:trPr>
          <w:trHeight w:val="4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A875" w14:textId="7631B590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9AA" w14:textId="708BFF43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czterodrożny, który może stanowić jedną całość z odstojnikiem, za pomocą którego uzyskuje się ssanie lub tłoczenie powietrza do zbiornika,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2497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6290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4E81F90D" w14:textId="77777777" w:rsidTr="00C2045B">
        <w:trPr>
          <w:trHeight w:val="33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CBD" w14:textId="6C0F5B22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9575" w14:textId="228A3CB7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bezpieczeństwa zabezpieczający przed nadmiernym wzrostem ciśnienia w zbiorniku,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1CC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889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79BD4062" w14:textId="77777777" w:rsidTr="00C2045B">
        <w:trPr>
          <w:trHeight w:val="26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A85" w14:textId="24281114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0ED6" w14:textId="68D54785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zwrotny umieszczony w układzie ssąco – tłoczącym w celu zabezpieczenia wypływu powietrza ze zbiornika w przypadku, gdy pompa próżniowa zostanie wyłączona,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FE95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7FA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16DE1DCF" w14:textId="29F665E5" w:rsidTr="00C2045B">
        <w:trPr>
          <w:trHeight w:val="2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D5C" w14:textId="3023EB22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73E" w14:textId="3761807A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dolnego ssania za pomocą, którego odbywa się opróżnianie zbiornika, zakończony łącznikiem do mocowania węża,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0AC" w14:textId="3F706BDD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C40D" w14:textId="56E6CD4F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510E30D8" w14:textId="4B18B36C" w:rsidTr="00C2045B">
        <w:trPr>
          <w:trHeight w:val="3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4379" w14:textId="6D003A09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86B" w14:textId="5FA913D5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Manowakuometr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C415" w14:textId="6F5F293C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A1E" w14:textId="30BDE553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06A429C1" w14:textId="61DD3D66" w:rsidTr="00C2045B">
        <w:trPr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8CB" w14:textId="3CBF5E6F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3EC" w14:textId="752EEB7B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Wskaźnik płynu ze skalą służący do określenia ilości pobranych ścieków,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05D9" w14:textId="001364D1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661" w14:textId="030F5A3B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60514EF4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23A6" w14:textId="13FCEF74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9901" w14:textId="2515643F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Zbiornik wielokrotnie gruntowany i lakierowany na kolor pomarańczowy wraz z zabezpieczeniem antykorozyjnym wnętrza,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564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A1B4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7CBFA66E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219" w14:textId="697B028A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92D" w14:textId="2C77AF46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 xml:space="preserve">Zabudowa </w:t>
            </w:r>
            <w:r>
              <w:rPr>
                <w:rFonts w:ascii="Arial" w:hAnsi="Arial"/>
              </w:rPr>
              <w:t>posiada</w:t>
            </w:r>
            <w:r w:rsidRPr="00535FA0">
              <w:rPr>
                <w:rFonts w:ascii="Arial" w:hAnsi="Arial"/>
              </w:rPr>
              <w:t xml:space="preserve"> deklarację WE i znak CE lub równoważną,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12FF" w14:textId="39DD32E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9DB3" w14:textId="75F69218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4F2B3614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156A" w14:textId="2F1D5A53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33E9" w14:textId="706AF05E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 xml:space="preserve">Zabudowa </w:t>
            </w:r>
            <w:r>
              <w:rPr>
                <w:rFonts w:ascii="Arial" w:hAnsi="Arial"/>
              </w:rPr>
              <w:t>posiada</w:t>
            </w:r>
            <w:r w:rsidRPr="00535FA0">
              <w:rPr>
                <w:rFonts w:ascii="Arial" w:hAnsi="Arial"/>
              </w:rPr>
              <w:t xml:space="preserve"> dodatkową sygnalizację świetlną – ostrzegawczą ( koguty ) zainstalowaną na tylnej i przedniej  części   zabudowy,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5886" w14:textId="0F4F9C2E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CF4B" w14:textId="7C27551E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49724E7C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B5A" w14:textId="141EF51A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BB28" w14:textId="0C479100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Zabudowa wykonana zgodnie z Rozporządzeniem Ministra Infrastruktury z dnia 12.11.2002r. w sprawie wymagań pojazdów asenizacyjnych,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0BD" w14:textId="0BF959E3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03D" w14:textId="77FA01D9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23B88C09" w14:textId="77777777" w:rsidTr="00C2045B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697" w14:textId="1DB9B9BD" w:rsidR="00C2045B" w:rsidRPr="0022089C" w:rsidRDefault="00C2045B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III Informacje dodatkowe </w:t>
            </w:r>
          </w:p>
        </w:tc>
      </w:tr>
      <w:tr w:rsidR="00535FA0" w:rsidRPr="0022089C" w14:paraId="7F4F2700" w14:textId="47D13B3C" w:rsidTr="00C2045B">
        <w:trPr>
          <w:trHeight w:val="3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17C" w14:textId="02AD9CD9" w:rsidR="00535FA0" w:rsidRPr="0022089C" w:rsidRDefault="00535FA0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F24" w14:textId="437BB4B5" w:rsidR="00535FA0" w:rsidRPr="0022089C" w:rsidRDefault="00535FA0" w:rsidP="00535FA0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Ś</w:t>
            </w:r>
            <w:r w:rsidRPr="00352F39">
              <w:rPr>
                <w:rFonts w:ascii="Arial" w:hAnsi="Arial"/>
              </w:rPr>
              <w:t>wiadectwo homologacji dla oferowanego pojazdu ( jako całość ) lub komplet dokumentów do rejestracji pojazdu zgodnie z Ustawą Prawo o ruchu drogowym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3E7" w14:textId="56C971AF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523" w14:textId="091B1B52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14A25301" w14:textId="6030AC78" w:rsidTr="00C2045B">
        <w:trPr>
          <w:trHeight w:val="3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3326" w14:textId="5966DF5C" w:rsidR="00535FA0" w:rsidRPr="0022089C" w:rsidRDefault="00535FA0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EDED" w14:textId="32D8B66D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Dokumentacja techniczno-ruchowa pojazdu.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94FB" w14:textId="3FF146B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0FC" w14:textId="26329E71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5B1A1116" w14:textId="77777777" w:rsidTr="00C2045B">
        <w:trPr>
          <w:trHeight w:val="4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E6B2" w14:textId="77777777" w:rsidR="00C2045B" w:rsidRPr="0022089C" w:rsidRDefault="00C2045B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170E" w14:textId="51F9C718" w:rsidR="00C2045B" w:rsidRPr="00535FA0" w:rsidRDefault="00C2045B" w:rsidP="00C2045B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A27AD6">
              <w:rPr>
                <w:rFonts w:ascii="Arial" w:hAnsi="Arial"/>
              </w:rPr>
              <w:t>ojazd oraz osprzęt kompletne i kompatybiln</w:t>
            </w:r>
            <w:r>
              <w:rPr>
                <w:rFonts w:ascii="Arial" w:hAnsi="Arial"/>
              </w:rPr>
              <w:t xml:space="preserve">e ze sobą. Pojazd musi spełnia </w:t>
            </w:r>
            <w:r w:rsidRPr="00A27AD6">
              <w:rPr>
                <w:rFonts w:ascii="Arial" w:hAnsi="Arial"/>
              </w:rPr>
              <w:t xml:space="preserve">funkcje do jakich jest przeznaczony oraz </w:t>
            </w:r>
            <w:r>
              <w:rPr>
                <w:rFonts w:ascii="Arial" w:hAnsi="Arial"/>
              </w:rPr>
              <w:t>jest</w:t>
            </w:r>
            <w:r w:rsidRPr="00A27AD6">
              <w:rPr>
                <w:rFonts w:ascii="Arial" w:hAnsi="Arial"/>
              </w:rPr>
              <w:t xml:space="preserve"> zgodny z obowiązującym prawem oraz normami WE ( CE ).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2623" w14:textId="30DA3C83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F370" w14:textId="3F503F90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291E4B86" w14:textId="77777777" w:rsidTr="00C2045B">
        <w:trPr>
          <w:trHeight w:val="4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16E" w14:textId="77777777" w:rsidR="00C2045B" w:rsidRPr="0022089C" w:rsidRDefault="00C2045B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08D" w14:textId="07697C34" w:rsidR="00C2045B" w:rsidRPr="00535FA0" w:rsidRDefault="00C2045B" w:rsidP="00C2045B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A27AD6">
              <w:rPr>
                <w:rFonts w:ascii="Arial" w:hAnsi="Arial"/>
              </w:rPr>
              <w:t>Pojazd wol</w:t>
            </w:r>
            <w:r>
              <w:rPr>
                <w:rFonts w:ascii="Arial" w:hAnsi="Arial"/>
              </w:rPr>
              <w:t>ny od wad fizycznych i prawnych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807" w14:textId="443322F8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01D" w14:textId="78D15756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64A65C1E" w14:textId="77777777" w:rsidTr="00C2045B">
        <w:trPr>
          <w:trHeight w:val="4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6BE" w14:textId="77777777" w:rsidR="00C2045B" w:rsidRPr="0022089C" w:rsidRDefault="00C2045B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0AE" w14:textId="69B376D4" w:rsidR="00C2045B" w:rsidRPr="00C2045B" w:rsidRDefault="00C2045B" w:rsidP="00C2045B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C2045B">
              <w:rPr>
                <w:rFonts w:ascii="Arial" w:hAnsi="Arial"/>
              </w:rPr>
              <w:t>Gwarancja i serwis zgodnie z wymaganiami Zamawiającego określonymi w SWZ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2BE4" w14:textId="1178B3F1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B02" w14:textId="5E9BD314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</w:tbl>
    <w:p w14:paraId="7C62DF8F" w14:textId="138A4965" w:rsidR="00535FA0" w:rsidRPr="0022089C" w:rsidRDefault="00E8046E" w:rsidP="00535FA0">
      <w:pPr>
        <w:suppressAutoHyphens w:val="0"/>
        <w:spacing w:after="160" w:line="256" w:lineRule="auto"/>
        <w:rPr>
          <w:rFonts w:ascii="Arial" w:eastAsia="Calibri" w:hAnsi="Arial"/>
          <w:lang w:eastAsia="en-US"/>
        </w:rPr>
      </w:pPr>
      <w:r w:rsidRPr="0022089C">
        <w:rPr>
          <w:rFonts w:ascii="Arial" w:hAnsi="Arial"/>
        </w:rPr>
        <w:t xml:space="preserve">* </w:t>
      </w:r>
      <w:r w:rsidR="00535FA0" w:rsidRPr="0022089C">
        <w:rPr>
          <w:rFonts w:ascii="Arial" w:eastAsia="Calibri" w:hAnsi="Arial"/>
          <w:lang w:eastAsia="en-US"/>
        </w:rPr>
        <w:t xml:space="preserve">zaznaczyć właściwe, w miejscach wykropkowanych należy wpisać oferowane parametry </w:t>
      </w:r>
    </w:p>
    <w:p w14:paraId="3EBD586E" w14:textId="251A97EC" w:rsidR="00E8046E" w:rsidRPr="008110D5" w:rsidRDefault="00E8046E" w:rsidP="00E8046E">
      <w:pPr>
        <w:pStyle w:val="Standard"/>
        <w:spacing w:after="120"/>
        <w:jc w:val="both"/>
        <w:rPr>
          <w:rFonts w:ascii="Arial" w:hAnsi="Arial"/>
        </w:rPr>
      </w:pPr>
    </w:p>
    <w:p w14:paraId="00F639CC" w14:textId="013377A4" w:rsidR="00E8046E" w:rsidRDefault="00E8046E" w:rsidP="00E8046E">
      <w:pPr>
        <w:pStyle w:val="Standard"/>
        <w:spacing w:after="120"/>
        <w:jc w:val="both"/>
        <w:rPr>
          <w:rFonts w:ascii="Arial" w:hAnsi="Arial"/>
        </w:rPr>
      </w:pPr>
      <w:r w:rsidRPr="008110D5">
        <w:rPr>
          <w:rFonts w:ascii="Arial" w:hAnsi="Arial"/>
        </w:rPr>
        <w:t xml:space="preserve">UWAGA: załącznik </w:t>
      </w:r>
      <w:r w:rsidR="007B3547" w:rsidRPr="008110D5">
        <w:rPr>
          <w:rFonts w:ascii="Arial" w:hAnsi="Arial"/>
        </w:rPr>
        <w:t>musi zostać podpisany</w:t>
      </w:r>
      <w:r w:rsidRPr="008110D5">
        <w:rPr>
          <w:rFonts w:ascii="Arial" w:hAnsi="Arial"/>
        </w:rPr>
        <w:t xml:space="preserve"> kwalifikowanym podpisem elektronicznym, podpisem zaufanym lub elektronicznym podpisem osobistym przez osobę upoważnioną do reprezentowania Wykonawcy. </w:t>
      </w:r>
    </w:p>
    <w:p w14:paraId="2E818F8B" w14:textId="56BE4419" w:rsidR="008110D5" w:rsidRDefault="008110D5" w:rsidP="00E8046E">
      <w:pPr>
        <w:pStyle w:val="Standard"/>
        <w:spacing w:after="120"/>
        <w:jc w:val="both"/>
        <w:rPr>
          <w:rFonts w:ascii="Arial" w:hAnsi="Arial"/>
        </w:rPr>
      </w:pPr>
    </w:p>
    <w:p w14:paraId="5C47522A" w14:textId="77777777" w:rsidR="008110D5" w:rsidRPr="008110D5" w:rsidRDefault="008110D5" w:rsidP="00E8046E">
      <w:pPr>
        <w:pStyle w:val="Standard"/>
        <w:spacing w:after="120"/>
        <w:jc w:val="both"/>
        <w:rPr>
          <w:rFonts w:ascii="Arial" w:hAnsi="Arial"/>
        </w:rPr>
      </w:pPr>
    </w:p>
    <w:sectPr w:rsidR="008110D5" w:rsidRPr="008110D5" w:rsidSect="00D456BD">
      <w:footerReference w:type="default" r:id="rId7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B603" w14:textId="77777777" w:rsidR="00801F4F" w:rsidRDefault="00801F4F">
      <w:r>
        <w:separator/>
      </w:r>
    </w:p>
  </w:endnote>
  <w:endnote w:type="continuationSeparator" w:id="0">
    <w:p w14:paraId="06C163B3" w14:textId="77777777" w:rsidR="00801F4F" w:rsidRDefault="0080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627168"/>
      <w:docPartObj>
        <w:docPartGallery w:val="Page Numbers (Bottom of Page)"/>
        <w:docPartUnique/>
      </w:docPartObj>
    </w:sdtPr>
    <w:sdtEndPr/>
    <w:sdtContent>
      <w:p w14:paraId="0245D729" w14:textId="68320DC8" w:rsidR="00C2045B" w:rsidRDefault="00C204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D5">
          <w:rPr>
            <w:noProof/>
          </w:rPr>
          <w:t>4</w:t>
        </w:r>
        <w:r>
          <w:fldChar w:fldCharType="end"/>
        </w:r>
      </w:p>
    </w:sdtContent>
  </w:sdt>
  <w:p w14:paraId="09634297" w14:textId="64AE0013" w:rsidR="00CB4485" w:rsidRPr="00E8046E" w:rsidRDefault="00C77D06" w:rsidP="00E8046E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F69B" w14:textId="77777777" w:rsidR="00801F4F" w:rsidRDefault="00801F4F">
      <w:r>
        <w:separator/>
      </w:r>
    </w:p>
  </w:footnote>
  <w:footnote w:type="continuationSeparator" w:id="0">
    <w:p w14:paraId="00FB0D9C" w14:textId="77777777" w:rsidR="00801F4F" w:rsidRDefault="0080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7ACE44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920" w:hanging="180"/>
      </w:pPr>
    </w:lvl>
  </w:abstractNum>
  <w:abstractNum w:abstractNumId="1" w15:restartNumberingAfterBreak="0">
    <w:nsid w:val="02D67F91"/>
    <w:multiLevelType w:val="multilevel"/>
    <w:tmpl w:val="CA083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40B10"/>
    <w:multiLevelType w:val="multilevel"/>
    <w:tmpl w:val="425A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0D5700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15517B26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7964"/>
    <w:multiLevelType w:val="hybridMultilevel"/>
    <w:tmpl w:val="69AA12E2"/>
    <w:lvl w:ilvl="0" w:tplc="0EF42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63E3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236C28A1"/>
    <w:multiLevelType w:val="hybridMultilevel"/>
    <w:tmpl w:val="BA943E36"/>
    <w:lvl w:ilvl="0" w:tplc="F864B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E3E19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2C96261F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D763EC7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A6BF2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A4519"/>
    <w:multiLevelType w:val="multilevel"/>
    <w:tmpl w:val="0EDEDBDC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64C1222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7B606625"/>
    <w:multiLevelType w:val="hybridMultilevel"/>
    <w:tmpl w:val="B434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BD"/>
    <w:rsid w:val="00026A20"/>
    <w:rsid w:val="00042C61"/>
    <w:rsid w:val="000C7C78"/>
    <w:rsid w:val="001450E0"/>
    <w:rsid w:val="001D303E"/>
    <w:rsid w:val="0022089C"/>
    <w:rsid w:val="00356DDD"/>
    <w:rsid w:val="003B68C5"/>
    <w:rsid w:val="003E5A93"/>
    <w:rsid w:val="004A481A"/>
    <w:rsid w:val="004B55E5"/>
    <w:rsid w:val="00535FA0"/>
    <w:rsid w:val="005B2489"/>
    <w:rsid w:val="005C31E0"/>
    <w:rsid w:val="005C7049"/>
    <w:rsid w:val="00602A7E"/>
    <w:rsid w:val="00663259"/>
    <w:rsid w:val="006644D3"/>
    <w:rsid w:val="00685CF9"/>
    <w:rsid w:val="0069793C"/>
    <w:rsid w:val="00700EB6"/>
    <w:rsid w:val="00715B14"/>
    <w:rsid w:val="007A1F9F"/>
    <w:rsid w:val="007B3547"/>
    <w:rsid w:val="00801F4F"/>
    <w:rsid w:val="008110D5"/>
    <w:rsid w:val="00941072"/>
    <w:rsid w:val="00965AC8"/>
    <w:rsid w:val="00A005BD"/>
    <w:rsid w:val="00A27AD6"/>
    <w:rsid w:val="00A46F8B"/>
    <w:rsid w:val="00A71A66"/>
    <w:rsid w:val="00AF1F5D"/>
    <w:rsid w:val="00B018DA"/>
    <w:rsid w:val="00B56144"/>
    <w:rsid w:val="00BC187F"/>
    <w:rsid w:val="00BD7355"/>
    <w:rsid w:val="00C2045B"/>
    <w:rsid w:val="00C348CE"/>
    <w:rsid w:val="00C40789"/>
    <w:rsid w:val="00C6668B"/>
    <w:rsid w:val="00C77D06"/>
    <w:rsid w:val="00C8179C"/>
    <w:rsid w:val="00CA65AE"/>
    <w:rsid w:val="00CE085B"/>
    <w:rsid w:val="00D0303D"/>
    <w:rsid w:val="00D37DDD"/>
    <w:rsid w:val="00D456BD"/>
    <w:rsid w:val="00DC0B2A"/>
    <w:rsid w:val="00DE0FE0"/>
    <w:rsid w:val="00E55F97"/>
    <w:rsid w:val="00E8046E"/>
    <w:rsid w:val="00EA680D"/>
    <w:rsid w:val="00F077B7"/>
    <w:rsid w:val="00F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093C"/>
  <w15:docId w15:val="{260863B5-DC2E-472C-B162-A8913A28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6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56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D456B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6BD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Brak">
    <w:name w:val="Brak"/>
    <w:rsid w:val="00D456BD"/>
  </w:style>
  <w:style w:type="numbering" w:customStyle="1" w:styleId="WWNum2">
    <w:name w:val="WWNum2"/>
    <w:basedOn w:val="Bezlisty"/>
    <w:rsid w:val="007A1F9F"/>
    <w:pPr>
      <w:numPr>
        <w:numId w:val="1"/>
      </w:numPr>
    </w:pPr>
  </w:style>
  <w:style w:type="numbering" w:customStyle="1" w:styleId="WWNum21">
    <w:name w:val="WWNum21"/>
    <w:basedOn w:val="Bezlisty"/>
    <w:rsid w:val="00602A7E"/>
  </w:style>
  <w:style w:type="numbering" w:customStyle="1" w:styleId="WWNum22">
    <w:name w:val="WWNum22"/>
    <w:basedOn w:val="Bezlisty"/>
    <w:rsid w:val="00602A7E"/>
  </w:style>
  <w:style w:type="numbering" w:customStyle="1" w:styleId="WWNum23">
    <w:name w:val="WWNum23"/>
    <w:basedOn w:val="Bezlisty"/>
    <w:rsid w:val="00602A7E"/>
  </w:style>
  <w:style w:type="numbering" w:customStyle="1" w:styleId="WWNum24">
    <w:name w:val="WWNum24"/>
    <w:basedOn w:val="Bezlisty"/>
    <w:rsid w:val="00602A7E"/>
  </w:style>
  <w:style w:type="paragraph" w:styleId="Nagwek">
    <w:name w:val="header"/>
    <w:basedOn w:val="Normalny"/>
    <w:link w:val="NagwekZnak"/>
    <w:uiPriority w:val="99"/>
    <w:unhideWhenUsed/>
    <w:rsid w:val="00F077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7B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Akapit z listą3,Wyliczanie,Bullets,List Paragraph1,Lista - poziom 1,lp1"/>
    <w:basedOn w:val="Normalny"/>
    <w:link w:val="AkapitzlistZnak"/>
    <w:uiPriority w:val="34"/>
    <w:qFormat/>
    <w:rsid w:val="00D0303D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Wyliczanie Znak"/>
    <w:link w:val="Akapitzlist"/>
    <w:uiPriority w:val="34"/>
    <w:qFormat/>
    <w:locked/>
    <w:rsid w:val="00C666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rsid w:val="0022089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2089C"/>
    <w:pPr>
      <w:suppressAutoHyphens w:val="0"/>
      <w:autoSpaceDN/>
      <w:textAlignment w:val="auto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22089C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7A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4D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D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gksiegowy</dc:creator>
  <cp:lastModifiedBy>Sylwia Glezner</cp:lastModifiedBy>
  <cp:revision>8</cp:revision>
  <cp:lastPrinted>2021-11-29T13:03:00Z</cp:lastPrinted>
  <dcterms:created xsi:type="dcterms:W3CDTF">2021-11-28T13:07:00Z</dcterms:created>
  <dcterms:modified xsi:type="dcterms:W3CDTF">2021-11-29T14:12:00Z</dcterms:modified>
</cp:coreProperties>
</file>