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31.07.2020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B47679" w:rsidP="00B67B51">
      <w:pPr>
        <w:jc w:val="both"/>
      </w:pPr>
      <w:r>
        <w:rPr>
          <w:rFonts w:ascii="Calibri" w:hAnsi="Calibri"/>
        </w:rPr>
        <w:t>Przedszkole Publiczne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 r. do 28 luty 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 xml:space="preserve">formie </w:t>
      </w:r>
      <w:proofErr w:type="spellStart"/>
      <w:r w:rsidRPr="00075362">
        <w:rPr>
          <w:rFonts w:ascii="Calibri" w:hAnsi="Calibri"/>
          <w:bCs/>
        </w:rPr>
        <w:t>skanu</w:t>
      </w:r>
      <w:proofErr w:type="spellEnd"/>
      <w:r w:rsidRPr="00075362">
        <w:rPr>
          <w:rFonts w:ascii="Calibri" w:hAnsi="Calibri"/>
          <w:bCs/>
        </w:rPr>
        <w:t xml:space="preserve">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Publicznego i Żłobka w Bratkowicach</w:t>
      </w:r>
    </w:p>
    <w:p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W przypadku dostarczenia materiałów niezgodnych z warunkami zamówienia (co do jakości </w:t>
      </w:r>
      <w:r w:rsidRPr="00B47679">
        <w:rPr>
          <w:color w:val="auto"/>
        </w:rPr>
        <w:br/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Dostawy przedmiotu zamówienia odbywać się będą  sukcesywnie według potrzeb Przedszkola Publicznego i Żłobka Gminnego w Bratkowicach tj. w zależności od uzgodnienia odbywać się będzie za pomocą </w:t>
      </w:r>
      <w:proofErr w:type="spellStart"/>
      <w:r w:rsidRPr="00B47679">
        <w:rPr>
          <w:color w:val="auto"/>
        </w:rPr>
        <w:t>faxu</w:t>
      </w:r>
      <w:proofErr w:type="spellEnd"/>
      <w:r w:rsidRPr="00B47679">
        <w:rPr>
          <w:color w:val="auto"/>
        </w:rPr>
        <w:t xml:space="preserve">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</w:p>
    <w:p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985D34">
        <w:rPr>
          <w:b/>
          <w:color w:val="FF0000"/>
        </w:rPr>
        <w:t>24.08.2020 r. do godz. 15.00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Pr="00CF50E8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5D34" w:rsidRDefault="00985D34" w:rsidP="00B67B51">
      <w:pPr>
        <w:jc w:val="both"/>
      </w:pPr>
      <w:r>
        <w:t xml:space="preserve">Przy wyborze oferty zamawiający kierować się będzie najkorzystniejszą ofertą cenową   </w:t>
      </w:r>
    </w:p>
    <w:p w:rsidR="00985D34" w:rsidRPr="006470A6" w:rsidRDefault="00985D34" w:rsidP="00B67B51">
      <w:pPr>
        <w:jc w:val="both"/>
      </w:pPr>
      <w:r>
        <w:t xml:space="preserve"> Kontrahent przystępujący do złożenia musi wypełnić  wszystkie wiersze. W przypadku niewypełnienia wszystkich  pozycji oferta będzie odrzucona.</w:t>
      </w:r>
      <w:r w:rsidR="00B67B51">
        <w:t xml:space="preserve">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5D34" w:rsidRPr="00751278" w:rsidRDefault="00985D34" w:rsidP="00985D34">
      <w:pPr>
        <w:spacing w:before="100" w:beforeAutospacing="1"/>
        <w:jc w:val="both"/>
        <w:rPr>
          <w:b/>
        </w:rPr>
      </w:pPr>
      <w:r>
        <w:rPr>
          <w:b/>
        </w:rPr>
        <w:t>VI. OSOBY DO KONTAKTÓW</w:t>
      </w:r>
    </w:p>
    <w:p w:rsidR="00985D34" w:rsidRDefault="00985D34" w:rsidP="00985D34">
      <w:r>
        <w:t xml:space="preserve"> </w:t>
      </w:r>
    </w:p>
    <w:p w:rsidR="00985D34" w:rsidRDefault="00985D34" w:rsidP="00985D34">
      <w:pPr>
        <w:jc w:val="both"/>
      </w:pPr>
      <w:r>
        <w:t>Krystyna Kubas, Alina Zając - Przedszkole Publiczne i Żłobek Gminny w Bratkowicach</w:t>
      </w:r>
    </w:p>
    <w:p w:rsidR="00985D34" w:rsidRDefault="00985D34" w:rsidP="00985D34">
      <w:pPr>
        <w:jc w:val="both"/>
      </w:pPr>
      <w:r>
        <w:t>36-055 Bratkowice 407A, Tel. 17 855 14 34, e-mail:przedszkole.bratkowice@swilcza.com.pl</w:t>
      </w:r>
    </w:p>
    <w:p w:rsidR="00985D34" w:rsidRDefault="00985D34" w:rsidP="00985D34"/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247A93"/>
    <w:rsid w:val="003D70B6"/>
    <w:rsid w:val="004920C8"/>
    <w:rsid w:val="0078108B"/>
    <w:rsid w:val="008D7E11"/>
    <w:rsid w:val="00963C34"/>
    <w:rsid w:val="00985D34"/>
    <w:rsid w:val="00A06ADE"/>
    <w:rsid w:val="00A616B5"/>
    <w:rsid w:val="00B47679"/>
    <w:rsid w:val="00B67B51"/>
    <w:rsid w:val="00B93F96"/>
    <w:rsid w:val="00CD3572"/>
    <w:rsid w:val="00D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2020-07-28T10:41:00Z</dcterms:created>
  <dcterms:modified xsi:type="dcterms:W3CDTF">2020-07-31T09:35:00Z</dcterms:modified>
</cp:coreProperties>
</file>