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3664C" w14:textId="77777777" w:rsidR="00D45BC9" w:rsidRPr="000300EE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300EE">
        <w:rPr>
          <w:rFonts w:asciiTheme="minorHAnsi" w:hAnsiTheme="minorHAnsi" w:cstheme="minorHAnsi"/>
          <w:b/>
          <w:sz w:val="20"/>
          <w:szCs w:val="20"/>
        </w:rPr>
        <w:t>Załącznik nr 4</w:t>
      </w:r>
      <w:r w:rsidR="00CC2915" w:rsidRPr="000300EE">
        <w:rPr>
          <w:rFonts w:asciiTheme="minorHAnsi" w:hAnsiTheme="minorHAnsi" w:cstheme="minorHAnsi"/>
          <w:b/>
          <w:sz w:val="20"/>
          <w:szCs w:val="20"/>
        </w:rPr>
        <w:t>a</w:t>
      </w:r>
      <w:r w:rsidRPr="000300EE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F68423C" w14:textId="77777777" w:rsidR="00D45BC9" w:rsidRPr="000300EE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1DC1BC5C" w14:textId="77777777" w:rsidR="00287762" w:rsidRPr="000300EE" w:rsidRDefault="0028776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41A3D69E" w14:textId="77777777" w:rsidR="00D45BC9" w:rsidRPr="000300EE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456D355A" w14:textId="77777777" w:rsidR="00D45BC9" w:rsidRPr="000300EE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0300EE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9A4A241" w14:textId="77777777" w:rsidR="00D45BC9" w:rsidRPr="000300EE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0300EE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0BF141F4" w14:textId="77777777" w:rsidR="00D45BC9" w:rsidRPr="000300EE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300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0300EE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300EE">
        <w:rPr>
          <w:rFonts w:asciiTheme="minorHAnsi" w:hAnsiTheme="minorHAnsi" w:cstheme="minorHAnsi"/>
          <w:i/>
          <w:sz w:val="16"/>
          <w:szCs w:val="16"/>
        </w:rPr>
        <w:t>)</w:t>
      </w:r>
    </w:p>
    <w:p w14:paraId="417BD2CE" w14:textId="77777777" w:rsidR="00D45BC9" w:rsidRPr="000300EE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0300EE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6530645" w14:textId="77777777" w:rsidR="00D45BC9" w:rsidRPr="000300EE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0300EE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A24724F" w14:textId="77777777" w:rsidR="00D45BC9" w:rsidRPr="000300EE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300EE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3423A75" w14:textId="77777777" w:rsidR="00D45BC9" w:rsidRPr="000300EE" w:rsidRDefault="00D45BC9" w:rsidP="00C4103F">
      <w:pPr>
        <w:rPr>
          <w:rFonts w:asciiTheme="minorHAnsi" w:hAnsiTheme="minorHAnsi" w:cstheme="minorHAnsi"/>
        </w:rPr>
      </w:pPr>
    </w:p>
    <w:p w14:paraId="7EC97AC9" w14:textId="77777777" w:rsidR="00D45BC9" w:rsidRPr="000300EE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300EE">
        <w:rPr>
          <w:rFonts w:asciiTheme="minorHAnsi" w:hAnsiTheme="minorHAnsi" w:cstheme="minorHAnsi"/>
          <w:b/>
          <w:u w:val="single"/>
        </w:rPr>
        <w:t xml:space="preserve">Oświadczenie Podmiotu udostępniającego zasoby </w:t>
      </w:r>
      <w:r w:rsidR="00D45BC9" w:rsidRPr="000300EE">
        <w:rPr>
          <w:rFonts w:asciiTheme="minorHAnsi" w:hAnsiTheme="minorHAnsi" w:cstheme="minorHAnsi"/>
          <w:b/>
          <w:u w:val="single"/>
        </w:rPr>
        <w:t xml:space="preserve"> </w:t>
      </w:r>
    </w:p>
    <w:p w14:paraId="12785A86" w14:textId="77777777" w:rsidR="000578D2" w:rsidRPr="000300EE" w:rsidRDefault="000578D2" w:rsidP="000300EE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300EE">
        <w:rPr>
          <w:rFonts w:asciiTheme="minorHAnsi" w:hAnsiTheme="minorHAnsi" w:cstheme="minorHAnsi"/>
          <w:b/>
          <w:sz w:val="20"/>
          <w:szCs w:val="20"/>
          <w:u w:val="single"/>
        </w:rPr>
        <w:t>(jeżeli dotyczy)</w:t>
      </w:r>
    </w:p>
    <w:p w14:paraId="2E357091" w14:textId="77777777" w:rsidR="00D45BC9" w:rsidRPr="000300EE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300EE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0300EE">
        <w:rPr>
          <w:rFonts w:asciiTheme="minorHAnsi" w:hAnsiTheme="minorHAnsi" w:cstheme="minorHAnsi"/>
          <w:b/>
          <w:sz w:val="20"/>
          <w:szCs w:val="20"/>
        </w:rPr>
        <w:t>art. 125</w:t>
      </w:r>
      <w:r w:rsidRPr="000300EE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0300EE">
        <w:rPr>
          <w:rFonts w:asciiTheme="minorHAnsi" w:hAnsiTheme="minorHAnsi" w:cstheme="minorHAnsi"/>
          <w:b/>
          <w:sz w:val="20"/>
          <w:szCs w:val="20"/>
        </w:rPr>
        <w:t>11.09.2019</w:t>
      </w:r>
      <w:r w:rsidRPr="000300EE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532C32C2" w14:textId="77777777" w:rsidR="00D45BC9" w:rsidRPr="000300EE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300EE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0300EE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0300EE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1A40C46" w14:textId="77777777" w:rsidR="00D45BC9" w:rsidRPr="000300EE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300EE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CC1BCF2" w14:textId="77777777" w:rsidR="000300EE" w:rsidRPr="000300EE" w:rsidRDefault="000300EE" w:rsidP="000300EE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300EE">
        <w:rPr>
          <w:rFonts w:asciiTheme="minorHAnsi" w:hAnsiTheme="minorHAnsi" w:cstheme="minorHAnsi"/>
          <w:sz w:val="20"/>
          <w:szCs w:val="20"/>
        </w:rPr>
        <w:t>Na potrzeby postępowania o udzielenie zamówienia publicznego w trybie przetargu podstawowego pn.</w:t>
      </w:r>
      <w:r w:rsidRPr="000300EE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bookmarkStart w:id="0" w:name="_Hlk17973320"/>
      <w:r w:rsidRPr="000300EE">
        <w:rPr>
          <w:rFonts w:asciiTheme="minorHAnsi" w:hAnsiTheme="minorHAnsi" w:cstheme="minorHAnsi"/>
          <w:b/>
        </w:rPr>
        <w:t xml:space="preserve">Dostawa wyposażenia do Pracowni eksploatacji instalacji i urządzeń energetyki cieplnej w Centrum Edukacji Zawodowej i Ustawicznej „Kopernik” w Wyszkowie w ramach projektu „Dobre kompetencje-lepszy start” </w:t>
      </w:r>
      <w:r w:rsidRPr="000300EE">
        <w:rPr>
          <w:rFonts w:asciiTheme="minorHAnsi" w:eastAsia="Times New Roman" w:hAnsiTheme="minorHAnsi" w:cstheme="minorHAnsi"/>
          <w:sz w:val="20"/>
          <w:szCs w:val="20"/>
          <w:lang w:eastAsia="pl-PL"/>
        </w:rPr>
        <w:t>współfinansowanego w ramach Osi priorytetowej X EDUKACJA DLA ROZWOJU REGIONU, Działanie 10.3,</w:t>
      </w:r>
      <w:bookmarkStart w:id="1" w:name="_Hlk17792541"/>
      <w:r w:rsidRPr="000300EE">
        <w:rPr>
          <w:rFonts w:asciiTheme="minorHAnsi" w:eastAsia="Times New Roman" w:hAnsiTheme="minorHAnsi" w:cstheme="minorHAnsi"/>
          <w:kern w:val="2"/>
          <w:sz w:val="20"/>
          <w:szCs w:val="20"/>
          <w:lang w:eastAsia="hi-IN" w:bidi="hi-IN"/>
        </w:rPr>
        <w:t xml:space="preserve"> Doskonalenie zawodowe</w:t>
      </w:r>
      <w:r w:rsidRPr="000300EE">
        <w:rPr>
          <w:rFonts w:asciiTheme="minorHAnsi" w:eastAsia="Times New Roman" w:hAnsiTheme="minorHAnsi" w:cstheme="minorHAnsi"/>
          <w:sz w:val="20"/>
          <w:szCs w:val="20"/>
          <w:lang w:eastAsia="pl-PL"/>
        </w:rPr>
        <w:t>, Poddziałanie 10.3.1 Doskonalenie zawodowe uczniów</w:t>
      </w:r>
      <w:bookmarkEnd w:id="1"/>
      <w:r w:rsidRPr="000300E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Regionalnego Programu Operacyjnego Województwa Mazowieckiego na lata 2014-2020</w:t>
      </w:r>
      <w:bookmarkEnd w:id="0"/>
    </w:p>
    <w:p w14:paraId="6D77C46D" w14:textId="1F7A5081" w:rsidR="00CF3FBF" w:rsidRPr="000300EE" w:rsidRDefault="000300EE" w:rsidP="000300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300EE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7B41697" w14:textId="77777777" w:rsidR="000300EE" w:rsidRPr="000300EE" w:rsidRDefault="000300EE" w:rsidP="00F152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</w:p>
    <w:p w14:paraId="26B77220" w14:textId="77777777" w:rsidR="00687896" w:rsidRPr="000300EE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0300EE">
        <w:rPr>
          <w:rFonts w:asciiTheme="minorHAnsi" w:hAnsiTheme="minorHAnsi" w:cstheme="minorHAnsi"/>
          <w:b/>
          <w:sz w:val="21"/>
          <w:szCs w:val="21"/>
        </w:rPr>
        <w:t>INFORMACJA DOTYCZĄCA PODMIOTU UDOSTĘPNIAJĄCEGO ZASOBY:</w:t>
      </w:r>
    </w:p>
    <w:p w14:paraId="6EB74240" w14:textId="77777777" w:rsidR="00D45BC9" w:rsidRPr="000300E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300EE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0300EE">
        <w:rPr>
          <w:rFonts w:asciiTheme="minorHAnsi" w:hAnsiTheme="minorHAnsi" w:cstheme="minorHAnsi"/>
          <w:sz w:val="21"/>
          <w:szCs w:val="21"/>
        </w:rPr>
        <w:t>108 ust. 1</w:t>
      </w:r>
      <w:r w:rsidRPr="000300EE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0300EE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0300EE">
        <w:rPr>
          <w:rFonts w:asciiTheme="minorHAnsi" w:hAnsiTheme="minorHAnsi" w:cstheme="minorHAnsi"/>
          <w:sz w:val="21"/>
          <w:szCs w:val="21"/>
        </w:rPr>
        <w:t>.</w:t>
      </w:r>
    </w:p>
    <w:p w14:paraId="07757E6D" w14:textId="77777777" w:rsidR="00D45BC9" w:rsidRPr="000300E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300EE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0300EE">
        <w:rPr>
          <w:rFonts w:asciiTheme="minorHAnsi" w:hAnsiTheme="minorHAnsi" w:cstheme="minorHAnsi"/>
          <w:sz w:val="21"/>
          <w:szCs w:val="21"/>
        </w:rPr>
        <w:t>109</w:t>
      </w:r>
      <w:r w:rsidRPr="000300EE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0300EE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="001677B2" w:rsidRPr="000300EE">
        <w:rPr>
          <w:rFonts w:asciiTheme="minorHAnsi" w:hAnsiTheme="minorHAnsi" w:cstheme="minorHAnsi"/>
          <w:sz w:val="21"/>
          <w:szCs w:val="21"/>
        </w:rPr>
        <w:t xml:space="preserve"> w zakresie jaki Zamawiający wymagał</w:t>
      </w:r>
      <w:r w:rsidRPr="000300EE">
        <w:rPr>
          <w:rFonts w:asciiTheme="minorHAnsi" w:hAnsiTheme="minorHAnsi" w:cstheme="minorHAnsi"/>
          <w:sz w:val="20"/>
          <w:szCs w:val="20"/>
        </w:rPr>
        <w:t xml:space="preserve"> </w:t>
      </w:r>
      <w:r w:rsidRPr="000300EE">
        <w:rPr>
          <w:rFonts w:asciiTheme="minorHAnsi" w:hAnsiTheme="minorHAnsi" w:cstheme="minorHAnsi"/>
          <w:sz w:val="16"/>
          <w:szCs w:val="16"/>
        </w:rPr>
        <w:t>.</w:t>
      </w:r>
    </w:p>
    <w:p w14:paraId="417FC1BD" w14:textId="77777777" w:rsidR="00D45BC9" w:rsidRPr="000300EE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383498" w14:textId="7B8F0520" w:rsidR="00D45BC9" w:rsidRPr="000300EE" w:rsidRDefault="00D45BC9" w:rsidP="00EE3B7C">
      <w:pPr>
        <w:tabs>
          <w:tab w:val="left" w:pos="5832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300E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300EE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300EE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300EE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  <w:r w:rsidR="00EE3B7C" w:rsidRPr="000300EE">
        <w:rPr>
          <w:rFonts w:asciiTheme="minorHAnsi" w:hAnsiTheme="minorHAnsi" w:cstheme="minorHAnsi"/>
          <w:sz w:val="20"/>
          <w:szCs w:val="20"/>
        </w:rPr>
        <w:tab/>
      </w:r>
    </w:p>
    <w:p w14:paraId="50468941" w14:textId="77777777" w:rsidR="00124B18" w:rsidRPr="000300EE" w:rsidRDefault="00124B18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0C5AE1" w14:textId="77777777" w:rsidR="003E3741" w:rsidRPr="000300EE" w:rsidRDefault="003E3741" w:rsidP="00124B18">
      <w:pPr>
        <w:spacing w:line="360" w:lineRule="auto"/>
        <w:ind w:left="6372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300EE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E074288" w14:textId="77777777" w:rsidR="002D76A3" w:rsidRPr="000300EE" w:rsidRDefault="002D76A3" w:rsidP="002D76A3">
      <w:pPr>
        <w:spacing w:line="360" w:lineRule="auto"/>
        <w:ind w:left="524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0300EE">
        <w:rPr>
          <w:rFonts w:asciiTheme="minorHAnsi" w:hAnsiTheme="minorHAnsi" w:cstheme="minorHAnsi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8C93611" w14:textId="77777777" w:rsidR="000300EE" w:rsidRDefault="000300EE" w:rsidP="003B7C7A">
      <w:pPr>
        <w:spacing w:after="0" w:line="360" w:lineRule="auto"/>
        <w:rPr>
          <w:rFonts w:asciiTheme="minorHAnsi" w:hAnsiTheme="minorHAnsi" w:cstheme="minorHAnsi"/>
          <w:sz w:val="21"/>
          <w:szCs w:val="21"/>
        </w:rPr>
      </w:pPr>
    </w:p>
    <w:p w14:paraId="17901840" w14:textId="63608488" w:rsidR="00D45BC9" w:rsidRPr="000300EE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0300EE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0300EE">
        <w:rPr>
          <w:rFonts w:asciiTheme="minorHAnsi" w:hAnsiTheme="minorHAnsi" w:cstheme="minorHAnsi"/>
          <w:b/>
          <w:sz w:val="21"/>
          <w:szCs w:val="21"/>
        </w:rPr>
        <w:t>że zachodzą</w:t>
      </w:r>
      <w:r w:rsidR="00CF3FBF" w:rsidRPr="000300EE">
        <w:rPr>
          <w:rFonts w:asciiTheme="minorHAnsi" w:hAnsiTheme="minorHAnsi" w:cstheme="minorHAnsi"/>
          <w:b/>
          <w:sz w:val="21"/>
          <w:szCs w:val="21"/>
        </w:rPr>
        <w:t>/ nie zachodzą*</w:t>
      </w:r>
      <w:r w:rsidR="00CF3FBF" w:rsidRPr="000300EE">
        <w:rPr>
          <w:rFonts w:asciiTheme="minorHAnsi" w:hAnsiTheme="minorHAnsi" w:cstheme="minorHAnsi"/>
          <w:sz w:val="21"/>
          <w:szCs w:val="21"/>
        </w:rPr>
        <w:t xml:space="preserve"> (nie potrzebne skreślić)</w:t>
      </w:r>
      <w:r w:rsidRPr="000300EE">
        <w:rPr>
          <w:rFonts w:asciiTheme="minorHAnsi" w:hAnsiTheme="minorHAnsi" w:cstheme="minorHAnsi"/>
          <w:sz w:val="21"/>
          <w:szCs w:val="21"/>
        </w:rPr>
        <w:t xml:space="preserve"> w stosunku do mnie podstawy wykluczenia</w:t>
      </w:r>
      <w:r w:rsidR="00CF3FBF" w:rsidRPr="000300EE">
        <w:rPr>
          <w:rFonts w:asciiTheme="minorHAnsi" w:hAnsiTheme="minorHAnsi" w:cstheme="minorHAnsi"/>
          <w:sz w:val="21"/>
          <w:szCs w:val="21"/>
        </w:rPr>
        <w:t xml:space="preserve"> wymienione poniżej</w:t>
      </w:r>
      <w:r w:rsidRPr="000300EE">
        <w:rPr>
          <w:rFonts w:asciiTheme="minorHAnsi" w:hAnsiTheme="minorHAnsi" w:cstheme="minorHAnsi"/>
          <w:sz w:val="21"/>
          <w:szCs w:val="21"/>
        </w:rPr>
        <w:t xml:space="preserve"> z postępowania na podstawie art. …………. ustawy </w:t>
      </w:r>
      <w:proofErr w:type="spellStart"/>
      <w:r w:rsidRPr="000300EE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0300EE">
        <w:rPr>
          <w:rFonts w:asciiTheme="minorHAnsi" w:hAnsiTheme="minorHAnsi" w:cstheme="minorHAnsi"/>
          <w:sz w:val="20"/>
          <w:szCs w:val="20"/>
        </w:rPr>
        <w:t xml:space="preserve"> </w:t>
      </w:r>
      <w:r w:rsidRPr="000300EE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0300EE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0300EE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0300EE">
        <w:rPr>
          <w:rFonts w:asciiTheme="minorHAnsi" w:hAnsiTheme="minorHAnsi" w:cstheme="minorHAnsi"/>
          <w:i/>
          <w:sz w:val="16"/>
          <w:szCs w:val="16"/>
        </w:rPr>
        <w:t xml:space="preserve">1, 2, 5 ustawy </w:t>
      </w:r>
      <w:proofErr w:type="spellStart"/>
      <w:r w:rsidR="001677B2" w:rsidRPr="000300EE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0300EE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0300EE">
        <w:rPr>
          <w:rFonts w:asciiTheme="minorHAnsi" w:hAnsiTheme="minorHAnsi" w:cstheme="minorHAnsi"/>
          <w:i/>
          <w:sz w:val="16"/>
          <w:szCs w:val="16"/>
        </w:rPr>
        <w:t>109</w:t>
      </w:r>
      <w:r w:rsidRPr="000300EE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Pr="000300EE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0300EE">
        <w:rPr>
          <w:rFonts w:asciiTheme="minorHAnsi" w:hAnsiTheme="minorHAnsi" w:cstheme="minorHAnsi"/>
          <w:i/>
          <w:sz w:val="16"/>
          <w:szCs w:val="16"/>
        </w:rPr>
        <w:t>).</w:t>
      </w:r>
      <w:r w:rsidRPr="000300EE">
        <w:rPr>
          <w:rFonts w:asciiTheme="minorHAnsi" w:hAnsiTheme="minorHAnsi" w:cstheme="minorHAnsi"/>
          <w:sz w:val="20"/>
          <w:szCs w:val="20"/>
        </w:rPr>
        <w:t xml:space="preserve"> </w:t>
      </w:r>
      <w:r w:rsidRPr="000300EE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</w:t>
      </w:r>
      <w:r w:rsidR="001677B2" w:rsidRPr="000300EE">
        <w:rPr>
          <w:rFonts w:asciiTheme="minorHAnsi" w:hAnsiTheme="minorHAnsi" w:cstheme="minorHAnsi"/>
          <w:sz w:val="21"/>
          <w:szCs w:val="21"/>
        </w:rPr>
        <w:t xml:space="preserve">110 </w:t>
      </w:r>
      <w:r w:rsidRPr="000300EE">
        <w:rPr>
          <w:rFonts w:asciiTheme="minorHAnsi" w:hAnsiTheme="minorHAnsi" w:cstheme="minorHAnsi"/>
          <w:sz w:val="21"/>
          <w:szCs w:val="21"/>
        </w:rPr>
        <w:t xml:space="preserve">ust. </w:t>
      </w:r>
      <w:r w:rsidR="001677B2" w:rsidRPr="000300EE">
        <w:rPr>
          <w:rFonts w:asciiTheme="minorHAnsi" w:hAnsiTheme="minorHAnsi" w:cstheme="minorHAnsi"/>
          <w:sz w:val="21"/>
          <w:szCs w:val="21"/>
        </w:rPr>
        <w:t>2</w:t>
      </w:r>
      <w:r w:rsidRPr="000300EE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0300EE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0300EE">
        <w:rPr>
          <w:rFonts w:asciiTheme="minorHAnsi" w:hAnsiTheme="minorHAnsi" w:cstheme="minorHAnsi"/>
          <w:sz w:val="21"/>
          <w:szCs w:val="21"/>
        </w:rPr>
        <w:t xml:space="preserve"> podjąłem</w:t>
      </w:r>
      <w:r w:rsidR="003B7C7A" w:rsidRPr="000300EE">
        <w:rPr>
          <w:rFonts w:asciiTheme="minorHAnsi" w:hAnsiTheme="minorHAnsi" w:cstheme="minorHAnsi"/>
          <w:sz w:val="21"/>
          <w:szCs w:val="21"/>
        </w:rPr>
        <w:t xml:space="preserve"> </w:t>
      </w:r>
      <w:r w:rsidRPr="000300EE">
        <w:rPr>
          <w:rFonts w:asciiTheme="minorHAnsi" w:hAnsiTheme="minorHAnsi" w:cstheme="minorHAnsi"/>
          <w:sz w:val="21"/>
          <w:szCs w:val="21"/>
        </w:rPr>
        <w:t>następujące środki naprawcze: ……………………………………………………………………………………..</w:t>
      </w:r>
      <w:r w:rsidRPr="000300E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</w:p>
    <w:p w14:paraId="0DFF159C" w14:textId="77777777" w:rsidR="00D45BC9" w:rsidRPr="000300EE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300E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300EE">
        <w:rPr>
          <w:rFonts w:asciiTheme="minorHAnsi" w:hAnsiTheme="minorHAnsi" w:cstheme="minorHAnsi"/>
          <w:i/>
          <w:sz w:val="16"/>
          <w:szCs w:val="16"/>
        </w:rPr>
        <w:t>(miejscowość)</w:t>
      </w:r>
      <w:r w:rsidRPr="000300EE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0300EE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0DECCAA8" w14:textId="77777777" w:rsidR="003E3741" w:rsidRPr="000300EE" w:rsidRDefault="00D45BC9" w:rsidP="003E3741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300EE">
        <w:rPr>
          <w:rFonts w:asciiTheme="minorHAnsi" w:hAnsiTheme="minorHAnsi" w:cstheme="minorHAnsi"/>
          <w:sz w:val="20"/>
          <w:szCs w:val="20"/>
        </w:rPr>
        <w:tab/>
      </w:r>
      <w:r w:rsidRPr="000300EE">
        <w:rPr>
          <w:rFonts w:asciiTheme="minorHAnsi" w:hAnsiTheme="minorHAnsi" w:cstheme="minorHAnsi"/>
          <w:sz w:val="20"/>
          <w:szCs w:val="20"/>
        </w:rPr>
        <w:tab/>
      </w:r>
      <w:r w:rsidRPr="000300EE">
        <w:rPr>
          <w:rFonts w:asciiTheme="minorHAnsi" w:hAnsiTheme="minorHAnsi" w:cstheme="minorHAnsi"/>
          <w:sz w:val="20"/>
          <w:szCs w:val="20"/>
        </w:rPr>
        <w:tab/>
      </w:r>
      <w:r w:rsidRPr="000300EE">
        <w:rPr>
          <w:rFonts w:asciiTheme="minorHAnsi" w:hAnsiTheme="minorHAnsi" w:cstheme="minorHAnsi"/>
          <w:sz w:val="20"/>
          <w:szCs w:val="20"/>
        </w:rPr>
        <w:tab/>
      </w:r>
      <w:r w:rsidR="003E3741" w:rsidRPr="000300EE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50273F5C" w14:textId="77777777" w:rsidR="002D76A3" w:rsidRPr="000300EE" w:rsidRDefault="002D76A3" w:rsidP="002D76A3">
      <w:pPr>
        <w:spacing w:line="360" w:lineRule="auto"/>
        <w:ind w:left="524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0300EE">
        <w:rPr>
          <w:rFonts w:asciiTheme="minorHAnsi" w:hAnsiTheme="minorHAnsi" w:cstheme="minorHAnsi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CB68C55" w14:textId="77777777" w:rsidR="00605DF6" w:rsidRPr="000300EE" w:rsidRDefault="00605DF6" w:rsidP="003E3741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52325F89" w14:textId="77777777" w:rsidR="00687896" w:rsidRPr="000300EE" w:rsidRDefault="00687896" w:rsidP="002535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187EF9F" w14:textId="77777777" w:rsidR="001A1051" w:rsidRPr="000300EE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07009356" w14:textId="77777777" w:rsidR="00CF3FBF" w:rsidRPr="000300EE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0300EE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C21055C" w14:textId="77777777" w:rsidR="00D45BC9" w:rsidRPr="000300EE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D78053" w14:textId="77777777" w:rsidR="00D45BC9" w:rsidRPr="000300EE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0300EE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0300EE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62CB31" w14:textId="77777777" w:rsidR="00D45BC9" w:rsidRPr="000300EE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19E4E0" w14:textId="77777777" w:rsidR="00D45BC9" w:rsidRPr="000300EE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6E498D" w14:textId="77777777" w:rsidR="00D45BC9" w:rsidRPr="000300EE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300EE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0300EE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0300EE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0300EE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0300E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08A0CE" w14:textId="77777777" w:rsidR="00D45BC9" w:rsidRPr="000300EE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40DDEF8" w14:textId="77777777" w:rsidR="003E3741" w:rsidRPr="000300EE" w:rsidRDefault="003E3741" w:rsidP="003E3741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300EE">
        <w:rPr>
          <w:rFonts w:asciiTheme="minorHAnsi" w:hAnsiTheme="minorHAnsi" w:cstheme="minorHAnsi"/>
          <w:sz w:val="20"/>
          <w:szCs w:val="20"/>
        </w:rPr>
        <w:tab/>
      </w:r>
      <w:r w:rsidRPr="000300EE">
        <w:rPr>
          <w:rFonts w:asciiTheme="minorHAnsi" w:hAnsiTheme="minorHAnsi" w:cstheme="minorHAnsi"/>
          <w:sz w:val="20"/>
          <w:szCs w:val="20"/>
        </w:rPr>
        <w:tab/>
      </w:r>
      <w:r w:rsidRPr="000300EE">
        <w:rPr>
          <w:rFonts w:asciiTheme="minorHAnsi" w:hAnsiTheme="minorHAnsi" w:cstheme="minorHAnsi"/>
          <w:sz w:val="20"/>
          <w:szCs w:val="20"/>
        </w:rPr>
        <w:tab/>
      </w:r>
      <w:r w:rsidRPr="000300EE">
        <w:rPr>
          <w:rFonts w:asciiTheme="minorHAnsi" w:hAnsiTheme="minorHAnsi" w:cstheme="minorHAnsi"/>
          <w:sz w:val="20"/>
          <w:szCs w:val="20"/>
        </w:rPr>
        <w:tab/>
      </w:r>
      <w:r w:rsidRPr="000300EE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32FABA8" w14:textId="77777777" w:rsidR="002D76A3" w:rsidRPr="000300EE" w:rsidRDefault="002D76A3" w:rsidP="002D76A3">
      <w:pPr>
        <w:spacing w:line="360" w:lineRule="auto"/>
        <w:ind w:left="524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0300EE">
        <w:rPr>
          <w:rFonts w:asciiTheme="minorHAnsi" w:hAnsiTheme="minorHAnsi" w:cstheme="minorHAnsi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6D92485" w14:textId="77777777" w:rsidR="00D45BC9" w:rsidRPr="000300EE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0300EE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27911" w14:textId="77777777" w:rsidR="007D6C3C" w:rsidRDefault="007D6C3C" w:rsidP="0038231F">
      <w:pPr>
        <w:spacing w:after="0" w:line="240" w:lineRule="auto"/>
      </w:pPr>
      <w:r>
        <w:separator/>
      </w:r>
    </w:p>
  </w:endnote>
  <w:endnote w:type="continuationSeparator" w:id="0">
    <w:p w14:paraId="559E70D0" w14:textId="77777777" w:rsidR="007D6C3C" w:rsidRDefault="007D6C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0401A" w14:textId="77777777" w:rsidR="00E83673" w:rsidRDefault="00E83673" w:rsidP="00E83673">
    <w:pPr>
      <w:suppressAutoHyphens/>
      <w:ind w:right="360"/>
      <w:rPr>
        <w:rFonts w:ascii="Tahoma" w:hAnsi="Tahoma" w:cs="Tahoma"/>
        <w:kern w:val="2"/>
        <w:sz w:val="12"/>
        <w:szCs w:val="12"/>
        <w:lang w:eastAsia="hi-IN" w:bidi="hi-IN"/>
      </w:rPr>
    </w:pPr>
  </w:p>
  <w:p w14:paraId="3CF7FE9C" w14:textId="708F6504" w:rsidR="00E83673" w:rsidRDefault="00E83673" w:rsidP="00E83673">
    <w:pPr>
      <w:tabs>
        <w:tab w:val="right" w:pos="9072"/>
      </w:tabs>
      <w:suppressAutoHyphens/>
      <w:jc w:val="center"/>
      <w:rPr>
        <w:rFonts w:ascii="Cambria" w:hAnsi="Cambria" w:cs="Mangal"/>
        <w:i/>
        <w:kern w:val="2"/>
        <w:sz w:val="18"/>
        <w:szCs w:val="18"/>
        <w:lang w:eastAsia="hi-IN" w:bidi="hi-IN"/>
      </w:rPr>
    </w:pPr>
    <w:bookmarkStart w:id="7" w:name="_Hlk528662061"/>
    <w:bookmarkStart w:id="8" w:name="_Hlk528662062"/>
    <w:bookmarkStart w:id="9" w:name="_Hlk528662240"/>
    <w:bookmarkStart w:id="10" w:name="_Hlk528662241"/>
    <w:bookmarkStart w:id="11" w:name="_Hlk528662594"/>
    <w:bookmarkStart w:id="12" w:name="_Hlk528662595"/>
    <w:bookmarkStart w:id="13" w:name="_Hlk528662688"/>
    <w:bookmarkStart w:id="14" w:name="_Hlk528662689"/>
    <w:r w:rsidRPr="00EE3B7C">
      <w:rPr>
        <w:rFonts w:ascii="Cambria" w:eastAsiaTheme="minorEastAsia" w:hAnsi="Cambria" w:cs="Mangal"/>
        <w:i/>
        <w:kern w:val="2"/>
        <w:sz w:val="18"/>
        <w:szCs w:val="18"/>
        <w:lang w:val="x-none" w:eastAsia="hi-IN" w:bidi="hi-IN"/>
      </w:rPr>
      <w:t>Projek</w:t>
    </w:r>
    <w:r w:rsidRPr="00EE3B7C">
      <w:rPr>
        <w:rFonts w:ascii="Cambria" w:hAnsi="Cambria" w:cs="Mangal"/>
        <w:i/>
        <w:kern w:val="2"/>
        <w:sz w:val="18"/>
        <w:szCs w:val="18"/>
        <w:lang w:val="x-none" w:eastAsia="hi-IN" w:bidi="hi-IN"/>
      </w:rPr>
      <w:t>t „</w:t>
    </w:r>
    <w:r w:rsidRPr="00EE3B7C">
      <w:rPr>
        <w:rFonts w:ascii="Cambria" w:hAnsi="Cambria" w:cs="Arial"/>
        <w:i/>
        <w:sz w:val="18"/>
        <w:szCs w:val="18"/>
      </w:rPr>
      <w:t>Dobre kompetencje – lepszy start</w:t>
    </w:r>
    <w:r w:rsidRPr="00EE3B7C">
      <w:rPr>
        <w:rFonts w:ascii="Cambria" w:hAnsi="Cambria" w:cs="Mangal"/>
        <w:i/>
        <w:kern w:val="2"/>
        <w:sz w:val="18"/>
        <w:szCs w:val="18"/>
        <w:lang w:val="x-none" w:eastAsia="hi-IN" w:bidi="hi-IN"/>
      </w:rPr>
      <w:t>” współfinansowany przez Unię Europejską w ramach Europejskiego Funduszu Społecznego</w:t>
    </w:r>
    <w:r w:rsidRPr="00EE3B7C">
      <w:rPr>
        <w:noProof/>
        <w:lang w:val="x-none"/>
      </w:rPr>
      <w:t xml:space="preserve"> </w:t>
    </w:r>
    <w:r w:rsidRPr="00EE3B7C">
      <w:rPr>
        <w:rFonts w:asciiTheme="minorHAnsi" w:hAnsiTheme="minorHAnsi" w:cstheme="minorBidi"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04DD279" wp14:editId="18AE44BA">
              <wp:simplePos x="0" y="0"/>
              <wp:positionH relativeFrom="column">
                <wp:posOffset>47625</wp:posOffset>
              </wp:positionH>
              <wp:positionV relativeFrom="paragraph">
                <wp:posOffset>-57150</wp:posOffset>
              </wp:positionV>
              <wp:extent cx="571500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D01729" id="Łącznik prosty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75pt,-4.5pt" to="453.7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"/>
          </w:pict>
        </mc:Fallback>
      </mc:AlternateContent>
    </w:r>
    <w:bookmarkEnd w:id="7"/>
    <w:bookmarkEnd w:id="8"/>
    <w:bookmarkEnd w:id="9"/>
    <w:bookmarkEnd w:id="10"/>
    <w:bookmarkEnd w:id="11"/>
    <w:bookmarkEnd w:id="12"/>
    <w:bookmarkEnd w:id="13"/>
    <w:bookmarkEnd w:id="14"/>
    <w:r w:rsidRPr="00EE3B7C">
      <w:rPr>
        <w:rFonts w:ascii="Cambria" w:hAnsi="Cambria" w:cs="Mangal"/>
        <w:i/>
        <w:kern w:val="2"/>
        <w:sz w:val="18"/>
        <w:szCs w:val="18"/>
        <w:lang w:eastAsia="hi-IN" w:bidi="hi-IN"/>
      </w:rPr>
      <w:t>i budżetu państwa</w:t>
    </w:r>
  </w:p>
  <w:p w14:paraId="395E08D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A7AD5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786BB7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446C8" w14:textId="77777777" w:rsidR="007D6C3C" w:rsidRDefault="007D6C3C" w:rsidP="0038231F">
      <w:pPr>
        <w:spacing w:after="0" w:line="240" w:lineRule="auto"/>
      </w:pPr>
      <w:r>
        <w:separator/>
      </w:r>
    </w:p>
  </w:footnote>
  <w:footnote w:type="continuationSeparator" w:id="0">
    <w:p w14:paraId="71E4C09B" w14:textId="77777777" w:rsidR="007D6C3C" w:rsidRDefault="007D6C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87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6"/>
      <w:gridCol w:w="2897"/>
      <w:gridCol w:w="2219"/>
      <w:gridCol w:w="2672"/>
    </w:tblGrid>
    <w:tr w:rsidR="00124B18" w:rsidRPr="009E15EA" w14:paraId="562EF722" w14:textId="77777777" w:rsidTr="009A09BE">
      <w:trPr>
        <w:trHeight w:val="764"/>
      </w:trPr>
      <w:tc>
        <w:tcPr>
          <w:tcW w:w="1016" w:type="pct"/>
          <w:tcMar>
            <w:left w:w="0" w:type="dxa"/>
            <w:right w:w="0" w:type="dxa"/>
          </w:tcMar>
        </w:tcPr>
        <w:p w14:paraId="5E02DA01" w14:textId="7AE5E91D" w:rsidR="00124B18" w:rsidRPr="009E15EA" w:rsidRDefault="00124B18" w:rsidP="00124B18">
          <w:pPr>
            <w:ind w:right="-427"/>
            <w:rPr>
              <w:noProof/>
            </w:rPr>
          </w:pP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</w:p>
      </w:tc>
      <w:tc>
        <w:tcPr>
          <w:tcW w:w="1482" w:type="pct"/>
          <w:tcMar>
            <w:left w:w="0" w:type="dxa"/>
            <w:right w:w="0" w:type="dxa"/>
          </w:tcMar>
        </w:tcPr>
        <w:p w14:paraId="2E723E31" w14:textId="612CFC76" w:rsidR="00124B18" w:rsidRPr="009E15EA" w:rsidRDefault="00124B18" w:rsidP="00124B18">
          <w:pPr>
            <w:ind w:right="-427"/>
            <w:rPr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6FC8B1DE" w14:textId="0AFE22F8" w:rsidR="00124B18" w:rsidRPr="009E15EA" w:rsidRDefault="00124B18" w:rsidP="00124B18">
          <w:pPr>
            <w:ind w:right="-427"/>
            <w:rPr>
              <w:noProof/>
            </w:rPr>
          </w:pPr>
        </w:p>
      </w:tc>
      <w:tc>
        <w:tcPr>
          <w:tcW w:w="1367" w:type="pct"/>
          <w:tcMar>
            <w:left w:w="0" w:type="dxa"/>
            <w:right w:w="0" w:type="dxa"/>
          </w:tcMar>
        </w:tcPr>
        <w:p w14:paraId="015C8A36" w14:textId="64194B92" w:rsidR="00124B18" w:rsidRPr="009E15EA" w:rsidRDefault="00124B18" w:rsidP="00124B18">
          <w:pPr>
            <w:ind w:right="-427"/>
            <w:rPr>
              <w:noProof/>
            </w:rPr>
          </w:pPr>
        </w:p>
      </w:tc>
    </w:tr>
  </w:tbl>
  <w:bookmarkEnd w:id="2"/>
  <w:bookmarkEnd w:id="3"/>
  <w:bookmarkEnd w:id="4"/>
  <w:bookmarkEnd w:id="5"/>
  <w:bookmarkEnd w:id="6"/>
  <w:p w14:paraId="3B7AE588" w14:textId="663E259D" w:rsidR="00124B18" w:rsidRDefault="009A09BE" w:rsidP="00124B18">
    <w:pPr>
      <w:pStyle w:val="Nagwek"/>
      <w:rPr>
        <w:rFonts w:ascii="Cambria" w:hAnsi="Cambria" w:cs="Arial"/>
        <w:b/>
        <w:sz w:val="20"/>
      </w:rPr>
    </w:pPr>
    <w:r>
      <w:rPr>
        <w:noProof/>
      </w:rPr>
      <w:drawing>
        <wp:inline distT="0" distB="0" distL="0" distR="0" wp14:anchorId="1BAAE6C0" wp14:editId="26E591B2">
          <wp:extent cx="5760720" cy="48006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C46473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00EE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76335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4B5A"/>
    <w:rsid w:val="002D76A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05D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B47DD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3BEC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D6C3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4361"/>
    <w:rsid w:val="00903062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9BE"/>
    <w:rsid w:val="009A397D"/>
    <w:rsid w:val="009B714D"/>
    <w:rsid w:val="009C0C6C"/>
    <w:rsid w:val="009C5446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3124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3673"/>
    <w:rsid w:val="00E86A2B"/>
    <w:rsid w:val="00EA74CD"/>
    <w:rsid w:val="00EB3286"/>
    <w:rsid w:val="00EE3B7C"/>
    <w:rsid w:val="00EE4535"/>
    <w:rsid w:val="00EE7394"/>
    <w:rsid w:val="00EE7725"/>
    <w:rsid w:val="00EF736D"/>
    <w:rsid w:val="00EF741B"/>
    <w:rsid w:val="00EF74CA"/>
    <w:rsid w:val="00F014B6"/>
    <w:rsid w:val="00F053EC"/>
    <w:rsid w:val="00F1521A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62D68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7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Stworzyjanek</cp:lastModifiedBy>
  <cp:revision>25</cp:revision>
  <cp:lastPrinted>2016-07-26T08:32:00Z</cp:lastPrinted>
  <dcterms:created xsi:type="dcterms:W3CDTF">2021-01-27T07:50:00Z</dcterms:created>
  <dcterms:modified xsi:type="dcterms:W3CDTF">2021-12-17T10:56:00Z</dcterms:modified>
</cp:coreProperties>
</file>