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63E1" w14:textId="77777777" w:rsidR="00C30DF1" w:rsidRDefault="00C81BC1" w:rsidP="00C30DF1">
      <w:pPr>
        <w:pStyle w:val="Tekstprzypisudolnego"/>
        <w:rPr>
          <w:rFonts w:ascii="Arial Narrow" w:hAnsi="Arial Narrow"/>
          <w:b/>
          <w:bCs/>
        </w:rPr>
      </w:pPr>
      <w:r w:rsidRPr="00C81BC1">
        <w:rPr>
          <w:rFonts w:ascii="Arial Narrow" w:hAnsi="Arial Narrow" w:cs="Arial"/>
          <w:b/>
          <w:bCs/>
          <w:sz w:val="22"/>
          <w:szCs w:val="22"/>
        </w:rPr>
        <w:t xml:space="preserve">Załącznik nr 11 do swz p.n. </w:t>
      </w:r>
      <w:r w:rsidR="00C30DF1">
        <w:rPr>
          <w:rFonts w:ascii="Arial Narrow" w:hAnsi="Arial Narrow"/>
          <w:bCs/>
        </w:rPr>
        <w:t>Termomodernizacja budynku świetlicy w Żarowie.</w:t>
      </w:r>
      <w:r w:rsidR="00C30DF1">
        <w:rPr>
          <w:rFonts w:ascii="Arial Narrow" w:hAnsi="Arial Narrow"/>
          <w:b/>
          <w:bCs/>
        </w:rPr>
        <w:t xml:space="preserve">     </w:t>
      </w:r>
    </w:p>
    <w:p w14:paraId="3DA32F41" w14:textId="34B39D9D" w:rsidR="00D63AE9" w:rsidRPr="00C81BC1" w:rsidRDefault="00C30DF1" w:rsidP="00C30DF1">
      <w:pPr>
        <w:pStyle w:val="Tekstprzypisudolnego"/>
        <w:rPr>
          <w:rFonts w:ascii="Arial Narrow" w:hAnsi="Arial Narrow" w:cs="Arial"/>
          <w:b/>
          <w:bCs/>
          <w:i/>
          <w:u w:val="single"/>
        </w:rPr>
      </w:pPr>
      <w:r>
        <w:rPr>
          <w:rFonts w:ascii="Arial Narrow" w:hAnsi="Arial Narrow"/>
          <w:b/>
          <w:bCs/>
        </w:rPr>
        <w:t xml:space="preserve">                                 </w:t>
      </w:r>
      <w:r>
        <w:rPr>
          <w:rFonts w:ascii="Arial Narrow" w:hAnsi="Arial Narrow" w:cs="Arial"/>
          <w:b/>
          <w:bCs/>
        </w:rPr>
        <w:t xml:space="preserve"> </w:t>
      </w:r>
    </w:p>
    <w:p w14:paraId="38589E2A" w14:textId="77777777" w:rsidR="007907FB" w:rsidRPr="00202593" w:rsidRDefault="007907FB" w:rsidP="007907FB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14:paraId="3AB88B06" w14:textId="77777777" w:rsidR="007907FB" w:rsidRPr="00202593" w:rsidRDefault="007907FB" w:rsidP="007907FB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4BA2FE2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Administratorem Pani/Pana danych osobowych przetwarzanych w Urzędzie Gminy Stargard  jest Wójt Gminy Stargard, ul. Rynek Staromiejski 5, 73-110 Stargard, tel. ( 91) 561 34 10, e-mail: sekretariat@gmina.stargard.pl</w:t>
      </w:r>
    </w:p>
    <w:p w14:paraId="05CBCE9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Administrator wyznaczył Inspektora Ochrony Danych (IOD)</w:t>
      </w:r>
      <w:r w:rsidRPr="00202593">
        <w:rPr>
          <w:rFonts w:ascii="Arial Narrow" w:hAnsi="Arial Narrow"/>
          <w:b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 xml:space="preserve">jest nim Pan Grzegorz Grenda, kontakt e-mail: </w:t>
      </w:r>
      <w:hyperlink r:id="rId7" w:history="1">
        <w:r w:rsidRPr="00202593">
          <w:rPr>
            <w:rStyle w:val="Hipercze"/>
            <w:rFonts w:ascii="Arial Narrow" w:hAnsi="Arial Narrow"/>
            <w:color w:val="auto"/>
            <w:sz w:val="20"/>
            <w:szCs w:val="20"/>
          </w:rPr>
          <w:t>iod@gmina.stargard.pl</w:t>
        </w:r>
      </w:hyperlink>
    </w:p>
    <w:p w14:paraId="5816D561" w14:textId="3E9EFB8D" w:rsidR="00C959BD" w:rsidRPr="00C81BC1" w:rsidRDefault="007907FB" w:rsidP="00C81BC1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Pani/Pana dane osobowe przetwarzane są w celu realizacji  postępowania o udzielenie zamówienia (art. 6 ust. 1 lit. c RODO). Zakres danych określa </w:t>
      </w:r>
      <w:r w:rsidRPr="00202593">
        <w:rPr>
          <w:rFonts w:ascii="Arial Narrow" w:hAnsi="Arial Narrow" w:cs="Arial"/>
          <w:sz w:val="20"/>
          <w:szCs w:val="20"/>
        </w:rPr>
        <w:t xml:space="preserve">postępowanie </w:t>
      </w:r>
      <w:r w:rsidRPr="00C81BC1">
        <w:rPr>
          <w:rFonts w:ascii="Arial Narrow" w:hAnsi="Arial Narrow" w:cs="Arial"/>
          <w:sz w:val="20"/>
          <w:szCs w:val="20"/>
        </w:rPr>
        <w:t>o udzielenie zamówienia nr GKI.271.</w:t>
      </w:r>
      <w:r w:rsidR="00C30DF1">
        <w:rPr>
          <w:rFonts w:ascii="Arial Narrow" w:hAnsi="Arial Narrow" w:cs="Arial"/>
          <w:sz w:val="20"/>
          <w:szCs w:val="20"/>
        </w:rPr>
        <w:t>124</w:t>
      </w:r>
      <w:r w:rsidRPr="00C81BC1">
        <w:rPr>
          <w:rFonts w:ascii="Arial Narrow" w:hAnsi="Arial Narrow" w:cs="Arial"/>
          <w:sz w:val="20"/>
          <w:szCs w:val="20"/>
        </w:rPr>
        <w:t>.202</w:t>
      </w:r>
      <w:r w:rsidR="00202593" w:rsidRPr="00C81BC1">
        <w:rPr>
          <w:rFonts w:ascii="Arial Narrow" w:hAnsi="Arial Narrow" w:cs="Arial"/>
          <w:sz w:val="20"/>
          <w:szCs w:val="20"/>
        </w:rPr>
        <w:t>1</w:t>
      </w:r>
      <w:r w:rsidRPr="00C81BC1">
        <w:rPr>
          <w:rFonts w:ascii="Arial Narrow" w:hAnsi="Arial Narrow" w:cs="Arial"/>
          <w:sz w:val="20"/>
          <w:szCs w:val="20"/>
        </w:rPr>
        <w:t>.G.Ch</w:t>
      </w:r>
      <w:r w:rsidR="00202593" w:rsidRPr="00C81BC1">
        <w:rPr>
          <w:rFonts w:ascii="Arial Narrow" w:hAnsi="Arial Narrow"/>
          <w:sz w:val="20"/>
          <w:szCs w:val="20"/>
        </w:rPr>
        <w:t>.</w:t>
      </w:r>
      <w:r w:rsidR="00C81BC1" w:rsidRPr="00C81BC1">
        <w:rPr>
          <w:rFonts w:ascii="Arial Narrow" w:hAnsi="Arial Narrow"/>
          <w:sz w:val="20"/>
          <w:szCs w:val="20"/>
        </w:rPr>
        <w:t xml:space="preserve"> </w:t>
      </w:r>
      <w:r w:rsidR="00C30DF1">
        <w:rPr>
          <w:rFonts w:ascii="Arial Narrow" w:hAnsi="Arial Narrow"/>
          <w:bCs/>
          <w:sz w:val="20"/>
          <w:szCs w:val="20"/>
        </w:rPr>
        <w:t>Termomodernizacja budynku świetlicy w Żarowie.</w:t>
      </w:r>
      <w:r w:rsidR="00C30DF1">
        <w:rPr>
          <w:rFonts w:ascii="Arial Narrow" w:hAnsi="Arial Narrow"/>
          <w:b/>
          <w:bCs/>
          <w:sz w:val="20"/>
        </w:rPr>
        <w:t xml:space="preserve">                 </w:t>
      </w:r>
      <w:r w:rsidR="00C81BC1" w:rsidRPr="00C81BC1">
        <w:rPr>
          <w:rFonts w:ascii="Arial Narrow" w:hAnsi="Arial Narrow"/>
          <w:sz w:val="20"/>
          <w:szCs w:val="20"/>
        </w:rPr>
        <w:t xml:space="preserve"> </w:t>
      </w:r>
      <w:r w:rsidR="00291003" w:rsidRPr="00C81BC1">
        <w:rPr>
          <w:rFonts w:ascii="Arial Narrow" w:hAnsi="Arial Narrow"/>
          <w:sz w:val="20"/>
          <w:szCs w:val="20"/>
        </w:rPr>
        <w:t xml:space="preserve">                              </w:t>
      </w:r>
      <w:r w:rsidR="00291003" w:rsidRPr="00C81BC1">
        <w:rPr>
          <w:rFonts w:ascii="Arial Narrow" w:hAnsi="Arial Narrow" w:cs="Arial"/>
          <w:sz w:val="20"/>
          <w:szCs w:val="20"/>
        </w:rPr>
        <w:t xml:space="preserve"> </w:t>
      </w:r>
    </w:p>
    <w:p w14:paraId="11F415BE" w14:textId="6EA754F5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danych w celach o których mowa w pkt 3 Odbiorcami Pani/Pana danych osobowych będą osoby lub podmioty, którym udostępniona zostanie dokumentacja postępowania w oparciu o art. 8</w:t>
      </w:r>
      <w:r w:rsidR="00202593" w:rsidRPr="00202593">
        <w:rPr>
          <w:rFonts w:ascii="Arial Narrow" w:hAnsi="Arial Narrow"/>
          <w:sz w:val="20"/>
          <w:szCs w:val="20"/>
        </w:rPr>
        <w:t>0</w:t>
      </w:r>
      <w:r w:rsidRPr="00202593">
        <w:rPr>
          <w:rFonts w:ascii="Arial Narrow" w:hAnsi="Arial Narrow"/>
          <w:sz w:val="20"/>
          <w:szCs w:val="20"/>
        </w:rPr>
        <w:t xml:space="preserve"> ustawy Prawo zamówień publicznych (</w:t>
      </w:r>
      <w:r w:rsidR="00202593" w:rsidRPr="00202593">
        <w:rPr>
          <w:rFonts w:ascii="Arial Narrow" w:hAnsi="Arial Narrow"/>
          <w:sz w:val="20"/>
          <w:szCs w:val="20"/>
        </w:rPr>
        <w:t>Dz. U. z 2019 r., poz. 2019</w:t>
      </w:r>
      <w:r w:rsidRPr="00202593">
        <w:rPr>
          <w:rFonts w:ascii="Arial Narrow" w:hAnsi="Arial Narrow"/>
          <w:sz w:val="20"/>
          <w:szCs w:val="20"/>
        </w:rPr>
        <w:t>).</w:t>
      </w:r>
    </w:p>
    <w:p w14:paraId="5BF2D464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 będą przetwarzane do czasu</w:t>
      </w:r>
      <w:r w:rsidRPr="00202593">
        <w:rPr>
          <w:rFonts w:ascii="Arial Narrow" w:hAnsi="Arial Narrow"/>
          <w:b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>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późn. zm.).</w:t>
      </w:r>
    </w:p>
    <w:p w14:paraId="0DCAED47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przysługują Pani/Panu następujące prawa:</w:t>
      </w:r>
    </w:p>
    <w:p w14:paraId="3CFD7451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dostępu do treści swoich  danych osobowych;</w:t>
      </w:r>
    </w:p>
    <w:p w14:paraId="626411C1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żądania sprostowania (poprawienia) danych osobowych ;</w:t>
      </w:r>
      <w:r w:rsidRPr="00202593">
        <w:rPr>
          <w:rFonts w:ascii="Arial Narrow" w:hAnsi="Arial Narrow"/>
          <w:i/>
          <w:sz w:val="20"/>
          <w:szCs w:val="20"/>
        </w:rPr>
        <w:t>(tj. skorzystanie z prawa do sprostowania nie może skutkować zmianą wyniku postępowania o udzielenie zamówienia publicznego ani zmianą postanowień umowy w zakresie niezgodnym z ustawą Pzp oraz nie może naruszać integralności protokołu oraz jego załączników).</w:t>
      </w:r>
    </w:p>
    <w:p w14:paraId="3409FA2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c) prawo do ograniczenia przetwarzania z zastrzeżeniem przypadków, o których mowa w art. 18 ust. 2 RODO;</w:t>
      </w:r>
      <w:r w:rsidRPr="00202593">
        <w:rPr>
          <w:rFonts w:ascii="Arial Narrow" w:hAnsi="Arial Narrow"/>
          <w:i/>
          <w:sz w:val="20"/>
          <w:szCs w:val="20"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DCE3FE5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 nie przysługują Pani/Panu:</w:t>
      </w:r>
    </w:p>
    <w:p w14:paraId="6C7627F4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 usunięcia danych</w:t>
      </w:r>
    </w:p>
    <w:p w14:paraId="0BE7ADE9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przenoszenia danych</w:t>
      </w:r>
    </w:p>
    <w:p w14:paraId="5207774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b) prawo do sprzeciwu wobec przetwarzania danych osobowych </w:t>
      </w:r>
    </w:p>
    <w:p w14:paraId="037771A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14:paraId="1850CAFF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Obowiązek podania przez Panią/Pana danych osobowych jest wymogiem ustawowym określonym w przepisach ustawy Pzp, związanym z udziałem w postępowaniu o udzielenie zamówienia publicznego; konsekwencje niepodania określonych danych wynikają z ustawy Pzp.</w:t>
      </w:r>
    </w:p>
    <w:p w14:paraId="6E88679C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 nie będą podlegały zautomatyzowanym procesom  podejmowania decyzji, w tym profilowaniu.</w:t>
      </w:r>
    </w:p>
    <w:p w14:paraId="309E8698" w14:textId="2381333D" w:rsidR="00D63AE9" w:rsidRPr="00202593" w:rsidRDefault="007907FB" w:rsidP="00C959BD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 Pani/Pana dane osobowe nie będą przekazywane do państwa trzeciego ani do organizacji międzynarodowej.</w:t>
      </w:r>
    </w:p>
    <w:p w14:paraId="4C9E3A74" w14:textId="77777777" w:rsidR="00AD0921" w:rsidRPr="00202593" w:rsidRDefault="00AD0921">
      <w:pPr>
        <w:rPr>
          <w:rFonts w:ascii="Arial Narrow" w:hAnsi="Arial Narrow"/>
          <w:sz w:val="20"/>
          <w:szCs w:val="20"/>
        </w:rPr>
      </w:pPr>
    </w:p>
    <w:sectPr w:rsidR="00AD0921" w:rsidRPr="00202593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45C3D" w14:textId="77777777" w:rsidR="00F555AC" w:rsidRDefault="00F555AC" w:rsidP="00D3666C">
      <w:pPr>
        <w:spacing w:after="0" w:line="240" w:lineRule="auto"/>
      </w:pPr>
      <w:r>
        <w:separator/>
      </w:r>
    </w:p>
  </w:endnote>
  <w:endnote w:type="continuationSeparator" w:id="0">
    <w:p w14:paraId="22F87D00" w14:textId="77777777" w:rsidR="00F555AC" w:rsidRDefault="00F555AC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BA36438" w14:textId="77777777" w:rsidR="00C9514B" w:rsidRDefault="001C7551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7907FB">
          <w:rPr>
            <w:noProof/>
          </w:rPr>
          <w:t>2</w:t>
        </w:r>
        <w:r>
          <w:fldChar w:fldCharType="end"/>
        </w:r>
      </w:p>
    </w:sdtContent>
  </w:sdt>
  <w:p w14:paraId="5648A510" w14:textId="77777777" w:rsidR="00C9514B" w:rsidRDefault="00F55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DD6E7" w14:textId="77777777" w:rsidR="00F555AC" w:rsidRDefault="00F555AC" w:rsidP="00D3666C">
      <w:pPr>
        <w:spacing w:after="0" w:line="240" w:lineRule="auto"/>
      </w:pPr>
      <w:r>
        <w:separator/>
      </w:r>
    </w:p>
  </w:footnote>
  <w:footnote w:type="continuationSeparator" w:id="0">
    <w:p w14:paraId="3E3D14AC" w14:textId="77777777" w:rsidR="00F555AC" w:rsidRDefault="00F555AC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E9"/>
    <w:rsid w:val="00054DF5"/>
    <w:rsid w:val="000638CA"/>
    <w:rsid w:val="00063A3D"/>
    <w:rsid w:val="000B41C7"/>
    <w:rsid w:val="000D2224"/>
    <w:rsid w:val="000D73CE"/>
    <w:rsid w:val="001158A7"/>
    <w:rsid w:val="0014063A"/>
    <w:rsid w:val="001C7551"/>
    <w:rsid w:val="001E5C0B"/>
    <w:rsid w:val="00202593"/>
    <w:rsid w:val="00246106"/>
    <w:rsid w:val="00265DF5"/>
    <w:rsid w:val="002860A4"/>
    <w:rsid w:val="00291003"/>
    <w:rsid w:val="00293CFF"/>
    <w:rsid w:val="002C223D"/>
    <w:rsid w:val="002D62FE"/>
    <w:rsid w:val="002E5975"/>
    <w:rsid w:val="002F6195"/>
    <w:rsid w:val="0030219B"/>
    <w:rsid w:val="003E791F"/>
    <w:rsid w:val="00406700"/>
    <w:rsid w:val="0043092D"/>
    <w:rsid w:val="00466BE4"/>
    <w:rsid w:val="0051060C"/>
    <w:rsid w:val="0055346F"/>
    <w:rsid w:val="00553C27"/>
    <w:rsid w:val="0056067F"/>
    <w:rsid w:val="00590D57"/>
    <w:rsid w:val="005A55DF"/>
    <w:rsid w:val="005A57B9"/>
    <w:rsid w:val="00644F5A"/>
    <w:rsid w:val="006702C8"/>
    <w:rsid w:val="00675122"/>
    <w:rsid w:val="006978AF"/>
    <w:rsid w:val="006D625C"/>
    <w:rsid w:val="006E2DE2"/>
    <w:rsid w:val="0076153F"/>
    <w:rsid w:val="007749E3"/>
    <w:rsid w:val="00776AE6"/>
    <w:rsid w:val="007907FB"/>
    <w:rsid w:val="00792A89"/>
    <w:rsid w:val="007C01BB"/>
    <w:rsid w:val="007D2EAA"/>
    <w:rsid w:val="00824578"/>
    <w:rsid w:val="00827654"/>
    <w:rsid w:val="00893E11"/>
    <w:rsid w:val="008A16DF"/>
    <w:rsid w:val="008D7AB7"/>
    <w:rsid w:val="008E4E9F"/>
    <w:rsid w:val="00900ACF"/>
    <w:rsid w:val="00922BD4"/>
    <w:rsid w:val="00946ECA"/>
    <w:rsid w:val="00964CAF"/>
    <w:rsid w:val="009C062D"/>
    <w:rsid w:val="009C6958"/>
    <w:rsid w:val="009D2E1B"/>
    <w:rsid w:val="009F467A"/>
    <w:rsid w:val="00A22E1F"/>
    <w:rsid w:val="00A708C8"/>
    <w:rsid w:val="00A76461"/>
    <w:rsid w:val="00A97234"/>
    <w:rsid w:val="00AD0921"/>
    <w:rsid w:val="00AF608C"/>
    <w:rsid w:val="00B335DF"/>
    <w:rsid w:val="00B36F69"/>
    <w:rsid w:val="00B96ED3"/>
    <w:rsid w:val="00BC2881"/>
    <w:rsid w:val="00BD5305"/>
    <w:rsid w:val="00C0065C"/>
    <w:rsid w:val="00C30DF1"/>
    <w:rsid w:val="00C578A5"/>
    <w:rsid w:val="00C81BC1"/>
    <w:rsid w:val="00C959BD"/>
    <w:rsid w:val="00CF635D"/>
    <w:rsid w:val="00D01553"/>
    <w:rsid w:val="00D3666C"/>
    <w:rsid w:val="00D43B03"/>
    <w:rsid w:val="00D63AE9"/>
    <w:rsid w:val="00DA2C25"/>
    <w:rsid w:val="00DB3B1C"/>
    <w:rsid w:val="00DE4F62"/>
    <w:rsid w:val="00E017C4"/>
    <w:rsid w:val="00E10845"/>
    <w:rsid w:val="00E230B5"/>
    <w:rsid w:val="00E473C8"/>
    <w:rsid w:val="00E8054B"/>
    <w:rsid w:val="00F27D7A"/>
    <w:rsid w:val="00F555AC"/>
    <w:rsid w:val="00F63F4C"/>
    <w:rsid w:val="00F81DC3"/>
    <w:rsid w:val="00F91C47"/>
    <w:rsid w:val="00FB01B9"/>
    <w:rsid w:val="00FB2F70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910F"/>
  <w15:docId w15:val="{96661EFB-3AAB-4EFD-86D7-856D6BA3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semiHidden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7907FB"/>
    <w:rPr>
      <w:color w:val="0563C1"/>
      <w:u w:val="single"/>
    </w:rPr>
  </w:style>
  <w:style w:type="paragraph" w:customStyle="1" w:styleId="Default">
    <w:name w:val="Default"/>
    <w:rsid w:val="0029100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3A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3A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3A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3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Grzegorz Chełmiński</cp:lastModifiedBy>
  <cp:revision>8</cp:revision>
  <cp:lastPrinted>2018-05-30T12:42:00Z</cp:lastPrinted>
  <dcterms:created xsi:type="dcterms:W3CDTF">2021-09-28T10:14:00Z</dcterms:created>
  <dcterms:modified xsi:type="dcterms:W3CDTF">2021-10-22T11:57:00Z</dcterms:modified>
</cp:coreProperties>
</file>