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jc w:val="right"/>
        <w:rPr>
          <w:rFonts w:ascii="Arial" w:hAnsi="Arial"/>
          <w:b/>
          <w:bCs/>
          <w:sz w:val="16"/>
          <w:szCs w:val="16"/>
        </w:rPr>
      </w:pPr>
      <w:r>
        <w:rPr>
          <w:rFonts w:ascii="Arial" w:hAnsi="Arial"/>
          <w:sz w:val="16"/>
          <w:szCs w:val="16"/>
        </w:rPr>
        <w:t xml:space="preserve">Specyfikacja Warunków Zamówienia </w:t>
      </w:r>
      <w:r>
        <w:rPr>
          <w:rFonts w:ascii="Arial" w:hAnsi="Arial"/>
          <w:sz w:val="16"/>
          <w:szCs w:val="16"/>
        </w:rPr>
        <w:br w:type="textWrapping"/>
      </w:r>
      <w:r>
        <w:rPr>
          <w:rFonts w:ascii="Arial" w:hAnsi="Arial"/>
          <w:sz w:val="16"/>
          <w:szCs w:val="16"/>
        </w:rPr>
        <w:t xml:space="preserve">dla dostaw, w postępowaniu o wartości mniejszej niż próg unijny, </w:t>
      </w:r>
      <w:r>
        <w:rPr>
          <w:rFonts w:ascii="Arial" w:hAnsi="Arial"/>
          <w:sz w:val="16"/>
          <w:szCs w:val="16"/>
        </w:rPr>
        <w:br w:type="textWrapping"/>
      </w:r>
      <w:r>
        <w:rPr>
          <w:rFonts w:ascii="Arial" w:hAnsi="Arial"/>
          <w:sz w:val="16"/>
          <w:szCs w:val="16"/>
        </w:rPr>
        <w:t>tryb podstawowy</w:t>
      </w:r>
      <w:r>
        <w:rPr>
          <w:rFonts w:ascii="Arial" w:hAnsi="Arial"/>
          <w:sz w:val="16"/>
          <w:szCs w:val="16"/>
          <w:u w:val="single"/>
        </w:rPr>
        <w:t xml:space="preserve"> bez </w:t>
      </w:r>
      <w:r>
        <w:rPr>
          <w:rFonts w:ascii="Arial" w:hAnsi="Arial"/>
          <w:b/>
          <w:bCs/>
          <w:sz w:val="16"/>
          <w:szCs w:val="16"/>
          <w:u w:val="single"/>
        </w:rPr>
        <w:t>negocjacji</w:t>
      </w:r>
      <w:bookmarkStart w:id="0" w:name="_Hlk69985681"/>
      <w:r>
        <w:rPr>
          <w:rFonts w:ascii="Arial" w:hAnsi="Arial"/>
          <w:b/>
          <w:bCs/>
          <w:sz w:val="16"/>
          <w:szCs w:val="16"/>
        </w:rPr>
        <w:t>.</w:t>
      </w:r>
    </w:p>
    <w:p>
      <w:pPr>
        <w:pStyle w:val="29"/>
        <w:jc w:val="both"/>
        <w:rPr>
          <w:rFonts w:ascii="Arial" w:hAnsi="Arial"/>
          <w:sz w:val="16"/>
          <w:szCs w:val="16"/>
        </w:rPr>
      </w:pPr>
    </w:p>
    <w:p>
      <w:pPr>
        <w:pStyle w:val="29"/>
        <w:jc w:val="both"/>
        <w:rPr>
          <w:b/>
          <w:u w:val="single"/>
        </w:rPr>
      </w:pPr>
      <w:bookmarkStart w:id="1" w:name="_Hlk109123273"/>
      <w:r>
        <w:rPr>
          <w:rFonts w:ascii="Trebuchet MS" w:hAnsi="Trebuchet MS"/>
          <w:b/>
        </w:rPr>
        <w:t>WTI.271.2.</w:t>
      </w:r>
      <w:r>
        <w:rPr>
          <w:rFonts w:hint="default" w:ascii="Trebuchet MS" w:hAnsi="Trebuchet MS"/>
          <w:b/>
          <w:lang w:val="pl-PL"/>
        </w:rPr>
        <w:t>26</w:t>
      </w:r>
      <w:r>
        <w:rPr>
          <w:rFonts w:ascii="Trebuchet MS" w:hAnsi="Trebuchet MS"/>
          <w:b/>
        </w:rPr>
        <w:t>.202</w:t>
      </w:r>
      <w:r>
        <w:rPr>
          <w:rFonts w:hint="default" w:ascii="Trebuchet MS" w:hAnsi="Trebuchet MS"/>
          <w:b/>
          <w:lang w:val="pl-PL"/>
        </w:rPr>
        <w:t>3</w:t>
      </w:r>
      <w:r>
        <w:rPr>
          <w:rFonts w:ascii="Trebuchet MS" w:hAnsi="Trebuchet MS"/>
          <w:b/>
        </w:rPr>
        <w:t>.ZP</w:t>
      </w:r>
      <w:bookmarkEnd w:id="0"/>
    </w:p>
    <w:bookmarkEnd w:id="1"/>
    <w:p>
      <w:pPr>
        <w:spacing w:line="288" w:lineRule="auto"/>
        <w:ind w:right="28"/>
        <w:jc w:val="center"/>
        <w:rPr>
          <w:rFonts w:ascii="Trebuchet MS" w:hAnsi="Trebuchet MS" w:cs="Arial"/>
          <w:b/>
          <w:sz w:val="24"/>
        </w:rPr>
      </w:pPr>
    </w:p>
    <w:p>
      <w:pPr>
        <w:spacing w:line="288" w:lineRule="auto"/>
        <w:ind w:right="28"/>
        <w:rPr>
          <w:rFonts w:ascii="Trebuchet MS" w:hAnsi="Trebuchet MS" w:cs="Arial"/>
          <w:b/>
          <w:sz w:val="24"/>
        </w:rPr>
      </w:pPr>
    </w:p>
    <w:p>
      <w:pPr>
        <w:spacing w:line="360" w:lineRule="auto"/>
        <w:jc w:val="center"/>
        <w:rPr>
          <w:rFonts w:ascii="Trebuchet MS" w:hAnsi="Trebuchet MS" w:cs="Arial"/>
          <w:b/>
        </w:rPr>
      </w:pPr>
      <w:r>
        <w:rPr>
          <w:rFonts w:ascii="Trebuchet MS" w:hAnsi="Trebuchet MS" w:cs="Arial"/>
          <w:b/>
        </w:rPr>
        <w:t>SPECYFIKACJA WARUNKÓW ZAMÓWIENIA</w:t>
      </w:r>
    </w:p>
    <w:p>
      <w:pPr>
        <w:spacing w:line="360" w:lineRule="auto"/>
        <w:jc w:val="center"/>
        <w:rPr>
          <w:rFonts w:ascii="Trebuchet MS" w:hAnsi="Trebuchet MS" w:cs="Arial"/>
          <w:b/>
          <w:bCs/>
        </w:rPr>
      </w:pPr>
      <w:bookmarkStart w:id="2" w:name="_Hlk109381528"/>
      <w:r>
        <w:rPr>
          <w:rFonts w:ascii="Trebuchet MS" w:hAnsi="Trebuchet MS" w:cs="Arial"/>
          <w:b/>
        </w:rPr>
        <w:t xml:space="preserve">DLA ZAMÓWIENIA O NAZWIE: </w:t>
      </w:r>
      <w:bookmarkStart w:id="3" w:name="_Hlk87428552"/>
      <w:r>
        <w:rPr>
          <w:rFonts w:ascii="Trebuchet MS" w:hAnsi="Trebuchet MS" w:cs="Arial"/>
          <w:b/>
        </w:rPr>
        <w:br w:type="textWrapping"/>
      </w:r>
      <w:bookmarkStart w:id="4" w:name="_Hlk109635248"/>
      <w:r>
        <w:rPr>
          <w:rFonts w:ascii="Trebuchet MS" w:hAnsi="Trebuchet MS" w:cs="Arial"/>
          <w:b/>
          <w:highlight w:val="none"/>
        </w:rPr>
        <w:t>„</w:t>
      </w:r>
      <w:bookmarkEnd w:id="2"/>
      <w:bookmarkEnd w:id="3"/>
      <w:bookmarkEnd w:id="4"/>
      <w:r>
        <w:rPr>
          <w:rFonts w:hint="default" w:ascii="Trebuchet MS" w:hAnsi="Trebuchet MS" w:cs="Arial"/>
          <w:b/>
          <w:highlight w:val="none"/>
          <w:lang w:val="pl-PL"/>
        </w:rPr>
        <w:t>Zakup, dostawa i montaż wyposażenia</w:t>
      </w:r>
      <w:r>
        <w:rPr>
          <w:rFonts w:hint="default" w:ascii="Trebuchet MS" w:hAnsi="Trebuchet MS"/>
          <w:b/>
          <w:bCs/>
          <w:i/>
          <w:iCs/>
          <w:highlight w:val="none"/>
        </w:rPr>
        <w:t xml:space="preserve"> przedszkola w ramach projektu:</w:t>
      </w:r>
      <w:r>
        <w:rPr>
          <w:rFonts w:hint="default" w:ascii="Trebuchet MS" w:hAnsi="Trebuchet MS"/>
          <w:b/>
          <w:bCs/>
          <w:i/>
          <w:iCs/>
          <w:highlight w:val="none"/>
        </w:rPr>
        <w:br w:type="textWrapping"/>
      </w:r>
      <w:r>
        <w:rPr>
          <w:rFonts w:hint="default" w:ascii="Trebuchet MS" w:hAnsi="Trebuchet MS"/>
          <w:b/>
          <w:bCs/>
          <w:i/>
          <w:iCs/>
          <w:highlight w:val="none"/>
        </w:rPr>
        <w:t xml:space="preserve">Rewitalizacja Zespołu Szkół </w:t>
      </w:r>
      <w:r>
        <w:rPr>
          <w:rFonts w:hint="default" w:ascii="Trebuchet MS" w:hAnsi="Trebuchet MS"/>
          <w:b/>
          <w:bCs/>
          <w:i/>
          <w:iCs/>
          <w:highlight w:val="none"/>
          <w:lang w:val="pl-PL"/>
        </w:rPr>
        <w:t>P</w:t>
      </w:r>
      <w:r>
        <w:rPr>
          <w:rFonts w:hint="default" w:ascii="Trebuchet MS" w:hAnsi="Trebuchet MS"/>
          <w:b/>
          <w:bCs/>
          <w:i/>
          <w:iCs/>
          <w:highlight w:val="none"/>
        </w:rPr>
        <w:t>od Lasem w Wolbromiu wraz z dobudową przedszkola i przebudową istniejącego boiska sportowego</w:t>
      </w:r>
      <w:r>
        <w:rPr>
          <w:rFonts w:hint="default" w:ascii="Trebuchet MS" w:hAnsi="Trebuchet MS"/>
          <w:b/>
          <w:bCs/>
          <w:i/>
          <w:iCs/>
          <w:highlight w:val="none"/>
          <w:lang w:val="pl-PL"/>
        </w:rPr>
        <w:t>”</w:t>
      </w:r>
      <w:r>
        <w:rPr>
          <w:rFonts w:hint="default" w:ascii="Trebuchet MS" w:hAnsi="Trebuchet MS"/>
          <w:b/>
          <w:bCs/>
          <w:i/>
          <w:iCs/>
          <w:highlight w:val="none"/>
        </w:rPr>
        <w:t>.</w:t>
      </w:r>
    </w:p>
    <w:p>
      <w:pPr>
        <w:tabs>
          <w:tab w:val="left" w:pos="5420"/>
        </w:tabs>
        <w:spacing w:line="288" w:lineRule="auto"/>
        <w:ind w:right="28"/>
        <w:jc w:val="both"/>
        <w:rPr>
          <w:rFonts w:ascii="Trebuchet MS" w:hAnsi="Trebuchet MS" w:cs="Arial"/>
          <w:b/>
        </w:rPr>
      </w:pPr>
    </w:p>
    <w:p>
      <w:pPr>
        <w:tabs>
          <w:tab w:val="center" w:pos="4607"/>
        </w:tabs>
        <w:spacing w:after="120" w:line="288" w:lineRule="auto"/>
        <w:ind w:right="28"/>
        <w:jc w:val="both"/>
        <w:rPr>
          <w:rFonts w:ascii="Trebuchet MS" w:hAnsi="Trebuchet MS" w:cs="Arial"/>
          <w:b/>
        </w:rPr>
      </w:pPr>
      <w:r>
        <w:rPr>
          <w:rFonts w:ascii="Trebuchet MS" w:hAnsi="Trebuchet MS" w:cs="Arial"/>
          <w:b/>
        </w:rPr>
        <w:t>Zawartość specyfikacji:</w:t>
      </w:r>
    </w:p>
    <w:tbl>
      <w:tblPr>
        <w:tblStyle w:val="36"/>
        <w:tblW w:w="9304"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28"/>
        <w:gridCol w:w="1990"/>
        <w:gridCol w:w="6786"/>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rPr>
                <w:rFonts w:ascii="Trebuchet MS" w:hAnsi="Trebuchet MS" w:cs="Arial"/>
              </w:rPr>
            </w:pPr>
          </w:p>
        </w:tc>
        <w:tc>
          <w:tcPr>
            <w:tcW w:w="1990" w:type="dxa"/>
            <w:tcBorders>
              <w:top w:val="single" w:color="auto" w:sz="4" w:space="0"/>
              <w:left w:val="single" w:color="auto" w:sz="4" w:space="0"/>
              <w:right w:val="single" w:color="auto" w:sz="4" w:space="0"/>
            </w:tcBorders>
            <w:vAlign w:val="center"/>
          </w:tcPr>
          <w:p>
            <w:pPr>
              <w:ind w:right="28"/>
              <w:jc w:val="center"/>
              <w:rPr>
                <w:rFonts w:ascii="Trebuchet MS" w:hAnsi="Trebuchet MS" w:cs="Arial"/>
                <w:b/>
                <w:bCs/>
              </w:rPr>
            </w:pPr>
            <w:r>
              <w:rPr>
                <w:rFonts w:ascii="Trebuchet MS" w:hAnsi="Trebuchet MS" w:cs="Arial"/>
                <w:b/>
                <w:bCs/>
              </w:rPr>
              <w:t>Postanowienia SWZ część ogólna</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center"/>
              <w:rPr>
                <w:rFonts w:ascii="Trebuchet MS" w:hAnsi="Trebuchet MS" w:cs="Arial"/>
                <w:b/>
                <w:bCs/>
              </w:rPr>
            </w:pPr>
            <w:r>
              <w:rPr>
                <w:rFonts w:ascii="Trebuchet MS" w:hAnsi="Trebuchet MS" w:cs="Arial"/>
                <w:b/>
                <w:bCs/>
              </w:rPr>
              <w:t>Rozdziały od I do XXXIV</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1.</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1</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Formularz oferty</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2.</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2</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 xml:space="preserve">Wzór oświadczenia Wykonawcy o niepodleganiu wykluczeniu </w:t>
            </w:r>
            <w:r>
              <w:rPr>
                <w:rFonts w:ascii="Trebuchet MS" w:hAnsi="Trebuchet MS" w:cs="Arial"/>
              </w:rPr>
              <w:br w:type="textWrapping"/>
            </w:r>
            <w:r>
              <w:rPr>
                <w:rFonts w:ascii="Trebuchet MS" w:hAnsi="Trebuchet MS" w:cs="Arial"/>
              </w:rPr>
              <w:t>z postępowania</w:t>
            </w:r>
          </w:p>
          <w:p>
            <w:pPr>
              <w:ind w:right="28"/>
              <w:jc w:val="both"/>
              <w:rPr>
                <w:rFonts w:ascii="Trebuchet MS" w:hAnsi="Trebuchet MS" w:cs="Arial"/>
              </w:rPr>
            </w:pP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33" w:hRule="atLeast"/>
        </w:trPr>
        <w:tc>
          <w:tcPr>
            <w:tcW w:w="528" w:type="dxa"/>
            <w:tcBorders>
              <w:top w:val="single" w:color="auto" w:sz="4" w:space="0"/>
              <w:left w:val="single" w:color="auto" w:sz="4" w:space="0"/>
              <w:right w:val="single" w:color="auto" w:sz="4" w:space="0"/>
            </w:tcBorders>
            <w:vAlign w:val="center"/>
          </w:tcPr>
          <w:p>
            <w:pPr>
              <w:ind w:right="28"/>
              <w:jc w:val="center"/>
              <w:rPr>
                <w:rFonts w:ascii="Trebuchet MS" w:hAnsi="Trebuchet MS" w:cs="Arial"/>
              </w:rPr>
            </w:pPr>
            <w:r>
              <w:rPr>
                <w:rFonts w:ascii="Trebuchet MS" w:hAnsi="Trebuchet MS" w:cs="Arial"/>
              </w:rPr>
              <w:t>3.</w:t>
            </w:r>
          </w:p>
        </w:tc>
        <w:tc>
          <w:tcPr>
            <w:tcW w:w="1990" w:type="dxa"/>
            <w:tcBorders>
              <w:top w:val="single" w:color="auto" w:sz="4" w:space="0"/>
              <w:left w:val="single" w:color="auto" w:sz="4" w:space="0"/>
              <w:right w:val="single" w:color="auto" w:sz="4" w:space="0"/>
            </w:tcBorders>
            <w:vAlign w:val="center"/>
          </w:tcPr>
          <w:p>
            <w:pPr>
              <w:ind w:right="28"/>
              <w:rPr>
                <w:rFonts w:ascii="Trebuchet MS" w:hAnsi="Trebuchet MS" w:cs="Arial"/>
              </w:rPr>
            </w:pPr>
            <w:r>
              <w:rPr>
                <w:rFonts w:ascii="Trebuchet MS" w:hAnsi="Trebuchet MS" w:cs="Arial"/>
              </w:rPr>
              <w:t>Załącznik nr 3</w:t>
            </w:r>
          </w:p>
        </w:tc>
        <w:tc>
          <w:tcPr>
            <w:tcW w:w="6786" w:type="dxa"/>
            <w:tcBorders>
              <w:top w:val="single" w:color="auto" w:sz="4" w:space="0"/>
              <w:left w:val="single" w:color="auto" w:sz="4" w:space="0"/>
              <w:right w:val="single" w:color="auto" w:sz="4" w:space="0"/>
            </w:tcBorders>
            <w:shd w:val="clear" w:color="auto" w:fill="FFFFFF" w:themeFill="background1"/>
            <w:vAlign w:val="center"/>
          </w:tcPr>
          <w:p>
            <w:pPr>
              <w:ind w:right="28"/>
              <w:jc w:val="both"/>
              <w:rPr>
                <w:rFonts w:ascii="Trebuchet MS" w:hAnsi="Trebuchet MS" w:cs="Arial"/>
              </w:rPr>
            </w:pPr>
            <w:r>
              <w:rPr>
                <w:rFonts w:ascii="Trebuchet MS" w:hAnsi="Trebuchet MS" w:cs="Arial"/>
              </w:rPr>
              <w:t>Opis przedmiotu zamówienia</w:t>
            </w:r>
          </w:p>
          <w:p>
            <w:pPr>
              <w:ind w:right="28"/>
              <w:jc w:val="both"/>
              <w:rPr>
                <w:rFonts w:ascii="Trebuchet MS" w:hAnsi="Trebuchet M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dxa"/>
            <w:tcBorders>
              <w:top w:val="single" w:color="auto" w:sz="4" w:space="0"/>
            </w:tcBorders>
          </w:tcPr>
          <w:p>
            <w:pPr>
              <w:ind w:right="28"/>
              <w:jc w:val="center"/>
              <w:rPr>
                <w:rFonts w:ascii="Trebuchet MS" w:hAnsi="Trebuchet MS" w:cs="Arial"/>
              </w:rPr>
            </w:pPr>
            <w:r>
              <w:rPr>
                <w:rFonts w:ascii="Trebuchet MS" w:hAnsi="Trebuchet MS" w:cs="Arial"/>
              </w:rPr>
              <w:t>4.</w:t>
            </w:r>
          </w:p>
        </w:tc>
        <w:tc>
          <w:tcPr>
            <w:tcW w:w="1990" w:type="dxa"/>
            <w:tcBorders>
              <w:top w:val="single" w:color="auto" w:sz="4" w:space="0"/>
            </w:tcBorders>
          </w:tcPr>
          <w:p>
            <w:pPr>
              <w:ind w:right="28"/>
              <w:rPr>
                <w:rFonts w:ascii="Trebuchet MS" w:hAnsi="Trebuchet MS" w:cs="Arial"/>
              </w:rPr>
            </w:pPr>
            <w:r>
              <w:rPr>
                <w:rFonts w:ascii="Trebuchet MS" w:hAnsi="Trebuchet MS" w:cs="Arial"/>
              </w:rPr>
              <w:t>Załącznik nr 4</w:t>
            </w:r>
          </w:p>
        </w:tc>
        <w:tc>
          <w:tcPr>
            <w:tcW w:w="6786" w:type="dxa"/>
            <w:tcBorders>
              <w:top w:val="single" w:color="auto" w:sz="4" w:space="0"/>
            </w:tcBorders>
          </w:tcPr>
          <w:p>
            <w:pPr>
              <w:ind w:right="28"/>
              <w:jc w:val="both"/>
              <w:rPr>
                <w:rFonts w:ascii="Trebuchet MS" w:hAnsi="Trebuchet MS" w:cs="Arial"/>
              </w:rPr>
            </w:pPr>
            <w:r>
              <w:rPr>
                <w:rFonts w:ascii="Trebuchet MS" w:hAnsi="Trebuchet MS" w:cs="Arial"/>
              </w:rPr>
              <w:t>Projektowane postanowienia umowy, które zostaną wprowadzone do treści umowy w sprawie zamówienia</w:t>
            </w:r>
          </w:p>
          <w:p>
            <w:pPr>
              <w:ind w:right="28"/>
              <w:jc w:val="both"/>
              <w:rPr>
                <w:rFonts w:ascii="Trebuchet MS" w:hAnsi="Trebuchet MS" w:cs="Arial"/>
              </w:rPr>
            </w:pPr>
          </w:p>
        </w:tc>
      </w:tr>
    </w:tbl>
    <w:p>
      <w:pPr>
        <w:spacing w:line="288" w:lineRule="auto"/>
        <w:ind w:right="28"/>
        <w:rPr>
          <w:rFonts w:ascii="Trebuchet MS" w:hAnsi="Trebuchet MS" w:cs="Arial"/>
          <w:b/>
        </w:rPr>
      </w:pPr>
    </w:p>
    <w:p>
      <w:pPr>
        <w:spacing w:line="288" w:lineRule="auto"/>
        <w:ind w:right="28"/>
        <w:rPr>
          <w:rFonts w:ascii="Trebuchet MS" w:hAnsi="Trebuchet MS" w:cs="Arial"/>
          <w:b/>
        </w:rPr>
      </w:pPr>
    </w:p>
    <w:p>
      <w:pPr>
        <w:spacing w:line="360" w:lineRule="auto"/>
        <w:ind w:left="4956" w:right="28" w:firstLine="708"/>
        <w:rPr>
          <w:rFonts w:ascii="Trebuchet MS" w:hAnsi="Trebuchet MS" w:cs="Arial"/>
        </w:rPr>
      </w:pPr>
      <w:r>
        <w:rPr>
          <w:rFonts w:ascii="Trebuchet MS" w:hAnsi="Trebuchet MS" w:cs="Arial"/>
        </w:rPr>
        <w:t xml:space="preserve">Wolbrom, dnia </w:t>
      </w:r>
      <w:r>
        <w:rPr>
          <w:rFonts w:hint="default" w:ascii="Trebuchet MS" w:hAnsi="Trebuchet MS" w:cs="Arial"/>
          <w:lang w:val="pl-PL"/>
        </w:rPr>
        <w:t>02</w:t>
      </w:r>
      <w:r>
        <w:rPr>
          <w:rFonts w:ascii="Trebuchet MS" w:hAnsi="Trebuchet MS" w:cs="Arial"/>
        </w:rPr>
        <w:t>.</w:t>
      </w:r>
      <w:r>
        <w:rPr>
          <w:rFonts w:hint="default" w:ascii="Trebuchet MS" w:hAnsi="Trebuchet MS" w:cs="Arial"/>
          <w:lang w:val="pl-PL"/>
        </w:rPr>
        <w:t>11</w:t>
      </w:r>
      <w:r>
        <w:rPr>
          <w:rFonts w:ascii="Trebuchet MS" w:hAnsi="Trebuchet MS" w:cs="Arial"/>
        </w:rPr>
        <w:t>.202</w:t>
      </w:r>
      <w:r>
        <w:rPr>
          <w:rFonts w:hint="default" w:ascii="Trebuchet MS" w:hAnsi="Trebuchet MS" w:cs="Arial"/>
          <w:lang w:val="pl-PL"/>
        </w:rPr>
        <w:t>3</w:t>
      </w:r>
      <w:r>
        <w:rPr>
          <w:rFonts w:ascii="Trebuchet MS" w:hAnsi="Trebuchet MS" w:cs="Arial"/>
        </w:rPr>
        <w:t>r.</w:t>
      </w:r>
    </w:p>
    <w:p>
      <w:pPr>
        <w:spacing w:line="360" w:lineRule="auto"/>
        <w:ind w:left="5664" w:right="28"/>
        <w:rPr>
          <w:rFonts w:ascii="Trebuchet MS" w:hAnsi="Trebuchet MS" w:cs="Arial"/>
          <w:b/>
        </w:rPr>
      </w:pPr>
      <w:r>
        <w:rPr>
          <w:rFonts w:ascii="Trebuchet MS" w:hAnsi="Trebuchet MS" w:cs="Arial"/>
          <w:b/>
        </w:rPr>
        <w:br w:type="textWrapping"/>
      </w:r>
      <w:r>
        <w:rPr>
          <w:rFonts w:ascii="Trebuchet MS" w:hAnsi="Trebuchet MS" w:cs="Arial"/>
          <w:b/>
        </w:rPr>
        <w:t>Zatwierdzona przez:</w:t>
      </w:r>
    </w:p>
    <w:p>
      <w:pPr>
        <w:spacing w:after="120" w:line="288" w:lineRule="auto"/>
        <w:ind w:left="5664" w:right="28"/>
        <w:rPr>
          <w:rFonts w:ascii="Trebuchet MS" w:hAnsi="Trebuchet MS" w:cs="Arial"/>
          <w:b/>
        </w:rPr>
      </w:pPr>
      <w:r>
        <w:rPr>
          <w:rFonts w:ascii="Trebuchet MS" w:hAnsi="Trebuchet MS" w:cs="Arial"/>
          <w:b/>
          <w:bCs/>
          <w:i/>
          <w:iCs/>
        </w:rPr>
        <w:t>Burmistrz Miasta i Gminy Wolbrom</w:t>
      </w:r>
      <w:r>
        <w:rPr>
          <w:rFonts w:ascii="Trebuchet MS" w:hAnsi="Trebuchet MS" w:cs="Arial"/>
          <w:b/>
          <w:bCs/>
          <w:i/>
          <w:iCs/>
        </w:rPr>
        <w:br w:type="textWrapping"/>
      </w:r>
      <w:r>
        <w:rPr>
          <w:rFonts w:ascii="Trebuchet MS" w:hAnsi="Trebuchet MS" w:cs="Arial"/>
          <w:b/>
          <w:bCs/>
          <w:i/>
          <w:iCs/>
        </w:rPr>
        <w:t>Adam Zielnik</w:t>
      </w:r>
      <w:r>
        <w:rPr>
          <w:rFonts w:ascii="Trebuchet MS" w:hAnsi="Trebuchet MS" w:cs="Arial"/>
          <w:b/>
          <w:bCs/>
          <w:i/>
          <w:iCs/>
        </w:rPr>
        <w:br w:type="textWrapping"/>
      </w:r>
    </w:p>
    <w:p>
      <w:pPr>
        <w:spacing w:line="288" w:lineRule="auto"/>
        <w:ind w:right="28"/>
        <w:jc w:val="center"/>
        <w:rPr>
          <w:rFonts w:ascii="Trebuchet MS" w:hAnsi="Trebuchet MS" w:cs="Arial"/>
        </w:rPr>
      </w:pPr>
    </w:p>
    <w:p>
      <w:pPr>
        <w:spacing w:line="288" w:lineRule="auto"/>
        <w:ind w:right="28"/>
        <w:jc w:val="right"/>
        <w:rPr>
          <w:rFonts w:ascii="Trebuchet MS" w:hAnsi="Trebuchet MS" w:cs="Arial"/>
        </w:rPr>
      </w:pPr>
      <w:r>
        <w:rPr>
          <w:rFonts w:ascii="Trebuchet MS" w:hAnsi="Trebuchet MS" w:cs="Arial"/>
        </w:rPr>
        <w:t>…………………………………………………………………………………..</w:t>
      </w:r>
    </w:p>
    <w:p>
      <w:pPr>
        <w:spacing w:line="288" w:lineRule="auto"/>
        <w:ind w:right="28"/>
        <w:jc w:val="center"/>
        <w:rPr>
          <w:rFonts w:ascii="Trebuchet MS" w:hAnsi="Trebuchet MS" w:cs="Arial"/>
          <w:i/>
          <w:iCs/>
          <w:sz w:val="16"/>
          <w:szCs w:val="16"/>
        </w:rPr>
      </w:pPr>
      <w:r>
        <w:rPr>
          <w:rFonts w:ascii="Trebuchet MS" w:hAnsi="Trebuchet MS" w:cs="Arial"/>
          <w:i/>
          <w:iCs/>
          <w:sz w:val="16"/>
          <w:szCs w:val="16"/>
        </w:rPr>
        <w:t xml:space="preserve">                                                                                               (podpis Kierownika Zamawiającego lub osoby upoważnionej)</w:t>
      </w: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p>
    <w:p>
      <w:pPr>
        <w:spacing w:line="288" w:lineRule="auto"/>
        <w:ind w:right="28"/>
        <w:jc w:val="center"/>
        <w:rPr>
          <w:rFonts w:ascii="Trebuchet MS" w:hAnsi="Trebuchet MS" w:cs="Arial"/>
          <w:b/>
        </w:rPr>
      </w:pPr>
      <w:r>
        <w:rPr>
          <w:rFonts w:ascii="Trebuchet MS" w:hAnsi="Trebuchet MS" w:cs="Arial"/>
          <w:b/>
        </w:rPr>
        <w:t>POSTANOWIENIA</w:t>
      </w:r>
    </w:p>
    <w:p>
      <w:pPr>
        <w:spacing w:line="360" w:lineRule="auto"/>
        <w:ind w:right="28"/>
        <w:jc w:val="center"/>
        <w:rPr>
          <w:rFonts w:ascii="Trebuchet MS" w:hAnsi="Trebuchet MS" w:cs="Arial"/>
          <w:b/>
        </w:rPr>
      </w:pPr>
      <w:r>
        <w:rPr>
          <w:rFonts w:ascii="Trebuchet MS" w:hAnsi="Trebuchet MS" w:cs="Arial"/>
          <w:b/>
        </w:rPr>
        <w:t>SPECYFIKACJI WARUNKÓW ZAMÓWIENIA</w:t>
      </w:r>
    </w:p>
    <w:p>
      <w:pPr>
        <w:spacing w:line="360" w:lineRule="auto"/>
        <w:ind w:right="28"/>
        <w:jc w:val="center"/>
        <w:rPr>
          <w:rFonts w:ascii="Trebuchet MS" w:hAnsi="Trebuchet MS" w:cs="Arial"/>
          <w:b/>
        </w:rPr>
      </w:pPr>
      <w:r>
        <w:rPr>
          <w:rFonts w:ascii="Trebuchet MS" w:hAnsi="Trebuchet MS" w:cs="Arial"/>
          <w:b/>
        </w:rPr>
        <w:t>(SWZ)</w:t>
      </w:r>
    </w:p>
    <w:p>
      <w:pPr>
        <w:spacing w:line="288" w:lineRule="auto"/>
        <w:ind w:right="28"/>
        <w:jc w:val="both"/>
        <w:rPr>
          <w:rFonts w:ascii="Trebuchet MS" w:hAnsi="Trebuchet MS" w:cs="Arial"/>
        </w:rPr>
      </w:pPr>
    </w:p>
    <w:p>
      <w:pPr>
        <w:pStyle w:val="3"/>
        <w:numPr>
          <w:ilvl w:val="0"/>
          <w:numId w:val="10"/>
        </w:numPr>
        <w:jc w:val="left"/>
        <w:rPr>
          <w:u w:val="single"/>
        </w:rPr>
      </w:pPr>
      <w:r>
        <w:rPr>
          <w:u w:val="single"/>
        </w:rPr>
        <w:t>ZAMAWIAJĄCY (NAZWA I ADRES ORAZ INNE DANE TELE-INFORMATYCZNE)</w:t>
      </w:r>
    </w:p>
    <w:p>
      <w:pPr>
        <w:tabs>
          <w:tab w:val="left" w:pos="567"/>
        </w:tabs>
        <w:spacing w:line="288" w:lineRule="auto"/>
        <w:ind w:right="28"/>
        <w:jc w:val="both"/>
        <w:rPr>
          <w:rFonts w:ascii="Trebuchet MS" w:hAnsi="Trebuchet MS" w:cs="Arial"/>
          <w:b/>
        </w:rPr>
      </w:pPr>
    </w:p>
    <w:p>
      <w:pPr>
        <w:spacing w:line="200" w:lineRule="atLeast"/>
        <w:rPr>
          <w:rFonts w:ascii="Trebuchet MS" w:hAnsi="Trebuchet MS"/>
        </w:rPr>
      </w:pPr>
      <w:r>
        <w:rPr>
          <w:rFonts w:ascii="Trebuchet MS" w:hAnsi="Trebuchet MS"/>
        </w:rPr>
        <w:t xml:space="preserve">Nazwa:   </w:t>
      </w:r>
      <w:r>
        <w:rPr>
          <w:rFonts w:ascii="Trebuchet MS" w:hAnsi="Trebuchet MS"/>
          <w:b/>
          <w:bCs/>
        </w:rPr>
        <w:t>Gmina Wolbrom</w:t>
      </w:r>
    </w:p>
    <w:p>
      <w:pPr>
        <w:spacing w:line="200" w:lineRule="atLeast"/>
        <w:rPr>
          <w:rFonts w:ascii="Trebuchet MS" w:hAnsi="Trebuchet MS"/>
        </w:rPr>
      </w:pPr>
      <w:r>
        <w:rPr>
          <w:rFonts w:ascii="Trebuchet MS" w:hAnsi="Trebuchet MS"/>
        </w:rPr>
        <w:t xml:space="preserve">Adres:    </w:t>
      </w:r>
      <w:r>
        <w:rPr>
          <w:rFonts w:ascii="Trebuchet MS" w:hAnsi="Trebuchet MS"/>
          <w:b/>
          <w:bCs/>
        </w:rPr>
        <w:t xml:space="preserve"> ul. Krakowska 1, 32 – 340 Wolbrom</w:t>
      </w:r>
    </w:p>
    <w:p>
      <w:pPr>
        <w:spacing w:line="200" w:lineRule="atLeast"/>
        <w:rPr>
          <w:rFonts w:ascii="Trebuchet MS" w:hAnsi="Trebuchet MS"/>
        </w:rPr>
      </w:pPr>
      <w:r>
        <w:rPr>
          <w:rFonts w:ascii="Trebuchet MS" w:hAnsi="Trebuchet MS"/>
        </w:rPr>
        <w:t xml:space="preserve">Telefon:  </w:t>
      </w:r>
      <w:r>
        <w:rPr>
          <w:rFonts w:ascii="Trebuchet MS" w:hAnsi="Trebuchet MS"/>
          <w:b/>
          <w:bCs/>
        </w:rPr>
        <w:t>+48/32 6442304, 6442320</w:t>
      </w:r>
    </w:p>
    <w:p>
      <w:pPr>
        <w:spacing w:line="200" w:lineRule="atLeast"/>
        <w:rPr>
          <w:rFonts w:ascii="Trebuchet MS" w:hAnsi="Trebuchet MS"/>
        </w:rPr>
      </w:pPr>
      <w:r>
        <w:rPr>
          <w:rFonts w:ascii="Trebuchet MS" w:hAnsi="Trebuchet MS"/>
        </w:rPr>
        <w:t xml:space="preserve">Faks:       </w:t>
      </w:r>
      <w:r>
        <w:rPr>
          <w:rFonts w:ascii="Trebuchet MS" w:hAnsi="Trebuchet MS"/>
          <w:b/>
          <w:bCs/>
        </w:rPr>
        <w:t>+48/32 6442288, +48/32 7065359</w:t>
      </w:r>
    </w:p>
    <w:p>
      <w:pPr>
        <w:spacing w:line="200" w:lineRule="atLeast"/>
        <w:rPr>
          <w:rFonts w:ascii="Trebuchet MS" w:hAnsi="Trebuchet MS"/>
        </w:rPr>
      </w:pPr>
      <w:r>
        <w:rPr>
          <w:rFonts w:ascii="Trebuchet MS" w:hAnsi="Trebuchet MS"/>
        </w:rPr>
        <w:t xml:space="preserve">E-mail: </w:t>
      </w:r>
    </w:p>
    <w:p>
      <w:pPr>
        <w:spacing w:line="200" w:lineRule="atLeast"/>
        <w:ind w:left="1416" w:firstLine="708"/>
        <w:rPr>
          <w:rStyle w:val="30"/>
        </w:rPr>
      </w:pP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p>
    <w:p>
      <w:pPr>
        <w:tabs>
          <w:tab w:val="left" w:pos="1418"/>
        </w:tabs>
        <w:spacing w:line="200" w:lineRule="atLeast"/>
        <w:ind w:left="1416" w:firstLine="708"/>
        <w:rPr>
          <w:b/>
          <w:bCs/>
        </w:rPr>
      </w:pP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rPr>
          <w:rStyle w:val="30"/>
          <w:rFonts w:ascii="Trebuchet MS" w:hAnsi="Trebuchet MS"/>
        </w:rPr>
        <w:t xml:space="preserve"> </w:t>
      </w:r>
      <w:r>
        <w:rPr>
          <w:rStyle w:val="30"/>
          <w:rFonts w:ascii="Trebuchet MS" w:hAnsi="Trebuchet MS"/>
          <w:b/>
          <w:bCs/>
          <w:color w:val="auto"/>
          <w:u w:val="none"/>
        </w:rPr>
        <w:t>(zamówienia publiczne)</w:t>
      </w:r>
    </w:p>
    <w:p>
      <w:pPr>
        <w:spacing w:line="200" w:lineRule="atLeast"/>
        <w:rPr>
          <w:rFonts w:ascii="Trebuchet MS" w:hAnsi="Trebuchet MS"/>
        </w:rPr>
      </w:pPr>
      <w:r>
        <w:rPr>
          <w:rFonts w:ascii="Trebuchet MS" w:hAnsi="Trebuchet MS"/>
        </w:rPr>
        <w:t xml:space="preserve">Strona internetowa: </w:t>
      </w:r>
    </w:p>
    <w:p>
      <w:pPr>
        <w:spacing w:line="200" w:lineRule="atLeast"/>
        <w:ind w:left="1416" w:firstLine="708"/>
        <w:rPr>
          <w:rStyle w:val="30"/>
          <w:rFonts w:ascii="Trebuchet MS" w:hAnsi="Trebuchet MS"/>
        </w:rPr>
      </w:pPr>
      <w:r>
        <w:fldChar w:fldCharType="begin"/>
      </w:r>
      <w:r>
        <w:instrText xml:space="preserve"> HYPERLINK "http://www.wolbrom.pl" </w:instrText>
      </w:r>
      <w:r>
        <w:fldChar w:fldCharType="separate"/>
      </w:r>
      <w:r>
        <w:rPr>
          <w:rStyle w:val="30"/>
          <w:rFonts w:ascii="Trebuchet MS" w:hAnsi="Trebuchet MS"/>
        </w:rPr>
        <w:t>www.wolbrom.pl</w:t>
      </w:r>
      <w:r>
        <w:rPr>
          <w:rStyle w:val="30"/>
          <w:rFonts w:ascii="Trebuchet MS" w:hAnsi="Trebuchet MS"/>
        </w:rPr>
        <w:fldChar w:fldCharType="end"/>
      </w:r>
      <w:r>
        <w:rPr>
          <w:rStyle w:val="30"/>
          <w:rFonts w:ascii="Trebuchet MS" w:hAnsi="Trebuchet MS"/>
          <w:b/>
          <w:bCs/>
          <w:color w:val="auto"/>
          <w:u w:val="none"/>
        </w:rPr>
        <w:t xml:space="preserve">   (strona główna)</w:t>
      </w:r>
    </w:p>
    <w:p>
      <w:pPr>
        <w:spacing w:line="288" w:lineRule="auto"/>
        <w:ind w:left="2123" w:right="28"/>
        <w:jc w:val="both"/>
        <w:rPr>
          <w:rFonts w:hint="default" w:ascii="Trebuchet MS" w:hAnsi="Trebuchet MS" w:cs="Trebuchet MS"/>
          <w:b/>
          <w:bCs/>
        </w:rPr>
      </w:pPr>
      <w:r>
        <w:rPr>
          <w:rFonts w:ascii="Trebuchet MS" w:hAnsi="Trebuchet MS" w:cs="Arial"/>
        </w:rPr>
        <w:t xml:space="preserve">strona internetowa prowadzonego postępowania oraz na której będą zamieszczane zmiany i wyjaśnienia treści SWZ </w:t>
      </w:r>
      <w:r>
        <w:rPr>
          <w:rFonts w:ascii="Trebuchet MS" w:hAnsi="Trebuchet MS" w:cs="Arial"/>
        </w:rPr>
        <w:br w:type="textWrapping"/>
      </w:r>
      <w:r>
        <w:rPr>
          <w:rFonts w:ascii="Trebuchet MS" w:hAnsi="Trebuchet MS" w:cs="Arial"/>
        </w:rPr>
        <w:t>oraz inne dokume</w:t>
      </w:r>
      <w:r>
        <w:rPr>
          <w:rFonts w:hint="default" w:ascii="Trebuchet MS" w:hAnsi="Trebuchet MS" w:cs="Trebuchet MS"/>
        </w:rPr>
        <w:t>nty zamówienia bezpośrednio związane z postępowaniem</w:t>
      </w:r>
      <w:r>
        <w:rPr>
          <w:rFonts w:hint="default" w:ascii="Trebuchet MS" w:hAnsi="Trebuchet MS" w:cs="Trebuchet MS"/>
          <w:b/>
          <w:bCs/>
        </w:rPr>
        <w:t xml:space="preserve"> (bezpośredni link do postępowania): </w:t>
      </w:r>
    </w:p>
    <w:p>
      <w:pPr>
        <w:spacing w:line="288" w:lineRule="auto"/>
        <w:ind w:left="1415" w:right="28" w:firstLine="708"/>
        <w:jc w:val="both"/>
        <w:rPr>
          <w:rFonts w:hint="default" w:ascii="Trebuchet MS" w:hAnsi="Trebuchet MS" w:cs="Trebuchet MS"/>
          <w:lang w:val="pl-PL"/>
        </w:rPr>
      </w:pPr>
      <w:r>
        <w:rPr>
          <w:rStyle w:val="30"/>
          <w:rFonts w:hint="default" w:ascii="Trebuchet MS" w:hAnsi="Trebuchet MS" w:cs="Trebuchet MS"/>
          <w:lang w:val="pl-PL"/>
        </w:rPr>
        <w:fldChar w:fldCharType="begin"/>
      </w:r>
      <w:r>
        <w:rPr>
          <w:rStyle w:val="30"/>
          <w:rFonts w:hint="default" w:ascii="Trebuchet MS" w:hAnsi="Trebuchet MS" w:cs="Trebuchet MS"/>
          <w:lang w:val="pl-PL"/>
        </w:rPr>
        <w:instrText xml:space="preserve"> HYPERLINK "https://platformazakupowa.pl/transakcja/839780" </w:instrText>
      </w:r>
      <w:r>
        <w:rPr>
          <w:rStyle w:val="30"/>
          <w:rFonts w:hint="default" w:ascii="Trebuchet MS" w:hAnsi="Trebuchet MS" w:cs="Trebuchet MS"/>
          <w:lang w:val="pl-PL"/>
        </w:rPr>
        <w:fldChar w:fldCharType="separate"/>
      </w:r>
      <w:r>
        <w:rPr>
          <w:rStyle w:val="30"/>
          <w:rFonts w:hint="default" w:ascii="Trebuchet MS" w:hAnsi="Trebuchet MS" w:cs="Trebuchet MS"/>
          <w:lang w:val="pl-PL"/>
        </w:rPr>
        <w:t>https://platformazakupowa.pl/transakcja/839780</w:t>
      </w:r>
      <w:r>
        <w:rPr>
          <w:rStyle w:val="30"/>
          <w:rFonts w:hint="default" w:ascii="Trebuchet MS" w:hAnsi="Trebuchet MS" w:cs="Trebuchet MS"/>
          <w:lang w:val="pl-PL"/>
        </w:rPr>
        <w:fldChar w:fldCharType="end"/>
      </w:r>
      <w:r>
        <w:rPr>
          <w:rStyle w:val="30"/>
          <w:rFonts w:hint="default" w:ascii="Trebuchet MS" w:hAnsi="Trebuchet MS" w:cs="Trebuchet MS"/>
          <w:lang w:val="pl-PL"/>
        </w:rPr>
        <w:t xml:space="preserve">  </w:t>
      </w:r>
    </w:p>
    <w:p>
      <w:pPr>
        <w:spacing w:line="288" w:lineRule="auto"/>
        <w:ind w:left="2123" w:right="28"/>
        <w:jc w:val="both"/>
        <w:rPr>
          <w:rFonts w:ascii="Trebuchet MS" w:hAnsi="Trebuchet MS" w:cs="Arial"/>
        </w:rPr>
      </w:pPr>
    </w:p>
    <w:p>
      <w:pPr>
        <w:spacing w:line="200" w:lineRule="atLeast"/>
        <w:ind w:left="1416" w:firstLine="708"/>
        <w:rPr>
          <w:rStyle w:val="30"/>
          <w:rFonts w:ascii="Trebuchet MS" w:hAnsi="Trebuchet MS"/>
        </w:rPr>
      </w:pPr>
    </w:p>
    <w:p>
      <w:pPr>
        <w:ind w:right="28"/>
        <w:jc w:val="both"/>
      </w:pPr>
    </w:p>
    <w:p>
      <w:pPr>
        <w:spacing w:line="288" w:lineRule="auto"/>
        <w:ind w:right="28"/>
        <w:jc w:val="both"/>
        <w:rPr>
          <w:rFonts w:ascii="Trebuchet MS" w:hAnsi="Trebuchet MS" w:cs="Arial"/>
        </w:rPr>
      </w:pPr>
      <w:r>
        <w:rPr>
          <w:rFonts w:ascii="Trebuchet MS" w:hAnsi="Trebuchet MS" w:cs="Arial"/>
        </w:rPr>
        <w:t xml:space="preserve">Ponadto Zamawiający informuje, iż na stronie internetowej Biuletynu Informacji Publicznej Urzędu Miasta i Gminy Wolbrom tj. </w:t>
      </w:r>
      <w:r>
        <w:fldChar w:fldCharType="begin"/>
      </w:r>
      <w:r>
        <w:instrText xml:space="preserve"> HYPERLINK "https://bip.malopolska.pl/umigwolbrom" </w:instrText>
      </w:r>
      <w:r>
        <w:fldChar w:fldCharType="separate"/>
      </w:r>
      <w:r>
        <w:rPr>
          <w:rStyle w:val="30"/>
          <w:rFonts w:ascii="Trebuchet MS" w:hAnsi="Trebuchet MS" w:cs="Arial"/>
        </w:rPr>
        <w:t>https://bip.malopolska.pl/umigwolbrom</w:t>
      </w:r>
      <w:r>
        <w:rPr>
          <w:rStyle w:val="30"/>
          <w:rFonts w:ascii="Trebuchet MS" w:hAnsi="Trebuchet MS" w:cs="Arial"/>
        </w:rPr>
        <w:fldChar w:fldCharType="end"/>
      </w:r>
      <w:r>
        <w:rPr>
          <w:rStyle w:val="30"/>
          <w:rFonts w:ascii="Trebuchet MS" w:hAnsi="Trebuchet MS" w:cs="Arial"/>
          <w:u w:val="none"/>
        </w:rPr>
        <w:t xml:space="preserve"> </w:t>
      </w:r>
      <w:r>
        <w:rPr>
          <w:rFonts w:ascii="Trebuchet MS" w:hAnsi="Trebuchet MS" w:cs="Arial"/>
        </w:rPr>
        <w:t xml:space="preserve"> w zakładce Zamówienia publiczne i ogłoszenia</w:t>
      </w:r>
      <w:r>
        <w:rPr>
          <w:rFonts w:hint="default" w:ascii="Trebuchet MS" w:hAnsi="Trebuchet MS" w:cs="Arial"/>
          <w:lang w:val="pl-PL"/>
        </w:rPr>
        <w:t xml:space="preserve"> </w:t>
      </w:r>
      <w:r>
        <w:rPr>
          <w:rFonts w:ascii="Trebuchet MS" w:hAnsi="Trebuchet MS" w:cs="Arial"/>
        </w:rPr>
        <w:t>-  znajduje się przekierowanie do Platformy przetargowej Zamawiającego.</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numPr>
          <w:ilvl w:val="0"/>
          <w:numId w:val="10"/>
        </w:numPr>
        <w:jc w:val="left"/>
        <w:rPr>
          <w:u w:val="single"/>
        </w:rPr>
      </w:pPr>
      <w:r>
        <w:rPr>
          <w:u w:val="single"/>
        </w:rPr>
        <w:t>TRYB UDZIELENIA ZAMÓWIENIA</w:t>
      </w:r>
    </w:p>
    <w:p>
      <w:pPr>
        <w:spacing w:line="288" w:lineRule="auto"/>
        <w:ind w:left="426" w:right="28" w:hanging="426"/>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Postępowanie prowadzone jest w </w:t>
      </w:r>
      <w:r>
        <w:rPr>
          <w:rFonts w:ascii="Trebuchet MS" w:hAnsi="Trebuchet MS" w:cs="Arial"/>
          <w:b/>
          <w:bCs/>
        </w:rPr>
        <w:t>trybie podstawowym</w:t>
      </w:r>
      <w:r>
        <w:rPr>
          <w:rFonts w:ascii="Trebuchet MS" w:hAnsi="Trebuchet MS" w:cs="Arial"/>
        </w:rPr>
        <w:t>, zgodnie z ustawą z dnia 11 września 2019r. Prawo zamówień publicznych (tj. Dz.U. z 202</w:t>
      </w:r>
      <w:r>
        <w:rPr>
          <w:rFonts w:hint="default" w:ascii="Trebuchet MS" w:hAnsi="Trebuchet MS" w:cs="Arial"/>
          <w:lang w:val="pl-PL"/>
        </w:rPr>
        <w:t>3</w:t>
      </w:r>
      <w:r>
        <w:rPr>
          <w:rFonts w:ascii="Trebuchet MS" w:hAnsi="Trebuchet MS" w:cs="Arial"/>
        </w:rPr>
        <w:t>r. poz. 1</w:t>
      </w:r>
      <w:r>
        <w:rPr>
          <w:rFonts w:hint="default" w:ascii="Trebuchet MS" w:hAnsi="Trebuchet MS" w:cs="Arial"/>
          <w:lang w:val="pl-PL"/>
        </w:rPr>
        <w:t>605</w:t>
      </w:r>
      <w:r>
        <w:rPr>
          <w:rFonts w:ascii="Trebuchet MS" w:hAnsi="Trebuchet MS" w:cs="Arial"/>
        </w:rPr>
        <w:t xml:space="preserve"> z późn. zm.) zwaną w dalszej części ustawą. W sprawach nieuregulowanych zapisami niniejszej SWZ, stosuje się przepisy wspomnianej ustawy wraz z aktami wykonawczymi do tej ustawy.</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 xml:space="preserve">Zamawiający dokona wyboru oferty najkorzystniejszej </w:t>
      </w:r>
      <w:r>
        <w:rPr>
          <w:rFonts w:ascii="Trebuchet MS" w:hAnsi="Trebuchet MS" w:cs="Arial"/>
          <w:b/>
          <w:bCs/>
        </w:rPr>
        <w:t>bez przeprowadzenia negocjacji</w:t>
      </w:r>
      <w:r>
        <w:rPr>
          <w:rFonts w:ascii="Trebuchet MS" w:hAnsi="Trebuchet MS" w:cs="Arial"/>
        </w:rPr>
        <w:t xml:space="preserve">, co oznacza </w:t>
      </w:r>
      <w:r>
        <w:rPr>
          <w:rFonts w:ascii="Trebuchet MS" w:hAnsi="Trebuchet MS" w:cs="Arial"/>
          <w:b/>
          <w:bCs/>
        </w:rPr>
        <w:t>tryb podstawowy, o którym mowa w art. 275 pkt 1 ustawy.</w:t>
      </w:r>
    </w:p>
    <w:p>
      <w:pPr>
        <w:pStyle w:val="39"/>
        <w:spacing w:line="288" w:lineRule="auto"/>
        <w:ind w:left="426" w:right="28"/>
        <w:jc w:val="both"/>
        <w:rPr>
          <w:rFonts w:ascii="Trebuchet MS" w:hAnsi="Trebuchet MS" w:cs="Arial"/>
        </w:rPr>
      </w:pPr>
    </w:p>
    <w:p>
      <w:pPr>
        <w:pStyle w:val="39"/>
        <w:numPr>
          <w:ilvl w:val="0"/>
          <w:numId w:val="11"/>
        </w:numPr>
        <w:spacing w:line="288" w:lineRule="auto"/>
        <w:ind w:left="426" w:right="28" w:hanging="426"/>
        <w:jc w:val="both"/>
        <w:rPr>
          <w:rFonts w:ascii="Trebuchet MS" w:hAnsi="Trebuchet MS" w:cs="Arial"/>
        </w:rPr>
      </w:pPr>
      <w:r>
        <w:rPr>
          <w:rFonts w:ascii="Trebuchet MS" w:hAnsi="Trebuchet MS" w:cs="Arial"/>
        </w:rPr>
        <w:t>Postępowanie prowadzone jest dla wartości zamówienia mniejszej niż próg unijny.</w:t>
      </w:r>
    </w:p>
    <w:p>
      <w:pPr>
        <w:pStyle w:val="39"/>
        <w:rPr>
          <w:rFonts w:ascii="Trebuchet MS" w:hAnsi="Trebuchet MS" w:cs="Arial"/>
        </w:rPr>
      </w:pPr>
    </w:p>
    <w:p>
      <w:pPr>
        <w:pStyle w:val="39"/>
        <w:rPr>
          <w:rFonts w:ascii="Trebuchet MS" w:hAnsi="Trebuchet MS" w:cs="Arial"/>
        </w:rPr>
      </w:pPr>
    </w:p>
    <w:p>
      <w:pPr>
        <w:pStyle w:val="39"/>
        <w:numPr>
          <w:ilvl w:val="0"/>
          <w:numId w:val="11"/>
        </w:numPr>
        <w:spacing w:line="276" w:lineRule="auto"/>
        <w:ind w:left="426" w:right="28" w:hanging="426"/>
        <w:jc w:val="both"/>
        <w:rPr>
          <w:rFonts w:ascii="Trebuchet MS" w:hAnsi="Trebuchet MS" w:cs="Arial"/>
        </w:rPr>
      </w:pPr>
      <w:bookmarkStart w:id="5" w:name="_Hlk99449294"/>
      <w:r>
        <w:rPr>
          <w:rFonts w:ascii="Trebuchet MS" w:hAnsi="Trebuchet MS" w:cs="Arial"/>
        </w:rPr>
        <w:t>Projekt dofinansowany w ramach</w:t>
      </w:r>
      <w:r>
        <w:rPr>
          <w:rFonts w:hint="default" w:ascii="Trebuchet MS" w:hAnsi="Trebuchet MS" w:cs="Arial"/>
          <w:lang w:val="pl-PL"/>
        </w:rPr>
        <w:t xml:space="preserve"> zadania</w:t>
      </w:r>
      <w:r>
        <w:rPr>
          <w:rFonts w:ascii="Trebuchet MS" w:hAnsi="Trebuchet MS" w:cs="Arial"/>
        </w:rPr>
        <w:t>:</w:t>
      </w:r>
    </w:p>
    <w:p>
      <w:pPr>
        <w:spacing w:line="276" w:lineRule="auto"/>
        <w:ind w:right="28"/>
        <w:jc w:val="both"/>
        <w:rPr>
          <w:rFonts w:ascii="Trebuchet MS" w:hAnsi="Trebuchet MS" w:cs="Arial"/>
        </w:rPr>
      </w:pPr>
    </w:p>
    <w:bookmarkEnd w:id="5"/>
    <w:p>
      <w:pPr>
        <w:tabs>
          <w:tab w:val="left" w:pos="567"/>
        </w:tabs>
        <w:spacing w:line="360" w:lineRule="auto"/>
        <w:rPr>
          <w:rFonts w:ascii="Trebuchet MS" w:hAnsi="Trebuchet MS" w:cs="Arial"/>
          <w:b/>
          <w:highlight w:val="none"/>
        </w:rPr>
      </w:pPr>
      <w:r>
        <w:rPr>
          <w:rFonts w:ascii="Trebuchet MS" w:hAnsi="Trebuchet MS" w:cs="Arial"/>
          <w:b/>
          <w:highlight w:val="none"/>
        </w:rPr>
        <w:t>„Rewitalizacja Zespołu Szkół pod Lasem w Wolbromiu wraz z dobudową przedszkola i przebudową</w:t>
      </w:r>
      <w:r>
        <w:rPr>
          <w:rFonts w:ascii="Trebuchet MS" w:hAnsi="Trebuchet MS" w:cs="Arial"/>
          <w:b/>
          <w:highlight w:val="none"/>
        </w:rPr>
        <w:br w:type="textWrapping"/>
      </w:r>
      <w:r>
        <w:rPr>
          <w:rFonts w:ascii="Trebuchet MS" w:hAnsi="Trebuchet MS" w:cs="Arial"/>
          <w:b/>
          <w:highlight w:val="none"/>
        </w:rPr>
        <w:t>istniejącego boiska sportowego” współfinansowanego ze środków Regionalnego Programu Operacyjnego Województwa Małopolskiego na lata 2014-2020 (RPO WM).</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jc w:val="left"/>
        <w:rPr>
          <w:u w:val="single"/>
        </w:rPr>
      </w:pPr>
      <w:r>
        <w:t xml:space="preserve"> III.</w:t>
      </w:r>
      <w:r>
        <w:tab/>
      </w:r>
      <w:r>
        <w:rPr>
          <w:u w:val="single"/>
        </w:rPr>
        <w:t>OPIS PRZEDMIOTU ZAMÓWIENIA</w:t>
      </w:r>
    </w:p>
    <w:p>
      <w:pPr>
        <w:spacing w:line="288" w:lineRule="auto"/>
        <w:ind w:left="360"/>
        <w:jc w:val="both"/>
        <w:rPr>
          <w:rFonts w:ascii="Trebuchet MS" w:hAnsi="Trebuchet MS" w:cs="Arial"/>
          <w:b/>
        </w:rPr>
      </w:pPr>
    </w:p>
    <w:p>
      <w:pPr>
        <w:pStyle w:val="18"/>
        <w:numPr>
          <w:ilvl w:val="0"/>
          <w:numId w:val="12"/>
        </w:numPr>
        <w:spacing w:after="0" w:line="288" w:lineRule="auto"/>
        <w:ind w:left="426" w:hanging="426"/>
        <w:jc w:val="both"/>
        <w:rPr>
          <w:rFonts w:ascii="Trebuchet MS" w:hAnsi="Trebuchet MS" w:cs="Arial"/>
          <w:b/>
        </w:rPr>
      </w:pPr>
      <w:r>
        <w:rPr>
          <w:rFonts w:ascii="Trebuchet MS" w:hAnsi="Trebuchet MS" w:cs="Arial"/>
          <w:b/>
        </w:rPr>
        <w:t>Opis przedmiotu zamówienia:</w:t>
      </w:r>
    </w:p>
    <w:p>
      <w:pPr>
        <w:spacing w:line="360" w:lineRule="auto"/>
        <w:jc w:val="both"/>
        <w:rPr>
          <w:rFonts w:ascii="Trebuchet MS" w:hAnsi="Trebuchet MS" w:cs="Arial"/>
        </w:rPr>
      </w:pPr>
      <w:r>
        <w:rPr>
          <w:rFonts w:ascii="Trebuchet MS" w:hAnsi="Trebuchet MS" w:cs="Arial"/>
          <w:i/>
          <w:iCs/>
        </w:rPr>
        <w:t xml:space="preserve">Przedmiotem zamówienia jest </w:t>
      </w:r>
      <w:r>
        <w:rPr>
          <w:rFonts w:hint="default" w:ascii="Trebuchet MS" w:hAnsi="Trebuchet MS"/>
          <w:i/>
          <w:iCs/>
          <w:lang w:val="pl-PL"/>
        </w:rPr>
        <w:t>z</w:t>
      </w:r>
      <w:r>
        <w:rPr>
          <w:rFonts w:hint="default" w:ascii="Trebuchet MS" w:hAnsi="Trebuchet MS"/>
          <w:i/>
          <w:iCs/>
        </w:rPr>
        <w:t>akup i dostawa wyposażenia przedszkola w ramach projektu:</w:t>
      </w:r>
      <w:r>
        <w:rPr>
          <w:rFonts w:hint="default" w:ascii="Trebuchet MS" w:hAnsi="Trebuchet MS"/>
          <w:i/>
          <w:iCs/>
          <w:lang w:val="pl-PL"/>
        </w:rPr>
        <w:t xml:space="preserve"> </w:t>
      </w:r>
      <w:r>
        <w:rPr>
          <w:rFonts w:hint="default" w:ascii="Trebuchet MS" w:hAnsi="Trebuchet MS"/>
          <w:i/>
          <w:iCs/>
        </w:rPr>
        <w:t xml:space="preserve">Rewitalizacja Zespołu Szkół pod Lasem w Wolbromiu wraz z dobudową przedszkola </w:t>
      </w:r>
      <w:r>
        <w:rPr>
          <w:rFonts w:hint="default" w:ascii="Trebuchet MS" w:hAnsi="Trebuchet MS"/>
          <w:i/>
          <w:iCs/>
        </w:rPr>
        <w:br w:type="textWrapping"/>
      </w:r>
      <w:r>
        <w:rPr>
          <w:rFonts w:hint="default" w:ascii="Trebuchet MS" w:hAnsi="Trebuchet MS"/>
          <w:i/>
          <w:iCs/>
        </w:rPr>
        <w:t>i przebudową istniejącego boiska sportowego</w:t>
      </w:r>
      <w:r>
        <w:rPr>
          <w:rFonts w:ascii="Trebuchet MS" w:hAnsi="Trebuchet MS" w:cs="Arial"/>
          <w:i/>
          <w:iCs/>
        </w:rPr>
        <w:t>.</w:t>
      </w:r>
    </w:p>
    <w:p>
      <w:pPr>
        <w:pStyle w:val="18"/>
        <w:spacing w:after="0" w:line="288" w:lineRule="auto"/>
        <w:ind w:left="426"/>
        <w:jc w:val="both"/>
        <w:rPr>
          <w:rFonts w:ascii="Trebuchet MS" w:hAnsi="Trebuchet MS" w:cs="Arial"/>
        </w:rPr>
      </w:pPr>
    </w:p>
    <w:p>
      <w:pPr>
        <w:pStyle w:val="18"/>
        <w:spacing w:after="0" w:line="288" w:lineRule="auto"/>
        <w:ind w:left="426"/>
        <w:jc w:val="both"/>
        <w:rPr>
          <w:rFonts w:ascii="Trebuchet MS" w:hAnsi="Trebuchet MS" w:cs="Arial"/>
        </w:rPr>
      </w:pPr>
      <w:r>
        <w:rPr>
          <w:rFonts w:ascii="Trebuchet MS" w:hAnsi="Trebuchet MS" w:cs="Arial"/>
        </w:rPr>
        <w:t>Szczegółowy opis przedmiotu zamówienia zawiera załącznik nr </w:t>
      </w:r>
      <w:r>
        <w:rPr>
          <w:rFonts w:hint="default" w:ascii="Trebuchet MS" w:hAnsi="Trebuchet MS" w:cs="Arial"/>
          <w:lang w:val="pl-PL"/>
        </w:rPr>
        <w:t>3</w:t>
      </w:r>
      <w:r>
        <w:rPr>
          <w:rFonts w:ascii="Trebuchet MS" w:hAnsi="Trebuchet MS" w:cs="Arial"/>
        </w:rPr>
        <w:t xml:space="preserve"> do SWZ. </w:t>
      </w:r>
    </w:p>
    <w:p>
      <w:pPr>
        <w:spacing w:line="360" w:lineRule="auto"/>
        <w:jc w:val="both"/>
        <w:rPr>
          <w:rFonts w:ascii="Trebuchet MS" w:hAnsi="Trebuchet MS" w:cs="Arial"/>
          <w:b/>
        </w:rPr>
      </w:pPr>
    </w:p>
    <w:p>
      <w:pPr>
        <w:spacing w:line="360" w:lineRule="auto"/>
        <w:jc w:val="both"/>
        <w:rPr>
          <w:rFonts w:ascii="Trebuchet MS" w:hAnsi="Trebuchet MS" w:cs="Arial"/>
          <w:b/>
        </w:rPr>
      </w:pPr>
    </w:p>
    <w:p>
      <w:pPr>
        <w:pStyle w:val="18"/>
        <w:numPr>
          <w:ilvl w:val="0"/>
          <w:numId w:val="12"/>
        </w:numPr>
        <w:spacing w:after="0" w:line="360" w:lineRule="auto"/>
        <w:ind w:left="426" w:hanging="426"/>
        <w:jc w:val="both"/>
        <w:rPr>
          <w:rFonts w:ascii="Trebuchet MS" w:hAnsi="Trebuchet MS" w:cs="Arial"/>
          <w:b/>
        </w:rPr>
      </w:pPr>
      <w:r>
        <w:rPr>
          <w:rFonts w:ascii="Trebuchet MS" w:hAnsi="Trebuchet MS" w:cs="Arial"/>
          <w:b/>
        </w:rPr>
        <w:t>Nazwa/y i kod/y Wspólnego Słownika Zamówień: (CPV):</w:t>
      </w:r>
    </w:p>
    <w:p>
      <w:pPr>
        <w:pStyle w:val="39"/>
        <w:widowControl w:val="0"/>
        <w:pBdr>
          <w:top w:val="none" w:color="auto" w:sz="0" w:space="0"/>
          <w:left w:val="none" w:color="auto" w:sz="0" w:space="0"/>
          <w:bottom w:val="none" w:color="auto" w:sz="0" w:space="0"/>
          <w:right w:val="none" w:color="auto" w:sz="0" w:space="0"/>
          <w:between w:val="none" w:color="auto" w:sz="0" w:space="0"/>
        </w:pBdr>
        <w:spacing w:line="360" w:lineRule="auto"/>
        <w:ind w:left="720"/>
        <w:rPr>
          <w:rFonts w:ascii="Trebuchet MS" w:hAnsi="Trebuchet MS"/>
          <w:b/>
          <w:bCs/>
          <w:highlight w:val="none"/>
        </w:rPr>
      </w:pPr>
      <w:r>
        <w:rPr>
          <w:rFonts w:hint="default" w:ascii="Trebuchet MS" w:hAnsi="Trebuchet MS"/>
          <w:b/>
          <w:bCs/>
          <w:highlight w:val="none"/>
          <w:lang w:val="pl-PL"/>
        </w:rPr>
        <w:t>39290000-1 Wyposażenie różne</w:t>
      </w:r>
      <w:r>
        <w:rPr>
          <w:rFonts w:ascii="Trebuchet MS" w:hAnsi="Trebuchet MS"/>
          <w:b/>
          <w:bCs/>
          <w:highlight w:val="none"/>
        </w:rPr>
        <w:t xml:space="preserve"> </w:t>
      </w:r>
    </w:p>
    <w:p>
      <w:pPr>
        <w:pStyle w:val="39"/>
        <w:widowControl w:val="0"/>
        <w:pBdr>
          <w:top w:val="none" w:color="auto" w:sz="0" w:space="0"/>
          <w:left w:val="none" w:color="auto" w:sz="0" w:space="0"/>
          <w:bottom w:val="none" w:color="auto" w:sz="0" w:space="0"/>
          <w:right w:val="none" w:color="auto" w:sz="0" w:space="0"/>
          <w:between w:val="none" w:color="auto" w:sz="0" w:space="0"/>
        </w:pBdr>
        <w:spacing w:line="360" w:lineRule="auto"/>
        <w:ind w:left="720"/>
        <w:rPr>
          <w:rFonts w:ascii="Trebuchet MS" w:hAnsi="Trebuchet MS"/>
          <w:b/>
          <w:bCs/>
          <w:highlight w:val="none"/>
        </w:rPr>
      </w:pPr>
      <w:r>
        <w:rPr>
          <w:rFonts w:ascii="Trebuchet MS" w:hAnsi="Trebuchet MS"/>
          <w:b/>
          <w:bCs/>
          <w:highlight w:val="none"/>
        </w:rPr>
        <w:t xml:space="preserve">48000000-8 Pakiety oprogramowania i systemy informatyczne </w:t>
      </w:r>
    </w:p>
    <w:p>
      <w:pPr>
        <w:pStyle w:val="18"/>
        <w:spacing w:after="0" w:line="360" w:lineRule="auto"/>
        <w:ind w:left="0" w:right="28" w:firstLine="708" w:firstLineChars="0"/>
        <w:rPr>
          <w:rFonts w:hint="default" w:ascii="Trebuchet MS" w:hAnsi="Trebuchet MS" w:cs="Arial"/>
          <w:b/>
          <w:bCs/>
          <w:lang w:val="pl-PL"/>
        </w:rPr>
      </w:pPr>
      <w:r>
        <w:rPr>
          <w:rFonts w:hint="default" w:ascii="Trebuchet MS" w:hAnsi="Trebuchet MS" w:cs="Arial"/>
          <w:b/>
          <w:bCs/>
          <w:lang w:val="pl-PL"/>
        </w:rPr>
        <w:t>30236000-2 Różny sprzęt komputerowy</w:t>
      </w:r>
    </w:p>
    <w:p>
      <w:pPr>
        <w:pStyle w:val="18"/>
        <w:spacing w:after="0" w:line="360" w:lineRule="auto"/>
        <w:ind w:left="0" w:right="28" w:firstLine="708" w:firstLineChars="0"/>
        <w:rPr>
          <w:rFonts w:hint="default" w:ascii="Trebuchet MS" w:hAnsi="Trebuchet MS" w:cs="Arial"/>
          <w:b/>
          <w:bCs/>
          <w:lang w:val="pl-PL"/>
        </w:rPr>
      </w:pPr>
      <w:r>
        <w:rPr>
          <w:rFonts w:hint="default" w:ascii="Trebuchet MS" w:hAnsi="Trebuchet MS" w:cs="Arial"/>
          <w:b/>
          <w:bCs/>
          <w:lang w:val="pl-PL"/>
        </w:rPr>
        <w:t>39161000-8 Meble przedszkolne</w:t>
      </w:r>
    </w:p>
    <w:p>
      <w:pPr>
        <w:pStyle w:val="18"/>
        <w:spacing w:after="0" w:line="360" w:lineRule="auto"/>
        <w:ind w:left="0" w:right="28" w:firstLine="708" w:firstLineChars="0"/>
        <w:rPr>
          <w:rFonts w:hint="default" w:ascii="Trebuchet MS" w:hAnsi="Trebuchet MS" w:cs="Arial"/>
          <w:b/>
          <w:bCs/>
          <w:lang w:val="pl-PL"/>
        </w:rPr>
      </w:pPr>
      <w:r>
        <w:rPr>
          <w:rFonts w:hint="default" w:ascii="Trebuchet MS" w:hAnsi="Trebuchet MS" w:cs="Arial"/>
          <w:b/>
          <w:bCs/>
          <w:lang w:val="pl-PL"/>
        </w:rPr>
        <w:t xml:space="preserve">37000000-8 Instrumenty muzyczne, artykuły sportowe, gry, zabawki, wyroby </w:t>
      </w:r>
      <w:r>
        <w:rPr>
          <w:rFonts w:hint="default" w:ascii="Trebuchet MS" w:hAnsi="Trebuchet MS" w:cs="Arial"/>
          <w:b/>
          <w:bCs/>
          <w:lang w:val="pl-PL"/>
        </w:rPr>
        <w:tab/>
      </w:r>
      <w:r>
        <w:rPr>
          <w:rFonts w:hint="default" w:ascii="Trebuchet MS" w:hAnsi="Trebuchet MS" w:cs="Arial"/>
          <w:b/>
          <w:bCs/>
          <w:lang w:val="pl-PL"/>
        </w:rPr>
        <w:t>rzemieślnicze, materiały i akcesoria artystyczne</w:t>
      </w:r>
    </w:p>
    <w:p>
      <w:pPr>
        <w:pStyle w:val="18"/>
        <w:spacing w:after="0" w:line="360" w:lineRule="auto"/>
        <w:ind w:left="0" w:right="28" w:firstLine="708" w:firstLineChars="0"/>
        <w:rPr>
          <w:rFonts w:hint="default" w:ascii="Trebuchet MS" w:hAnsi="Trebuchet MS" w:cs="Arial"/>
          <w:b/>
          <w:bCs/>
          <w:lang w:val="pl-PL"/>
        </w:rPr>
      </w:pPr>
      <w:r>
        <w:rPr>
          <w:rFonts w:hint="default" w:ascii="Trebuchet MS" w:hAnsi="Trebuchet MS" w:cs="Arial"/>
          <w:b/>
          <w:bCs/>
          <w:lang w:val="pl-PL"/>
        </w:rPr>
        <w:t>37520000-9 Zabawki</w:t>
      </w:r>
    </w:p>
    <w:p>
      <w:pPr>
        <w:pStyle w:val="18"/>
        <w:spacing w:after="0" w:line="360" w:lineRule="auto"/>
        <w:ind w:left="0" w:right="28" w:firstLine="708" w:firstLineChars="0"/>
        <w:rPr>
          <w:rFonts w:hint="default" w:ascii="Trebuchet MS" w:hAnsi="Trebuchet MS" w:cs="Arial"/>
          <w:b/>
          <w:bCs/>
          <w:lang w:val="pl-PL"/>
        </w:rPr>
      </w:pPr>
      <w:r>
        <w:rPr>
          <w:rFonts w:hint="default" w:ascii="Trebuchet MS" w:hAnsi="Trebuchet MS" w:cs="Arial"/>
          <w:b/>
          <w:bCs/>
          <w:lang w:val="pl-PL"/>
        </w:rPr>
        <w:t>39162100-6 Pomoce dydaktyczne</w:t>
      </w:r>
    </w:p>
    <w:p>
      <w:pPr>
        <w:pStyle w:val="18"/>
        <w:spacing w:after="0" w:line="360" w:lineRule="auto"/>
        <w:ind w:left="0" w:right="28" w:firstLine="708" w:firstLineChars="0"/>
        <w:rPr>
          <w:rFonts w:hint="default" w:ascii="Trebuchet MS" w:hAnsi="Trebuchet MS" w:eastAsia="SimSun" w:cs="Trebuchet MS"/>
          <w:b/>
          <w:bCs/>
          <w:sz w:val="20"/>
          <w:szCs w:val="20"/>
          <w:lang w:val="pl"/>
        </w:rPr>
      </w:pPr>
      <w:r>
        <w:rPr>
          <w:rFonts w:hint="default" w:ascii="Trebuchet MS" w:hAnsi="Trebuchet MS" w:eastAsia="SimSun" w:cs="Trebuchet MS"/>
          <w:b/>
          <w:bCs/>
          <w:sz w:val="20"/>
          <w:szCs w:val="20"/>
          <w:lang w:val="pl"/>
        </w:rPr>
        <w:t>32322000-6: Urządzenia multimedialne</w:t>
      </w:r>
    </w:p>
    <w:p>
      <w:pPr>
        <w:pStyle w:val="18"/>
        <w:spacing w:after="0" w:line="360" w:lineRule="auto"/>
        <w:ind w:left="0" w:right="28" w:firstLine="708" w:firstLineChars="0"/>
        <w:rPr>
          <w:rFonts w:hint="default" w:ascii="Trebuchet MS" w:hAnsi="Trebuchet MS" w:eastAsia="SimSun" w:cs="Trebuchet MS"/>
          <w:b/>
          <w:bCs/>
          <w:sz w:val="20"/>
          <w:szCs w:val="20"/>
          <w:lang w:val="pl-PL"/>
        </w:rPr>
      </w:pPr>
      <w:r>
        <w:rPr>
          <w:rFonts w:hint="default" w:ascii="Trebuchet MS" w:hAnsi="Trebuchet MS" w:eastAsia="SimSun" w:cs="Trebuchet MS"/>
          <w:b/>
          <w:bCs/>
          <w:sz w:val="20"/>
          <w:szCs w:val="20"/>
          <w:lang w:val="pl"/>
        </w:rPr>
        <w:t>32000000-3</w:t>
      </w:r>
      <w:r>
        <w:rPr>
          <w:rFonts w:hint="default" w:ascii="Trebuchet MS" w:hAnsi="Trebuchet MS" w:eastAsia="SimSun" w:cs="Trebuchet MS"/>
          <w:b/>
          <w:bCs/>
          <w:sz w:val="20"/>
          <w:szCs w:val="20"/>
          <w:lang w:val="pl-PL"/>
        </w:rPr>
        <w:t xml:space="preserve"> </w:t>
      </w:r>
      <w:r>
        <w:rPr>
          <w:rFonts w:hint="default" w:ascii="Trebuchet MS" w:hAnsi="Trebuchet MS" w:eastAsia="SimSun" w:cs="Trebuchet MS"/>
          <w:b/>
          <w:bCs/>
          <w:sz w:val="20"/>
          <w:szCs w:val="20"/>
          <w:lang w:val="pl"/>
        </w:rPr>
        <w:t>Sprzęt radiowy, telewizyjny, komunikacyjny, telekomunikacyjny i podobny</w:t>
      </w:r>
    </w:p>
    <w:p>
      <w:pPr>
        <w:pStyle w:val="18"/>
        <w:spacing w:after="0" w:line="360" w:lineRule="auto"/>
        <w:ind w:left="0" w:right="28" w:firstLine="708" w:firstLineChars="0"/>
        <w:rPr>
          <w:rFonts w:hint="default" w:ascii="Trebuchet MS" w:hAnsi="Trebuchet MS" w:cs="Arial"/>
          <w:b/>
          <w:bCs/>
          <w:lang w:val="pl-PL"/>
        </w:rPr>
      </w:pPr>
    </w:p>
    <w:p>
      <w:pPr>
        <w:pStyle w:val="39"/>
        <w:numPr>
          <w:ilvl w:val="0"/>
          <w:numId w:val="12"/>
        </w:numPr>
        <w:tabs>
          <w:tab w:val="left" w:pos="567"/>
        </w:tabs>
        <w:spacing w:line="360" w:lineRule="auto"/>
        <w:ind w:left="426" w:hanging="426"/>
        <w:jc w:val="both"/>
        <w:rPr>
          <w:rFonts w:ascii="Trebuchet MS" w:hAnsi="Trebuchet MS" w:cs="Arial"/>
          <w:b/>
          <w:bCs/>
        </w:rPr>
      </w:pPr>
      <w:r>
        <w:rPr>
          <w:rFonts w:ascii="Trebuchet MS" w:hAnsi="Trebuchet MS" w:cs="Arial"/>
        </w:rPr>
        <w:t>Przedmiotowe środki dowodowe</w:t>
      </w:r>
      <w:r>
        <w:rPr>
          <w:rFonts w:hint="default" w:ascii="Trebuchet MS" w:hAnsi="Trebuchet MS" w:cs="Arial"/>
          <w:lang w:val="pl-PL"/>
        </w:rPr>
        <w:t>:</w:t>
      </w:r>
      <w:r>
        <w:rPr>
          <w:rFonts w:ascii="Trebuchet MS" w:hAnsi="Trebuchet MS" w:cs="Arial"/>
          <w:b/>
          <w:bCs/>
        </w:rPr>
        <w:t xml:space="preserve"> </w:t>
      </w:r>
    </w:p>
    <w:p>
      <w:pPr>
        <w:tabs>
          <w:tab w:val="left" w:pos="426"/>
        </w:tabs>
        <w:spacing w:line="360" w:lineRule="auto"/>
        <w:ind w:left="360"/>
        <w:jc w:val="both"/>
        <w:rPr>
          <w:rFonts w:hint="default" w:ascii="Trebuchet MS" w:hAnsi="Trebuchet MS"/>
          <w:highlight w:val="none"/>
          <w:lang w:eastAsia="zh-CN"/>
        </w:rPr>
      </w:pPr>
      <w:r>
        <w:rPr>
          <w:rFonts w:hint="default" w:ascii="Trebuchet MS" w:hAnsi="Trebuchet MS"/>
          <w:highlight w:val="none"/>
          <w:lang w:eastAsia="zh-CN"/>
        </w:rPr>
        <w:t xml:space="preserve">W przypadku zastosowania materiałów, urządzeń, wyrobów lub rozwiązań równoważnych </w:t>
      </w:r>
      <w:r>
        <w:rPr>
          <w:rFonts w:hint="default" w:ascii="Trebuchet MS" w:hAnsi="Trebuchet MS"/>
          <w:highlight w:val="none"/>
          <w:lang w:eastAsia="zh-CN"/>
        </w:rPr>
        <w:br w:type="textWrapping"/>
      </w:r>
      <w:r>
        <w:rPr>
          <w:rFonts w:hint="default" w:ascii="Trebuchet MS" w:hAnsi="Trebuchet MS"/>
          <w:highlight w:val="none"/>
          <w:lang w:eastAsia="zh-CN"/>
        </w:rPr>
        <w:t>w rozumieniu art. 99 ust. 5 lub art. 101 ust. 4 ustawy, Wykonawca zobowiązany jest do ich wskazania w ofercie oraz do złożenia wraz z ofertą kart technicznych lub innych dokumentów potwierdzających, że oferowana oferta/rozwiązania równoważne spełniają wymagania Zamawiającego opisane w przedmiocie zamówienia.</w:t>
      </w:r>
    </w:p>
    <w:p>
      <w:pPr>
        <w:tabs>
          <w:tab w:val="left" w:pos="426"/>
        </w:tabs>
        <w:spacing w:line="360" w:lineRule="auto"/>
        <w:ind w:left="360"/>
        <w:jc w:val="both"/>
        <w:rPr>
          <w:rFonts w:hint="default" w:ascii="Trebuchet MS" w:hAnsi="Trebuchet MS"/>
          <w:highlight w:val="none"/>
          <w:lang w:eastAsia="zh-CN"/>
        </w:rPr>
      </w:pPr>
      <w:r>
        <w:rPr>
          <w:rFonts w:hint="default" w:ascii="Trebuchet MS" w:hAnsi="Trebuchet MS"/>
          <w:highlight w:val="none"/>
          <w:lang w:eastAsia="zh-CN"/>
        </w:rPr>
        <w:t xml:space="preserve">Jeżeli Wykonawca nie złoży ww. dokumentów lub złożone dokumenty będą niekompletne </w:t>
      </w:r>
    </w:p>
    <w:p>
      <w:pPr>
        <w:tabs>
          <w:tab w:val="left" w:pos="426"/>
        </w:tabs>
        <w:spacing w:line="360" w:lineRule="auto"/>
        <w:ind w:left="360"/>
        <w:jc w:val="both"/>
        <w:rPr>
          <w:rFonts w:ascii="Trebuchet MS" w:hAnsi="Trebuchet MS" w:cs="Arial"/>
          <w:highlight w:val="none"/>
        </w:rPr>
      </w:pPr>
      <w:r>
        <w:rPr>
          <w:rFonts w:hint="default" w:ascii="Trebuchet MS" w:hAnsi="Trebuchet MS"/>
          <w:highlight w:val="none"/>
          <w:lang w:eastAsia="zh-CN"/>
        </w:rPr>
        <w:t xml:space="preserve">(nie potwierdzając w ten sposób równoważności oferty w zakresie opisanym w opisie przedmiotu zamówienia), </w:t>
      </w:r>
      <w:r>
        <w:rPr>
          <w:rFonts w:hint="default" w:ascii="Trebuchet MS" w:hAnsi="Trebuchet MS"/>
          <w:b/>
          <w:bCs/>
          <w:highlight w:val="none"/>
          <w:lang w:eastAsia="zh-CN"/>
        </w:rPr>
        <w:t>Zamawiający nie będzie wzywał do ich złożenia/uzupełnienia.</w:t>
      </w:r>
    </w:p>
    <w:p>
      <w:pPr>
        <w:spacing w:line="288" w:lineRule="auto"/>
        <w:jc w:val="both"/>
        <w:rPr>
          <w:rFonts w:ascii="Trebuchet MS" w:hAnsi="Trebuchet MS" w:cs="Arial"/>
        </w:rPr>
      </w:pPr>
    </w:p>
    <w:p>
      <w:pPr>
        <w:pStyle w:val="3"/>
        <w:ind w:left="426" w:hanging="426"/>
        <w:jc w:val="left"/>
      </w:pPr>
      <w:r>
        <w:t>IV.</w:t>
      </w:r>
      <w:r>
        <w:tab/>
      </w:r>
      <w:r>
        <w:rPr>
          <w:u w:val="single"/>
        </w:rPr>
        <w:t>INFORMACJA NA TEMAT CZĘŚCI ZAMÓWIENIA I MOŻLIWOŚCI SKŁADANIA OFERT CZĘŚCIOWYCH</w:t>
      </w:r>
    </w:p>
    <w:p>
      <w:pPr>
        <w:spacing w:line="288" w:lineRule="auto"/>
        <w:ind w:right="28"/>
        <w:jc w:val="both"/>
        <w:rPr>
          <w:rFonts w:ascii="Trebuchet MS" w:hAnsi="Trebuchet MS" w:cs="Arial"/>
          <w:b/>
        </w:rPr>
      </w:pPr>
    </w:p>
    <w:p>
      <w:pPr>
        <w:numPr>
          <w:ilvl w:val="0"/>
          <w:numId w:val="13"/>
        </w:numPr>
        <w:tabs>
          <w:tab w:val="left" w:pos="426"/>
          <w:tab w:val="clear" w:pos="720"/>
        </w:tabs>
        <w:spacing w:line="276" w:lineRule="auto"/>
        <w:ind w:left="426" w:right="28" w:hanging="426"/>
        <w:jc w:val="both"/>
        <w:rPr>
          <w:rFonts w:ascii="Trebuchet MS" w:hAnsi="Trebuchet MS" w:cs="Arial"/>
        </w:rPr>
      </w:pPr>
      <w:r>
        <w:rPr>
          <w:rFonts w:ascii="Trebuchet MS" w:hAnsi="Trebuchet MS" w:cs="Arial"/>
        </w:rPr>
        <w:t>Oferta musi obejmować całość zamówienia, Zamawiający nie dopuszcza możliwości składania ofert częściowych.</w:t>
      </w:r>
    </w:p>
    <w:p>
      <w:pPr>
        <w:numPr>
          <w:ilvl w:val="0"/>
          <w:numId w:val="13"/>
        </w:numPr>
        <w:tabs>
          <w:tab w:val="left" w:pos="426"/>
          <w:tab w:val="clear" w:pos="720"/>
        </w:tabs>
        <w:spacing w:line="276" w:lineRule="auto"/>
        <w:ind w:left="426" w:right="28" w:hanging="426"/>
        <w:jc w:val="both"/>
        <w:rPr>
          <w:rFonts w:ascii="Arial" w:hAnsi="Arial" w:cs="Arial"/>
        </w:rPr>
      </w:pPr>
      <w:r>
        <w:rPr>
          <w:rFonts w:ascii="Trebuchet MS" w:hAnsi="Trebuchet MS" w:cs="Arial"/>
        </w:rPr>
        <w:t>Oferta częściowa stanowić będzie ofertę o treści niezgodnej z warunkami zamówienia i zostanie odrzucona, zgodnie z art. 226 ust. 1 pkt 5 ustawy.</w:t>
      </w:r>
    </w:p>
    <w:p>
      <w:pPr>
        <w:numPr>
          <w:ilvl w:val="0"/>
          <w:numId w:val="13"/>
        </w:numPr>
        <w:tabs>
          <w:tab w:val="left" w:pos="426"/>
          <w:tab w:val="clear" w:pos="720"/>
        </w:tabs>
        <w:spacing w:line="276" w:lineRule="auto"/>
        <w:ind w:left="426" w:right="28" w:hanging="426"/>
        <w:jc w:val="both"/>
        <w:rPr>
          <w:rFonts w:ascii="Arial" w:hAnsi="Arial" w:cs="Arial"/>
        </w:rPr>
      </w:pPr>
      <w:r>
        <w:rPr>
          <w:rFonts w:ascii="Arial" w:hAnsi="Arial" w:cs="Arial"/>
        </w:rPr>
        <w:t>Powody niedokonania podziału zamówienia na części:</w:t>
      </w:r>
    </w:p>
    <w:p>
      <w:pPr>
        <w:spacing w:line="276" w:lineRule="auto"/>
        <w:rPr>
          <w:rFonts w:ascii="Arial" w:hAnsi="Arial" w:cs="Arial"/>
        </w:rPr>
      </w:pPr>
    </w:p>
    <w:p>
      <w:pPr>
        <w:spacing w:line="276" w:lineRule="auto"/>
        <w:ind w:right="28"/>
        <w:jc w:val="both"/>
        <w:rPr>
          <w:rFonts w:hint="default" w:ascii="Trebuchet MS" w:hAnsi="Trebuchet MS" w:cs="Arial"/>
          <w:b/>
          <w:highlight w:val="none"/>
          <w:lang w:val="pl-PL"/>
        </w:rPr>
      </w:pPr>
      <w:r>
        <w:rPr>
          <w:rFonts w:hint="default" w:ascii="Trebuchet MS" w:hAnsi="Trebuchet MS" w:eastAsia="Tahoma"/>
          <w:sz w:val="20"/>
          <w:highlight w:val="none"/>
        </w:rPr>
        <w:t>Zakres robót przewidzianych do realizacji w ramach przedmiotowego zamówienia możliwy jest do wykonania w całości przez jednego wykonawcę, w tym MŚP, tak więc brak podziału zamówienia na części nie ograniczy możliwości ubiegania się o realizację zamówienia przez każdego zainteresowanego wykonawcę bez względu na wielkość posiadanego potencjału.</w:t>
      </w:r>
      <w:r>
        <w:rPr>
          <w:rFonts w:hint="default" w:ascii="Trebuchet MS" w:hAnsi="Trebuchet MS" w:eastAsia="Tahoma"/>
          <w:sz w:val="20"/>
          <w:highlight w:val="none"/>
          <w:lang w:val="pl-PL"/>
        </w:rPr>
        <w:t xml:space="preserve"> </w:t>
      </w:r>
      <w:r>
        <w:rPr>
          <w:rFonts w:hint="default" w:ascii="Trebuchet MS" w:hAnsi="Trebuchet MS" w:eastAsia="Tahoma"/>
          <w:sz w:val="20"/>
          <w:highlight w:val="none"/>
        </w:rPr>
        <w:t xml:space="preserve">Ważnym aspektem przemawiającym za brakiem podziału zamówienia na części jest także otrzymanie gwarancji od jednego Wykonawcy, </w:t>
      </w:r>
      <w:r>
        <w:rPr>
          <w:rFonts w:hint="default" w:ascii="Trebuchet MS" w:hAnsi="Trebuchet MS" w:eastAsia="Tahoma"/>
          <w:sz w:val="20"/>
          <w:highlight w:val="none"/>
        </w:rPr>
        <w:br w:type="textWrapping"/>
      </w:r>
      <w:r>
        <w:rPr>
          <w:rFonts w:hint="default" w:ascii="Trebuchet MS" w:hAnsi="Trebuchet MS" w:eastAsia="Tahoma"/>
          <w:sz w:val="20"/>
          <w:highlight w:val="none"/>
        </w:rPr>
        <w:t xml:space="preserve">co w sytuacji podziału zamówienia na części i wyboru kilku Wykonawców dla całego zakresu zamówienia mogłoby spowodować problemy z wyegzekwowaniem roszczeń zwłaszcza, że poszczególne części składowe przedmiotu zamówienia tworzą </w:t>
      </w:r>
      <w:r>
        <w:rPr>
          <w:rFonts w:hint="default" w:ascii="Trebuchet MS" w:hAnsi="Trebuchet MS" w:eastAsia="Tahoma"/>
          <w:sz w:val="20"/>
          <w:highlight w:val="none"/>
          <w:lang w:val="pl-PL"/>
        </w:rPr>
        <w:t>całość względem projektu</w:t>
      </w:r>
      <w:r>
        <w:rPr>
          <w:rFonts w:hint="default" w:ascii="Trebuchet MS" w:hAnsi="Trebuchet MS" w:eastAsia="Tahoma"/>
          <w:sz w:val="20"/>
          <w:highlight w:val="none"/>
        </w:rPr>
        <w:t>.</w:t>
      </w:r>
      <w:r>
        <w:rPr>
          <w:rFonts w:hint="default" w:ascii="Trebuchet MS" w:hAnsi="Trebuchet MS" w:eastAsia="Tahoma"/>
          <w:sz w:val="20"/>
          <w:highlight w:val="none"/>
          <w:lang w:val="pl-PL"/>
        </w:rPr>
        <w:t xml:space="preserve"> </w:t>
      </w:r>
    </w:p>
    <w:p>
      <w:pPr>
        <w:spacing w:line="288" w:lineRule="auto"/>
        <w:ind w:left="426" w:right="28"/>
        <w:jc w:val="both"/>
        <w:rPr>
          <w:rFonts w:hint="default" w:ascii="Trebuchet MS" w:hAnsi="Trebuchet MS" w:cs="Arial"/>
          <w:lang w:val="pl-PL"/>
        </w:rPr>
      </w:pPr>
    </w:p>
    <w:p>
      <w:pPr>
        <w:spacing w:line="288" w:lineRule="auto"/>
        <w:ind w:left="426" w:right="28"/>
        <w:jc w:val="both"/>
        <w:rPr>
          <w:rFonts w:hint="default" w:ascii="Trebuchet MS" w:hAnsi="Trebuchet MS" w:cs="Arial"/>
          <w:lang w:val="pl-PL"/>
        </w:rPr>
      </w:pPr>
    </w:p>
    <w:p>
      <w:pPr>
        <w:pStyle w:val="3"/>
        <w:jc w:val="left"/>
      </w:pPr>
      <w:r>
        <w:t>V.</w:t>
      </w:r>
      <w:r>
        <w:tab/>
      </w:r>
      <w:r>
        <w:rPr>
          <w:u w:val="single"/>
        </w:rPr>
        <w:t>INFORMACJA NA TEMAT MOŻLIWOŚCI SKŁADANIA OFERT WARIANTOWYCH</w:t>
      </w:r>
    </w:p>
    <w:p>
      <w:pPr>
        <w:spacing w:line="288" w:lineRule="auto"/>
        <w:ind w:left="1701" w:right="28" w:hanging="1701"/>
        <w:jc w:val="both"/>
        <w:rPr>
          <w:rFonts w:ascii="Trebuchet MS" w:hAnsi="Trebuchet MS" w:cs="Arial"/>
          <w:b/>
        </w:rPr>
      </w:pPr>
    </w:p>
    <w:p>
      <w:pPr>
        <w:spacing w:line="288" w:lineRule="auto"/>
        <w:ind w:right="28" w:firstLine="705"/>
        <w:jc w:val="both"/>
        <w:rPr>
          <w:rFonts w:ascii="Trebuchet MS" w:hAnsi="Trebuchet MS" w:cs="Arial"/>
        </w:rPr>
      </w:pPr>
      <w:r>
        <w:rPr>
          <w:rFonts w:ascii="Trebuchet MS" w:hAnsi="Trebuchet MS" w:cs="Arial"/>
        </w:rPr>
        <w:t>Zamawiający nie dopuszcza możliwości złożenia oferty wariantowej.</w:t>
      </w:r>
    </w:p>
    <w:p>
      <w:pPr>
        <w:tabs>
          <w:tab w:val="left" w:pos="567"/>
        </w:tabs>
        <w:spacing w:line="288" w:lineRule="auto"/>
        <w:jc w:val="both"/>
        <w:rPr>
          <w:rFonts w:ascii="Trebuchet MS" w:hAnsi="Trebuchet MS" w:cs="Arial"/>
        </w:rPr>
      </w:pPr>
    </w:p>
    <w:p>
      <w:pPr>
        <w:pStyle w:val="3"/>
        <w:ind w:left="705" w:hanging="705"/>
        <w:jc w:val="both"/>
        <w:rPr>
          <w:u w:val="single"/>
        </w:rPr>
      </w:pPr>
      <w:r>
        <w:t>VI.</w:t>
      </w:r>
      <w:r>
        <w:tab/>
      </w:r>
      <w:r>
        <w:rPr>
          <w:u w:val="single"/>
        </w:rPr>
        <w:t>INFORMACJA NA TEMAT PRZEWIDYWANEGO ZAMÓWIENIA POLEGAJĄCEGO NA POWTÓRZENIU PODOBNYCH DOSTAW</w:t>
      </w:r>
    </w:p>
    <w:p>
      <w:pPr>
        <w:spacing w:line="288" w:lineRule="auto"/>
        <w:ind w:right="28"/>
        <w:rPr>
          <w:rFonts w:ascii="Trebuchet MS" w:hAnsi="Trebuchet MS" w:cs="Arial"/>
          <w:b/>
        </w:rPr>
      </w:pPr>
    </w:p>
    <w:p>
      <w:pPr>
        <w:spacing w:line="288" w:lineRule="auto"/>
        <w:ind w:right="28"/>
        <w:jc w:val="both"/>
        <w:rPr>
          <w:rFonts w:ascii="Trebuchet MS" w:hAnsi="Trebuchet MS" w:cs="Arial"/>
        </w:rPr>
      </w:pPr>
      <w:r>
        <w:rPr>
          <w:rFonts w:ascii="Trebuchet MS" w:hAnsi="Trebuchet MS" w:cs="Arial"/>
        </w:rPr>
        <w:t>Zamawiający nie przewiduje udzielenia zamówienia polegającego na powtórzeniu podobnych dostaw, o których mowa w art. 214 ust.1 pkt 8 ustawy.</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p>
    <w:p>
      <w:pPr>
        <w:pStyle w:val="3"/>
        <w:jc w:val="left"/>
        <w:rPr>
          <w:u w:val="single"/>
        </w:rPr>
      </w:pPr>
      <w:r>
        <w:t>VII.</w:t>
      </w:r>
      <w:r>
        <w:tab/>
      </w:r>
      <w:r>
        <w:rPr>
          <w:u w:val="single"/>
        </w:rPr>
        <w:t>MAKSYMALNA LICZBA WYKONAWCÓW, Z KTÓRYMI ZAMAWIAJĄCY ZAWRZE UMOWĘ RAMOWĄ</w:t>
      </w:r>
    </w:p>
    <w:p>
      <w:pPr>
        <w:tabs>
          <w:tab w:val="left" w:pos="426"/>
        </w:tabs>
        <w:spacing w:line="288" w:lineRule="auto"/>
        <w:ind w:left="1701" w:right="28" w:hanging="1701"/>
        <w:jc w:val="both"/>
        <w:rPr>
          <w:rFonts w:ascii="Trebuchet MS" w:hAnsi="Trebuchet MS" w:cs="Arial"/>
          <w:b/>
          <w:u w:val="single"/>
        </w:rPr>
      </w:pPr>
    </w:p>
    <w:p>
      <w:pPr>
        <w:tabs>
          <w:tab w:val="left" w:pos="426"/>
        </w:tabs>
        <w:spacing w:line="288" w:lineRule="auto"/>
        <w:ind w:left="1701" w:right="28" w:hanging="1701"/>
        <w:jc w:val="both"/>
        <w:rPr>
          <w:rFonts w:ascii="Trebuchet MS" w:hAnsi="Trebuchet MS" w:cs="Arial"/>
        </w:rPr>
      </w:pPr>
      <w:r>
        <w:rPr>
          <w:rFonts w:ascii="Trebuchet MS" w:hAnsi="Trebuchet MS" w:cs="Arial"/>
        </w:rPr>
        <w:tab/>
      </w:r>
      <w:r>
        <w:rPr>
          <w:rFonts w:ascii="Trebuchet MS" w:hAnsi="Trebuchet MS" w:cs="Arial"/>
        </w:rPr>
        <w:t xml:space="preserve">    Przedmiotowe postępowanie nie jest prowadzone w celu zawarcia umowy ramowej.</w:t>
      </w:r>
    </w:p>
    <w:p>
      <w:pPr>
        <w:tabs>
          <w:tab w:val="left" w:pos="567"/>
        </w:tabs>
        <w:spacing w:line="288" w:lineRule="auto"/>
        <w:jc w:val="center"/>
        <w:rPr>
          <w:rFonts w:ascii="Trebuchet MS" w:hAnsi="Trebuchet MS" w:cs="Arial"/>
          <w:b/>
        </w:rPr>
      </w:pPr>
      <w:bookmarkStart w:id="10" w:name="_GoBack"/>
      <w:bookmarkEnd w:id="10"/>
    </w:p>
    <w:p>
      <w:pPr>
        <w:tabs>
          <w:tab w:val="left" w:pos="567"/>
        </w:tabs>
        <w:spacing w:line="288" w:lineRule="auto"/>
        <w:jc w:val="center"/>
        <w:rPr>
          <w:rFonts w:ascii="Trebuchet MS" w:hAnsi="Trebuchet MS" w:cs="Arial"/>
          <w:b/>
        </w:rPr>
      </w:pPr>
    </w:p>
    <w:p>
      <w:pPr>
        <w:pStyle w:val="3"/>
        <w:jc w:val="left"/>
      </w:pPr>
      <w:r>
        <w:t>VIII.</w:t>
      </w:r>
      <w:r>
        <w:tab/>
      </w:r>
      <w:r>
        <w:rPr>
          <w:u w:val="single"/>
        </w:rPr>
        <w:t>TERMIN WYKONANIA ZAMÓWIENIA</w:t>
      </w:r>
    </w:p>
    <w:p>
      <w:pPr>
        <w:tabs>
          <w:tab w:val="left" w:pos="567"/>
        </w:tabs>
        <w:spacing w:line="288" w:lineRule="auto"/>
        <w:jc w:val="both"/>
        <w:rPr>
          <w:rFonts w:ascii="Trebuchet MS" w:hAnsi="Trebuchet MS" w:cs="Arial"/>
          <w:b/>
        </w:rPr>
      </w:pPr>
    </w:p>
    <w:p>
      <w:pPr>
        <w:spacing w:line="360" w:lineRule="auto"/>
        <w:jc w:val="both"/>
        <w:rPr>
          <w:rFonts w:ascii="Trebuchet MS" w:hAnsi="Trebuchet MS" w:cs="Arial"/>
          <w:highlight w:val="none"/>
        </w:rPr>
      </w:pPr>
      <w:r>
        <w:rPr>
          <w:rFonts w:ascii="Trebuchet MS" w:hAnsi="Trebuchet MS" w:cs="Arial"/>
          <w:highlight w:val="none"/>
        </w:rPr>
        <w:t xml:space="preserve">Zamówienie należy zrealizować w terminie: </w:t>
      </w:r>
    </w:p>
    <w:p>
      <w:pPr>
        <w:spacing w:line="360" w:lineRule="auto"/>
        <w:jc w:val="both"/>
        <w:rPr>
          <w:rFonts w:ascii="Trebuchet MS" w:hAnsi="Trebuchet MS" w:cs="Arial"/>
          <w:highlight w:val="none"/>
        </w:rPr>
      </w:pPr>
      <w:r>
        <w:rPr>
          <w:rFonts w:ascii="Trebuchet MS" w:hAnsi="Trebuchet MS" w:cs="Arial"/>
          <w:highlight w:val="none"/>
        </w:rPr>
        <w:t xml:space="preserve">do </w:t>
      </w:r>
      <w:r>
        <w:rPr>
          <w:rFonts w:hint="default" w:ascii="Trebuchet MS" w:hAnsi="Trebuchet MS" w:cs="Arial"/>
          <w:highlight w:val="none"/>
          <w:lang w:val="pl-PL"/>
        </w:rPr>
        <w:t>20</w:t>
      </w:r>
      <w:r>
        <w:rPr>
          <w:rFonts w:ascii="Trebuchet MS" w:hAnsi="Trebuchet MS" w:cs="Arial"/>
          <w:highlight w:val="none"/>
        </w:rPr>
        <w:t>.1</w:t>
      </w:r>
      <w:r>
        <w:rPr>
          <w:rFonts w:hint="default" w:ascii="Trebuchet MS" w:hAnsi="Trebuchet MS" w:cs="Arial"/>
          <w:highlight w:val="none"/>
          <w:lang w:val="pl-PL"/>
        </w:rPr>
        <w:t>2</w:t>
      </w:r>
      <w:r>
        <w:rPr>
          <w:rFonts w:ascii="Trebuchet MS" w:hAnsi="Trebuchet MS" w:cs="Arial"/>
          <w:highlight w:val="none"/>
        </w:rPr>
        <w:t>.2023r. Mając na uwadze art. 436 pkt 1 ustawy Zamawiający informuje, iż wskazanie końcowej daty wykonania umowy wynika z faktu, iż przedmiotowe zadanie musi być wykonane i rozliczone.</w:t>
      </w:r>
    </w:p>
    <w:p>
      <w:pPr>
        <w:spacing w:line="288" w:lineRule="auto"/>
        <w:jc w:val="both"/>
        <w:rPr>
          <w:rFonts w:ascii="Trebuchet MS" w:hAnsi="Trebuchet MS" w:cs="Arial"/>
          <w:w w:val="107"/>
        </w:rPr>
      </w:pPr>
    </w:p>
    <w:p>
      <w:pPr>
        <w:pStyle w:val="3"/>
        <w:ind w:left="426" w:hanging="426"/>
        <w:jc w:val="left"/>
        <w:rPr>
          <w:u w:val="single"/>
        </w:rPr>
      </w:pPr>
      <w:r>
        <w:t>IX.</w:t>
      </w:r>
      <w:r>
        <w:tab/>
      </w:r>
      <w:r>
        <w:rPr>
          <w:u w:val="single"/>
        </w:rPr>
        <w:t>PROJEKTOWANE POSTANOWIENIA UMOWY W SPRAWIE ZAMÓWIENIA PUBLICZNEGO, KTÓRE ZOSTANĄ WPROWADZONE DO TREŚCI TEJ UMOWY</w:t>
      </w:r>
    </w:p>
    <w:p>
      <w:pPr>
        <w:spacing w:line="288" w:lineRule="auto"/>
        <w:jc w:val="both"/>
        <w:rPr>
          <w:rFonts w:ascii="Trebuchet MS" w:hAnsi="Trebuchet MS" w:cs="Arial"/>
          <w:b/>
        </w:rPr>
      </w:pPr>
    </w:p>
    <w:p>
      <w:pPr>
        <w:numPr>
          <w:ilvl w:val="0"/>
          <w:numId w:val="14"/>
        </w:numPr>
        <w:spacing w:line="288" w:lineRule="auto"/>
        <w:ind w:left="426" w:hanging="426"/>
        <w:jc w:val="both"/>
        <w:rPr>
          <w:rFonts w:ascii="Trebuchet MS" w:hAnsi="Trebuchet MS" w:cs="Arial"/>
        </w:rPr>
      </w:pPr>
      <w:r>
        <w:rPr>
          <w:rFonts w:ascii="Trebuchet MS" w:hAnsi="Trebuchet MS" w:cs="Arial"/>
        </w:rPr>
        <w:t>Projektowane postanowienia umowy w sprawie zamówienia publicznego, które zostaną wprowadzone do treści tej umowy, zawiera załącznik nr</w:t>
      </w:r>
      <w:r>
        <w:rPr>
          <w:rFonts w:hint="default" w:ascii="Trebuchet MS" w:hAnsi="Trebuchet MS" w:cs="Arial"/>
          <w:lang w:val="pl-PL"/>
        </w:rPr>
        <w:t xml:space="preserve"> 4</w:t>
      </w:r>
      <w:r>
        <w:rPr>
          <w:rFonts w:ascii="Trebuchet MS" w:hAnsi="Trebuchet MS" w:cs="Arial"/>
        </w:rPr>
        <w:t xml:space="preserve"> do SWZ.</w:t>
      </w:r>
    </w:p>
    <w:p>
      <w:pPr>
        <w:spacing w:line="288" w:lineRule="auto"/>
        <w:ind w:left="426"/>
        <w:jc w:val="both"/>
        <w:rPr>
          <w:rFonts w:ascii="Trebuchet MS" w:hAnsi="Trebuchet MS" w:cs="Arial"/>
        </w:rPr>
      </w:pP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 xml:space="preserve">Zamawiający przewiduje możliwość zmian postanowień zawartej umowy (tzw. zmiany kontraktowe w oparciu o art. 455 ust. 1 pkt 1 ustawy) w stosunku do treści oferty, na podstawie której dokonano wyboru Wykonawcy, zgodnie z warunkami zawartymi w załącznikach </w:t>
      </w:r>
      <w:r>
        <w:rPr>
          <w:rFonts w:ascii="Trebuchet MS" w:hAnsi="Trebuchet MS" w:cs="Arial"/>
        </w:rPr>
        <w:br w:type="textWrapping"/>
      </w:r>
      <w:r>
        <w:rPr>
          <w:rFonts w:ascii="Trebuchet MS" w:hAnsi="Trebuchet MS" w:cs="Arial"/>
        </w:rPr>
        <w:t xml:space="preserve">nr </w:t>
      </w:r>
      <w:r>
        <w:rPr>
          <w:rFonts w:hint="default" w:ascii="Trebuchet MS" w:hAnsi="Trebuchet MS" w:cs="Arial"/>
          <w:lang w:val="pl-PL"/>
        </w:rPr>
        <w:t>4</w:t>
      </w:r>
      <w:r>
        <w:rPr>
          <w:rFonts w:ascii="Trebuchet MS" w:hAnsi="Trebuchet MS" w:cs="Arial"/>
        </w:rPr>
        <w:t xml:space="preserve"> do SWZ.</w:t>
      </w:r>
    </w:p>
    <w:p>
      <w:pPr>
        <w:pStyle w:val="39"/>
        <w:numPr>
          <w:ilvl w:val="1"/>
          <w:numId w:val="15"/>
        </w:numPr>
        <w:tabs>
          <w:tab w:val="left" w:pos="851"/>
        </w:tabs>
        <w:spacing w:line="288" w:lineRule="auto"/>
        <w:jc w:val="both"/>
        <w:rPr>
          <w:rFonts w:ascii="Trebuchet MS" w:hAnsi="Trebuchet MS" w:cs="Arial"/>
        </w:rPr>
      </w:pPr>
      <w:r>
        <w:rPr>
          <w:rFonts w:ascii="Trebuchet MS" w:hAnsi="Trebuchet MS" w:cs="Arial"/>
        </w:rPr>
        <w:t>Zmiana umowy może także nastąpić w przypadkach, o których mowa w art. 455 ust. 1 pkt 2-4 oraz ust. 2 ustawy.</w:t>
      </w:r>
    </w:p>
    <w:p>
      <w:pPr>
        <w:spacing w:line="288" w:lineRule="auto"/>
        <w:jc w:val="both"/>
        <w:rPr>
          <w:rFonts w:ascii="Trebuchet MS" w:hAnsi="Trebuchet MS" w:cs="Arial"/>
        </w:rPr>
      </w:pPr>
    </w:p>
    <w:p>
      <w:pPr>
        <w:pStyle w:val="39"/>
        <w:numPr>
          <w:ilvl w:val="0"/>
          <w:numId w:val="14"/>
        </w:numPr>
        <w:spacing w:line="288" w:lineRule="auto"/>
        <w:ind w:left="426" w:hanging="426"/>
        <w:jc w:val="both"/>
        <w:rPr>
          <w:rFonts w:ascii="Trebuchet MS" w:hAnsi="Trebuchet MS" w:cs="Arial"/>
        </w:rPr>
      </w:pPr>
      <w:r>
        <w:rPr>
          <w:rFonts w:ascii="Trebuchet MS" w:hAnsi="Trebuchet MS" w:cs="Arial"/>
        </w:rPr>
        <w:t>Przed zawarciem umowy należy dopełnić formalności, które zostały wskazane w Rozdziale XXX SWZ.</w:t>
      </w:r>
    </w:p>
    <w:p>
      <w:pPr>
        <w:pStyle w:val="14"/>
        <w:tabs>
          <w:tab w:val="left" w:pos="567"/>
        </w:tabs>
        <w:spacing w:line="288" w:lineRule="auto"/>
        <w:rPr>
          <w:rFonts w:ascii="Trebuchet MS" w:hAnsi="Trebuchet MS" w:cs="Arial"/>
          <w:b/>
          <w:sz w:val="20"/>
        </w:rPr>
      </w:pPr>
    </w:p>
    <w:p>
      <w:pPr>
        <w:pStyle w:val="3"/>
        <w:jc w:val="left"/>
      </w:pPr>
      <w:r>
        <w:t>X.</w:t>
      </w:r>
      <w:r>
        <w:tab/>
      </w:r>
      <w:r>
        <w:rPr>
          <w:u w:val="single"/>
        </w:rPr>
        <w:t>OPIS SPOSOBU OBLICZENIA CENY</w:t>
      </w:r>
    </w:p>
    <w:p>
      <w:pPr>
        <w:pStyle w:val="14"/>
        <w:tabs>
          <w:tab w:val="left" w:pos="567"/>
        </w:tabs>
        <w:spacing w:line="288" w:lineRule="auto"/>
        <w:ind w:left="567" w:hanging="567"/>
        <w:rPr>
          <w:rFonts w:ascii="Trebuchet MS" w:hAnsi="Trebuchet MS" w:cs="Arial"/>
          <w:b/>
          <w:sz w:val="20"/>
        </w:rPr>
      </w:pPr>
    </w:p>
    <w:p>
      <w:pPr>
        <w:numPr>
          <w:ilvl w:val="0"/>
          <w:numId w:val="16"/>
        </w:numPr>
        <w:spacing w:line="288" w:lineRule="auto"/>
        <w:jc w:val="both"/>
        <w:rPr>
          <w:rFonts w:ascii="Trebuchet MS" w:hAnsi="Trebuchet MS" w:cs="Arial"/>
        </w:rPr>
      </w:pPr>
      <w:r>
        <w:rPr>
          <w:rFonts w:ascii="Trebuchet MS" w:hAnsi="Trebuchet MS" w:cs="Arial"/>
        </w:rPr>
        <w:t xml:space="preserve">Wykonawca poda cenę ofertową na formularzu oferty, zgodnie z </w:t>
      </w:r>
      <w:r>
        <w:rPr>
          <w:rFonts w:ascii="Trebuchet MS" w:hAnsi="Trebuchet MS" w:cs="Arial"/>
          <w:b/>
        </w:rPr>
        <w:t>załącznikiem nr 1</w:t>
      </w:r>
      <w:r>
        <w:rPr>
          <w:rFonts w:ascii="Trebuchet MS" w:hAnsi="Trebuchet MS" w:cs="Arial"/>
        </w:rPr>
        <w:t xml:space="preserve"> do SWZ.</w:t>
      </w:r>
    </w:p>
    <w:p>
      <w:pPr>
        <w:spacing w:line="288" w:lineRule="auto"/>
        <w:ind w:left="567"/>
        <w:jc w:val="both"/>
        <w:rPr>
          <w:rFonts w:ascii="Trebuchet MS" w:hAnsi="Trebuchet MS" w:cs="Arial"/>
        </w:rPr>
      </w:pPr>
    </w:p>
    <w:p>
      <w:pPr>
        <w:numPr>
          <w:ilvl w:val="0"/>
          <w:numId w:val="16"/>
        </w:numPr>
        <w:spacing w:line="288" w:lineRule="auto"/>
        <w:jc w:val="both"/>
        <w:rPr>
          <w:rFonts w:ascii="Trebuchet MS" w:hAnsi="Trebuchet MS" w:cs="Arial"/>
        </w:rPr>
      </w:pPr>
      <w:r>
        <w:rPr>
          <w:rFonts w:ascii="Trebuchet MS" w:hAnsi="Trebuchet MS" w:cs="Arial"/>
        </w:rPr>
        <w:t xml:space="preserve">Podana cena ofertowa musi zawierać wszystkie koszty związane z realizacją zamówienia, wynikające z opisu przedmiotu zamówienia - załącznik nr </w:t>
      </w:r>
      <w:r>
        <w:rPr>
          <w:rFonts w:hint="default" w:ascii="Trebuchet MS" w:hAnsi="Trebuchet MS" w:cs="Arial"/>
          <w:lang w:val="pl-PL"/>
        </w:rPr>
        <w:t>3</w:t>
      </w:r>
      <w:r>
        <w:rPr>
          <w:rFonts w:ascii="Trebuchet MS" w:hAnsi="Trebuchet MS" w:cs="Arial"/>
        </w:rPr>
        <w:t xml:space="preserve"> do SWZ oraz projektowanych postanowień umowy, które zostaną wprowadzone do treści umowy w sprawie zamówienia (załączniki </w:t>
      </w:r>
      <w:r>
        <w:rPr>
          <w:rFonts w:hint="default" w:ascii="Trebuchet MS" w:hAnsi="Trebuchet MS" w:cs="Arial"/>
          <w:lang w:val="pl-PL"/>
        </w:rPr>
        <w:t>4</w:t>
      </w:r>
      <w:r>
        <w:rPr>
          <w:rFonts w:ascii="Trebuchet MS" w:hAnsi="Trebuchet MS" w:cs="Arial"/>
        </w:rPr>
        <w:t xml:space="preserve"> do SWZ)</w:t>
      </w:r>
      <w:r>
        <w:rPr>
          <w:rFonts w:ascii="Trebuchet MS" w:hAnsi="Trebuchet MS" w:cs="Arial"/>
          <w:b/>
          <w:bCs/>
        </w:rPr>
        <w:t xml:space="preserve"> – cena ryczałtowa.</w:t>
      </w:r>
    </w:p>
    <w:p>
      <w:pPr>
        <w:pStyle w:val="39"/>
        <w:spacing w:line="288" w:lineRule="auto"/>
        <w:rPr>
          <w:rFonts w:ascii="Trebuchet MS" w:hAnsi="Trebuchet MS" w:cs="Arial"/>
          <w:highlight w:val="yellow"/>
        </w:rPr>
      </w:pPr>
    </w:p>
    <w:p>
      <w:pPr>
        <w:numPr>
          <w:ilvl w:val="0"/>
          <w:numId w:val="16"/>
        </w:numPr>
        <w:spacing w:line="288" w:lineRule="auto"/>
        <w:jc w:val="both"/>
        <w:rPr>
          <w:rFonts w:ascii="Trebuchet MS" w:hAnsi="Trebuchet MS" w:cs="Arial"/>
        </w:rPr>
      </w:pPr>
      <w:r>
        <w:rPr>
          <w:rFonts w:ascii="Trebuchet MS" w:hAnsi="Trebuchet MS" w:cs="Arial"/>
        </w:rPr>
        <w:t xml:space="preserve">Cenę oferty należy podać w następujący sposób: zgodnie z postanowieniami formularza oferty </w:t>
      </w:r>
      <w:r>
        <w:rPr>
          <w:rFonts w:hint="default" w:ascii="Trebuchet MS" w:hAnsi="Trebuchet MS" w:cs="Arial"/>
          <w:lang w:val="pl-PL"/>
        </w:rPr>
        <w:t>(załącznik nr 1 do SWZ).</w:t>
      </w:r>
    </w:p>
    <w:p>
      <w:pPr>
        <w:pStyle w:val="39"/>
        <w:spacing w:line="288" w:lineRule="auto"/>
        <w:ind w:left="567" w:right="28"/>
        <w:jc w:val="both"/>
        <w:rPr>
          <w:rFonts w:ascii="Trebuchet MS" w:hAnsi="Trebuchet MS" w:cs="Arial"/>
          <w:highlight w:val="yellow"/>
        </w:rPr>
      </w:pPr>
    </w:p>
    <w:p>
      <w:pPr>
        <w:numPr>
          <w:ilvl w:val="0"/>
          <w:numId w:val="17"/>
        </w:numPr>
        <w:spacing w:line="288" w:lineRule="auto"/>
        <w:jc w:val="both"/>
        <w:rPr>
          <w:rFonts w:ascii="Trebuchet MS" w:hAnsi="Trebuchet MS" w:cs="Arial"/>
        </w:rPr>
      </w:pPr>
      <w:r>
        <w:rPr>
          <w:rFonts w:ascii="Trebuchet MS" w:hAnsi="Trebuchet MS" w:cs="Arial"/>
        </w:rPr>
        <w:t>Cena ofertowa musi być podana w złotych polskich (PLN), cyfrowo (do drugiego miejsca po przecinku).</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color w:val="000000"/>
        </w:rPr>
        <w:t>Wykonawca, składając ofertę (na formularzu oferty, zgodnie z załącznikami nr 1 do SWZ) informuje Zamawiającego, że wybór jego oferty będzie prowadził do powstania u Zamawiającego obowiązku podatkowego, wskazując:</w:t>
      </w:r>
    </w:p>
    <w:p>
      <w:pPr>
        <w:pStyle w:val="39"/>
        <w:numPr>
          <w:ilvl w:val="0"/>
          <w:numId w:val="18"/>
        </w:numPr>
        <w:spacing w:line="288" w:lineRule="auto"/>
        <w:jc w:val="both"/>
        <w:rPr>
          <w:rFonts w:ascii="Trebuchet MS" w:hAnsi="Trebuchet MS" w:cs="Arial"/>
        </w:rPr>
      </w:pPr>
      <w:r>
        <w:rPr>
          <w:rFonts w:ascii="Trebuchet MS" w:hAnsi="Trebuchet MS" w:cs="Arial"/>
          <w:color w:val="000000"/>
        </w:rPr>
        <w:t>nazwę (rodzaj) towaru lub usługi, których dostawa lub świadczenie będą prowadziły do powstania obowiązku podatkowego;</w:t>
      </w:r>
    </w:p>
    <w:p>
      <w:pPr>
        <w:pStyle w:val="39"/>
        <w:numPr>
          <w:ilvl w:val="0"/>
          <w:numId w:val="18"/>
        </w:numPr>
        <w:spacing w:line="288" w:lineRule="auto"/>
        <w:jc w:val="both"/>
        <w:rPr>
          <w:rFonts w:ascii="Trebuchet MS" w:hAnsi="Trebuchet MS" w:cs="Arial"/>
        </w:rPr>
      </w:pPr>
      <w:r>
        <w:rPr>
          <w:rFonts w:ascii="Trebuchet MS" w:hAnsi="Trebuchet MS" w:cs="Arial"/>
          <w:color w:val="000000"/>
        </w:rPr>
        <w:t>wartość towaru lub usługi objętego obowiązkiem podatkowym Zamawiającego, bez kwoty podatku;</w:t>
      </w:r>
    </w:p>
    <w:p>
      <w:pPr>
        <w:pStyle w:val="39"/>
        <w:numPr>
          <w:ilvl w:val="0"/>
          <w:numId w:val="18"/>
        </w:numPr>
        <w:spacing w:line="288" w:lineRule="auto"/>
        <w:jc w:val="both"/>
        <w:rPr>
          <w:rFonts w:ascii="Trebuchet MS" w:hAnsi="Trebuchet MS" w:cs="Arial"/>
        </w:rPr>
      </w:pPr>
      <w:r>
        <w:rPr>
          <w:rFonts w:ascii="Trebuchet MS" w:hAnsi="Trebuchet MS" w:cs="Arial"/>
          <w:color w:val="000000"/>
        </w:rPr>
        <w:t>stawkę podatku od towarów i usług, która zgodnie z wiedzą Wykonawcy, będzie miała zastosowanie.</w:t>
      </w:r>
    </w:p>
    <w:p>
      <w:pPr>
        <w:pStyle w:val="39"/>
        <w:spacing w:line="288" w:lineRule="auto"/>
        <w:ind w:left="927"/>
        <w:jc w:val="both"/>
        <w:rPr>
          <w:rFonts w:ascii="Trebuchet MS" w:hAnsi="Trebuchet MS" w:cs="Arial"/>
          <w:highlight w:val="yellow"/>
        </w:rPr>
      </w:pPr>
    </w:p>
    <w:p>
      <w:pPr>
        <w:pStyle w:val="39"/>
        <w:spacing w:line="288" w:lineRule="auto"/>
        <w:ind w:left="927"/>
        <w:jc w:val="both"/>
        <w:rPr>
          <w:rFonts w:ascii="Trebuchet MS" w:hAnsi="Trebuchet MS" w:cs="Arial"/>
          <w:highlight w:val="yellow"/>
        </w:rPr>
      </w:pPr>
    </w:p>
    <w:p>
      <w:pPr>
        <w:pStyle w:val="3"/>
        <w:jc w:val="left"/>
        <w:rPr>
          <w:u w:val="single"/>
        </w:rPr>
      </w:pPr>
      <w:r>
        <w:t>XI.</w:t>
      </w:r>
      <w:r>
        <w:tab/>
      </w:r>
      <w:r>
        <w:rPr>
          <w:u w:val="single"/>
        </w:rPr>
        <w:t>INFORMACJA NA TEMAT MOŻLIWOŚCI ROZLICZANIA SIĘ W WALUTACH OBCYCH</w:t>
      </w:r>
    </w:p>
    <w:p>
      <w:pPr>
        <w:pStyle w:val="14"/>
        <w:spacing w:line="288" w:lineRule="auto"/>
        <w:rPr>
          <w:rFonts w:ascii="Trebuchet MS" w:hAnsi="Trebuchet MS" w:cs="Arial"/>
          <w:sz w:val="20"/>
        </w:rPr>
      </w:pPr>
    </w:p>
    <w:p>
      <w:pPr>
        <w:pStyle w:val="14"/>
        <w:spacing w:line="288" w:lineRule="auto"/>
        <w:rPr>
          <w:rFonts w:ascii="Trebuchet MS" w:hAnsi="Trebuchet MS" w:cs="Arial"/>
          <w:sz w:val="20"/>
        </w:rPr>
      </w:pPr>
      <w:r>
        <w:rPr>
          <w:rFonts w:ascii="Trebuchet MS" w:hAnsi="Trebuchet MS" w:cs="Arial"/>
          <w:sz w:val="20"/>
        </w:rPr>
        <w:t>Zamawiający będzie rozliczał się z Wykonawcą wyłącznie w walucie polskiej (PLN).</w:t>
      </w:r>
    </w:p>
    <w:p>
      <w:pPr>
        <w:tabs>
          <w:tab w:val="left" w:pos="1701"/>
        </w:tabs>
        <w:spacing w:line="288" w:lineRule="auto"/>
        <w:ind w:right="28"/>
        <w:jc w:val="both"/>
        <w:rPr>
          <w:rFonts w:ascii="Trebuchet MS" w:hAnsi="Trebuchet MS" w:cs="Arial"/>
          <w:b/>
        </w:rPr>
      </w:pPr>
    </w:p>
    <w:p>
      <w:pPr>
        <w:tabs>
          <w:tab w:val="left" w:pos="1701"/>
        </w:tabs>
        <w:spacing w:line="288" w:lineRule="auto"/>
        <w:ind w:right="28"/>
        <w:jc w:val="both"/>
        <w:rPr>
          <w:rFonts w:ascii="Trebuchet MS" w:hAnsi="Trebuchet MS" w:cs="Arial"/>
          <w:b/>
        </w:rPr>
      </w:pPr>
    </w:p>
    <w:p>
      <w:pPr>
        <w:pStyle w:val="3"/>
        <w:numPr>
          <w:ilvl w:val="0"/>
          <w:numId w:val="19"/>
        </w:numPr>
        <w:jc w:val="left"/>
        <w:rPr>
          <w:highlight w:val="none"/>
          <w:u w:val="single"/>
        </w:rPr>
      </w:pPr>
      <w:r>
        <w:rPr>
          <w:highlight w:val="none"/>
          <w:u w:val="single"/>
        </w:rPr>
        <w:t>INFORMACJA O ŚRODKACH KOMUNIKACJI ELEKTRONICZNEJ, PRZY UZYCIU KTÓRYCH ZAMAWIAJĄCY BĘDZIE KOMUNIKOWAŁ SIĘ Z WYKONAWCAMI</w:t>
      </w:r>
    </w:p>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 zastrzeżeniem postanowień zawartych w rozdziale XVI SWZ oraz w ust. 2 i w ust. 4 niniejszego rozdziału SWZ, komunikacja między Zamawiającym a Wykonawcami może się odbywać wyłącznie przy użyciu środków komunikacji elektronicznej w rozumieniu ustawy z dnia 18 lipca 2002r. o świadczeniu usług drogą elektroniczną (Dz.U. z 2020r. poz. 344), tj:</w:t>
      </w:r>
    </w:p>
    <w:p>
      <w:pPr>
        <w:pStyle w:val="39"/>
        <w:numPr>
          <w:ilvl w:val="2"/>
          <w:numId w:val="20"/>
        </w:numPr>
        <w:tabs>
          <w:tab w:val="left" w:pos="709"/>
        </w:tabs>
        <w:spacing w:line="288" w:lineRule="auto"/>
        <w:ind w:left="284" w:firstLine="142"/>
        <w:jc w:val="both"/>
        <w:rPr>
          <w:rFonts w:ascii="Trebuchet MS" w:hAnsi="Trebuchet MS" w:cs="Arial"/>
        </w:rPr>
      </w:pPr>
      <w:r>
        <w:rPr>
          <w:rFonts w:ascii="Trebuchet MS" w:hAnsi="Trebuchet MS" w:cs="Arial"/>
        </w:rPr>
        <w:t>poprzez</w:t>
      </w:r>
      <w:r>
        <w:rPr>
          <w:rFonts w:ascii="Trebuchet MS" w:hAnsi="Trebuchet MS" w:cs="Arial"/>
          <w:b/>
        </w:rPr>
        <w:t xml:space="preserve"> </w:t>
      </w:r>
      <w:r>
        <w:rPr>
          <w:rFonts w:ascii="Trebuchet MS" w:hAnsi="Trebuchet MS" w:cs="Arial"/>
        </w:rPr>
        <w:t>Platformę przetargową pod adresem:</w:t>
      </w:r>
    </w:p>
    <w:p>
      <w:pPr>
        <w:pStyle w:val="39"/>
        <w:tabs>
          <w:tab w:val="left" w:pos="709"/>
        </w:tabs>
        <w:spacing w:line="276" w:lineRule="auto"/>
        <w:ind w:left="709"/>
        <w:jc w:val="both"/>
        <w:rPr>
          <w:rFonts w:ascii="Trebuchet MS" w:hAnsi="Trebuchet MS" w:cs="Arial"/>
        </w:rPr>
      </w:pPr>
      <w:r>
        <w:rPr>
          <w:rFonts w:hint="default" w:ascii="Trebuchet MS" w:hAnsi="Trebuchet MS"/>
        </w:rPr>
        <w:fldChar w:fldCharType="begin"/>
      </w:r>
      <w:r>
        <w:rPr>
          <w:rFonts w:hint="default" w:ascii="Trebuchet MS" w:hAnsi="Trebuchet MS"/>
        </w:rPr>
        <w:instrText xml:space="preserve"> HYPERLINK "https://platformazakupowa.pl/transakcja/839780" </w:instrText>
      </w:r>
      <w:r>
        <w:rPr>
          <w:rFonts w:hint="default" w:ascii="Trebuchet MS" w:hAnsi="Trebuchet MS"/>
        </w:rPr>
        <w:fldChar w:fldCharType="separate"/>
      </w:r>
      <w:r>
        <w:rPr>
          <w:rStyle w:val="30"/>
          <w:rFonts w:hint="default" w:ascii="Trebuchet MS" w:hAnsi="Trebuchet MS"/>
        </w:rPr>
        <w:t>https://platformazakupowa.pl/transakcja/839780</w:t>
      </w:r>
      <w:r>
        <w:rPr>
          <w:rFonts w:hint="default" w:ascii="Trebuchet MS" w:hAnsi="Trebuchet MS"/>
        </w:rPr>
        <w:fldChar w:fldCharType="end"/>
      </w:r>
      <w:r>
        <w:rPr>
          <w:rFonts w:hint="default" w:ascii="Trebuchet MS" w:hAnsi="Trebuchet MS"/>
          <w:lang w:val="pl-PL"/>
        </w:rPr>
        <w:t xml:space="preserve"> </w:t>
      </w:r>
      <w:r>
        <w:rPr>
          <w:rFonts w:ascii="Trebuchet MS" w:hAnsi="Trebuchet MS" w:cs="Arial"/>
        </w:rPr>
        <w:t xml:space="preserve">(zwanej dalej zamiennie Platformą przetargową) </w:t>
      </w:r>
    </w:p>
    <w:p>
      <w:pPr>
        <w:tabs>
          <w:tab w:val="left" w:pos="709"/>
        </w:tabs>
        <w:spacing w:line="288" w:lineRule="auto"/>
        <w:jc w:val="both"/>
        <w:rPr>
          <w:rFonts w:ascii="Trebuchet MS" w:hAnsi="Trebuchet MS" w:cs="Arial"/>
          <w:b/>
          <w:bCs/>
          <w:u w:val="single"/>
        </w:rPr>
      </w:pPr>
      <w:r>
        <w:rPr>
          <w:rFonts w:ascii="Trebuchet MS" w:hAnsi="Trebuchet MS" w:cs="Arial"/>
        </w:rPr>
        <w:tab/>
      </w:r>
      <w:r>
        <w:rPr>
          <w:rFonts w:ascii="Trebuchet MS" w:hAnsi="Trebuchet MS" w:cs="Arial"/>
          <w:b/>
          <w:bCs/>
          <w:u w:val="single"/>
        </w:rPr>
        <w:t>lub</w:t>
      </w:r>
    </w:p>
    <w:p>
      <w:pPr>
        <w:pStyle w:val="39"/>
        <w:numPr>
          <w:ilvl w:val="2"/>
          <w:numId w:val="20"/>
        </w:numPr>
        <w:tabs>
          <w:tab w:val="left" w:pos="709"/>
        </w:tabs>
        <w:spacing w:line="288" w:lineRule="auto"/>
        <w:ind w:left="709" w:hanging="283"/>
        <w:jc w:val="both"/>
        <w:rPr>
          <w:rFonts w:ascii="Trebuchet MS" w:hAnsi="Trebuchet MS" w:cs="Arial"/>
        </w:rPr>
      </w:pPr>
      <w:r>
        <w:rPr>
          <w:rFonts w:ascii="Trebuchet MS" w:hAnsi="Trebuchet MS" w:cs="Arial"/>
        </w:rPr>
        <w:t xml:space="preserve">pocztą elektroniczną na adres e-mail Zamawiającego: </w:t>
      </w:r>
      <w:r>
        <w:fldChar w:fldCharType="begin"/>
      </w:r>
      <w:r>
        <w:instrText xml:space="preserve"> HYPERLINK "mailto:zamowienia@umigwolbrom.pl" </w:instrText>
      </w:r>
      <w:r>
        <w:fldChar w:fldCharType="separate"/>
      </w:r>
      <w:r>
        <w:rPr>
          <w:rStyle w:val="30"/>
          <w:rFonts w:ascii="Trebuchet MS" w:hAnsi="Trebuchet MS"/>
        </w:rPr>
        <w:t>zamowienia@umigwolbrom.pl</w:t>
      </w:r>
      <w:r>
        <w:rPr>
          <w:rStyle w:val="30"/>
          <w:rFonts w:ascii="Trebuchet MS" w:hAnsi="Trebuchet MS"/>
        </w:rPr>
        <w:fldChar w:fldCharType="end"/>
      </w:r>
      <w:r>
        <w:t xml:space="preserve"> </w:t>
      </w:r>
      <w:r>
        <w:rPr>
          <w:rFonts w:ascii="Trebuchet MS" w:hAnsi="Trebuchet MS" w:cs="Arial"/>
        </w:rPr>
        <w:t xml:space="preserve"> oraz adresy e</w:t>
      </w:r>
      <w:r>
        <w:rPr>
          <w:rFonts w:ascii="Trebuchet MS" w:hAnsi="Trebuchet MS" w:cs="Arial"/>
        </w:rPr>
        <w:noBreakHyphen/>
      </w:r>
      <w:r>
        <w:rPr>
          <w:rFonts w:ascii="Trebuchet MS" w:hAnsi="Trebuchet MS" w:cs="Arial"/>
        </w:rPr>
        <w:t>mail Wykonawców podane w formularzach ofertowych</w:t>
      </w:r>
      <w:r>
        <w:t xml:space="preserve"> </w:t>
      </w:r>
      <w:r>
        <w:rPr>
          <w:rFonts w:ascii="Trebuchet MS" w:hAnsi="Trebuchet MS" w:cs="Arial"/>
        </w:rPr>
        <w:t>lub w innych dokumentach przekazanych Zamawiającemu.</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b/>
          <w:bCs/>
        </w:rPr>
      </w:pPr>
      <w:r>
        <w:rPr>
          <w:rFonts w:ascii="Trebuchet MS" w:hAnsi="Trebuchet MS" w:cs="Arial"/>
          <w:b/>
          <w:bCs/>
        </w:rPr>
        <w:t>Ofertę składa się pod rygorem nieważności, zgodnie z wyborem Wykonawcy:</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formie elektronicznej (oznacza to postać elektroniczną opatrzoną kwalifikowanym podpisem elektronicznym), lub</w:t>
      </w:r>
    </w:p>
    <w:p>
      <w:pPr>
        <w:pStyle w:val="39"/>
        <w:numPr>
          <w:ilvl w:val="2"/>
          <w:numId w:val="20"/>
        </w:numPr>
        <w:spacing w:line="288" w:lineRule="auto"/>
        <w:ind w:left="851" w:hanging="425"/>
        <w:jc w:val="both"/>
        <w:rPr>
          <w:rFonts w:ascii="Trebuchet MS" w:hAnsi="Trebuchet MS" w:cs="Arial"/>
          <w:b/>
          <w:bCs/>
        </w:rPr>
      </w:pPr>
      <w:r>
        <w:rPr>
          <w:rFonts w:ascii="Trebuchet MS" w:hAnsi="Trebuchet MS" w:cs="Arial"/>
          <w:b/>
          <w:bCs/>
        </w:rPr>
        <w:t>w postaci elektronicznej opatrzonej podpisem zaufanym lub podpisem osobistym</w:t>
      </w:r>
    </w:p>
    <w:p>
      <w:pPr>
        <w:spacing w:line="288" w:lineRule="auto"/>
        <w:ind w:left="426"/>
        <w:jc w:val="both"/>
        <w:rPr>
          <w:rFonts w:hint="default" w:ascii="Trebuchet MS" w:hAnsi="Trebuchet MS" w:cs="Arial"/>
          <w:b/>
          <w:u w:val="single"/>
          <w:lang w:val="pl-PL"/>
        </w:rPr>
      </w:pPr>
      <w:r>
        <w:rPr>
          <w:rFonts w:ascii="Trebuchet MS" w:hAnsi="Trebuchet MS" w:cs="Arial"/>
          <w:b/>
          <w:u w:val="single"/>
        </w:rPr>
        <w:t>- wyłącznie poprzez Platformę przetargową</w:t>
      </w:r>
      <w:r>
        <w:rPr>
          <w:rFonts w:hint="default" w:ascii="Trebuchet MS" w:hAnsi="Trebuchet MS" w:cs="Arial"/>
          <w:b/>
          <w:u w:val="single"/>
          <w:lang w:val="pl-PL"/>
        </w:rPr>
        <w:t>.</w:t>
      </w:r>
    </w:p>
    <w:p>
      <w:pPr>
        <w:spacing w:line="288" w:lineRule="auto"/>
        <w:ind w:left="426"/>
        <w:jc w:val="both"/>
        <w:rPr>
          <w:rFonts w:ascii="Trebuchet MS" w:hAnsi="Trebuchet MS" w:cs="Arial"/>
          <w:b/>
          <w:u w:val="single"/>
        </w:rPr>
      </w:pPr>
    </w:p>
    <w:p>
      <w:pPr>
        <w:spacing w:line="288" w:lineRule="auto"/>
        <w:ind w:left="426"/>
        <w:jc w:val="both"/>
        <w:rPr>
          <w:rFonts w:ascii="Trebuchet MS" w:hAnsi="Trebuchet MS" w:cs="Arial"/>
          <w:b/>
          <w:bCs/>
        </w:rPr>
      </w:pPr>
      <w:r>
        <w:rPr>
          <w:rFonts w:ascii="Trebuchet MS" w:hAnsi="Trebuchet MS" w:cs="Arial"/>
          <w:b/>
          <w:bCs/>
        </w:rPr>
        <w:t xml:space="preserve">Ilekroć w niniejszej SWZ jest mowa o ofercie, należy przez to rozumieć również ofertę dodatkową, o której mowa w rozdziale XXVIII niniejszej SWZ. </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Zamawiający lub Wykonawca przekazując oświadczenia, wnioski, zawiadomienia oraz informacje przy użyciu środków komunikacji elektronicznej w rozumieniu ustawy z dnia 18 lipca 2002r. o świadczeniu usług drogą elektroniczną, mogą zażądać od drugiej strony niezwłocznego potwierdzenia ich otrzymania.</w:t>
      </w:r>
    </w:p>
    <w:p>
      <w:pPr>
        <w:spacing w:line="288" w:lineRule="auto"/>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Komunikacja ustna dopuszczalna jest wyłącznie w odniesieniu do informacji, które nie są istotne, w szczególności nie dotyczą ogłoszenia o zamówieniu lub dokumentów zamówienia, ofert, o ile jej treść jest udokumentowana (wymagana jest pisemna notatka z rozmowy).</w:t>
      </w:r>
    </w:p>
    <w:p>
      <w:pPr>
        <w:spacing w:line="288" w:lineRule="auto"/>
        <w:jc w:val="both"/>
        <w:rPr>
          <w:rFonts w:ascii="Trebuchet MS" w:hAnsi="Trebuchet MS" w:cs="Arial"/>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Niezwłocznie po otwarciu złożonych ofert, Zamawiający zamieści na Platformie przetargowej informacje o:</w:t>
      </w:r>
    </w:p>
    <w:p>
      <w:pPr>
        <w:pStyle w:val="39"/>
        <w:numPr>
          <w:ilvl w:val="2"/>
          <w:numId w:val="20"/>
        </w:numPr>
        <w:spacing w:line="288" w:lineRule="auto"/>
        <w:ind w:left="851"/>
        <w:jc w:val="both"/>
        <w:rPr>
          <w:rFonts w:ascii="Trebuchet MS" w:hAnsi="Trebuchet MS" w:cs="Arial"/>
        </w:rPr>
      </w:pPr>
      <w:r>
        <w:rPr>
          <w:rFonts w:ascii="Trebuchet MS" w:hAnsi="Trebuchet MS" w:cs="Arial"/>
        </w:rPr>
        <w:t>nazwach albo imionach i nazwiskach oraz siedzibach lub miejscach prowadzonej działalności gospodarczej albo miejscach zamieszkania Wykonawców, których oferty zostały otwarte;</w:t>
      </w:r>
    </w:p>
    <w:p>
      <w:pPr>
        <w:pStyle w:val="39"/>
        <w:numPr>
          <w:ilvl w:val="2"/>
          <w:numId w:val="20"/>
        </w:numPr>
        <w:spacing w:line="288" w:lineRule="auto"/>
        <w:ind w:left="851"/>
        <w:jc w:val="both"/>
        <w:rPr>
          <w:rFonts w:ascii="Trebuchet MS" w:hAnsi="Trebuchet MS" w:cs="Arial"/>
          <w:b/>
        </w:rPr>
      </w:pPr>
      <w:r>
        <w:rPr>
          <w:rFonts w:ascii="Trebuchet MS" w:hAnsi="Trebuchet MS" w:cs="Arial"/>
        </w:rPr>
        <w:t>cenach zawartych w ofertach.</w:t>
      </w:r>
    </w:p>
    <w:p>
      <w:pPr>
        <w:spacing w:line="288" w:lineRule="auto"/>
        <w:jc w:val="both"/>
        <w:rPr>
          <w:rFonts w:ascii="Trebuchet MS" w:hAnsi="Trebuchet MS" w:cs="Arial"/>
          <w:b/>
          <w:sz w:val="16"/>
          <w:szCs w:val="16"/>
        </w:rPr>
      </w:pPr>
    </w:p>
    <w:p>
      <w:pPr>
        <w:numPr>
          <w:ilvl w:val="1"/>
          <w:numId w:val="20"/>
        </w:numPr>
        <w:tabs>
          <w:tab w:val="clear" w:pos="567"/>
        </w:tabs>
        <w:spacing w:line="288" w:lineRule="auto"/>
        <w:ind w:left="426" w:hanging="426"/>
        <w:jc w:val="both"/>
        <w:rPr>
          <w:rFonts w:ascii="Trebuchet MS" w:hAnsi="Trebuchet MS" w:cs="Arial"/>
        </w:rPr>
      </w:pPr>
      <w:r>
        <w:rPr>
          <w:rFonts w:ascii="Trebuchet MS" w:hAnsi="Trebuchet MS" w:cs="Arial"/>
        </w:rPr>
        <w:t>Informację o wyborze oferty najkorzystniejszej bądź o unieważnieniu postępowania Zamawiający zamieści na Platformie przetargowej.</w:t>
      </w:r>
    </w:p>
    <w:p>
      <w:pPr>
        <w:spacing w:line="288" w:lineRule="auto"/>
        <w:jc w:val="both"/>
        <w:rPr>
          <w:rFonts w:ascii="Trebuchet MS" w:hAnsi="Trebuchet MS" w:cs="Arial"/>
          <w:sz w:val="16"/>
          <w:szCs w:val="16"/>
        </w:rPr>
      </w:pPr>
    </w:p>
    <w:p>
      <w:pPr>
        <w:numPr>
          <w:ilvl w:val="1"/>
          <w:numId w:val="20"/>
        </w:numPr>
        <w:tabs>
          <w:tab w:val="clear" w:pos="567"/>
        </w:tabs>
        <w:spacing w:line="288" w:lineRule="auto"/>
        <w:ind w:left="426" w:hanging="426"/>
        <w:jc w:val="both"/>
        <w:rPr>
          <w:rFonts w:ascii="Trebuchet MS" w:hAnsi="Trebuchet MS" w:cs="Arial"/>
          <w:b/>
        </w:rPr>
      </w:pPr>
      <w:r>
        <w:rPr>
          <w:rFonts w:ascii="Trebuchet MS" w:hAnsi="Trebuchet MS" w:cs="Arial"/>
          <w:b/>
        </w:rPr>
        <w:t>Przyjmuje się, że dokument wysłany przy użyciu Platformy przetargowej został doręczony Wykonawcy w sposób umożliwiający zapoznanie się z jego treścią, w dniu jego przekazania na Platformę przetargową.</w:t>
      </w:r>
    </w:p>
    <w:p>
      <w:pPr>
        <w:spacing w:line="288" w:lineRule="auto"/>
        <w:jc w:val="both"/>
        <w:rPr>
          <w:rFonts w:ascii="Trebuchet MS" w:hAnsi="Trebuchet MS" w:cs="Arial"/>
        </w:rPr>
      </w:pPr>
    </w:p>
    <w:p>
      <w:pPr>
        <w:pStyle w:val="3"/>
        <w:numPr>
          <w:ilvl w:val="0"/>
          <w:numId w:val="19"/>
        </w:numPr>
        <w:ind w:left="502"/>
        <w:jc w:val="left"/>
        <w:rPr>
          <w:u w:val="single"/>
        </w:rPr>
      </w:pPr>
      <w:r>
        <w:rPr>
          <w:u w:val="single"/>
        </w:rPr>
        <w:t>INFORMACJE O WYMAGANIACH TECHNICZNYCH I ORGANIZACYJNYCH SPORZĄDZANIA, WYSYŁANIA I ODBIERANIA KORESPONDENCJI ELEKTRONICZNEJ</w:t>
      </w:r>
    </w:p>
    <w:p>
      <w:pPr>
        <w:tabs>
          <w:tab w:val="left" w:pos="0"/>
        </w:tabs>
        <w:spacing w:line="288" w:lineRule="auto"/>
        <w:ind w:right="-114"/>
        <w:rPr>
          <w:rFonts w:ascii="Trebuchet MS" w:hAnsi="Trebuchet MS" w:cs="Arial"/>
          <w:b/>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Wykonawca zamierzający złożyć ofertę (wyłącznie poprzez Platformę przetargową</w:t>
      </w:r>
      <w:r>
        <w:t xml:space="preserve"> </w:t>
      </w:r>
      <w:r>
        <w:rPr>
          <w:rFonts w:ascii="Trebuchet MS" w:hAnsi="Trebuchet MS" w:cs="Arial"/>
        </w:rPr>
        <w:t xml:space="preserve">– zobowiązany jest zapoznać się z instrukcjami/regulaminami użytkowników Platformy przetargowej - dostępnymi pod adresem </w:t>
      </w:r>
      <w:bookmarkStart w:id="6" w:name="_Hlk70498752"/>
      <w:r>
        <w:rPr>
          <w:rFonts w:ascii="Trebuchet MS" w:hAnsi="Trebuchet MS"/>
        </w:rPr>
        <w:fldChar w:fldCharType="begin"/>
      </w:r>
      <w:r>
        <w:rPr>
          <w:rFonts w:ascii="Trebuchet MS" w:hAnsi="Trebuchet MS"/>
        </w:rPr>
        <w:instrText xml:space="preserve"> HYPERLINK "https://platformazakupowa.pl/pn/wolbrom" </w:instrText>
      </w:r>
      <w:r>
        <w:rPr>
          <w:rFonts w:ascii="Trebuchet MS" w:hAnsi="Trebuchet MS"/>
        </w:rPr>
        <w:fldChar w:fldCharType="separate"/>
      </w:r>
      <w:r>
        <w:rPr>
          <w:rStyle w:val="30"/>
          <w:rFonts w:ascii="Trebuchet MS" w:hAnsi="Trebuchet MS"/>
        </w:rPr>
        <w:t>https://platformazakupowa.pl/pn/wolbrom</w:t>
      </w:r>
      <w:r>
        <w:rPr>
          <w:rFonts w:ascii="Trebuchet MS" w:hAnsi="Trebuchet MS"/>
        </w:rPr>
        <w:fldChar w:fldCharType="end"/>
      </w:r>
      <w:r>
        <w:rPr>
          <w:rFonts w:ascii="Trebuchet MS" w:hAnsi="Trebuchet MS"/>
        </w:rPr>
        <w:t xml:space="preserve"> </w:t>
      </w:r>
      <w:bookmarkEnd w:id="6"/>
      <w:r>
        <w:rPr>
          <w:rFonts w:ascii="Trebuchet MS" w:hAnsi="Trebuchet MS" w:cs="Arial"/>
        </w:rPr>
        <w:t xml:space="preserve">oraz je zaakceptować. </w:t>
      </w:r>
    </w:p>
    <w:p>
      <w:pPr>
        <w:spacing w:line="276" w:lineRule="auto"/>
        <w:jc w:val="both"/>
        <w:rPr>
          <w:rStyle w:val="30"/>
          <w:rFonts w:ascii="Trebuchet MS" w:hAnsi="Trebuchet MS" w:cs="Arial"/>
          <w:color w:val="auto"/>
          <w:u w:val="none"/>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Złożenie oferty poprzez Platformę przetargową oznacza akceptację instrukcji/regulaminów, </w:t>
      </w:r>
      <w:r>
        <w:rPr>
          <w:rFonts w:ascii="Trebuchet MS" w:hAnsi="Trebuchet MS" w:cs="Arial"/>
        </w:rPr>
        <w:br w:type="textWrapping"/>
      </w:r>
      <w:r>
        <w:rPr>
          <w:rFonts w:ascii="Trebuchet MS" w:hAnsi="Trebuchet MS" w:cs="Arial"/>
        </w:rPr>
        <w:t>o których mowa w ust</w:t>
      </w:r>
      <w:r>
        <w:rPr>
          <w:rFonts w:ascii="Trebuchet MS" w:hAnsi="Trebuchet MS" w:cs="Arial"/>
          <w:highlight w:val="none"/>
        </w:rPr>
        <w:t>. 1 niniejszego rozdziału SWZ.</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Wymagania techniczne związane z korzystaniem z Platformy przetargowej – wskazane są na stronie internetowej Platformy przetargowej - pod adresem:</w:t>
      </w:r>
    </w:p>
    <w:p>
      <w:pPr>
        <w:spacing w:line="276" w:lineRule="auto"/>
        <w:ind w:firstLine="426"/>
        <w:rPr>
          <w:rFonts w:ascii="Trebuchet MS" w:hAnsi="Trebuchet MS"/>
          <w:color w:val="0000FF"/>
          <w:u w:val="single"/>
        </w:rPr>
      </w:pPr>
      <w:bookmarkStart w:id="7" w:name="_Hlk70498999"/>
      <w:r>
        <w:rPr>
          <w:rFonts w:ascii="Trebuchet MS" w:hAnsi="Trebuchet MS"/>
          <w:color w:val="0000FF"/>
          <w:u w:val="single"/>
        </w:rPr>
        <w:fldChar w:fldCharType="begin"/>
      </w:r>
      <w:r>
        <w:rPr>
          <w:rFonts w:ascii="Trebuchet MS" w:hAnsi="Trebuchet MS"/>
          <w:color w:val="0000FF"/>
          <w:u w:val="single"/>
        </w:rPr>
        <w:instrText xml:space="preserve"> HYPERLINK "https://platformazakupowa.pl/pn/wolbrom" </w:instrText>
      </w:r>
      <w:r>
        <w:rPr>
          <w:rFonts w:ascii="Trebuchet MS" w:hAnsi="Trebuchet MS"/>
          <w:color w:val="0000FF"/>
          <w:u w:val="single"/>
        </w:rPr>
        <w:fldChar w:fldCharType="separate"/>
      </w:r>
      <w:r>
        <w:rPr>
          <w:rStyle w:val="30"/>
          <w:rFonts w:ascii="Trebuchet MS" w:hAnsi="Trebuchet MS"/>
        </w:rPr>
        <w:t>https://platformazakupowa.pl/pn/wolbrom</w:t>
      </w:r>
      <w:bookmarkEnd w:id="7"/>
      <w:r>
        <w:rPr>
          <w:rFonts w:ascii="Trebuchet MS" w:hAnsi="Trebuchet MS"/>
          <w:color w:val="0000FF"/>
          <w:u w:val="single"/>
        </w:rPr>
        <w:fldChar w:fldCharType="end"/>
      </w:r>
    </w:p>
    <w:p>
      <w:pPr>
        <w:spacing w:line="276" w:lineRule="auto"/>
        <w:ind w:firstLine="426"/>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Wsparcia technicznego w zakresie działania Platformy przetargowej udziela jej dostawca, tj. Open Nexus Sp. z o.o., Bolesława Krzywoustego 3, 61-441 Poznań; numer telefonu 22 101 02 02; </w:t>
      </w:r>
      <w:r>
        <w:rPr>
          <w:rFonts w:ascii="Trebuchet MS" w:hAnsi="Trebuchet MS" w:cs="Arial"/>
        </w:rPr>
        <w:br w:type="textWrapping"/>
      </w:r>
      <w:r>
        <w:rPr>
          <w:rFonts w:ascii="Trebuchet MS" w:hAnsi="Trebuchet MS" w:cs="Arial"/>
        </w:rPr>
        <w:t xml:space="preserve">adres e-mail: </w:t>
      </w:r>
      <w:r>
        <w:fldChar w:fldCharType="begin"/>
      </w:r>
      <w:r>
        <w:instrText xml:space="preserve"> HYPERLINK "mailto:cwk@platformazakupowa.pl" </w:instrText>
      </w:r>
      <w:r>
        <w:fldChar w:fldCharType="separate"/>
      </w:r>
      <w:r>
        <w:rPr>
          <w:rStyle w:val="30"/>
          <w:rFonts w:ascii="Trebuchet MS" w:hAnsi="Trebuchet MS" w:cs="Arial"/>
        </w:rPr>
        <w:t>cwk@platformazakupowa.pl</w:t>
      </w:r>
      <w:r>
        <w:rPr>
          <w:rStyle w:val="30"/>
          <w:rFonts w:ascii="Trebuchet MS" w:hAnsi="Trebuchet MS" w:cs="Arial"/>
        </w:rPr>
        <w:fldChar w:fldCharType="end"/>
      </w:r>
      <w:r>
        <w:rPr>
          <w:rFonts w:ascii="Trebuchet MS" w:hAnsi="Trebuchet MS" w:cs="Arial"/>
        </w:rPr>
        <w:t xml:space="preserve"> . </w:t>
      </w:r>
    </w:p>
    <w:p>
      <w:pPr>
        <w:spacing w:line="276" w:lineRule="auto"/>
        <w:rPr>
          <w:rFonts w:ascii="Trebuchet MS" w:hAnsi="Trebuchet MS" w:cs="Arial"/>
        </w:rPr>
      </w:pPr>
    </w:p>
    <w:p>
      <w:pPr>
        <w:pStyle w:val="39"/>
        <w:numPr>
          <w:ilvl w:val="0"/>
          <w:numId w:val="21"/>
        </w:numPr>
        <w:spacing w:line="276" w:lineRule="auto"/>
        <w:ind w:left="426" w:hanging="426"/>
        <w:jc w:val="both"/>
        <w:rPr>
          <w:rFonts w:ascii="Trebuchet MS" w:hAnsi="Trebuchet MS" w:cs="Arial"/>
        </w:rPr>
      </w:pPr>
      <w:r>
        <w:rPr>
          <w:rFonts w:ascii="Trebuchet MS" w:hAnsi="Trebuchet MS" w:cs="Arial"/>
        </w:rPr>
        <w:t xml:space="preserve">Sposoby złożenia oferty za pośrednictwem Platformy przetargowej oraz potwierdzenia złożenia oferty, zostały opisane w Instrukcjach użytkowników Platformy przetargowej </w:t>
      </w:r>
    </w:p>
    <w:p>
      <w:pPr>
        <w:autoSpaceDE w:val="0"/>
        <w:autoSpaceDN w:val="0"/>
        <w:adjustRightInd w:val="0"/>
        <w:spacing w:line="288" w:lineRule="auto"/>
        <w:rPr>
          <w:color w:val="000000"/>
          <w:sz w:val="24"/>
          <w:szCs w:val="24"/>
        </w:rPr>
      </w:pPr>
    </w:p>
    <w:p>
      <w:pPr>
        <w:pStyle w:val="39"/>
        <w:numPr>
          <w:ilvl w:val="0"/>
          <w:numId w:val="21"/>
        </w:numPr>
        <w:spacing w:line="288" w:lineRule="auto"/>
        <w:ind w:left="426" w:hanging="426"/>
        <w:jc w:val="both"/>
        <w:rPr>
          <w:rFonts w:ascii="Trebuchet MS" w:hAnsi="Trebuchet MS" w:cs="Arial"/>
        </w:rPr>
      </w:pPr>
      <w:r>
        <w:rPr>
          <w:rFonts w:ascii="Trebuchet MS" w:hAnsi="Trebuchet MS"/>
        </w:rPr>
        <w:t>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2005r. o informatyzacji działalności podmiotów realizujących zadania publiczne (tj. Dz.</w:t>
      </w:r>
      <w:r>
        <w:rPr>
          <w:rFonts w:hint="default" w:ascii="Trebuchet MS" w:hAnsi="Trebuchet MS"/>
          <w:lang w:val="pl-PL"/>
        </w:rPr>
        <w:t xml:space="preserve"> </w:t>
      </w:r>
      <w:r>
        <w:rPr>
          <w:rFonts w:ascii="Trebuchet MS" w:hAnsi="Trebuchet MS"/>
        </w:rPr>
        <w:t>U. z 202</w:t>
      </w:r>
      <w:r>
        <w:rPr>
          <w:rFonts w:hint="default" w:ascii="Trebuchet MS" w:hAnsi="Trebuchet MS"/>
          <w:lang w:val="pl-PL"/>
        </w:rPr>
        <w:t>3</w:t>
      </w:r>
      <w:r>
        <w:rPr>
          <w:rFonts w:ascii="Trebuchet MS" w:hAnsi="Trebuchet MS"/>
        </w:rPr>
        <w:t xml:space="preserve">r. poz. </w:t>
      </w:r>
      <w:r>
        <w:rPr>
          <w:rFonts w:hint="default" w:ascii="Trebuchet MS" w:hAnsi="Trebuchet MS"/>
          <w:lang w:val="pl-PL"/>
        </w:rPr>
        <w:t>57</w:t>
      </w:r>
      <w:r>
        <w:rPr>
          <w:rFonts w:ascii="Trebuchet MS" w:hAnsi="Trebuchet MS"/>
        </w:rPr>
        <w:t xml:space="preserve"> z późn. zm.), z zastrzeżeniem formatów, o których mowa w art. 66 ust. 1 ustawy, z uwzględnieniem rodzaju przekazywanych danych. </w:t>
      </w:r>
    </w:p>
    <w:p>
      <w:pPr>
        <w:pStyle w:val="39"/>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cs="Arial"/>
        </w:rPr>
        <w:t xml:space="preserve">Zamawiający informuje, iż w przypadku przesyłania przez Wykonawcę dokumentów elektronicznych skompresowanych (w tym oferty przetargowej) dopuszczone są jedynie formaty danych wskazane w Rozporządzeniu Rady Ministrów z dnia 12 kwietnia 2012 r. w sprawie </w:t>
      </w:r>
      <w:r>
        <w:rPr>
          <w:rFonts w:ascii="Trebuchet MS" w:hAnsi="Trebuchet MS" w:cs="Arial"/>
        </w:rPr>
        <w:br w:type="textWrapping"/>
      </w:r>
      <w:r>
        <w:rPr>
          <w:rFonts w:ascii="Trebuchet MS" w:hAnsi="Trebuchet MS" w:cs="Arial"/>
        </w:rPr>
        <w:t xml:space="preserve">Krajowych Ram Interoperacyjności, minimalnych wymagań dla rejestrów publicznych i wymiany informacji w postaci elektronicznej oraz minimalnych wymagań dla systemów teleinformatycznych </w:t>
      </w:r>
      <w:r>
        <w:rPr>
          <w:rFonts w:ascii="Trebuchet MS" w:hAnsi="Trebuchet MS" w:cs="Arial"/>
        </w:rPr>
        <w:br w:type="textWrapping"/>
      </w:r>
      <w:r>
        <w:rPr>
          <w:rFonts w:ascii="Trebuchet MS" w:hAnsi="Trebuchet MS" w:cs="Arial"/>
        </w:rPr>
        <w:t xml:space="preserve">(Dz. U.  z 2017r. poz. 2247) z zastrzeżeniem, iż Zamawiający dopuszcza </w:t>
      </w:r>
      <w:r>
        <w:rPr>
          <w:rFonts w:ascii="Trebuchet MS" w:hAnsi="Trebuchet MS" w:cs="Arial"/>
        </w:rPr>
        <w:br w:type="textWrapping"/>
      </w:r>
      <w:r>
        <w:rPr>
          <w:rFonts w:ascii="Trebuchet MS" w:hAnsi="Trebuchet MS" w:cs="Arial"/>
        </w:rPr>
        <w:t>także przysyłanie dokumentów elektronicznych (w tym oferty) skompresowanych formatem .rar</w:t>
      </w:r>
    </w:p>
    <w:p>
      <w:pPr>
        <w:pStyle w:val="39"/>
        <w:rPr>
          <w:rFonts w:ascii="Trebuchet MS" w:hAnsi="Trebuchet MS" w:cs="Arial"/>
          <w:highlight w:val="green"/>
        </w:rPr>
      </w:pPr>
    </w:p>
    <w:p>
      <w:pPr>
        <w:pStyle w:val="39"/>
        <w:numPr>
          <w:ilvl w:val="0"/>
          <w:numId w:val="21"/>
        </w:numPr>
        <w:spacing w:line="288" w:lineRule="auto"/>
        <w:ind w:left="426" w:hanging="426"/>
        <w:jc w:val="both"/>
        <w:rPr>
          <w:rFonts w:ascii="Trebuchet MS" w:hAnsi="Trebuchet MS" w:cs="Arial"/>
        </w:rPr>
      </w:pPr>
      <w:r>
        <w:rPr>
          <w:rFonts w:ascii="Trebuchet MS" w:hAnsi="Trebuchet MS"/>
        </w:rPr>
        <w:t>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wskazanych przez Zamawiającego w niniejszej SWZ.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dokumenty elektroniczne w postępowaniu o udzielenie zamówienia, przekazywane przy użyciu środków komunikacji elektronicznej, zawierają informacje stanowiące tajemnicę przedsiębiorstwa w rozumieniu przepisów ustawy z dnia 16 kwietnia 1993r. o zwalczaniu nieuczciwej konkurencji (</w:t>
      </w:r>
      <w:r>
        <w:rPr>
          <w:rFonts w:hint="default" w:ascii="Trebuchet MS" w:hAnsi="Trebuchet MS"/>
          <w:lang w:val="pl-PL"/>
        </w:rPr>
        <w:t xml:space="preserve">t.j. </w:t>
      </w:r>
      <w:r>
        <w:rPr>
          <w:rFonts w:ascii="Trebuchet MS" w:hAnsi="Trebuchet MS"/>
        </w:rPr>
        <w:t>Dz.U. z 202</w:t>
      </w:r>
      <w:r>
        <w:rPr>
          <w:rFonts w:hint="default" w:ascii="Trebuchet MS" w:hAnsi="Trebuchet MS"/>
          <w:lang w:val="pl-PL"/>
        </w:rPr>
        <w:t>2</w:t>
      </w:r>
      <w:r>
        <w:rPr>
          <w:rFonts w:ascii="Trebuchet MS" w:hAnsi="Trebuchet MS"/>
        </w:rPr>
        <w:t xml:space="preserve">r. poz. </w:t>
      </w:r>
      <w:r>
        <w:rPr>
          <w:rFonts w:hint="default" w:ascii="Trebuchet MS" w:hAnsi="Trebuchet MS"/>
          <w:lang w:val="pl-PL"/>
        </w:rPr>
        <w:t>1233</w:t>
      </w:r>
      <w:r>
        <w:t xml:space="preserve"> </w:t>
      </w:r>
      <w:r>
        <w:rPr>
          <w:rFonts w:ascii="Trebuchet MS" w:hAnsi="Trebuchet MS"/>
        </w:rPr>
        <w:t>z późn. zm.), Wykonawca, w celu utrzymania w poufności tych informacji, przekazuje je w wydzielonym i odpowiednio oznaczonym pliku.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przedmiotowe środki dowodowe oraz inne dokumenty lub oświadczenia, sporządzone w języku obcym przekazuje się wraz z tłumaczeniem na język polski.</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dokonuje w przypadku:</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39"/>
        <w:numPr>
          <w:ilvl w:val="0"/>
          <w:numId w:val="22"/>
        </w:numPr>
        <w:autoSpaceDE w:val="0"/>
        <w:autoSpaceDN w:val="0"/>
        <w:adjustRightInd w:val="0"/>
        <w:spacing w:line="288" w:lineRule="auto"/>
        <w:ind w:left="1134"/>
        <w:jc w:val="both"/>
        <w:rPr>
          <w:rFonts w:ascii="Trebuchet MS" w:hAnsi="Trebuchet MS"/>
        </w:rPr>
      </w:pPr>
      <w:r>
        <w:rPr>
          <w:rFonts w:ascii="Trebuchet MS" w:hAnsi="Trebuchet MS"/>
        </w:rPr>
        <w:t>przedmiotowych środków dowodowych – odpowiednio Wykonawca lub Wykonawca wspólnie ubiegający się o udzielenie zamówienia;</w:t>
      </w:r>
    </w:p>
    <w:p>
      <w:pPr>
        <w:pStyle w:val="39"/>
        <w:numPr>
          <w:ilvl w:val="0"/>
          <w:numId w:val="22"/>
        </w:numPr>
        <w:spacing w:line="288" w:lineRule="auto"/>
        <w:ind w:left="1134"/>
        <w:jc w:val="both"/>
        <w:rPr>
          <w:rFonts w:ascii="Trebuchet MS" w:hAnsi="Trebuchet MS" w:cs="Arial"/>
        </w:rPr>
      </w:pPr>
      <w:r>
        <w:rPr>
          <w:rFonts w:ascii="Trebuchet MS" w:hAnsi="Trebuchet MS"/>
        </w:rPr>
        <w:t>innych dokumentów – odpowiednio Wykonawca lub Wykonawca wspólnie ubiegający się o udzielenie zamówienia, w zakresie dokumentów, które każdego z nich dotyczą.</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Poświadczenia zgodności cyfrowego odwzorowania z dokumentem w postaci papierowej, o którym mowa w ust. 11.1. niniejszego rozdziału SWZ, może dokonać również notariusz.</w:t>
      </w:r>
    </w:p>
    <w:p>
      <w:pPr>
        <w:pStyle w:val="39"/>
        <w:numPr>
          <w:ilvl w:val="1"/>
          <w:numId w:val="21"/>
        </w:numPr>
        <w:tabs>
          <w:tab w:val="left" w:pos="851"/>
        </w:tabs>
        <w:spacing w:line="288" w:lineRule="auto"/>
        <w:jc w:val="both"/>
        <w:rPr>
          <w:rFonts w:ascii="Trebuchet MS" w:hAnsi="Trebuchet MS" w:cs="Arial"/>
        </w:rPr>
      </w:pPr>
      <w:r>
        <w:rPr>
          <w:rFonts w:ascii="Trebuchet MS" w:hAnsi="Trebuchet MS"/>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39"/>
        <w:numPr>
          <w:ilvl w:val="1"/>
          <w:numId w:val="21"/>
        </w:numPr>
        <w:tabs>
          <w:tab w:val="left" w:pos="851"/>
        </w:tabs>
        <w:spacing w:line="288" w:lineRule="auto"/>
        <w:ind w:left="811" w:hanging="454"/>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dokonuje w przypadku:</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pPr>
        <w:pStyle w:val="39"/>
        <w:numPr>
          <w:ilvl w:val="0"/>
          <w:numId w:val="23"/>
        </w:numPr>
        <w:autoSpaceDE w:val="0"/>
        <w:autoSpaceDN w:val="0"/>
        <w:adjustRightInd w:val="0"/>
        <w:spacing w:line="288" w:lineRule="auto"/>
        <w:ind w:left="1134"/>
        <w:jc w:val="both"/>
        <w:rPr>
          <w:rFonts w:ascii="Trebuchet MS" w:hAnsi="Trebuchet MS"/>
        </w:rPr>
      </w:pPr>
      <w:r>
        <w:rPr>
          <w:rFonts w:ascii="Trebuchet MS" w:hAnsi="Trebuchet MS"/>
        </w:rPr>
        <w:t xml:space="preserve">przedmiotowego środka dowodowego, oświadczenia, o którym mowa w art. 117 ust. 4 ustawy, lub zobowiązania podmiotu udostępniającego zasoby – odpowiednio Wykonawca lub Wykonawca wspólnie ubiegający się o udzielenie zamówienia; </w:t>
      </w:r>
    </w:p>
    <w:p>
      <w:pPr>
        <w:pStyle w:val="39"/>
        <w:numPr>
          <w:ilvl w:val="0"/>
          <w:numId w:val="23"/>
        </w:numPr>
        <w:spacing w:line="288" w:lineRule="auto"/>
        <w:ind w:left="1134"/>
        <w:jc w:val="both"/>
        <w:rPr>
          <w:rFonts w:ascii="Trebuchet MS" w:hAnsi="Trebuchet MS" w:cs="Arial"/>
        </w:rPr>
      </w:pPr>
      <w:r>
        <w:rPr>
          <w:rFonts w:ascii="Trebuchet MS" w:hAnsi="Trebuchet MS"/>
        </w:rPr>
        <w:t>pełnomocnictwa – mocodawca.</w:t>
      </w:r>
    </w:p>
    <w:p>
      <w:pPr>
        <w:pStyle w:val="39"/>
        <w:numPr>
          <w:ilvl w:val="1"/>
          <w:numId w:val="21"/>
        </w:numPr>
        <w:tabs>
          <w:tab w:val="left" w:pos="851"/>
        </w:tabs>
        <w:spacing w:line="288" w:lineRule="auto"/>
        <w:ind w:left="924" w:hanging="567"/>
        <w:jc w:val="both"/>
        <w:rPr>
          <w:rFonts w:ascii="Trebuchet MS" w:hAnsi="Trebuchet MS" w:cs="Arial"/>
        </w:rPr>
      </w:pPr>
      <w:r>
        <w:rPr>
          <w:rFonts w:ascii="Trebuchet MS" w:hAnsi="Trebuchet MS"/>
        </w:rPr>
        <w:t>Poświadczenia zgodności cyfrowego odwzorowania z dokumentem w postaci papierowej, o którym mowa w ust. 12.1. niniejszego rozdziału SWZ, może dokonać również notariusz.</w:t>
      </w:r>
    </w:p>
    <w:p>
      <w:pPr>
        <w:spacing w:line="288" w:lineRule="auto"/>
        <w:jc w:val="both"/>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pPr>
        <w:spacing w:line="288" w:lineRule="auto"/>
        <w:rPr>
          <w:rFonts w:ascii="Trebuchet MS" w:hAnsi="Trebuchet MS" w:cs="Arial"/>
        </w:rPr>
      </w:pPr>
    </w:p>
    <w:p>
      <w:pPr>
        <w:pStyle w:val="39"/>
        <w:numPr>
          <w:ilvl w:val="0"/>
          <w:numId w:val="21"/>
        </w:numPr>
        <w:spacing w:line="288" w:lineRule="auto"/>
        <w:ind w:left="426" w:hanging="426"/>
        <w:jc w:val="both"/>
        <w:rPr>
          <w:rFonts w:ascii="Trebuchet MS" w:hAnsi="Trebuchet MS" w:cs="Arial"/>
        </w:rPr>
      </w:pPr>
      <w:r>
        <w:rPr>
          <w:rFonts w:ascii="Trebuchet MS" w:hAnsi="Trebuchet MS"/>
        </w:rPr>
        <w:t>Dokumenty elektroniczne w postępowaniu spełniają łącznie następujące wymagania:</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są utrwalone w sposób umożliwiający ich wielokrotne odczytanie, zapisanie i powielenie, a także przekazanie przy użyciu środków komunikacji elektronicznej lub na informatycznym nośniku danych;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elektronicznej, w szczególności przez wyświetlenie tej treści na monitorze ekranowym; </w:t>
      </w:r>
    </w:p>
    <w:p>
      <w:pPr>
        <w:pStyle w:val="39"/>
        <w:numPr>
          <w:ilvl w:val="0"/>
          <w:numId w:val="24"/>
        </w:numPr>
        <w:autoSpaceDE w:val="0"/>
        <w:autoSpaceDN w:val="0"/>
        <w:adjustRightInd w:val="0"/>
        <w:spacing w:line="288" w:lineRule="auto"/>
        <w:jc w:val="both"/>
        <w:rPr>
          <w:rFonts w:ascii="Trebuchet MS" w:hAnsi="Trebuchet MS"/>
        </w:rPr>
      </w:pPr>
      <w:r>
        <w:rPr>
          <w:rFonts w:ascii="Trebuchet MS" w:hAnsi="Trebuchet MS"/>
        </w:rPr>
        <w:t xml:space="preserve">umożliwiają prezentację treści w postaci papierowej, w szczególności za pomocą wydruku; </w:t>
      </w:r>
    </w:p>
    <w:p>
      <w:pPr>
        <w:pStyle w:val="39"/>
        <w:numPr>
          <w:ilvl w:val="0"/>
          <w:numId w:val="24"/>
        </w:numPr>
        <w:spacing w:line="288" w:lineRule="auto"/>
        <w:jc w:val="both"/>
        <w:rPr>
          <w:rFonts w:ascii="Trebuchet MS" w:hAnsi="Trebuchet MS" w:cs="Arial"/>
        </w:rPr>
      </w:pPr>
      <w:r>
        <w:rPr>
          <w:rFonts w:ascii="Trebuchet MS" w:hAnsi="Trebuchet MS"/>
        </w:rPr>
        <w:t>zawierają dane w układzie niepozostawiającym wątpliwości co do treści i kontekstu zapisanych informacji.</w:t>
      </w:r>
    </w:p>
    <w:p>
      <w:pPr>
        <w:spacing w:line="288" w:lineRule="auto"/>
        <w:jc w:val="both"/>
        <w:rPr>
          <w:rFonts w:ascii="Trebuchet MS" w:hAnsi="Trebuchet MS" w:cs="Arial"/>
        </w:rPr>
      </w:pPr>
    </w:p>
    <w:p>
      <w:pPr>
        <w:pStyle w:val="39"/>
        <w:numPr>
          <w:ilvl w:val="0"/>
          <w:numId w:val="21"/>
        </w:numPr>
        <w:spacing w:line="288" w:lineRule="auto"/>
        <w:ind w:left="425" w:hanging="426"/>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Zgodnie z §12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w konkursie (Dz.U. z 2020 r. poz. 2452):</w:t>
      </w:r>
    </w:p>
    <w:p>
      <w:pPr>
        <w:pStyle w:val="39"/>
        <w:spacing w:line="288" w:lineRule="auto"/>
        <w:ind w:left="425"/>
        <w:jc w:val="both"/>
        <w:rPr>
          <w:rFonts w:ascii="Trebuchet MS" w:hAnsi="Trebuchet MS" w:cs="Arial"/>
          <w:color w:val="000000" w:themeColor="text1"/>
          <w14:textFill>
            <w14:solidFill>
              <w14:schemeClr w14:val="tx1"/>
            </w14:solidFill>
          </w14:textFill>
        </w:rPr>
      </w:pPr>
      <w:r>
        <w:rPr>
          <w:rFonts w:ascii="Trebuchet MS" w:hAnsi="Trebuchet MS"/>
          <w:color w:val="000000" w:themeColor="text1"/>
          <w14:textFill>
            <w14:solidFill>
              <w14:schemeClr w14:val="tx1"/>
            </w14:solidFill>
          </w14:textFill>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pPr>
        <w:spacing w:line="288" w:lineRule="auto"/>
        <w:jc w:val="both"/>
        <w:rPr>
          <w:rFonts w:ascii="Trebuchet MS" w:hAnsi="Trebuchet MS" w:cs="Arial"/>
        </w:rPr>
      </w:pPr>
    </w:p>
    <w:p>
      <w:pPr>
        <w:spacing w:line="288" w:lineRule="auto"/>
        <w:jc w:val="both"/>
        <w:rPr>
          <w:rFonts w:ascii="Trebuchet MS" w:hAnsi="Trebuchet MS" w:cs="Arial"/>
        </w:rPr>
      </w:pPr>
    </w:p>
    <w:p>
      <w:pPr>
        <w:pStyle w:val="3"/>
        <w:numPr>
          <w:ilvl w:val="0"/>
          <w:numId w:val="19"/>
        </w:numPr>
        <w:ind w:left="502"/>
        <w:jc w:val="left"/>
        <w:rPr>
          <w:u w:val="single"/>
        </w:rPr>
      </w:pPr>
      <w:bookmarkStart w:id="8" w:name="_Hlk95734512"/>
      <w:r>
        <w:rPr>
          <w:u w:val="single"/>
        </w:rPr>
        <w:t>OPIS SPOSOBU UDZIELANIA WYJAŚNIEŃ DOTYCZĄCYCH SPECYFIKACJI WARUNKÓW ZAMÓWIENIA</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Treść SWZ wraz z załącznikami zamieszczona jest na Platformie przetargowej.</w:t>
      </w:r>
    </w:p>
    <w:p>
      <w:pPr>
        <w:pStyle w:val="14"/>
        <w:spacing w:line="288" w:lineRule="auto"/>
        <w:ind w:right="28"/>
        <w:rPr>
          <w:rFonts w:ascii="Trebuchet MS" w:hAnsi="Trebuchet MS" w:cs="Arial"/>
          <w:sz w:val="20"/>
        </w:rPr>
      </w:pPr>
    </w:p>
    <w:p>
      <w:pPr>
        <w:pStyle w:val="14"/>
        <w:numPr>
          <w:ilvl w:val="0"/>
          <w:numId w:val="25"/>
        </w:numPr>
        <w:tabs>
          <w:tab w:val="left" w:pos="426"/>
          <w:tab w:val="clear" w:pos="567"/>
        </w:tabs>
        <w:spacing w:line="288" w:lineRule="auto"/>
        <w:ind w:right="28"/>
        <w:rPr>
          <w:rFonts w:ascii="Trebuchet MS" w:hAnsi="Trebuchet MS" w:cs="Arial"/>
          <w:sz w:val="20"/>
        </w:rPr>
      </w:pPr>
      <w:r>
        <w:rPr>
          <w:rFonts w:ascii="Trebuchet MS" w:hAnsi="Trebuchet MS" w:cs="Arial"/>
          <w:sz w:val="20"/>
        </w:rPr>
        <w:t>Wykonawca może zwrócić się do Zamawiającego z wnioskiem o wyjaśnienie treści SWZ.</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Zamawiający niezwłocznie udzieli wyjaśnień, jednakże nie później niż na 2 dni przed upływem terminu składania ofert, o ile wniosek o wyjaśnienie SWZ wpłynie do Zamawiającego nie później niż na 4 dni przed upływem terminu składania ofert.</w:t>
      </w:r>
    </w:p>
    <w:p>
      <w:pPr>
        <w:pStyle w:val="14"/>
        <w:spacing w:line="288" w:lineRule="auto"/>
        <w:ind w:right="28"/>
        <w:rPr>
          <w:rFonts w:ascii="Trebuchet MS" w:hAnsi="Trebuchet MS" w:cs="Arial"/>
          <w:sz w:val="20"/>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Wszelkie wyjaśnienia, modyfikacje treści SWZ oraz inne informacje związane z niniejszym postępowaniem, Zamawiający będzie zamieszczał wyłącznie na Platformie przetargowej, w wierszu oznaczonym tytułem oraz znakiem sprawy niniejszego postępowania.</w:t>
      </w:r>
    </w:p>
    <w:p>
      <w:pPr>
        <w:spacing w:line="288" w:lineRule="auto"/>
        <w:rPr>
          <w:rFonts w:ascii="Trebuchet MS" w:hAnsi="Trebuchet MS" w:cs="Arial"/>
        </w:rPr>
      </w:pPr>
    </w:p>
    <w:p>
      <w:pPr>
        <w:pStyle w:val="14"/>
        <w:numPr>
          <w:ilvl w:val="0"/>
          <w:numId w:val="25"/>
        </w:numPr>
        <w:tabs>
          <w:tab w:val="clear" w:pos="567"/>
        </w:tabs>
        <w:spacing w:line="288" w:lineRule="auto"/>
        <w:ind w:left="426" w:right="28" w:hanging="426"/>
        <w:rPr>
          <w:rFonts w:ascii="Trebuchet MS" w:hAnsi="Trebuchet MS" w:cs="Arial"/>
          <w:sz w:val="20"/>
        </w:rPr>
      </w:pPr>
      <w:r>
        <w:rPr>
          <w:rFonts w:ascii="Trebuchet MS" w:hAnsi="Trebuchet MS" w:cs="Arial"/>
          <w:sz w:val="20"/>
        </w:rPr>
        <w:t>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w:t>
      </w:r>
    </w:p>
    <w:p>
      <w:pPr>
        <w:pStyle w:val="14"/>
        <w:spacing w:line="288" w:lineRule="auto"/>
        <w:ind w:right="28"/>
        <w:rPr>
          <w:rFonts w:ascii="Trebuchet MS" w:hAnsi="Trebuchet MS" w:cs="Arial"/>
          <w:sz w:val="20"/>
        </w:rPr>
      </w:pPr>
    </w:p>
    <w:p>
      <w:pPr>
        <w:pStyle w:val="14"/>
        <w:numPr>
          <w:ilvl w:val="0"/>
          <w:numId w:val="25"/>
        </w:numPr>
        <w:tabs>
          <w:tab w:val="left" w:pos="142"/>
          <w:tab w:val="clear" w:pos="567"/>
        </w:tabs>
        <w:spacing w:line="288" w:lineRule="auto"/>
        <w:ind w:left="426" w:right="28" w:hanging="426"/>
        <w:rPr>
          <w:rFonts w:ascii="Trebuchet MS" w:hAnsi="Trebuchet MS" w:cs="Arial"/>
          <w:sz w:val="20"/>
        </w:rPr>
      </w:pPr>
      <w:r>
        <w:rPr>
          <w:rFonts w:ascii="Trebuchet MS" w:hAnsi="Trebuchet MS" w:cs="Arial"/>
          <w:sz w:val="20"/>
        </w:rPr>
        <w:t>Zamawiający oświadcza, iż nie zamierza zwoływać zebrania Wykonawców w celu wyjaśnienia treści SWZ.</w:t>
      </w:r>
    </w:p>
    <w:p>
      <w:pPr>
        <w:pStyle w:val="14"/>
        <w:spacing w:line="288" w:lineRule="auto"/>
        <w:rPr>
          <w:rFonts w:ascii="Trebuchet MS" w:hAnsi="Trebuchet MS" w:cs="Arial"/>
          <w:sz w:val="20"/>
        </w:rPr>
      </w:pPr>
    </w:p>
    <w:p>
      <w:pPr>
        <w:pStyle w:val="14"/>
        <w:spacing w:line="288" w:lineRule="auto"/>
        <w:rPr>
          <w:rFonts w:ascii="Trebuchet MS" w:hAnsi="Trebuchet MS" w:cs="Arial"/>
          <w:sz w:val="20"/>
          <w:u w:val="single"/>
        </w:rPr>
      </w:pPr>
    </w:p>
    <w:p>
      <w:pPr>
        <w:pStyle w:val="3"/>
        <w:numPr>
          <w:ilvl w:val="0"/>
          <w:numId w:val="19"/>
        </w:numPr>
        <w:ind w:left="502"/>
        <w:jc w:val="left"/>
        <w:rPr>
          <w:highlight w:val="none"/>
          <w:u w:val="single"/>
        </w:rPr>
      </w:pPr>
      <w:r>
        <w:rPr>
          <w:highlight w:val="none"/>
          <w:u w:val="single"/>
        </w:rPr>
        <w:t>OSOBY ZE STRONY ZAMAWIAJĄCEGO UPRAWNIONE DO KOMUNIKOWANIA SIĘ Z WYKONAWCAMI</w:t>
      </w:r>
    </w:p>
    <w:p>
      <w:pPr>
        <w:spacing w:line="288" w:lineRule="auto"/>
        <w:jc w:val="both"/>
        <w:rPr>
          <w:rFonts w:ascii="Trebuchet MS" w:hAnsi="Trebuchet MS" w:cs="Arial"/>
        </w:rPr>
      </w:pPr>
    </w:p>
    <w:p>
      <w:pPr>
        <w:pStyle w:val="14"/>
        <w:spacing w:line="288" w:lineRule="auto"/>
        <w:ind w:left="502"/>
        <w:rPr>
          <w:rFonts w:ascii="Trebuchet MS" w:hAnsi="Trebuchet MS" w:cs="Arial"/>
          <w:sz w:val="20"/>
        </w:rPr>
      </w:pPr>
      <w:r>
        <w:rPr>
          <w:rFonts w:ascii="Trebuchet MS" w:hAnsi="Trebuchet MS" w:cs="Arial"/>
          <w:sz w:val="20"/>
        </w:rPr>
        <w:t xml:space="preserve">Zamawiający wyznacza następującą osobę do komunikowania się z Wykonawcami, w sprawach dotyczących niniejszego postępowania: </w:t>
      </w:r>
      <w:r>
        <w:rPr>
          <w:rFonts w:ascii="Trebuchet MS" w:hAnsi="Trebuchet MS" w:cs="Arial"/>
          <w:b/>
          <w:color w:val="000000"/>
          <w:sz w:val="20"/>
        </w:rPr>
        <w:t xml:space="preserve">Mateusz Patela </w:t>
      </w:r>
      <w:r>
        <w:rPr>
          <w:rFonts w:ascii="Trebuchet MS" w:hAnsi="Trebuchet MS" w:cs="Arial"/>
          <w:bCs/>
          <w:color w:val="000000"/>
          <w:sz w:val="20"/>
        </w:rPr>
        <w:t>–Zamówienia Publiczne.</w:t>
      </w:r>
    </w:p>
    <w:p>
      <w:pPr>
        <w:tabs>
          <w:tab w:val="left" w:pos="1701"/>
        </w:tabs>
        <w:spacing w:line="288" w:lineRule="auto"/>
        <w:ind w:right="28"/>
        <w:jc w:val="both"/>
        <w:rPr>
          <w:rFonts w:ascii="Trebuchet MS" w:hAnsi="Trebuchet MS" w:cs="Arial"/>
          <w:b/>
        </w:rPr>
      </w:pPr>
    </w:p>
    <w:bookmarkEnd w:id="8"/>
    <w:p>
      <w:pPr>
        <w:pStyle w:val="3"/>
        <w:numPr>
          <w:ilvl w:val="0"/>
          <w:numId w:val="19"/>
        </w:numPr>
        <w:ind w:left="502"/>
        <w:jc w:val="left"/>
        <w:rPr>
          <w:u w:val="single"/>
        </w:rPr>
      </w:pPr>
      <w:r>
        <w:rPr>
          <w:u w:val="single"/>
        </w:rPr>
        <w:t>OPIS SPOSOBU PRZYGOTOWANIA OFERTY</w:t>
      </w:r>
    </w:p>
    <w:p>
      <w:pPr>
        <w:pStyle w:val="15"/>
        <w:spacing w:line="288" w:lineRule="auto"/>
        <w:jc w:val="both"/>
        <w:rPr>
          <w:rFonts w:ascii="Trebuchet MS" w:hAnsi="Trebuchet MS" w:cs="Arial"/>
          <w:sz w:val="18"/>
          <w:szCs w:val="18"/>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sz w:val="20"/>
        </w:rPr>
        <w:t xml:space="preserve">Ofertę należy sporządzić na formularzu oferty lub według takiego samego schematu, stanowiącego załącznik nr 1 do SWZ. Ofertę należy złożyć pod rygorem nieważności w formie elektronicznej </w:t>
      </w:r>
    </w:p>
    <w:p>
      <w:pPr>
        <w:pStyle w:val="15"/>
        <w:spacing w:line="288" w:lineRule="auto"/>
        <w:ind w:left="426"/>
        <w:jc w:val="both"/>
        <w:rPr>
          <w:rFonts w:ascii="Trebuchet MS" w:hAnsi="Trebuchet MS" w:cs="Arial"/>
          <w:sz w:val="20"/>
        </w:rPr>
      </w:pPr>
      <w:r>
        <w:rPr>
          <w:rFonts w:ascii="Trebuchet MS" w:hAnsi="Trebuchet MS" w:cs="Arial"/>
          <w:sz w:val="20"/>
        </w:rPr>
        <w:t>(w postaci elektronicznej opatrzonej kwalifikowanym podpisem elektronicznym) lub w postaci elektronicznej opatrzonej podpisem zaufanym lub podpisem osobistym.</w:t>
      </w:r>
    </w:p>
    <w:p>
      <w:pPr>
        <w:pStyle w:val="15"/>
        <w:spacing w:line="288" w:lineRule="auto"/>
        <w:jc w:val="both"/>
        <w:rPr>
          <w:rFonts w:ascii="Trebuchet MS" w:hAnsi="Trebuchet MS" w:cs="Arial"/>
          <w:sz w:val="20"/>
        </w:rPr>
      </w:pPr>
    </w:p>
    <w:p>
      <w:pPr>
        <w:pStyle w:val="15"/>
        <w:numPr>
          <w:ilvl w:val="0"/>
          <w:numId w:val="26"/>
        </w:numPr>
        <w:tabs>
          <w:tab w:val="left" w:pos="426"/>
        </w:tabs>
        <w:spacing w:line="288" w:lineRule="auto"/>
        <w:ind w:left="426" w:hanging="426"/>
        <w:jc w:val="both"/>
        <w:rPr>
          <w:rFonts w:ascii="Trebuchet MS" w:hAnsi="Trebuchet MS" w:cs="Arial"/>
          <w:sz w:val="20"/>
        </w:rPr>
      </w:pPr>
      <w:r>
        <w:rPr>
          <w:rFonts w:ascii="Trebuchet MS" w:hAnsi="Trebuchet MS" w:cs="Arial"/>
          <w:b/>
          <w:sz w:val="20"/>
        </w:rPr>
        <w:t>Oferta wraz z załącznikami musi być złożona za pośrednictwem Platformy przetargowej</w:t>
      </w:r>
      <w:r>
        <w:rPr>
          <w:rFonts w:hint="default" w:ascii="Trebuchet MS" w:hAnsi="Trebuchet MS" w:cs="Arial"/>
          <w:b/>
          <w:sz w:val="20"/>
          <w:lang w:val="pl-PL"/>
        </w:rPr>
        <w:t>.</w:t>
      </w:r>
      <w:r>
        <w:t xml:space="preserve"> </w:t>
      </w:r>
      <w:r>
        <w:br w:type="textWrapping"/>
      </w:r>
      <w:r>
        <w:rPr>
          <w:rFonts w:ascii="Trebuchet MS" w:hAnsi="Trebuchet MS" w:cs="Arial"/>
          <w:b/>
          <w:sz w:val="20"/>
        </w:rPr>
        <w:t>Zamawiający zaleca, aby oferta została utworzona w formacie .pdf oraz podpisana wewnętrznym kwalifikowanym podpisem elektronicznym. W przypadku zastosowania podpisu zewnętrznego należy pamiętać o obowiązku dołączenia do pliku stanowiącego ofertę także pliku podpisującego, który generuje się automatycznie podczas złożenia podpisu.</w:t>
      </w:r>
    </w:p>
    <w:p>
      <w:pPr>
        <w:pStyle w:val="15"/>
        <w:spacing w:line="288" w:lineRule="auto"/>
        <w:jc w:val="both"/>
        <w:rPr>
          <w:rFonts w:ascii="Trebuchet MS" w:hAnsi="Trebuchet MS" w:cs="Arial"/>
          <w:sz w:val="20"/>
        </w:rPr>
      </w:pPr>
    </w:p>
    <w:p>
      <w:pPr>
        <w:pStyle w:val="15"/>
        <w:numPr>
          <w:ilvl w:val="0"/>
          <w:numId w:val="27"/>
        </w:numPr>
        <w:tabs>
          <w:tab w:val="left" w:pos="426"/>
          <w:tab w:val="left" w:pos="567"/>
        </w:tabs>
        <w:spacing w:line="288" w:lineRule="auto"/>
        <w:jc w:val="both"/>
        <w:rPr>
          <w:rFonts w:ascii="Trebuchet MS" w:hAnsi="Trebuchet MS" w:cs="Arial"/>
          <w:b/>
          <w:sz w:val="20"/>
        </w:rPr>
      </w:pPr>
      <w:r>
        <w:rPr>
          <w:rFonts w:ascii="Trebuchet MS" w:hAnsi="Trebuchet MS" w:cs="Arial"/>
          <w:b/>
          <w:sz w:val="20"/>
        </w:rPr>
        <w:t>Wraz z ofertą (dotyczy oferty składanej w odpowiedzi na ogłoszenie o zamówieniu) należy złożyć:</w:t>
      </w:r>
    </w:p>
    <w:p>
      <w:pPr>
        <w:numPr>
          <w:ilvl w:val="1"/>
          <w:numId w:val="27"/>
        </w:numPr>
        <w:tabs>
          <w:tab w:val="left" w:pos="465"/>
          <w:tab w:val="left" w:pos="891"/>
          <w:tab w:val="left" w:pos="993"/>
        </w:tabs>
        <w:spacing w:line="288" w:lineRule="auto"/>
        <w:ind w:left="822" w:hanging="397"/>
        <w:jc w:val="both"/>
        <w:rPr>
          <w:rFonts w:ascii="Trebuchet MS" w:hAnsi="Trebuchet MS" w:cs="Arial"/>
          <w:b/>
          <w:bCs/>
        </w:rPr>
      </w:pPr>
      <w:r>
        <w:rPr>
          <w:rFonts w:ascii="Trebuchet MS" w:hAnsi="Trebuchet MS" w:cs="Arial"/>
          <w:b/>
        </w:rPr>
        <w:t>Oświadczenie, o którym mowa w art. 125 ust. 1 ustawy</w:t>
      </w:r>
      <w:r>
        <w:rPr>
          <w:rFonts w:ascii="Trebuchet MS" w:hAnsi="Trebuchet MS" w:cs="Arial"/>
        </w:rPr>
        <w:t>, o niepodleganiu wykluczeniu z postępowania</w:t>
      </w:r>
      <w:r>
        <w:rPr>
          <w:rFonts w:hint="default" w:ascii="Trebuchet MS" w:hAnsi="Trebuchet MS" w:cs="Arial"/>
          <w:lang w:val="pl-PL"/>
        </w:rPr>
        <w:t>,</w:t>
      </w:r>
      <w:r>
        <w:rPr>
          <w:rFonts w:ascii="Trebuchet MS" w:hAnsi="Trebuchet MS" w:cs="Arial"/>
        </w:rPr>
        <w:t xml:space="preserve"> w zakresie wskazanym w rozdziale XIX SWZ – zgodnie z załącznikiem nr 2 do SWZ. Oświadczenia stanowią dowód potwierdzający brak podstaw wykluczenia Wykonawcy na dzień składania ofert, tymczasowo zastępujący wymagane przez Zamawiającego podmiotowe środki dowodowe, wskazane w SWZ. Oświadczenie składa się, pod rygorem nieważności, w formie elektronicznej (w postaci elektronicznej opatrzonej kwalifikowanym podpisem elektronicznym) lub w postaci elektronicznej opatrzonej podpisem zaufanym lub podpisem osobistym.</w:t>
      </w:r>
    </w:p>
    <w:p>
      <w:pPr>
        <w:numPr>
          <w:ilvl w:val="0"/>
          <w:numId w:val="0"/>
        </w:numPr>
        <w:tabs>
          <w:tab w:val="left" w:pos="465"/>
          <w:tab w:val="left" w:pos="993"/>
        </w:tabs>
        <w:spacing w:line="288" w:lineRule="auto"/>
        <w:ind w:left="425" w:leftChars="0"/>
        <w:jc w:val="both"/>
        <w:rPr>
          <w:rFonts w:ascii="Trebuchet MS" w:hAnsi="Trebuchet MS" w:cs="Arial"/>
          <w:b/>
          <w:bCs/>
        </w:rPr>
      </w:pPr>
    </w:p>
    <w:p>
      <w:pPr>
        <w:pStyle w:val="15"/>
        <w:numPr>
          <w:ilvl w:val="1"/>
          <w:numId w:val="27"/>
        </w:numPr>
        <w:tabs>
          <w:tab w:val="left" w:pos="465"/>
          <w:tab w:val="left" w:pos="891"/>
          <w:tab w:val="left" w:pos="993"/>
        </w:tabs>
        <w:spacing w:line="288" w:lineRule="auto"/>
        <w:ind w:left="879" w:hanging="454"/>
        <w:jc w:val="both"/>
        <w:rPr>
          <w:rFonts w:ascii="Trebuchet MS" w:hAnsi="Trebuchet MS" w:cs="Arial"/>
          <w:sz w:val="20"/>
        </w:rPr>
      </w:pPr>
      <w:r>
        <w:rPr>
          <w:rFonts w:ascii="Trebuchet MS" w:hAnsi="Trebuchet MS" w:cs="Arial"/>
          <w:b/>
          <w:sz w:val="20"/>
          <w:highlight w:val="none"/>
        </w:rPr>
        <w:t>Oświadczenie, że Wykonawca zapoznał się z warunkami zamówienia i z projektowanymi postanowieniami umowy</w:t>
      </w:r>
      <w:r>
        <w:rPr>
          <w:rFonts w:ascii="Trebuchet MS" w:hAnsi="Trebuchet MS" w:cs="Arial"/>
          <w:sz w:val="20"/>
          <w:highlight w:val="none"/>
        </w:rPr>
        <w:t xml:space="preserve"> </w:t>
      </w:r>
      <w:r>
        <w:rPr>
          <w:rFonts w:ascii="Trebuchet MS" w:hAnsi="Trebuchet MS" w:cs="Arial"/>
          <w:sz w:val="20"/>
        </w:rPr>
        <w:t xml:space="preserve">w sprawie zamówienia, które zostaną wprowadzone do umowy w sprawie zamówienia oraz, że przyjmuje ich treść bez żadnych zastrzeżeń – zgodnie z treścią zawartą w formularzu oferty, stanowiącym </w:t>
      </w:r>
      <w:r>
        <w:rPr>
          <w:rFonts w:ascii="Trebuchet MS" w:hAnsi="Trebuchet MS" w:cs="Arial"/>
          <w:b/>
          <w:sz w:val="20"/>
        </w:rPr>
        <w:t xml:space="preserve">załącznik nr 1 </w:t>
      </w:r>
      <w:r>
        <w:rPr>
          <w:rFonts w:ascii="Trebuchet MS" w:hAnsi="Trebuchet MS" w:cs="Arial"/>
          <w:sz w:val="20"/>
        </w:rPr>
        <w:t>do SWZ. Oświadczenie składa się, pod rygorem nieważności, w formie elektronicznej (w postaci elektronicznej opatrzonej kwalifikowanym podpisem elektronicznym) lub w postaci elektronicznej opatrzonej podpisem zaufanym lub podpisem osobistym.</w:t>
      </w:r>
    </w:p>
    <w:p>
      <w:pPr>
        <w:pStyle w:val="15"/>
        <w:numPr>
          <w:ilvl w:val="0"/>
          <w:numId w:val="0"/>
        </w:numPr>
        <w:tabs>
          <w:tab w:val="left" w:pos="465"/>
          <w:tab w:val="left" w:pos="993"/>
        </w:tabs>
        <w:spacing w:line="288" w:lineRule="auto"/>
        <w:ind w:left="425" w:leftChars="0"/>
        <w:jc w:val="both"/>
        <w:rPr>
          <w:rFonts w:ascii="Trebuchet MS" w:hAnsi="Trebuchet MS" w:cs="Arial"/>
          <w:sz w:val="20"/>
        </w:rPr>
      </w:pPr>
    </w:p>
    <w:p>
      <w:pPr>
        <w:pStyle w:val="15"/>
        <w:numPr>
          <w:ilvl w:val="1"/>
          <w:numId w:val="27"/>
        </w:numPr>
        <w:tabs>
          <w:tab w:val="left" w:pos="891"/>
        </w:tabs>
        <w:spacing w:line="288" w:lineRule="auto"/>
        <w:ind w:left="851" w:right="28"/>
        <w:jc w:val="both"/>
        <w:rPr>
          <w:rFonts w:ascii="Trebuchet MS" w:hAnsi="Trebuchet MS" w:cs="Arial"/>
          <w:b/>
          <w:sz w:val="20"/>
        </w:rPr>
      </w:pPr>
      <w:r>
        <w:rPr>
          <w:rFonts w:ascii="Trebuchet MS" w:hAnsi="Trebuchet MS" w:cs="Arial"/>
          <w:b/>
          <w:sz w:val="20"/>
        </w:rPr>
        <w:t>Pełnomocnictwo ustanowione do reprezentowania Wykonawcy/ów ubiegającego/cych się o udzielenie zamówienia publicznego.</w:t>
      </w:r>
    </w:p>
    <w:p>
      <w:pPr>
        <w:pStyle w:val="15"/>
        <w:spacing w:line="288" w:lineRule="auto"/>
        <w:ind w:left="851" w:right="28"/>
        <w:jc w:val="both"/>
        <w:rPr>
          <w:rFonts w:ascii="Trebuchet MS" w:hAnsi="Trebuchet MS" w:cs="Arial"/>
          <w:bCs/>
          <w:sz w:val="20"/>
        </w:rPr>
      </w:pPr>
      <w:r>
        <w:rPr>
          <w:rFonts w:ascii="Trebuchet MS" w:hAnsi="Trebuchet MS" w:cs="Arial"/>
          <w:bCs/>
          <w:sz w:val="20"/>
        </w:rPr>
        <w:t>Pełnomocnictwo przekazuje się w postaci elektronicznej i opatruje kwalifikowanym podpisem elektronicznym, podpisem zaufanym lub podpisem osobistym. W przypadku, gdy pełnomocnictwo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pełnomocnictwem w postaci papierowej, może dokonać mocodawca lub notariusz.</w:t>
      </w:r>
    </w:p>
    <w:p>
      <w:pPr>
        <w:pStyle w:val="15"/>
        <w:spacing w:line="288" w:lineRule="auto"/>
        <w:ind w:right="28"/>
        <w:jc w:val="both"/>
        <w:rPr>
          <w:rFonts w:ascii="Trebuchet MS" w:hAnsi="Trebuchet MS" w:cs="Arial"/>
          <w:bCs/>
          <w:sz w:val="20"/>
        </w:rPr>
      </w:pPr>
    </w:p>
    <w:p>
      <w:pPr>
        <w:pStyle w:val="15"/>
        <w:numPr>
          <w:ilvl w:val="1"/>
          <w:numId w:val="27"/>
        </w:numPr>
        <w:tabs>
          <w:tab w:val="left" w:pos="891"/>
        </w:tabs>
        <w:spacing w:line="288" w:lineRule="auto"/>
        <w:ind w:right="28"/>
        <w:jc w:val="both"/>
        <w:rPr>
          <w:rFonts w:ascii="Trebuchet MS" w:hAnsi="Trebuchet MS" w:cs="Arial"/>
          <w:sz w:val="20"/>
        </w:rPr>
      </w:pPr>
      <w:r>
        <w:rPr>
          <w:rFonts w:ascii="Trebuchet MS" w:hAnsi="Trebuchet MS" w:cs="Arial"/>
          <w:b/>
          <w:sz w:val="20"/>
        </w:rPr>
        <w:t>Oświadczenie, o którym mowa w art. 117 ust. 4 ustawy</w:t>
      </w:r>
      <w:r>
        <w:rPr>
          <w:rFonts w:ascii="Trebuchet MS" w:hAnsi="Trebuchet MS" w:cs="Arial"/>
          <w:bCs/>
          <w:sz w:val="20"/>
        </w:rPr>
        <w:t xml:space="preserve"> („(…) z którego wynika, które dostawy lub usługi wykonają poszczególni wykonawcy.”) – o ile dotyczy (odnosi się do Wykonawców wspólnie ubiegających się o udzielenie zamówienia).</w:t>
      </w:r>
    </w:p>
    <w:p>
      <w:pPr>
        <w:pStyle w:val="15"/>
        <w:numPr>
          <w:ilvl w:val="0"/>
          <w:numId w:val="0"/>
        </w:numPr>
        <w:spacing w:line="288" w:lineRule="auto"/>
        <w:ind w:left="426" w:leftChars="0" w:right="28" w:rightChars="0"/>
        <w:jc w:val="both"/>
        <w:rPr>
          <w:rFonts w:ascii="Trebuchet MS" w:hAnsi="Trebuchet MS" w:cs="Arial"/>
          <w:sz w:val="20"/>
        </w:rPr>
      </w:pPr>
    </w:p>
    <w:p>
      <w:pPr>
        <w:pStyle w:val="39"/>
        <w:numPr>
          <w:ilvl w:val="1"/>
          <w:numId w:val="27"/>
        </w:numPr>
        <w:tabs>
          <w:tab w:val="left" w:pos="891"/>
        </w:tabs>
        <w:jc w:val="both"/>
        <w:rPr>
          <w:rFonts w:ascii="Trebuchet MS" w:hAnsi="Trebuchet MS" w:cs="Arial"/>
          <w:bCs/>
        </w:rPr>
      </w:pPr>
      <w:r>
        <w:rPr>
          <w:rFonts w:ascii="Trebuchet MS" w:hAnsi="Trebuchet MS" w:cs="Arial"/>
          <w:b/>
        </w:rPr>
        <w:t>Przedmiotowe środki dowodowe</w:t>
      </w:r>
      <w:r>
        <w:rPr>
          <w:rFonts w:ascii="Trebuchet MS" w:hAnsi="Trebuchet MS" w:cs="Arial"/>
          <w:bCs/>
        </w:rPr>
        <w:t>, o których mowa w rozdz. III ust.3 SWZ.</w:t>
      </w:r>
    </w:p>
    <w:p>
      <w:pPr>
        <w:pStyle w:val="15"/>
        <w:numPr>
          <w:ilvl w:val="0"/>
          <w:numId w:val="0"/>
        </w:numPr>
        <w:spacing w:line="288" w:lineRule="auto"/>
        <w:ind w:left="426" w:leftChars="0" w:right="28" w:rightChars="0"/>
        <w:jc w:val="both"/>
        <w:rPr>
          <w:rFonts w:ascii="Trebuchet MS" w:hAnsi="Trebuchet MS" w:cs="Arial"/>
          <w:sz w:val="20"/>
        </w:rPr>
      </w:pPr>
    </w:p>
    <w:p>
      <w:pPr>
        <w:pStyle w:val="15"/>
        <w:spacing w:line="288" w:lineRule="auto"/>
        <w:ind w:left="851" w:right="28"/>
        <w:jc w:val="both"/>
        <w:rPr>
          <w:rFonts w:ascii="Trebuchet MS" w:hAnsi="Trebuchet MS" w:cs="Arial"/>
          <w:bCs/>
          <w:sz w:val="20"/>
        </w:rPr>
      </w:pPr>
    </w:p>
    <w:p>
      <w:pPr>
        <w:pStyle w:val="39"/>
        <w:numPr>
          <w:ilvl w:val="0"/>
          <w:numId w:val="28"/>
        </w:numPr>
        <w:tabs>
          <w:tab w:val="left" w:pos="851"/>
        </w:tabs>
        <w:spacing w:line="288" w:lineRule="auto"/>
        <w:jc w:val="both"/>
        <w:rPr>
          <w:rFonts w:ascii="Trebuchet MS" w:hAnsi="Trebuchet MS" w:cs="Arial"/>
        </w:rPr>
      </w:pPr>
      <w:r>
        <w:rPr>
          <w:rFonts w:ascii="Trebuchet MS" w:hAnsi="Trebuchet MS" w:cs="Arial"/>
        </w:rPr>
        <w:t>Każdy Wykonawca może złożyć tylko jedną ofertę. Ofertę należy sporządzić zgodnie z wymaganiami SWZ.</w:t>
      </w:r>
    </w:p>
    <w:p>
      <w:pPr>
        <w:spacing w:line="288" w:lineRule="auto"/>
        <w:jc w:val="both"/>
        <w:rPr>
          <w:rFonts w:ascii="Trebuchet MS" w:hAnsi="Trebuchet MS" w:cs="Arial"/>
        </w:rPr>
      </w:pPr>
    </w:p>
    <w:p>
      <w:pPr>
        <w:spacing w:line="288" w:lineRule="auto"/>
        <w:jc w:val="both"/>
        <w:rPr>
          <w:rFonts w:ascii="Trebuchet MS" w:hAnsi="Trebuchet MS" w:cs="Arial"/>
        </w:rPr>
      </w:pPr>
      <w:r>
        <w:rPr>
          <w:rFonts w:ascii="Trebuchet MS" w:hAnsi="Trebuchet MS" w:cs="Arial"/>
        </w:rPr>
        <w:t>5. Oferta musi być sporządzona pod rygorem nieważności w formie elektronicznej (w postaci elektronicznej opatrzonej kwalifikowanym podpisem elektronicznym) albo w postaci elektronicznej opatrzonej podpisem zaufanym lub podpisem osobistym, w języku polskim.</w:t>
      </w:r>
    </w:p>
    <w:p>
      <w:pPr>
        <w:pStyle w:val="39"/>
        <w:numPr>
          <w:ilvl w:val="1"/>
          <w:numId w:val="17"/>
        </w:numPr>
        <w:tabs>
          <w:tab w:val="left" w:pos="993"/>
        </w:tabs>
        <w:spacing w:line="288" w:lineRule="auto"/>
        <w:ind w:left="890" w:hanging="465"/>
        <w:jc w:val="both"/>
        <w:rPr>
          <w:rFonts w:ascii="Trebuchet MS" w:hAnsi="Trebuchet MS" w:cs="Arial"/>
        </w:rPr>
      </w:pPr>
      <w:r>
        <w:rPr>
          <w:rFonts w:ascii="Trebuchet MS" w:hAnsi="Trebuchet MS" w:cs="Arial"/>
        </w:rPr>
        <w:t>Podmiotowe środki dowodowe, przedmiotowe środki dowodowe oraz inne dokumenty lub oświadczenia, sporządzone w języku obcym przekazuje się wraz z tłumaczeniem na język polski.</w:t>
      </w:r>
    </w:p>
    <w:p>
      <w:pPr>
        <w:numPr>
          <w:ilvl w:val="1"/>
          <w:numId w:val="17"/>
        </w:numPr>
        <w:tabs>
          <w:tab w:val="left" w:pos="851"/>
        </w:tabs>
        <w:spacing w:line="288" w:lineRule="auto"/>
        <w:ind w:left="540" w:hanging="114"/>
        <w:jc w:val="both"/>
        <w:rPr>
          <w:rFonts w:ascii="Trebuchet MS" w:hAnsi="Trebuchet MS" w:cs="Arial"/>
        </w:rPr>
      </w:pPr>
      <w:r>
        <w:rPr>
          <w:rFonts w:ascii="Trebuchet MS" w:hAnsi="Trebuchet MS" w:cs="Arial"/>
        </w:rPr>
        <w:t>Oferta musi być podpisana przez osobę/y upoważnioną/e do reprezentowania Wykonawcy.</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Upoważnienie (pełnomocnictwo) do podpisania oferty, do poświadczania dokumentów za zgodność z oryginałem należy dołączyć do oferty zgodnie z ust. 3.3. niniejszego rozdziału SWZ, o ile nie wynika ono z dokumentów rejestrowych Wykonawcy, jeżeli Zamawiający może je uzyskać za pomocą bezpłatnych i ogólnodostępnych baz danych.</w:t>
      </w:r>
    </w:p>
    <w:p>
      <w:pPr>
        <w:numPr>
          <w:ilvl w:val="1"/>
          <w:numId w:val="17"/>
        </w:numPr>
        <w:tabs>
          <w:tab w:val="left" w:pos="993"/>
        </w:tabs>
        <w:spacing w:line="288" w:lineRule="auto"/>
        <w:ind w:left="822" w:hanging="397"/>
        <w:jc w:val="both"/>
        <w:rPr>
          <w:rFonts w:ascii="Trebuchet MS" w:hAnsi="Trebuchet MS" w:cs="Arial"/>
        </w:rPr>
      </w:pPr>
      <w:r>
        <w:rPr>
          <w:rFonts w:ascii="Trebuchet MS" w:hAnsi="Trebuchet MS" w:cs="Arial"/>
        </w:rPr>
        <w:t xml:space="preserve">W przypadku, gdy w opatrzonej kwalifikowanym podpisem elektronicznym, podpisem zaufanym lub podpisem osobistym ofercie lub oświadczeniu Wykonawcy, zostały naniesione zmiany, oferta/oświadczenie Wykonawcy </w:t>
      </w:r>
      <w:r>
        <w:rPr>
          <w:rFonts w:ascii="Trebuchet MS" w:hAnsi="Trebuchet MS" w:cs="Arial"/>
          <w:b/>
        </w:rPr>
        <w:t>muszą być ponownie</w:t>
      </w:r>
      <w:r>
        <w:rPr>
          <w:rFonts w:ascii="Trebuchet MS" w:hAnsi="Trebuchet MS" w:cs="Arial"/>
        </w:rPr>
        <w:t xml:space="preserve"> podpisane kwalifikowanym podpisem elektronicznym lub podpisem zaufanym lub podpisem osobistym, przez Wykonawcę lub osobę/y upoważnioną/e do reprezentowania Wykonawcy/ów wspólnie ubiegających się o udzielenie zamówienia publicznego.</w:t>
      </w:r>
    </w:p>
    <w:p>
      <w:pPr>
        <w:numPr>
          <w:ilvl w:val="0"/>
          <w:numId w:val="17"/>
        </w:numPr>
        <w:spacing w:line="288" w:lineRule="auto"/>
        <w:jc w:val="both"/>
        <w:rPr>
          <w:rFonts w:ascii="Trebuchet MS" w:hAnsi="Trebuchet MS" w:cs="Arial"/>
        </w:rPr>
      </w:pPr>
      <w:r>
        <w:rPr>
          <w:rFonts w:ascii="Trebuchet MS" w:hAnsi="Trebuchet MS" w:cs="Arial"/>
        </w:rPr>
        <w:t>Wykonawca może wycofać złożoną przez siebie ofertę. Sposób wycofania oferty został opisany</w:t>
      </w:r>
      <w:r>
        <w:rPr>
          <w:rFonts w:ascii="Trebuchet MS" w:hAnsi="Trebuchet MS" w:cs="Arial"/>
        </w:rPr>
        <w:br w:type="textWrapping"/>
      </w:r>
      <w:r>
        <w:rPr>
          <w:rFonts w:ascii="Trebuchet MS" w:hAnsi="Trebuchet MS" w:cs="Arial"/>
        </w:rPr>
        <w:t>w instrukcjach użytkownika, o których mowa w ust. 1, ust. 3 i ust. 5. rozdziału XIII SWZ – Informacje o wymaganiach technicznych i organizacyjnych sporządzania, wysyłania i odbierania korespondencji elektronicznej.</w:t>
      </w:r>
    </w:p>
    <w:p>
      <w:pPr>
        <w:spacing w:line="288" w:lineRule="auto"/>
        <w:jc w:val="both"/>
        <w:rPr>
          <w:rFonts w:ascii="Trebuchet MS" w:hAnsi="Trebuchet MS" w:cs="Arial"/>
        </w:rPr>
      </w:pPr>
    </w:p>
    <w:p>
      <w:pPr>
        <w:numPr>
          <w:ilvl w:val="0"/>
          <w:numId w:val="17"/>
        </w:numPr>
        <w:spacing w:line="288" w:lineRule="auto"/>
        <w:jc w:val="both"/>
        <w:rPr>
          <w:rFonts w:ascii="Trebuchet MS" w:hAnsi="Trebuchet MS" w:cs="Arial"/>
        </w:rPr>
      </w:pPr>
      <w:r>
        <w:rPr>
          <w:rFonts w:ascii="Trebuchet MS" w:hAnsi="Trebuchet MS" w:cs="Arial"/>
        </w:rPr>
        <w:t>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pPr>
        <w:pStyle w:val="39"/>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 xml:space="preserve"> W przypadku, gdy Wykonawca nie wykaże, że zastrzeżone informacje stanowią tajemnicę przedsiębiorstwa w rozumieniu art. 11 ust. 2 ustawy z dnia 16 kwietnia 1993r. o zwalczaniu nieuczciwej konkurencji (</w:t>
      </w:r>
      <w:r>
        <w:rPr>
          <w:rFonts w:ascii="Trebuchet MS" w:hAnsi="Trebuchet MS" w:cs="Arial"/>
        </w:rPr>
        <w:t>tj. Dz. U. z 202</w:t>
      </w:r>
      <w:r>
        <w:rPr>
          <w:rFonts w:hint="default" w:ascii="Trebuchet MS" w:hAnsi="Trebuchet MS" w:cs="Arial"/>
          <w:lang w:val="pl-PL"/>
        </w:rPr>
        <w:t>2</w:t>
      </w:r>
      <w:r>
        <w:rPr>
          <w:rFonts w:ascii="Trebuchet MS" w:hAnsi="Trebuchet MS" w:cs="Arial"/>
        </w:rPr>
        <w:t>r. poz. 1</w:t>
      </w:r>
      <w:r>
        <w:rPr>
          <w:rFonts w:hint="default" w:ascii="Trebuchet MS" w:hAnsi="Trebuchet MS" w:cs="Arial"/>
          <w:lang w:val="pl-PL"/>
        </w:rPr>
        <w:t>233</w:t>
      </w:r>
      <w:r>
        <w:rPr>
          <w:rFonts w:ascii="Trebuchet MS" w:hAnsi="Trebuchet MS" w:cs="Arial"/>
        </w:rPr>
        <w:t xml:space="preserve"> z późn. zm.</w:t>
      </w:r>
      <w:r>
        <w:rPr>
          <w:rFonts w:ascii="Trebuchet MS" w:hAnsi="Trebuchet MS" w:cs="Arial"/>
          <w:color w:val="000000" w:themeColor="text1"/>
          <w14:textFill>
            <w14:solidFill>
              <w14:schemeClr w14:val="tx1"/>
            </w14:solidFill>
          </w14:textFill>
        </w:rPr>
        <w:t>) Zamawiający uzna zastrzeżenie tajemnicy za bezskuteczne, o czym poinformuje Wykonawcę.</w:t>
      </w:r>
    </w:p>
    <w:p>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Informacje stanowiące tajemnicę przedsiębiorstwa powinny być zgrupowane i stanowić oddzielną część oferty - odrębny plik lub pliki elektroniczne. Plik (pliki) należy opatrzyć dopiskiem „tajemnica przedsiębiorstwa” lub innym (</w:t>
      </w:r>
      <w:r>
        <w:rPr>
          <w:rFonts w:ascii="Trebuchet MS" w:hAnsi="Trebuchet MS" w:cs="Arial"/>
        </w:rPr>
        <w:t>nazwa pliku powinna jednoznacznie wskazywać, iż dane w nim zawarte stanowią tajemnicę przedsiębiorstwa).</w:t>
      </w:r>
    </w:p>
    <w:p>
      <w:pPr>
        <w:numPr>
          <w:ilvl w:val="1"/>
          <w:numId w:val="17"/>
        </w:numPr>
        <w:spacing w:line="288" w:lineRule="auto"/>
        <w:ind w:left="964" w:hanging="397"/>
        <w:jc w:val="both"/>
        <w:rPr>
          <w:rFonts w:ascii="Trebuchet MS" w:hAnsi="Trebuchet MS" w:cs="Arial"/>
          <w:b/>
          <w:color w:val="000000" w:themeColor="text1"/>
          <w:u w:val="single"/>
          <w14:textFill>
            <w14:solidFill>
              <w14:schemeClr w14:val="tx1"/>
            </w14:solidFill>
          </w14:textFill>
        </w:rPr>
      </w:pPr>
      <w:r>
        <w:rPr>
          <w:rFonts w:ascii="Trebuchet MS" w:hAnsi="Trebuchet MS" w:cs="Arial"/>
          <w:color w:val="000000" w:themeColor="text1"/>
          <w14:textFill>
            <w14:solidFill>
              <w14:schemeClr w14:val="tx1"/>
            </w14:solidFill>
          </w14:textFill>
        </w:rPr>
        <w:t>Protokół postępowania wraz z załącznikami, w tym oferty wraz z załącznikami, udostępnia się na wniosek.</w:t>
      </w:r>
    </w:p>
    <w:p>
      <w:pPr>
        <w:tabs>
          <w:tab w:val="left" w:pos="1701"/>
        </w:tabs>
        <w:spacing w:line="288" w:lineRule="auto"/>
        <w:ind w:right="28"/>
        <w:jc w:val="both"/>
        <w:rPr>
          <w:rFonts w:ascii="Trebuchet MS" w:hAnsi="Trebuchet MS" w:cs="Arial"/>
          <w:b/>
        </w:rPr>
      </w:pPr>
    </w:p>
    <w:p>
      <w:pPr>
        <w:pStyle w:val="3"/>
        <w:numPr>
          <w:ilvl w:val="0"/>
          <w:numId w:val="19"/>
        </w:numPr>
        <w:jc w:val="left"/>
        <w:rPr>
          <w:u w:val="single"/>
        </w:rPr>
      </w:pPr>
      <w:r>
        <w:rPr>
          <w:u w:val="single"/>
        </w:rPr>
        <w:t>INFORMACJA NA TEMAT WSPÓLNEGO UBIEGANIA SIĘ WYKONAWCÓW O UDZIELENIE ZAMÓWIENIA</w:t>
      </w:r>
    </w:p>
    <w:p/>
    <w:p/>
    <w:p>
      <w:pPr>
        <w:pStyle w:val="39"/>
        <w:numPr>
          <w:ilvl w:val="1"/>
          <w:numId w:val="29"/>
        </w:numPr>
        <w:jc w:val="both"/>
        <w:rPr>
          <w:rFonts w:ascii="Trebuchet MS" w:hAnsi="Trebuchet MS" w:cs="Arial"/>
        </w:rPr>
      </w:pPr>
      <w:r>
        <w:rPr>
          <w:rFonts w:ascii="Trebuchet MS" w:hAnsi="Trebuchet MS" w:cs="Arial"/>
        </w:rPr>
        <w:t>Wykonawcy mogą wspólnie ubiegać się o udzielenie zamówienia.</w:t>
      </w:r>
    </w:p>
    <w:p>
      <w:pPr>
        <w:jc w:val="both"/>
        <w:rPr>
          <w:rFonts w:ascii="Trebuchet MS" w:hAnsi="Trebuchet MS" w:cs="Arial"/>
        </w:rPr>
      </w:pPr>
    </w:p>
    <w:p>
      <w:pPr>
        <w:pStyle w:val="39"/>
        <w:numPr>
          <w:ilvl w:val="1"/>
          <w:numId w:val="29"/>
        </w:numPr>
        <w:jc w:val="both"/>
        <w:rPr>
          <w:rFonts w:ascii="Trebuchet MS" w:hAnsi="Trebuchet MS" w:cs="Arial"/>
        </w:rPr>
      </w:pPr>
      <w:r>
        <w:rPr>
          <w:rFonts w:ascii="Trebuchet MS" w:hAnsi="Trebuchet MS" w:cs="Arial"/>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cywilnej.</w:t>
      </w:r>
    </w:p>
    <w:p>
      <w:pPr>
        <w:jc w:val="both"/>
        <w:rPr>
          <w:rFonts w:ascii="Trebuchet MS" w:hAnsi="Trebuchet MS" w:cs="Arial"/>
        </w:rPr>
      </w:pPr>
    </w:p>
    <w:p>
      <w:pPr>
        <w:numPr>
          <w:ilvl w:val="1"/>
          <w:numId w:val="29"/>
        </w:numPr>
        <w:ind w:left="357" w:hanging="357"/>
        <w:jc w:val="both"/>
        <w:rPr>
          <w:rFonts w:ascii="Trebuchet MS" w:hAnsi="Trebuchet MS" w:cs="Arial"/>
        </w:rPr>
      </w:pPr>
      <w:r>
        <w:rPr>
          <w:rFonts w:ascii="Trebuchet MS" w:hAnsi="Trebuchet MS" w:cs="Arial"/>
        </w:rPr>
        <w:t xml:space="preserve">Wykonawcy wspólnie ubiegający się o udzielenie zamówienia, zobowiązani </w:t>
      </w:r>
      <w:r>
        <w:rPr>
          <w:rFonts w:hint="default" w:ascii="Trebuchet MS" w:hAnsi="Trebuchet MS" w:cs="Arial"/>
          <w:lang w:val="pl-PL"/>
        </w:rPr>
        <w:t>się</w:t>
      </w:r>
      <w:r>
        <w:rPr>
          <w:rFonts w:ascii="Trebuchet MS" w:hAnsi="Trebuchet MS" w:cs="Arial"/>
        </w:rPr>
        <w:t xml:space="preserve"> złożyć wraz z ofertą stosowne pełnomocnictwo – zgodnie z ust. 3.3. rozdz. XVI SWZ – nie dotyczy spółki cywilnej, o ile upoważnienie/pełnomocnictwo do występowania w imieniu tej spółki wynika z dołączonej do oferty umowy spółki cywilnej.</w:t>
      </w:r>
    </w:p>
    <w:p>
      <w:pPr>
        <w:tabs>
          <w:tab w:val="left" w:pos="510"/>
          <w:tab w:val="left" w:pos="567"/>
        </w:tabs>
        <w:jc w:val="both"/>
        <w:rPr>
          <w:rFonts w:ascii="Trebuchet MS" w:hAnsi="Trebuchet MS" w:cs="Arial"/>
          <w:b/>
        </w:rPr>
      </w:pPr>
    </w:p>
    <w:p>
      <w:pPr>
        <w:tabs>
          <w:tab w:val="left" w:pos="510"/>
          <w:tab w:val="left" w:pos="567"/>
        </w:tabs>
        <w:ind w:left="357"/>
        <w:jc w:val="both"/>
        <w:rPr>
          <w:rFonts w:ascii="Trebuchet MS" w:hAnsi="Trebuchet MS" w:cs="Arial"/>
        </w:rPr>
      </w:pPr>
      <w:r>
        <w:rPr>
          <w:rFonts w:ascii="Trebuchet MS" w:hAnsi="Trebuchet MS" w:cs="Arial"/>
          <w:b/>
        </w:rPr>
        <w:t>Uwaga</w:t>
      </w:r>
    </w:p>
    <w:p>
      <w:pPr>
        <w:tabs>
          <w:tab w:val="left" w:pos="510"/>
          <w:tab w:val="left" w:pos="567"/>
        </w:tabs>
        <w:ind w:left="357"/>
        <w:jc w:val="both"/>
        <w:rPr>
          <w:rFonts w:ascii="Trebuchet MS" w:hAnsi="Trebuchet MS" w:cs="Arial"/>
          <w:b/>
        </w:rPr>
      </w:pPr>
      <w:r>
        <w:rPr>
          <w:rFonts w:ascii="Trebuchet MS" w:hAnsi="Trebuchet MS" w:cs="Arial"/>
          <w:b/>
        </w:rPr>
        <w:t>Pełnomocnictwo, o którym mowa powyżej może wynikać albo z dokumentu pod taką samą nazwą, albo z umowy Wykonawców wspólnie ubiegających się o udzielenie zamówienia.</w:t>
      </w:r>
    </w:p>
    <w:p>
      <w:pPr>
        <w:tabs>
          <w:tab w:val="left" w:pos="510"/>
          <w:tab w:val="left" w:pos="567"/>
        </w:tabs>
        <w:jc w:val="both"/>
        <w:rPr>
          <w:rFonts w:ascii="Trebuchet MS" w:hAnsi="Trebuchet MS" w:cs="Arial"/>
        </w:rPr>
      </w:pPr>
    </w:p>
    <w:p>
      <w:pPr>
        <w:numPr>
          <w:ilvl w:val="1"/>
          <w:numId w:val="29"/>
        </w:numPr>
        <w:ind w:left="357" w:hanging="357"/>
        <w:jc w:val="both"/>
        <w:rPr>
          <w:rFonts w:ascii="Trebuchet MS" w:hAnsi="Trebuchet MS" w:cs="Arial"/>
        </w:rPr>
      </w:pPr>
      <w:r>
        <w:rPr>
          <w:rFonts w:ascii="Trebuchet MS" w:hAnsi="Trebuchet MS" w:cs="Arial"/>
        </w:rPr>
        <w:t>Oferta musi być podpisana w taki sposób, by prawnie zobowiązywała wszystkich Wykonawców występujących wspólnie (przez każdego z Wykonawców lub upoważnionego pełnomocnika).</w:t>
      </w:r>
    </w:p>
    <w:p>
      <w:pPr>
        <w:jc w:val="both"/>
        <w:rPr>
          <w:rFonts w:ascii="Trebuchet MS" w:hAnsi="Trebuchet MS" w:cs="Arial"/>
        </w:rPr>
      </w:pPr>
    </w:p>
    <w:p>
      <w:pPr>
        <w:pStyle w:val="39"/>
        <w:numPr>
          <w:ilvl w:val="0"/>
          <w:numId w:val="30"/>
        </w:numPr>
        <w:jc w:val="both"/>
        <w:rPr>
          <w:rFonts w:ascii="Trebuchet MS" w:hAnsi="Trebuchet MS" w:cs="Arial"/>
        </w:rPr>
      </w:pPr>
      <w:r>
        <w:rPr>
          <w:rFonts w:ascii="Trebuchet MS" w:hAnsi="Trebuchet MS"/>
          <w:bCs/>
        </w:rPr>
        <w:t>W przypadku wspólnego ubiegania się o udzielenie zamówieni</w:t>
      </w:r>
      <w:r>
        <w:rPr>
          <w:rFonts w:hint="default" w:ascii="Trebuchet MS" w:hAnsi="Trebuchet MS"/>
          <w:bCs/>
          <w:lang w:val="pl-PL"/>
        </w:rPr>
        <w:t xml:space="preserve">e </w:t>
      </w:r>
      <w:r>
        <w:rPr>
          <w:rFonts w:ascii="Trebuchet MS" w:hAnsi="Trebuchet MS"/>
          <w:bCs/>
        </w:rPr>
        <w:t xml:space="preserve">przez Wykonawców oświadczenie, o którym mowa w art. 125 ustawy (ust. 3.1. rozdziału XVI SWZ) składa każdy z Wykonawców wspólnie ubiegających się o zamówienie. Oświadczenia te potwierdzają brak podstaw wykluczenia - każdy z Wykonawców wspólnie ubiegających się o udzielenie zamówienia nie może podlegać wykluczeniu z postępowania w oparciu o wskazane w SWZ podstawy wykluczenia. </w:t>
      </w:r>
    </w:p>
    <w:p>
      <w:pPr>
        <w:jc w:val="both"/>
        <w:rPr>
          <w:rFonts w:ascii="Trebuchet MS" w:hAnsi="Trebuchet MS" w:cs="Arial"/>
        </w:rPr>
      </w:pPr>
    </w:p>
    <w:p>
      <w:pPr>
        <w:pStyle w:val="39"/>
        <w:numPr>
          <w:ilvl w:val="0"/>
          <w:numId w:val="31"/>
        </w:numPr>
        <w:tabs>
          <w:tab w:val="left" w:pos="284"/>
          <w:tab w:val="clear" w:pos="567"/>
        </w:tabs>
        <w:ind w:left="284" w:hanging="284"/>
        <w:jc w:val="both"/>
        <w:rPr>
          <w:rFonts w:ascii="Trebuchet MS" w:hAnsi="Trebuchet MS" w:cs="Arial"/>
        </w:rPr>
      </w:pPr>
      <w:r>
        <w:rPr>
          <w:rFonts w:ascii="Trebuchet MS" w:hAnsi="Trebuchet MS" w:cs="Arial"/>
        </w:rPr>
        <w:t>Wszelka korespondencja prowadzona będzie wyłącznie z podmiotem występującym jako pełnomocnik Wykonawców wspólnie ubiegających się o udzielenie zamówienia.</w:t>
      </w:r>
    </w:p>
    <w:p/>
    <w:p>
      <w:pPr>
        <w:pStyle w:val="39"/>
        <w:spacing w:line="288" w:lineRule="auto"/>
        <w:ind w:left="357"/>
        <w:jc w:val="both"/>
        <w:rPr>
          <w:rFonts w:ascii="Trebuchet MS" w:hAnsi="Trebuchet MS" w:cs="Arial"/>
        </w:rPr>
      </w:pPr>
    </w:p>
    <w:p>
      <w:pPr>
        <w:pStyle w:val="3"/>
        <w:jc w:val="left"/>
        <w:rPr>
          <w:highlight w:val="none"/>
        </w:rPr>
      </w:pPr>
      <w:r>
        <w:rPr>
          <w:highlight w:val="none"/>
        </w:rPr>
        <w:t>XVIII.</w:t>
      </w:r>
      <w:r>
        <w:rPr>
          <w:highlight w:val="none"/>
        </w:rPr>
        <w:tab/>
      </w:r>
      <w:r>
        <w:rPr>
          <w:highlight w:val="none"/>
          <w:u w:val="single"/>
        </w:rPr>
        <w:t>INFORMACJA NA TEMAT PODWYKONAWCÓW</w:t>
      </w:r>
    </w:p>
    <w:p>
      <w:pPr>
        <w:spacing w:line="288" w:lineRule="auto"/>
        <w:ind w:left="1701" w:hanging="1701"/>
        <w:jc w:val="both"/>
        <w:rPr>
          <w:rFonts w:ascii="Trebuchet MS" w:hAnsi="Trebuchet MS" w:cs="Arial"/>
          <w:b/>
        </w:rPr>
      </w:pPr>
    </w:p>
    <w:p>
      <w:pPr>
        <w:pStyle w:val="39"/>
        <w:numPr>
          <w:ilvl w:val="0"/>
          <w:numId w:val="32"/>
        </w:numPr>
        <w:tabs>
          <w:tab w:val="left" w:pos="567"/>
        </w:tabs>
        <w:spacing w:line="360" w:lineRule="auto"/>
        <w:ind w:left="567" w:hanging="425"/>
        <w:jc w:val="both"/>
        <w:rPr>
          <w:rFonts w:ascii="Trebuchet MS" w:hAnsi="Trebuchet MS" w:cs="Arial"/>
        </w:rPr>
      </w:pPr>
      <w:r>
        <w:rPr>
          <w:rFonts w:ascii="Trebuchet MS" w:hAnsi="Trebuchet MS" w:cs="Arial"/>
        </w:rPr>
        <w:t>Wykonawca może powierzyć wykonanie części zamówienia podwykonawcy.</w:t>
      </w:r>
    </w:p>
    <w:p>
      <w:pPr>
        <w:pStyle w:val="39"/>
        <w:tabs>
          <w:tab w:val="left" w:pos="567"/>
        </w:tabs>
        <w:spacing w:line="360" w:lineRule="auto"/>
        <w:ind w:left="567"/>
        <w:jc w:val="both"/>
        <w:rPr>
          <w:rFonts w:ascii="Trebuchet MS" w:hAnsi="Trebuchet MS" w:cs="Arial"/>
        </w:rPr>
      </w:pPr>
    </w:p>
    <w:p>
      <w:pPr>
        <w:pStyle w:val="39"/>
        <w:numPr>
          <w:ilvl w:val="0"/>
          <w:numId w:val="32"/>
        </w:numPr>
        <w:tabs>
          <w:tab w:val="left" w:pos="567"/>
        </w:tabs>
        <w:spacing w:line="360" w:lineRule="auto"/>
        <w:ind w:left="567" w:hanging="425"/>
        <w:jc w:val="both"/>
        <w:rPr>
          <w:rFonts w:ascii="Trebuchet MS" w:hAnsi="Trebuchet MS" w:cs="Arial"/>
        </w:rPr>
      </w:pPr>
      <w:r>
        <w:rPr>
          <w:rFonts w:ascii="Trebuchet MS" w:hAnsi="Trebuchet MS" w:cs="Arial"/>
        </w:rPr>
        <w:t>Powierzenie wykonania części zamówienia podwykonawcom nie zwalnia Wykonawcy z odpowiedzialności za należyte wykonanie tego zamówienia.</w:t>
      </w:r>
    </w:p>
    <w:p>
      <w:pPr>
        <w:pStyle w:val="39"/>
        <w:tabs>
          <w:tab w:val="left" w:pos="567"/>
        </w:tabs>
        <w:spacing w:line="288" w:lineRule="auto"/>
        <w:ind w:left="567"/>
        <w:jc w:val="both"/>
        <w:rPr>
          <w:rFonts w:ascii="Trebuchet MS" w:hAnsi="Trebuchet MS" w:cs="Arial"/>
        </w:rPr>
      </w:pPr>
    </w:p>
    <w:p>
      <w:pPr>
        <w:pStyle w:val="3"/>
        <w:ind w:left="567" w:hanging="567"/>
        <w:jc w:val="both"/>
      </w:pPr>
      <w:r>
        <w:t>XIX.</w:t>
      </w:r>
      <w:r>
        <w:tab/>
      </w:r>
      <w:r>
        <w:rPr>
          <w:u w:val="single"/>
        </w:rPr>
        <w:t>PODSTAWY (PRZESŁANKI) WYKLUCZENIA Z POSTĘPOWANIA, WARUNKI UDZIAŁU W POSTĘPOWANIU WYKAZ PODMIOTOWYCH ŚRODKÓW DOWODOWYCH</w:t>
      </w:r>
    </w:p>
    <w:p>
      <w:pPr>
        <w:tabs>
          <w:tab w:val="left" w:pos="1701"/>
        </w:tabs>
        <w:spacing w:line="288" w:lineRule="auto"/>
        <w:ind w:left="1701" w:hanging="1701"/>
        <w:jc w:val="both"/>
        <w:rPr>
          <w:rFonts w:ascii="Trebuchet MS" w:hAnsi="Trebuchet MS" w:cs="Arial"/>
          <w:b/>
        </w:rPr>
      </w:pPr>
    </w:p>
    <w:p>
      <w:pPr>
        <w:pStyle w:val="39"/>
        <w:numPr>
          <w:ilvl w:val="0"/>
          <w:numId w:val="33"/>
        </w:numPr>
        <w:spacing w:line="288" w:lineRule="auto"/>
        <w:ind w:left="357" w:hanging="357"/>
        <w:jc w:val="both"/>
        <w:rPr>
          <w:rFonts w:ascii="Trebuchet MS" w:hAnsi="Trebuchet MS" w:cs="Arial"/>
          <w:b/>
        </w:rPr>
      </w:pPr>
      <w:r>
        <w:rPr>
          <w:rFonts w:ascii="Trebuchet MS" w:hAnsi="Trebuchet MS" w:cs="Arial"/>
          <w:b/>
        </w:rPr>
        <w:t>O udzielenie zamówienia mogą się ubiegać Wykonawcy, którzy:</w:t>
      </w:r>
    </w:p>
    <w:p>
      <w:pPr>
        <w:pStyle w:val="39"/>
        <w:numPr>
          <w:ilvl w:val="0"/>
          <w:numId w:val="34"/>
        </w:numPr>
        <w:spacing w:line="288" w:lineRule="auto"/>
        <w:ind w:hanging="654"/>
        <w:jc w:val="both"/>
        <w:rPr>
          <w:rFonts w:ascii="Trebuchet MS" w:hAnsi="Trebuchet MS" w:cs="Arial"/>
        </w:rPr>
      </w:pPr>
      <w:r>
        <w:rPr>
          <w:rFonts w:ascii="Trebuchet MS" w:hAnsi="Trebuchet MS" w:cs="Arial"/>
        </w:rPr>
        <w:t>nie podlegają wykluczeniu</w:t>
      </w:r>
      <w:r>
        <w:rPr>
          <w:rFonts w:hint="default" w:ascii="Trebuchet MS" w:hAnsi="Trebuchet MS" w:cs="Arial"/>
          <w:lang w:val="pl-PL"/>
        </w:rPr>
        <w:t>.</w:t>
      </w:r>
    </w:p>
    <w:p>
      <w:pPr>
        <w:spacing w:line="288" w:lineRule="auto"/>
        <w:jc w:val="both"/>
        <w:rPr>
          <w:rFonts w:ascii="Trebuchet MS" w:hAnsi="Trebuchet MS" w:cs="Arial"/>
        </w:rPr>
      </w:pPr>
    </w:p>
    <w:p>
      <w:pPr>
        <w:pStyle w:val="39"/>
        <w:numPr>
          <w:ilvl w:val="0"/>
          <w:numId w:val="33"/>
        </w:numPr>
        <w:spacing w:line="288" w:lineRule="auto"/>
        <w:ind w:left="426" w:hanging="426"/>
        <w:jc w:val="both"/>
        <w:rPr>
          <w:rFonts w:ascii="Trebuchet MS" w:hAnsi="Trebuchet MS" w:cs="Arial"/>
          <w:b/>
        </w:rPr>
      </w:pPr>
      <w:r>
        <w:rPr>
          <w:rFonts w:ascii="Trebuchet MS" w:hAnsi="Trebuchet MS" w:cs="Arial"/>
          <w:b/>
        </w:rPr>
        <w:t>Podstawy wykluczenia</w:t>
      </w:r>
      <w:r>
        <w:rPr>
          <w:rFonts w:hint="default" w:ascii="Trebuchet MS" w:hAnsi="Trebuchet MS" w:cs="Arial"/>
          <w:b/>
          <w:lang w:val="pl-PL"/>
        </w:rPr>
        <w:t>:</w:t>
      </w:r>
    </w:p>
    <w:p>
      <w:pPr>
        <w:pStyle w:val="39"/>
        <w:spacing w:line="288" w:lineRule="auto"/>
        <w:ind w:left="426"/>
        <w:jc w:val="both"/>
        <w:rPr>
          <w:rFonts w:ascii="Trebuchet MS" w:hAnsi="Trebuchet MS" w:cs="Arial"/>
          <w:b/>
        </w:rPr>
      </w:pPr>
    </w:p>
    <w:p>
      <w:pPr>
        <w:pStyle w:val="39"/>
        <w:numPr>
          <w:ilvl w:val="1"/>
          <w:numId w:val="33"/>
        </w:numPr>
        <w:spacing w:line="288" w:lineRule="auto"/>
        <w:ind w:left="1134" w:hanging="708"/>
        <w:jc w:val="both"/>
        <w:rPr>
          <w:rFonts w:ascii="Trebuchet MS" w:hAnsi="Trebuchet MS" w:cs="Arial"/>
          <w:b/>
        </w:rPr>
      </w:pPr>
      <w:r>
        <w:rPr>
          <w:rFonts w:ascii="Trebuchet MS" w:hAnsi="Trebuchet MS" w:cs="Arial"/>
          <w:b/>
        </w:rPr>
        <w:t>Zamawiający wykluczy z postępowania Wykonawcę w przypadkach, o których mowa w art. 108 ust. 1 pkt 1-6 ustawy (obligatoryjne przesłanki wykluczenia).</w:t>
      </w:r>
    </w:p>
    <w:p>
      <w:pPr>
        <w:pStyle w:val="39"/>
        <w:numPr>
          <w:ilvl w:val="1"/>
          <w:numId w:val="33"/>
        </w:numPr>
        <w:spacing w:line="288" w:lineRule="auto"/>
        <w:ind w:left="1134" w:hanging="708"/>
        <w:jc w:val="both"/>
        <w:rPr>
          <w:rFonts w:ascii="Trebuchet MS" w:hAnsi="Trebuchet MS" w:cs="Arial"/>
        </w:rPr>
      </w:pPr>
      <w:r>
        <w:rPr>
          <w:rFonts w:ascii="Trebuchet MS" w:hAnsi="Trebuchet MS" w:cs="Arial"/>
          <w:b/>
        </w:rPr>
        <w:t xml:space="preserve">Zamawiający nie przewiduje fakultatywnych podstaw wykluczenia zawartych </w:t>
      </w:r>
      <w:r>
        <w:rPr>
          <w:rFonts w:ascii="Trebuchet MS" w:hAnsi="Trebuchet MS" w:cs="Arial"/>
          <w:b/>
        </w:rPr>
        <w:br w:type="textWrapping"/>
      </w:r>
      <w:r>
        <w:rPr>
          <w:rFonts w:ascii="Trebuchet MS" w:hAnsi="Trebuchet MS" w:cs="Arial"/>
          <w:b/>
        </w:rPr>
        <w:t xml:space="preserve">w art. 109 ust. 1 ustawy. </w:t>
      </w:r>
    </w:p>
    <w:p>
      <w:pPr>
        <w:pStyle w:val="39"/>
        <w:numPr>
          <w:ilvl w:val="1"/>
          <w:numId w:val="33"/>
        </w:numPr>
        <w:spacing w:line="288" w:lineRule="auto"/>
        <w:ind w:left="1134" w:hanging="708"/>
        <w:jc w:val="both"/>
        <w:rPr>
          <w:rFonts w:ascii="Trebuchet MS" w:hAnsi="Trebuchet MS" w:cs="Arial"/>
          <w:b/>
          <w:bCs/>
        </w:rPr>
      </w:pPr>
      <w:r>
        <w:rPr>
          <w:rFonts w:ascii="Trebuchet MS" w:hAnsi="Trebuchet MS" w:cs="Arial"/>
          <w:b/>
          <w:bCs/>
        </w:rPr>
        <w:t>Z postępowania o udzielenie zamówienia wyklucza się Wykonawcę w przypadkach,                             o których mowa w art. 7 ust. 1 ustawy z dnia 13 kwietnia 2022 r. o szczególnych rozwiązaniach w zakresie przeciwdziałania wspieraniu agresji na Ukrainę oraz służących ochronie bezpieczeństwa narodowego (</w:t>
      </w:r>
      <w:r>
        <w:rPr>
          <w:rFonts w:hint="default" w:ascii="Trebuchet MS" w:hAnsi="Trebuchet MS" w:cs="Arial"/>
          <w:b/>
          <w:bCs/>
          <w:lang w:val="pl-PL"/>
        </w:rPr>
        <w:t xml:space="preserve">t.j. </w:t>
      </w:r>
      <w:r>
        <w:rPr>
          <w:rFonts w:ascii="Trebuchet MS" w:hAnsi="Trebuchet MS" w:cs="Arial"/>
          <w:b/>
          <w:bCs/>
        </w:rPr>
        <w:t>Dz.</w:t>
      </w:r>
      <w:r>
        <w:rPr>
          <w:rFonts w:hint="default" w:ascii="Trebuchet MS" w:hAnsi="Trebuchet MS" w:cs="Arial"/>
          <w:b/>
          <w:bCs/>
          <w:lang w:val="pl-PL"/>
        </w:rPr>
        <w:t xml:space="preserve"> </w:t>
      </w:r>
      <w:r>
        <w:rPr>
          <w:rFonts w:ascii="Trebuchet MS" w:hAnsi="Trebuchet MS" w:cs="Arial"/>
          <w:b/>
          <w:bCs/>
        </w:rPr>
        <w:t xml:space="preserve">U. </w:t>
      </w:r>
      <w:r>
        <w:rPr>
          <w:rFonts w:hint="default" w:ascii="Trebuchet MS" w:hAnsi="Trebuchet MS" w:cs="Arial"/>
          <w:b/>
          <w:bCs/>
          <w:lang w:val="pl-PL"/>
        </w:rPr>
        <w:t xml:space="preserve">z </w:t>
      </w:r>
      <w:r>
        <w:rPr>
          <w:rFonts w:ascii="Trebuchet MS" w:hAnsi="Trebuchet MS" w:cs="Arial"/>
          <w:b/>
          <w:bCs/>
        </w:rPr>
        <w:t>202</w:t>
      </w:r>
      <w:r>
        <w:rPr>
          <w:rFonts w:hint="default" w:ascii="Trebuchet MS" w:hAnsi="Trebuchet MS" w:cs="Arial"/>
          <w:b/>
          <w:bCs/>
          <w:lang w:val="pl-PL"/>
        </w:rPr>
        <w:t>3r.</w:t>
      </w:r>
      <w:r>
        <w:rPr>
          <w:rFonts w:ascii="Trebuchet MS" w:hAnsi="Trebuchet MS" w:cs="Arial"/>
          <w:b/>
          <w:bCs/>
        </w:rPr>
        <w:t xml:space="preserve"> poz. </w:t>
      </w:r>
      <w:r>
        <w:rPr>
          <w:rFonts w:hint="default" w:ascii="Trebuchet MS" w:hAnsi="Trebuchet MS" w:cs="Arial"/>
          <w:b/>
          <w:bCs/>
          <w:lang w:val="pl-PL"/>
        </w:rPr>
        <w:t xml:space="preserve">1497 </w:t>
      </w:r>
      <w:r>
        <w:rPr>
          <w:rFonts w:ascii="Trebuchet MS" w:hAnsi="Trebuchet MS" w:cs="Arial"/>
          <w:b/>
          <w:bCs/>
          <w:lang w:eastAsia="pl-PL"/>
        </w:rPr>
        <w:t>z późn. zm.</w:t>
      </w:r>
      <w:r>
        <w:rPr>
          <w:rFonts w:ascii="Trebuchet MS" w:hAnsi="Trebuchet MS" w:cs="Arial"/>
          <w:b/>
          <w:bCs/>
        </w:rPr>
        <w:t xml:space="preserve">). Do Wykonawcy podlegającego wykluczeniu w tym zakresie, stosuje się </w:t>
      </w:r>
      <w:r>
        <w:rPr>
          <w:rFonts w:ascii="Trebuchet MS" w:hAnsi="Trebuchet MS" w:cs="Arial"/>
          <w:b/>
          <w:bCs/>
        </w:rPr>
        <w:br w:type="textWrapping"/>
      </w:r>
      <w:r>
        <w:rPr>
          <w:rFonts w:ascii="Trebuchet MS" w:hAnsi="Trebuchet MS" w:cs="Arial"/>
          <w:b/>
          <w:bCs/>
        </w:rPr>
        <w:t>art. 7 ust. 3 wspomnianej ustawy.</w:t>
      </w:r>
    </w:p>
    <w:p>
      <w:pPr>
        <w:pStyle w:val="39"/>
        <w:spacing w:line="288" w:lineRule="auto"/>
        <w:ind w:left="1134"/>
        <w:jc w:val="both"/>
        <w:rPr>
          <w:rFonts w:ascii="Trebuchet MS" w:hAnsi="Trebuchet MS" w:cs="Arial"/>
        </w:rPr>
      </w:pPr>
    </w:p>
    <w:p>
      <w:pPr>
        <w:pStyle w:val="39"/>
        <w:numPr>
          <w:ilvl w:val="0"/>
          <w:numId w:val="33"/>
        </w:numPr>
        <w:spacing w:line="288" w:lineRule="auto"/>
        <w:ind w:left="426" w:hanging="426"/>
        <w:jc w:val="both"/>
        <w:rPr>
          <w:rFonts w:ascii="Trebuchet MS" w:hAnsi="Trebuchet MS" w:cs="Arial"/>
          <w:b/>
        </w:rPr>
      </w:pPr>
      <w:r>
        <w:rPr>
          <w:rFonts w:ascii="Trebuchet MS" w:hAnsi="Trebuchet MS" w:cs="Arial"/>
          <w:b/>
        </w:rPr>
        <w:t>Warunki udziału w postępowaniu, określone przez Zamawiającego spośród warunków, o których mowa w art. 112 ust. 2 ustawy</w:t>
      </w:r>
      <w:r>
        <w:rPr>
          <w:rFonts w:hint="default" w:ascii="Trebuchet MS" w:hAnsi="Trebuchet MS" w:cs="Arial"/>
          <w:b/>
          <w:lang w:val="pl-PL"/>
        </w:rPr>
        <w:t>:</w:t>
      </w:r>
    </w:p>
    <w:p>
      <w:pPr>
        <w:spacing w:line="288" w:lineRule="auto"/>
        <w:jc w:val="both"/>
        <w:rPr>
          <w:rFonts w:ascii="Trebuchet MS" w:hAnsi="Trebuchet MS" w:cs="Arial"/>
          <w:b/>
        </w:rPr>
      </w:pPr>
    </w:p>
    <w:p>
      <w:pPr>
        <w:spacing w:line="288" w:lineRule="auto"/>
        <w:jc w:val="both"/>
        <w:rPr>
          <w:rFonts w:ascii="Trebuchet MS" w:hAnsi="Trebuchet MS" w:cs="Arial"/>
          <w:b/>
        </w:rPr>
      </w:pPr>
    </w:p>
    <w:p>
      <w:pPr>
        <w:pStyle w:val="39"/>
        <w:numPr>
          <w:ilvl w:val="1"/>
          <w:numId w:val="33"/>
        </w:numPr>
        <w:tabs>
          <w:tab w:val="left" w:pos="1134"/>
        </w:tabs>
        <w:spacing w:line="288" w:lineRule="auto"/>
        <w:ind w:left="1134" w:hanging="708"/>
        <w:rPr>
          <w:rFonts w:ascii="Trebuchet MS" w:hAnsi="Trebuchet MS" w:cs="Arial"/>
          <w:b/>
        </w:rPr>
      </w:pPr>
      <w:r>
        <w:rPr>
          <w:rFonts w:ascii="Trebuchet MS" w:hAnsi="Trebuchet MS" w:cs="Arial"/>
          <w:b/>
        </w:rPr>
        <w:t xml:space="preserve">Zdolność do występowania w obrocie gospodarczym </w:t>
      </w:r>
      <w:r>
        <w:rPr>
          <w:rFonts w:ascii="Trebuchet MS" w:hAnsi="Trebuchet MS" w:cs="Arial"/>
          <w:b/>
        </w:rPr>
        <w:br w:type="textWrapping"/>
      </w: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pStyle w:val="39"/>
        <w:tabs>
          <w:tab w:val="left" w:pos="1134"/>
        </w:tabs>
        <w:spacing w:line="288" w:lineRule="auto"/>
        <w:ind w:left="1843" w:hanging="709"/>
        <w:rPr>
          <w:rFonts w:ascii="Trebuchet MS" w:hAnsi="Trebuchet MS" w:cs="Arial"/>
        </w:rPr>
      </w:pPr>
    </w:p>
    <w:p>
      <w:pPr>
        <w:pStyle w:val="39"/>
        <w:numPr>
          <w:ilvl w:val="1"/>
          <w:numId w:val="33"/>
        </w:numPr>
        <w:tabs>
          <w:tab w:val="left" w:pos="1134"/>
        </w:tabs>
        <w:spacing w:line="288" w:lineRule="auto"/>
        <w:ind w:left="709" w:hanging="283"/>
        <w:rPr>
          <w:rFonts w:ascii="Trebuchet MS" w:hAnsi="Trebuchet MS" w:cs="Arial"/>
          <w:b/>
        </w:rPr>
      </w:pPr>
      <w:r>
        <w:rPr>
          <w:rFonts w:ascii="Trebuchet MS" w:hAnsi="Trebuchet MS" w:cs="Arial"/>
          <w:b/>
        </w:rPr>
        <w:t>Uprawnienia do prowadzenia określonej działalności gospodarczej lub zawodowej</w:t>
      </w:r>
    </w:p>
    <w:p>
      <w:pPr>
        <w:spacing w:line="288" w:lineRule="auto"/>
        <w:ind w:left="1146"/>
        <w:rPr>
          <w:rFonts w:ascii="Trebuchet MS" w:hAnsi="Trebuchet MS" w:cs="Arial"/>
          <w:b/>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spacing w:line="288" w:lineRule="auto"/>
        <w:ind w:left="1146"/>
        <w:rPr>
          <w:rFonts w:ascii="Trebuchet MS" w:hAnsi="Trebuchet MS" w:cs="Arial"/>
          <w:b/>
        </w:rPr>
      </w:pPr>
    </w:p>
    <w:p>
      <w:pPr>
        <w:pStyle w:val="39"/>
        <w:numPr>
          <w:ilvl w:val="1"/>
          <w:numId w:val="33"/>
        </w:numPr>
        <w:tabs>
          <w:tab w:val="left" w:pos="1134"/>
        </w:tabs>
        <w:spacing w:line="288" w:lineRule="auto"/>
        <w:rPr>
          <w:rFonts w:ascii="Trebuchet MS" w:hAnsi="Trebuchet MS" w:cs="Arial"/>
          <w:b/>
        </w:rPr>
      </w:pPr>
      <w:r>
        <w:rPr>
          <w:rFonts w:ascii="Trebuchet MS" w:hAnsi="Trebuchet MS" w:cs="Arial"/>
          <w:b/>
        </w:rPr>
        <w:t xml:space="preserve">Sytuacja ekonomiczna lub finansowa </w:t>
      </w:r>
    </w:p>
    <w:p>
      <w:pPr>
        <w:spacing w:line="288" w:lineRule="auto"/>
        <w:ind w:left="1146"/>
        <w:rPr>
          <w:rFonts w:ascii="Trebuchet MS" w:hAnsi="Trebuchet MS" w:cs="Arial"/>
          <w:b/>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tabs>
          <w:tab w:val="left" w:pos="1134"/>
        </w:tabs>
        <w:spacing w:line="288" w:lineRule="auto"/>
        <w:ind w:left="426"/>
        <w:rPr>
          <w:rFonts w:hint="default" w:ascii="Trebuchet MS" w:hAnsi="Trebuchet MS" w:cs="Arial"/>
          <w:b/>
          <w:lang w:val="pl-PL"/>
        </w:rPr>
      </w:pPr>
    </w:p>
    <w:p>
      <w:pPr>
        <w:pStyle w:val="39"/>
        <w:numPr>
          <w:ilvl w:val="1"/>
          <w:numId w:val="33"/>
        </w:numPr>
        <w:tabs>
          <w:tab w:val="left" w:pos="1134"/>
        </w:tabs>
        <w:spacing w:line="288" w:lineRule="auto"/>
        <w:ind w:left="709" w:hanging="283"/>
        <w:jc w:val="both"/>
        <w:rPr>
          <w:rFonts w:ascii="Trebuchet MS" w:hAnsi="Trebuchet MS" w:cs="Arial"/>
          <w:b/>
        </w:rPr>
      </w:pPr>
      <w:r>
        <w:rPr>
          <w:rFonts w:ascii="Trebuchet MS" w:hAnsi="Trebuchet MS" w:cs="Arial"/>
          <w:b/>
        </w:rPr>
        <w:t>Zdolność techniczna lub zawodowa:</w:t>
      </w:r>
    </w:p>
    <w:p>
      <w:pPr>
        <w:spacing w:line="288" w:lineRule="auto"/>
        <w:ind w:left="1146"/>
        <w:rPr>
          <w:rFonts w:ascii="Trebuchet MS" w:hAnsi="Trebuchet MS" w:cs="Arial"/>
          <w:b/>
        </w:rPr>
      </w:pPr>
      <w:r>
        <w:rPr>
          <w:rFonts w:ascii="Trebuchet MS" w:hAnsi="Trebuchet MS" w:cs="Arial"/>
          <w:b/>
        </w:rPr>
        <w:t xml:space="preserve">– </w:t>
      </w:r>
      <w:r>
        <w:rPr>
          <w:rFonts w:ascii="Trebuchet MS" w:hAnsi="Trebuchet MS" w:cs="Arial"/>
        </w:rPr>
        <w:t>Zamawiający nie określa warunku w powyższym zakresie</w:t>
      </w:r>
      <w:r>
        <w:rPr>
          <w:rFonts w:ascii="Trebuchet MS" w:hAnsi="Trebuchet MS" w:cs="Arial"/>
          <w:b/>
        </w:rPr>
        <w:t>.</w:t>
      </w:r>
    </w:p>
    <w:p>
      <w:pPr>
        <w:pStyle w:val="14"/>
        <w:spacing w:line="288" w:lineRule="auto"/>
        <w:rPr>
          <w:rFonts w:hint="default" w:ascii="Trebuchet MS" w:hAnsi="Trebuchet MS" w:cs="Arial"/>
          <w:b/>
          <w:w w:val="107"/>
          <w:sz w:val="20"/>
          <w:lang w:val="pl-PL"/>
        </w:rPr>
      </w:pPr>
    </w:p>
    <w:p>
      <w:pPr>
        <w:pStyle w:val="14"/>
        <w:spacing w:line="288" w:lineRule="auto"/>
        <w:jc w:val="center"/>
        <w:rPr>
          <w:rFonts w:ascii="Trebuchet MS" w:hAnsi="Trebuchet MS" w:cs="Arial"/>
          <w:b/>
          <w:w w:val="107"/>
          <w:sz w:val="20"/>
        </w:rPr>
      </w:pPr>
    </w:p>
    <w:p>
      <w:pPr>
        <w:pStyle w:val="39"/>
        <w:numPr>
          <w:ilvl w:val="0"/>
          <w:numId w:val="33"/>
        </w:numPr>
        <w:tabs>
          <w:tab w:val="left" w:pos="993"/>
          <w:tab w:val="left" w:pos="1134"/>
        </w:tabs>
        <w:spacing w:line="288" w:lineRule="auto"/>
        <w:ind w:left="426" w:hanging="426"/>
        <w:contextualSpacing/>
        <w:jc w:val="both"/>
        <w:rPr>
          <w:rFonts w:ascii="Trebuchet MS" w:hAnsi="Trebuchet MS" w:cs="Arial"/>
          <w:b/>
        </w:rPr>
      </w:pPr>
      <w:r>
        <w:rPr>
          <w:rFonts w:ascii="Trebuchet MS" w:hAnsi="Trebuchet MS" w:cs="Arial"/>
          <w:b/>
        </w:rPr>
        <w:t>Wykaz podmiotowych środków dowodowych</w:t>
      </w:r>
    </w:p>
    <w:p>
      <w:pPr>
        <w:pStyle w:val="14"/>
        <w:spacing w:line="288" w:lineRule="auto"/>
        <w:rPr>
          <w:rFonts w:ascii="Trebuchet MS" w:hAnsi="Trebuchet MS" w:cs="Arial"/>
          <w:color w:val="000000"/>
          <w:sz w:val="20"/>
        </w:rPr>
      </w:pPr>
    </w:p>
    <w:p>
      <w:pPr>
        <w:numPr>
          <w:ilvl w:val="1"/>
          <w:numId w:val="33"/>
        </w:numPr>
        <w:autoSpaceDE w:val="0"/>
        <w:autoSpaceDN w:val="0"/>
        <w:adjustRightInd w:val="0"/>
        <w:spacing w:line="288" w:lineRule="auto"/>
        <w:ind w:left="1146" w:leftChars="0" w:hanging="720" w:firstLineChars="0"/>
        <w:jc w:val="both"/>
        <w:rPr>
          <w:rFonts w:ascii="Trebuchet MS" w:hAnsi="Trebuchet MS" w:cs="Arial"/>
        </w:rPr>
      </w:pPr>
      <w:r>
        <w:rPr>
          <w:rFonts w:ascii="Trebuchet MS" w:hAnsi="Trebuchet MS" w:cs="Arial"/>
        </w:rPr>
        <w:t>W celu wykazania braku podstaw wykluczenia z postępowania Zamawiający żąda jedynie złożenia oświadczenia, o którym mowa w art. 125 ustawy, które to należy złożyć wraz  ofertą.</w:t>
      </w:r>
    </w:p>
    <w:p>
      <w:pPr>
        <w:autoSpaceDE w:val="0"/>
        <w:autoSpaceDN w:val="0"/>
        <w:adjustRightInd w:val="0"/>
        <w:spacing w:line="288" w:lineRule="auto"/>
        <w:ind w:left="1134"/>
        <w:jc w:val="both"/>
        <w:rPr>
          <w:rFonts w:ascii="Trebuchet MS" w:hAnsi="Trebuchet MS" w:cs="Arial"/>
        </w:rPr>
      </w:pPr>
    </w:p>
    <w:p>
      <w:pPr>
        <w:pStyle w:val="3"/>
        <w:ind w:left="426" w:hanging="426"/>
        <w:jc w:val="left"/>
        <w:rPr>
          <w:u w:val="single"/>
        </w:rPr>
      </w:pPr>
      <w:r>
        <w:t>XX.</w:t>
      </w:r>
      <w:r>
        <w:tab/>
      </w:r>
      <w:r>
        <w:rPr>
          <w:u w:val="single"/>
        </w:rPr>
        <w:t>KORZYSTANIE PRZEZ WYKONAWCĘ Z ZASOBÓW INNYCH PODMIOTÓW W CELU POTWIERDZENIA SPEŁNIANIA WARUNKÓW UDZIAŁU W POSTĘPOWANIU</w:t>
      </w:r>
    </w:p>
    <w:p>
      <w:pPr>
        <w:tabs>
          <w:tab w:val="left" w:pos="1701"/>
        </w:tabs>
        <w:spacing w:line="288" w:lineRule="auto"/>
        <w:ind w:left="1701" w:hanging="1701"/>
        <w:jc w:val="both"/>
        <w:rPr>
          <w:rFonts w:ascii="Trebuchet MS" w:hAnsi="Trebuchet MS" w:cs="Arial"/>
          <w:b/>
          <w:u w:val="single"/>
        </w:rPr>
      </w:pPr>
    </w:p>
    <w:p>
      <w:pPr>
        <w:pStyle w:val="32"/>
        <w:spacing w:before="0" w:beforeAutospacing="0" w:after="480" w:afterAutospacing="0" w:line="360" w:lineRule="auto"/>
        <w:rPr>
          <w:rFonts w:ascii="Trebuchet MS" w:hAnsi="Trebuchet MS"/>
          <w:bCs/>
          <w:sz w:val="20"/>
        </w:rPr>
      </w:pPr>
      <w:r>
        <w:rPr>
          <w:rFonts w:ascii="Trebuchet MS" w:hAnsi="Trebuchet MS"/>
          <w:bCs/>
          <w:sz w:val="20"/>
        </w:rPr>
        <w:t xml:space="preserve">Nie dotyczy, z uwagi na brak określenia warunków udziału w postępowaniu przez Zamawiającego.  </w:t>
      </w:r>
    </w:p>
    <w:p>
      <w:pPr>
        <w:pStyle w:val="3"/>
        <w:jc w:val="left"/>
      </w:pPr>
      <w:r>
        <w:t>XXI.</w:t>
      </w:r>
      <w:r>
        <w:tab/>
      </w:r>
      <w:r>
        <w:rPr>
          <w:u w:val="single"/>
        </w:rPr>
        <w:t>PROCEDURA SANACYJNA - SAMOOCZYSZCZENIE</w:t>
      </w:r>
    </w:p>
    <w:p>
      <w:pPr>
        <w:tabs>
          <w:tab w:val="left" w:pos="1701"/>
        </w:tabs>
        <w:spacing w:line="288" w:lineRule="auto"/>
        <w:ind w:left="1701" w:right="-114" w:hanging="1701"/>
        <w:jc w:val="both"/>
        <w:rPr>
          <w:rFonts w:ascii="Trebuchet MS" w:hAnsi="Trebuchet MS" w:cs="Arial"/>
          <w:b/>
        </w:rPr>
      </w:pPr>
    </w:p>
    <w:p>
      <w:pPr>
        <w:pStyle w:val="32"/>
        <w:numPr>
          <w:ilvl w:val="2"/>
          <w:numId w:val="35"/>
        </w:numPr>
        <w:tabs>
          <w:tab w:val="left" w:pos="426"/>
          <w:tab w:val="clear" w:pos="2520"/>
        </w:tabs>
        <w:spacing w:before="0" w:beforeAutospacing="0" w:after="0" w:afterAutospacing="0" w:line="288" w:lineRule="auto"/>
        <w:ind w:left="426" w:right="-114" w:hanging="426"/>
        <w:jc w:val="both"/>
        <w:rPr>
          <w:rFonts w:ascii="Trebuchet MS" w:hAnsi="Trebuchet MS" w:cs="Arial"/>
          <w:sz w:val="20"/>
          <w:szCs w:val="20"/>
        </w:rPr>
      </w:pPr>
      <w:r>
        <w:rPr>
          <w:rFonts w:ascii="Trebuchet MS" w:hAnsi="Trebuchet MS" w:cs="Arial"/>
          <w:color w:val="000000"/>
          <w:sz w:val="20"/>
          <w:szCs w:val="20"/>
        </w:rPr>
        <w:t>Wykonawca nie podlega wykluczeniu w okolicznościach określonych w art. 108 ust. 1 pkt 1, 2 i 5</w:t>
      </w:r>
      <w:r>
        <w:rPr>
          <w:rFonts w:ascii="Trebuchet MS" w:hAnsi="Trebuchet MS" w:cs="Arial"/>
          <w:sz w:val="20"/>
          <w:szCs w:val="20"/>
        </w:rPr>
        <w:t>, jeżeli udowodni Zamawiającemu, że spełnił łącznie następujące</w:t>
      </w:r>
      <w:r>
        <w:rPr>
          <w:rFonts w:ascii="Trebuchet MS" w:hAnsi="Trebuchet MS" w:cs="Arial"/>
          <w:color w:val="000000"/>
          <w:sz w:val="20"/>
          <w:szCs w:val="20"/>
        </w:rPr>
        <w:t xml:space="preserve"> przesłanki:</w:t>
      </w:r>
    </w:p>
    <w:p>
      <w:pPr>
        <w:pStyle w:val="32"/>
        <w:spacing w:before="0" w:beforeAutospacing="0" w:after="0" w:afterAutospacing="0" w:line="288" w:lineRule="auto"/>
        <w:ind w:left="426" w:right="-114"/>
        <w:jc w:val="both"/>
        <w:rPr>
          <w:rFonts w:ascii="Trebuchet MS" w:hAnsi="Trebuchet MS" w:cs="Arial"/>
          <w:color w:val="000000"/>
          <w:sz w:val="20"/>
          <w:szCs w:val="20"/>
        </w:rPr>
      </w:pPr>
    </w:p>
    <w:p>
      <w:pPr>
        <w:spacing w:line="288" w:lineRule="auto"/>
        <w:ind w:left="851" w:hanging="425"/>
        <w:jc w:val="both"/>
        <w:rPr>
          <w:rFonts w:ascii="Trebuchet MS" w:hAnsi="Trebuchet MS"/>
        </w:rPr>
      </w:pPr>
      <w:r>
        <w:rPr>
          <w:rFonts w:ascii="Trebuchet MS" w:hAnsi="Trebuchet MS"/>
          <w:color w:val="000000"/>
        </w:rPr>
        <w:t>1)</w:t>
      </w:r>
      <w:r>
        <w:rPr>
          <w:rFonts w:ascii="Trebuchet MS" w:hAnsi="Trebuchet MS"/>
          <w:color w:val="000000"/>
        </w:rPr>
        <w:tab/>
      </w:r>
      <w:r>
        <w:rPr>
          <w:rFonts w:ascii="Trebuchet MS" w:hAnsi="Trebuchet MS"/>
          <w:color w:val="000000"/>
        </w:rPr>
        <w:t>naprawił lub zobowiązał się do naprawienia szkody wyrządzonej przestępstwem, wykroczeniem lub swoim nieprawidłowym postępowaniem, w tym poprzez zadośćuczynienie pieniężne;</w:t>
      </w:r>
    </w:p>
    <w:p>
      <w:pPr>
        <w:spacing w:line="288" w:lineRule="auto"/>
        <w:ind w:left="851" w:hanging="425"/>
        <w:jc w:val="both"/>
        <w:rPr>
          <w:rFonts w:ascii="Trebuchet MS" w:hAnsi="Trebuchet MS"/>
        </w:rPr>
      </w:pPr>
      <w:r>
        <w:rPr>
          <w:rFonts w:ascii="Trebuchet MS" w:hAnsi="Trebuchet MS"/>
          <w:color w:val="000000"/>
        </w:rPr>
        <w:t>2)</w:t>
      </w:r>
      <w:r>
        <w:rPr>
          <w:rFonts w:ascii="Trebuchet MS" w:hAnsi="Trebuchet MS"/>
          <w:color w:val="000000"/>
        </w:rPr>
        <w:tab/>
      </w:r>
      <w:r>
        <w:rPr>
          <w:rFonts w:ascii="Trebuchet MS" w:hAnsi="Trebuchet MS"/>
          <w:color w:val="00000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spacing w:line="288" w:lineRule="auto"/>
        <w:ind w:left="851" w:hanging="425"/>
        <w:jc w:val="both"/>
        <w:rPr>
          <w:rFonts w:ascii="Trebuchet MS" w:hAnsi="Trebuchet MS"/>
        </w:rPr>
      </w:pPr>
      <w:r>
        <w:rPr>
          <w:rFonts w:ascii="Trebuchet MS" w:hAnsi="Trebuchet MS"/>
          <w:color w:val="000000"/>
        </w:rPr>
        <w:t>3)</w:t>
      </w:r>
      <w:r>
        <w:rPr>
          <w:rFonts w:ascii="Trebuchet MS" w:hAnsi="Trebuchet MS"/>
          <w:color w:val="000000"/>
        </w:rPr>
        <w:tab/>
      </w:r>
      <w:r>
        <w:rPr>
          <w:rFonts w:ascii="Trebuchet MS" w:hAnsi="Trebuchet MS"/>
          <w:color w:val="000000"/>
        </w:rPr>
        <w:t>podjął konkretne środki techniczne, organizacyjne i kadrowe, odpowiednie dla zapobiegania dalszym przestępstwom, wykroczeniom lub nieprawidłowemu postępowaniu, w szczególności:</w:t>
      </w:r>
    </w:p>
    <w:p>
      <w:pPr>
        <w:spacing w:line="288" w:lineRule="auto"/>
        <w:ind w:left="1418" w:hanging="425"/>
        <w:jc w:val="both"/>
        <w:rPr>
          <w:rFonts w:ascii="Trebuchet MS" w:hAnsi="Trebuchet MS"/>
        </w:rPr>
      </w:pPr>
      <w:r>
        <w:rPr>
          <w:rFonts w:ascii="Trebuchet MS" w:hAnsi="Trebuchet MS"/>
          <w:color w:val="000000"/>
        </w:rPr>
        <w:t>a)</w:t>
      </w:r>
      <w:r>
        <w:rPr>
          <w:rFonts w:ascii="Trebuchet MS" w:hAnsi="Trebuchet MS"/>
          <w:color w:val="000000"/>
        </w:rPr>
        <w:tab/>
      </w:r>
      <w:r>
        <w:rPr>
          <w:rFonts w:ascii="Trebuchet MS" w:hAnsi="Trebuchet MS"/>
          <w:color w:val="000000"/>
        </w:rPr>
        <w:t>zerwał wszelkie powiązania z osobami lub podmiotami odpowiedzialnymi za nieprawidłowe postępowanie Wykonawcy,</w:t>
      </w:r>
    </w:p>
    <w:p>
      <w:pPr>
        <w:spacing w:line="288" w:lineRule="auto"/>
        <w:ind w:left="1418" w:hanging="425"/>
        <w:jc w:val="both"/>
        <w:rPr>
          <w:rFonts w:ascii="Trebuchet MS" w:hAnsi="Trebuchet MS"/>
        </w:rPr>
      </w:pPr>
      <w:r>
        <w:rPr>
          <w:rFonts w:ascii="Trebuchet MS" w:hAnsi="Trebuchet MS"/>
          <w:color w:val="000000"/>
        </w:rPr>
        <w:t>b)</w:t>
      </w:r>
      <w:r>
        <w:rPr>
          <w:rFonts w:ascii="Trebuchet MS" w:hAnsi="Trebuchet MS"/>
          <w:color w:val="000000"/>
        </w:rPr>
        <w:tab/>
      </w:r>
      <w:r>
        <w:rPr>
          <w:rFonts w:ascii="Trebuchet MS" w:hAnsi="Trebuchet MS"/>
          <w:color w:val="000000"/>
        </w:rPr>
        <w:t>zreorganizował personel,</w:t>
      </w:r>
    </w:p>
    <w:p>
      <w:pPr>
        <w:spacing w:line="288" w:lineRule="auto"/>
        <w:ind w:left="1418" w:hanging="425"/>
        <w:jc w:val="both"/>
        <w:rPr>
          <w:rFonts w:ascii="Trebuchet MS" w:hAnsi="Trebuchet MS"/>
        </w:rPr>
      </w:pPr>
      <w:r>
        <w:rPr>
          <w:rFonts w:ascii="Trebuchet MS" w:hAnsi="Trebuchet MS"/>
          <w:color w:val="000000"/>
        </w:rPr>
        <w:t>c)</w:t>
      </w:r>
      <w:r>
        <w:rPr>
          <w:rFonts w:ascii="Trebuchet MS" w:hAnsi="Trebuchet MS"/>
          <w:color w:val="000000"/>
        </w:rPr>
        <w:tab/>
      </w:r>
      <w:r>
        <w:rPr>
          <w:rFonts w:ascii="Trebuchet MS" w:hAnsi="Trebuchet MS"/>
          <w:color w:val="000000"/>
        </w:rPr>
        <w:t>wdrożył system sprawozdawczości i kontroli,</w:t>
      </w:r>
    </w:p>
    <w:p>
      <w:pPr>
        <w:spacing w:line="288" w:lineRule="auto"/>
        <w:ind w:left="1418" w:hanging="425"/>
        <w:jc w:val="both"/>
        <w:rPr>
          <w:rFonts w:ascii="Trebuchet MS" w:hAnsi="Trebuchet MS"/>
        </w:rPr>
      </w:pPr>
      <w:r>
        <w:rPr>
          <w:rFonts w:ascii="Trebuchet MS" w:hAnsi="Trebuchet MS"/>
          <w:color w:val="000000"/>
        </w:rPr>
        <w:t>d)</w:t>
      </w:r>
      <w:r>
        <w:rPr>
          <w:rFonts w:ascii="Trebuchet MS" w:hAnsi="Trebuchet MS"/>
          <w:color w:val="000000"/>
        </w:rPr>
        <w:tab/>
      </w:r>
      <w:r>
        <w:rPr>
          <w:rFonts w:ascii="Trebuchet MS" w:hAnsi="Trebuchet MS"/>
          <w:color w:val="000000"/>
        </w:rPr>
        <w:t>utworzył struktury audytu wewnętrznego do monitorowania przestrzegania przepisów, wewnętrznych regulacji lub standardów,</w:t>
      </w:r>
    </w:p>
    <w:p>
      <w:pPr>
        <w:spacing w:line="288" w:lineRule="auto"/>
        <w:ind w:left="1418" w:hanging="425"/>
        <w:jc w:val="both"/>
        <w:rPr>
          <w:rFonts w:ascii="Trebuchet MS" w:hAnsi="Trebuchet MS"/>
        </w:rPr>
      </w:pPr>
      <w:r>
        <w:rPr>
          <w:rFonts w:ascii="Trebuchet MS" w:hAnsi="Trebuchet MS"/>
          <w:color w:val="000000"/>
        </w:rPr>
        <w:t>e)</w:t>
      </w:r>
      <w:r>
        <w:rPr>
          <w:rFonts w:ascii="Trebuchet MS" w:hAnsi="Trebuchet MS"/>
          <w:color w:val="000000"/>
        </w:rPr>
        <w:tab/>
      </w:r>
      <w:r>
        <w:rPr>
          <w:rFonts w:ascii="Trebuchet MS" w:hAnsi="Trebuchet MS"/>
          <w:color w:val="000000"/>
        </w:rPr>
        <w:t>wprowadził wewnętrzne regulacje dotyczące odpowiedzialności i odszkodowań za nieprzestrzeganie przepisów, wewnętrznych regulacji lub standardów.</w:t>
      </w:r>
    </w:p>
    <w:p>
      <w:pPr>
        <w:spacing w:line="288" w:lineRule="auto"/>
        <w:ind w:right="-114"/>
        <w:jc w:val="both"/>
        <w:rPr>
          <w:rFonts w:ascii="Trebuchet MS" w:hAnsi="Trebuchet MS" w:cs="Arial"/>
        </w:rPr>
      </w:pPr>
    </w:p>
    <w:p>
      <w:pPr>
        <w:pStyle w:val="39"/>
        <w:numPr>
          <w:ilvl w:val="2"/>
          <w:numId w:val="35"/>
        </w:numPr>
        <w:tabs>
          <w:tab w:val="left" w:pos="426"/>
          <w:tab w:val="clear" w:pos="2520"/>
        </w:tabs>
        <w:spacing w:line="288" w:lineRule="auto"/>
        <w:ind w:left="426" w:right="-114" w:hanging="426"/>
        <w:jc w:val="both"/>
        <w:rPr>
          <w:rFonts w:ascii="Trebuchet MS" w:hAnsi="Trebuchet MS" w:cs="Arial"/>
        </w:rPr>
      </w:pPr>
      <w:r>
        <w:rPr>
          <w:rFonts w:ascii="Trebuchet MS" w:hAnsi="Trebuchet MS" w:cs="Arial"/>
          <w:color w:val="000000"/>
        </w:rPr>
        <w:t>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w:t>
      </w:r>
    </w:p>
    <w:p>
      <w:pPr>
        <w:pStyle w:val="39"/>
        <w:spacing w:line="288" w:lineRule="auto"/>
        <w:ind w:left="426" w:right="-114"/>
        <w:jc w:val="both"/>
        <w:rPr>
          <w:rFonts w:ascii="Trebuchet MS" w:hAnsi="Trebuchet MS" w:cs="Arial"/>
          <w:highlight w:val="yellow"/>
        </w:rPr>
      </w:pPr>
    </w:p>
    <w:p>
      <w:pPr>
        <w:pStyle w:val="3"/>
        <w:jc w:val="left"/>
        <w:rPr>
          <w:u w:val="single"/>
        </w:rPr>
      </w:pPr>
      <w:r>
        <w:t>XXII.</w:t>
      </w:r>
      <w:r>
        <w:tab/>
      </w:r>
      <w:r>
        <w:rPr>
          <w:u w:val="single"/>
        </w:rPr>
        <w:t>WYMAGANIA DOTYCZĄCE WADIUM</w:t>
      </w:r>
    </w:p>
    <w:p/>
    <w:p>
      <w:pPr>
        <w:pStyle w:val="14"/>
        <w:spacing w:line="360" w:lineRule="auto"/>
        <w:rPr>
          <w:rFonts w:ascii="Trebuchet MS" w:hAnsi="Trebuchet MS" w:cs="Arial"/>
          <w:sz w:val="20"/>
        </w:rPr>
      </w:pPr>
      <w:r>
        <w:rPr>
          <w:rFonts w:ascii="Trebuchet MS" w:hAnsi="Trebuchet MS" w:cs="Arial"/>
          <w:sz w:val="20"/>
        </w:rPr>
        <w:t>Zamawiający nie wymaga wniesienia wadium w przedmiotowym postępowaniu.</w:t>
      </w:r>
    </w:p>
    <w:p>
      <w:pPr>
        <w:spacing w:line="288" w:lineRule="auto"/>
        <w:jc w:val="center"/>
        <w:rPr>
          <w:rFonts w:ascii="Trebuchet MS" w:hAnsi="Trebuchet MS" w:cs="Arial"/>
          <w:b/>
        </w:rPr>
      </w:pPr>
    </w:p>
    <w:p>
      <w:pPr>
        <w:pStyle w:val="3"/>
        <w:jc w:val="left"/>
        <w:rPr>
          <w:highlight w:val="cyan"/>
        </w:rPr>
      </w:pPr>
      <w:r>
        <w:t>XXIII.</w:t>
      </w:r>
      <w:r>
        <w:tab/>
      </w:r>
      <w:r>
        <w:rPr>
          <w:highlight w:val="none"/>
          <w:u w:val="single"/>
        </w:rPr>
        <w:t>SPOSÓB ORAZ TERMIN SKŁADANIA OFERT</w:t>
      </w:r>
    </w:p>
    <w:p>
      <w:pPr>
        <w:spacing w:line="288" w:lineRule="auto"/>
        <w:rPr>
          <w:rFonts w:ascii="Trebuchet MS" w:hAnsi="Trebuchet MS" w:cs="Arial"/>
          <w:b/>
        </w:rPr>
      </w:pPr>
    </w:p>
    <w:p>
      <w:pPr>
        <w:pStyle w:val="14"/>
        <w:numPr>
          <w:ilvl w:val="0"/>
          <w:numId w:val="36"/>
        </w:numPr>
        <w:tabs>
          <w:tab w:val="left" w:pos="426"/>
          <w:tab w:val="clear" w:pos="567"/>
        </w:tabs>
        <w:spacing w:line="276" w:lineRule="auto"/>
        <w:ind w:left="426" w:right="28" w:hanging="426"/>
        <w:rPr>
          <w:rFonts w:ascii="Trebuchet MS" w:hAnsi="Trebuchet MS" w:cs="Arial"/>
          <w:sz w:val="20"/>
          <w:highlight w:val="none"/>
        </w:rPr>
      </w:pPr>
      <w:r>
        <w:rPr>
          <w:rFonts w:ascii="Trebuchet MS" w:hAnsi="Trebuchet MS" w:cs="Arial"/>
          <w:sz w:val="20"/>
        </w:rPr>
        <w:t>Ofertę nale</w:t>
      </w:r>
      <w:r>
        <w:rPr>
          <w:rFonts w:ascii="Trebuchet MS" w:hAnsi="Trebuchet MS" w:cs="Arial"/>
          <w:sz w:val="20"/>
          <w:highlight w:val="none"/>
        </w:rPr>
        <w:t xml:space="preserve">ży złożyć za pośrednictwem Platformy przetargowej </w:t>
      </w:r>
      <w:r>
        <w:rPr>
          <w:rStyle w:val="30"/>
          <w:rFonts w:hint="default" w:ascii="Trebuchet MS" w:hAnsi="Trebuchet MS" w:cs="Trebuchet MS"/>
          <w:sz w:val="20"/>
          <w:szCs w:val="20"/>
          <w:highlight w:val="none"/>
          <w:lang w:val="pl-PL"/>
        </w:rPr>
        <w:fldChar w:fldCharType="begin"/>
      </w:r>
      <w:r>
        <w:rPr>
          <w:rStyle w:val="30"/>
          <w:rFonts w:hint="default" w:ascii="Trebuchet MS" w:hAnsi="Trebuchet MS" w:cs="Trebuchet MS"/>
          <w:sz w:val="20"/>
          <w:szCs w:val="20"/>
          <w:highlight w:val="none"/>
          <w:lang w:val="pl-PL"/>
        </w:rPr>
        <w:instrText xml:space="preserve"> HYPERLINK "https://platformazakupowa.pl/transakcja/839780" </w:instrText>
      </w:r>
      <w:r>
        <w:rPr>
          <w:rStyle w:val="30"/>
          <w:rFonts w:hint="default" w:ascii="Trebuchet MS" w:hAnsi="Trebuchet MS" w:cs="Trebuchet MS"/>
          <w:sz w:val="20"/>
          <w:szCs w:val="20"/>
          <w:highlight w:val="none"/>
          <w:lang w:val="pl-PL"/>
        </w:rPr>
        <w:fldChar w:fldCharType="separate"/>
      </w:r>
      <w:r>
        <w:rPr>
          <w:rStyle w:val="30"/>
          <w:rFonts w:hint="default" w:ascii="Trebuchet MS" w:hAnsi="Trebuchet MS" w:cs="Trebuchet MS"/>
          <w:sz w:val="20"/>
          <w:szCs w:val="20"/>
          <w:highlight w:val="none"/>
          <w:lang w:val="pl-PL"/>
        </w:rPr>
        <w:t>https://platformazakupowa.pl/transakcja/839780</w:t>
      </w:r>
      <w:r>
        <w:rPr>
          <w:rStyle w:val="30"/>
          <w:rFonts w:hint="default" w:ascii="Trebuchet MS" w:hAnsi="Trebuchet MS" w:cs="Trebuchet MS"/>
          <w:sz w:val="20"/>
          <w:szCs w:val="20"/>
          <w:highlight w:val="none"/>
          <w:lang w:val="pl-PL"/>
        </w:rPr>
        <w:fldChar w:fldCharType="end"/>
      </w:r>
      <w:r>
        <w:rPr>
          <w:rFonts w:hint="default" w:ascii="Trebuchet MS" w:hAnsi="Trebuchet MS"/>
          <w:sz w:val="20"/>
          <w:szCs w:val="20"/>
          <w:highlight w:val="none"/>
          <w:lang w:val="pl-PL"/>
        </w:rPr>
        <w:t xml:space="preserve"> </w:t>
      </w:r>
      <w:r>
        <w:rPr>
          <w:rFonts w:ascii="Trebuchet MS" w:hAnsi="Trebuchet MS" w:cs="Arial"/>
          <w:sz w:val="20"/>
          <w:highlight w:val="none"/>
        </w:rPr>
        <w:t>nie później niż do dnia</w:t>
      </w:r>
      <w:r>
        <w:rPr>
          <w:rFonts w:ascii="Trebuchet MS" w:hAnsi="Trebuchet MS" w:cs="Arial"/>
          <w:b/>
          <w:sz w:val="20"/>
          <w:highlight w:val="none"/>
        </w:rPr>
        <w:t xml:space="preserve"> </w:t>
      </w:r>
      <w:r>
        <w:rPr>
          <w:rFonts w:ascii="Trebuchet MS" w:hAnsi="Trebuchet MS" w:cs="Arial"/>
          <w:b/>
          <w:color w:val="auto"/>
          <w:sz w:val="20"/>
          <w:highlight w:val="none"/>
        </w:rPr>
        <w:t>1</w:t>
      </w:r>
      <w:r>
        <w:rPr>
          <w:rFonts w:hint="default" w:ascii="Trebuchet MS" w:hAnsi="Trebuchet MS" w:cs="Arial"/>
          <w:b/>
          <w:color w:val="auto"/>
          <w:sz w:val="20"/>
          <w:highlight w:val="none"/>
          <w:lang w:val="pl-PL"/>
        </w:rPr>
        <w:t>6</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1</w:t>
      </w:r>
      <w:r>
        <w:rPr>
          <w:rFonts w:hint="default" w:ascii="Trebuchet MS" w:hAnsi="Trebuchet MS" w:cs="Arial"/>
          <w:b/>
          <w:sz w:val="20"/>
          <w:highlight w:val="none"/>
          <w:lang w:val="pl-PL"/>
        </w:rPr>
        <w:t>1</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 xml:space="preserve">r. </w:t>
      </w:r>
      <w:r>
        <w:rPr>
          <w:rFonts w:ascii="Trebuchet MS" w:hAnsi="Trebuchet MS" w:cs="Arial"/>
          <w:b/>
          <w:sz w:val="20"/>
          <w:highlight w:val="none"/>
        </w:rPr>
        <w:br w:type="textWrapping"/>
      </w:r>
      <w:r>
        <w:rPr>
          <w:rFonts w:ascii="Trebuchet MS" w:hAnsi="Trebuchet MS" w:cs="Arial"/>
          <w:b/>
          <w:sz w:val="20"/>
          <w:highlight w:val="none"/>
        </w:rPr>
        <w:t>do godziny 1</w:t>
      </w:r>
      <w:r>
        <w:rPr>
          <w:rFonts w:hint="default" w:ascii="Trebuchet MS" w:hAnsi="Trebuchet MS" w:cs="Arial"/>
          <w:b/>
          <w:sz w:val="20"/>
          <w:highlight w:val="none"/>
          <w:lang w:val="pl-PL"/>
        </w:rPr>
        <w:t>0</w:t>
      </w:r>
      <w:r>
        <w:rPr>
          <w:rFonts w:ascii="Trebuchet MS" w:hAnsi="Trebuchet MS" w:cs="Arial"/>
          <w:b/>
          <w:sz w:val="20"/>
          <w:highlight w:val="none"/>
        </w:rPr>
        <w:t>:00,00</w:t>
      </w:r>
    </w:p>
    <w:p>
      <w:pPr>
        <w:pStyle w:val="14"/>
        <w:tabs>
          <w:tab w:val="left" w:pos="284"/>
        </w:tabs>
        <w:spacing w:line="288" w:lineRule="auto"/>
        <w:ind w:left="426" w:right="28"/>
        <w:rPr>
          <w:rFonts w:ascii="Trebuchet MS" w:hAnsi="Trebuchet MS" w:cs="Arial"/>
          <w:b/>
          <w:sz w:val="10"/>
          <w:szCs w:val="10"/>
          <w:highlight w:val="none"/>
        </w:rPr>
      </w:pPr>
    </w:p>
    <w:p>
      <w:pPr>
        <w:pStyle w:val="14"/>
        <w:tabs>
          <w:tab w:val="left" w:pos="284"/>
        </w:tabs>
        <w:spacing w:line="288" w:lineRule="auto"/>
        <w:ind w:left="426" w:right="28"/>
        <w:rPr>
          <w:rFonts w:ascii="Trebuchet MS" w:hAnsi="Trebuchet MS" w:cs="Arial"/>
          <w:b/>
          <w:sz w:val="20"/>
          <w:highlight w:val="none"/>
        </w:rPr>
      </w:pPr>
      <w:r>
        <w:rPr>
          <w:rFonts w:ascii="Trebuchet MS" w:hAnsi="Trebuchet MS" w:cs="Arial"/>
          <w:b/>
          <w:sz w:val="20"/>
          <w:highlight w:val="none"/>
        </w:rPr>
        <w:t xml:space="preserve">Uwaga. </w:t>
      </w:r>
      <w:r>
        <w:rPr>
          <w:rFonts w:ascii="Trebuchet MS" w:hAnsi="Trebuchet MS" w:cs="Arial"/>
          <w:b/>
          <w:bCs/>
          <w:sz w:val="20"/>
          <w:highlight w:val="none"/>
        </w:rPr>
        <w:t>Za datę i godzinę złożenia oferty rozumie się datę i godzinę jej wpływu na Platformę przetargową, tj. datę i godzinę złożenia oferty wyświetloną na koncie Zamawiającego.</w:t>
      </w:r>
    </w:p>
    <w:p>
      <w:pPr>
        <w:tabs>
          <w:tab w:val="left" w:pos="284"/>
        </w:tabs>
        <w:spacing w:line="288" w:lineRule="auto"/>
        <w:ind w:left="426" w:hanging="426"/>
        <w:rPr>
          <w:rFonts w:ascii="Trebuchet MS" w:hAnsi="Trebuchet MS" w:cs="Arial"/>
          <w:highlight w:val="none"/>
        </w:rPr>
      </w:pPr>
    </w:p>
    <w:p>
      <w:pPr>
        <w:pStyle w:val="14"/>
        <w:numPr>
          <w:ilvl w:val="0"/>
          <w:numId w:val="36"/>
        </w:numPr>
        <w:tabs>
          <w:tab w:val="left" w:pos="426"/>
          <w:tab w:val="clear" w:pos="567"/>
        </w:tabs>
        <w:spacing w:line="288" w:lineRule="auto"/>
        <w:ind w:left="426" w:right="28" w:hanging="426"/>
        <w:rPr>
          <w:rFonts w:ascii="Trebuchet MS" w:hAnsi="Trebuchet MS" w:cs="Arial"/>
          <w:sz w:val="20"/>
          <w:highlight w:val="none"/>
        </w:rPr>
      </w:pPr>
      <w:r>
        <w:rPr>
          <w:rFonts w:ascii="Trebuchet MS" w:hAnsi="Trebuchet MS" w:cs="Arial"/>
          <w:sz w:val="20"/>
          <w:highlight w:val="none"/>
        </w:rPr>
        <w:t>W przypadku otrzymania przez Zamawiającego oferty po terminie podanym w ust. 1 niniejszego rozdziału SWZ, oferta zostanie odrzucona.</w:t>
      </w:r>
    </w:p>
    <w:p>
      <w:pPr>
        <w:shd w:val="clear" w:color="auto" w:fill="FFFFFF" w:themeFill="background1"/>
        <w:spacing w:line="288" w:lineRule="auto"/>
        <w:rPr>
          <w:rFonts w:ascii="Trebuchet MS" w:hAnsi="Trebuchet MS" w:cs="Arial"/>
          <w:b/>
          <w:color w:val="000000" w:themeColor="text1"/>
          <w:highlight w:val="none"/>
          <w14:textFill>
            <w14:solidFill>
              <w14:schemeClr w14:val="tx1"/>
            </w14:solidFill>
          </w14:textFill>
        </w:rPr>
      </w:pPr>
    </w:p>
    <w:p>
      <w:pPr>
        <w:shd w:val="clear" w:color="auto" w:fill="FFFFFF" w:themeFill="background1"/>
        <w:spacing w:line="288" w:lineRule="auto"/>
        <w:rPr>
          <w:rFonts w:ascii="Trebuchet MS" w:hAnsi="Trebuchet MS" w:cs="Arial"/>
          <w:b/>
          <w:color w:val="000000" w:themeColor="text1"/>
          <w:highlight w:val="none"/>
          <w14:textFill>
            <w14:solidFill>
              <w14:schemeClr w14:val="tx1"/>
            </w14:solidFill>
          </w14:textFill>
        </w:rPr>
      </w:pPr>
    </w:p>
    <w:p>
      <w:pPr>
        <w:pStyle w:val="3"/>
        <w:jc w:val="left"/>
        <w:rPr>
          <w:highlight w:val="none"/>
        </w:rPr>
      </w:pPr>
      <w:r>
        <w:rPr>
          <w:highlight w:val="none"/>
        </w:rPr>
        <w:t>XXIV.</w:t>
      </w:r>
      <w:r>
        <w:rPr>
          <w:highlight w:val="none"/>
        </w:rPr>
        <w:tab/>
      </w:r>
      <w:r>
        <w:rPr>
          <w:highlight w:val="none"/>
          <w:u w:val="single"/>
        </w:rPr>
        <w:t>TERMIN ZWIĄZANIA OFERTĄ</w:t>
      </w:r>
    </w:p>
    <w:p>
      <w:pPr>
        <w:spacing w:line="288" w:lineRule="auto"/>
        <w:jc w:val="both"/>
        <w:rPr>
          <w:rFonts w:ascii="Trebuchet MS" w:hAnsi="Trebuchet MS" w:cs="Arial"/>
          <w:highlight w:val="none"/>
        </w:rPr>
      </w:pPr>
    </w:p>
    <w:p>
      <w:pPr>
        <w:pStyle w:val="14"/>
        <w:spacing w:line="288" w:lineRule="auto"/>
        <w:rPr>
          <w:rFonts w:ascii="Trebuchet MS" w:hAnsi="Trebuchet MS" w:cs="Arial"/>
          <w:b/>
          <w:sz w:val="20"/>
          <w:highlight w:val="none"/>
        </w:rPr>
      </w:pPr>
      <w:r>
        <w:rPr>
          <w:rFonts w:ascii="Trebuchet MS" w:hAnsi="Trebuchet MS" w:cs="Arial"/>
          <w:sz w:val="20"/>
          <w:highlight w:val="none"/>
        </w:rPr>
        <w:t xml:space="preserve">Termin związania ofertą upływa w dniu </w:t>
      </w:r>
      <w:r>
        <w:rPr>
          <w:rFonts w:ascii="Trebuchet MS" w:hAnsi="Trebuchet MS" w:cs="Arial"/>
          <w:b/>
          <w:color w:val="auto"/>
          <w:sz w:val="20"/>
          <w:highlight w:val="none"/>
        </w:rPr>
        <w:t>15.</w:t>
      </w:r>
      <w:r>
        <w:rPr>
          <w:rFonts w:hint="default" w:ascii="Trebuchet MS" w:hAnsi="Trebuchet MS" w:cs="Arial"/>
          <w:b/>
          <w:color w:val="auto"/>
          <w:sz w:val="20"/>
          <w:highlight w:val="none"/>
          <w:lang w:val="pl-PL"/>
        </w:rPr>
        <w:t>1</w:t>
      </w:r>
      <w:r>
        <w:rPr>
          <w:rFonts w:hint="default" w:ascii="Trebuchet MS" w:hAnsi="Trebuchet MS" w:cs="Arial"/>
          <w:b/>
          <w:sz w:val="20"/>
          <w:highlight w:val="none"/>
          <w:lang w:val="pl-PL"/>
        </w:rPr>
        <w:t>2</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
          <w:sz w:val="20"/>
          <w:highlight w:val="none"/>
        </w:rPr>
        <w:t>r.</w:t>
      </w:r>
    </w:p>
    <w:p>
      <w:pPr>
        <w:tabs>
          <w:tab w:val="left" w:pos="567"/>
        </w:tabs>
        <w:spacing w:line="288" w:lineRule="auto"/>
        <w:jc w:val="center"/>
        <w:rPr>
          <w:rFonts w:ascii="Trebuchet MS" w:hAnsi="Trebuchet MS" w:cs="Arial"/>
          <w:b/>
          <w:highlight w:val="none"/>
        </w:rPr>
      </w:pPr>
    </w:p>
    <w:p>
      <w:pPr>
        <w:tabs>
          <w:tab w:val="left" w:pos="567"/>
        </w:tabs>
        <w:spacing w:line="288" w:lineRule="auto"/>
        <w:jc w:val="center"/>
        <w:rPr>
          <w:rFonts w:ascii="Trebuchet MS" w:hAnsi="Trebuchet MS" w:cs="Arial"/>
          <w:b/>
          <w:highlight w:val="none"/>
        </w:rPr>
      </w:pPr>
    </w:p>
    <w:p>
      <w:pPr>
        <w:pStyle w:val="3"/>
        <w:jc w:val="left"/>
        <w:rPr>
          <w:highlight w:val="none"/>
        </w:rPr>
      </w:pPr>
      <w:r>
        <w:rPr>
          <w:highlight w:val="none"/>
        </w:rPr>
        <w:t>XXV.</w:t>
      </w:r>
      <w:r>
        <w:rPr>
          <w:highlight w:val="none"/>
        </w:rPr>
        <w:tab/>
      </w:r>
      <w:r>
        <w:rPr>
          <w:highlight w:val="none"/>
          <w:u w:val="single"/>
        </w:rPr>
        <w:t>TERMIN OTWARCIA OFERT CZYNNOŚCI ZWIĄZANE Z OTWARCIEM OFERT</w:t>
      </w:r>
    </w:p>
    <w:p>
      <w:pPr>
        <w:pStyle w:val="14"/>
        <w:spacing w:line="288" w:lineRule="auto"/>
        <w:ind w:left="426" w:right="28" w:hanging="426"/>
        <w:rPr>
          <w:rFonts w:ascii="Trebuchet MS" w:hAnsi="Trebuchet MS" w:cs="Arial"/>
          <w:sz w:val="20"/>
          <w:highlight w:val="none"/>
        </w:rPr>
      </w:pPr>
    </w:p>
    <w:p>
      <w:pPr>
        <w:pStyle w:val="14"/>
        <w:numPr>
          <w:ilvl w:val="0"/>
          <w:numId w:val="37"/>
        </w:numPr>
        <w:spacing w:line="288" w:lineRule="auto"/>
        <w:ind w:left="426" w:right="28" w:hanging="426"/>
        <w:rPr>
          <w:rFonts w:ascii="Trebuchet MS" w:hAnsi="Trebuchet MS" w:cs="Arial"/>
          <w:sz w:val="20"/>
          <w:highlight w:val="none"/>
        </w:rPr>
      </w:pPr>
      <w:r>
        <w:rPr>
          <w:rFonts w:ascii="Trebuchet MS" w:hAnsi="Trebuchet MS" w:cs="Arial"/>
          <w:sz w:val="20"/>
          <w:highlight w:val="none"/>
        </w:rPr>
        <w:t xml:space="preserve">Otwarcie ofert nastąpi w </w:t>
      </w:r>
      <w:r>
        <w:rPr>
          <w:rFonts w:ascii="Trebuchet MS" w:hAnsi="Trebuchet MS" w:cs="Arial"/>
          <w:color w:val="auto"/>
          <w:sz w:val="20"/>
          <w:highlight w:val="none"/>
        </w:rPr>
        <w:t xml:space="preserve">dniu </w:t>
      </w:r>
      <w:r>
        <w:rPr>
          <w:rFonts w:ascii="Trebuchet MS" w:hAnsi="Trebuchet MS" w:cs="Arial"/>
          <w:b/>
          <w:color w:val="auto"/>
          <w:sz w:val="20"/>
          <w:highlight w:val="none"/>
        </w:rPr>
        <w:t>1</w:t>
      </w:r>
      <w:r>
        <w:rPr>
          <w:rFonts w:hint="default" w:ascii="Trebuchet MS" w:hAnsi="Trebuchet MS" w:cs="Arial"/>
          <w:b/>
          <w:color w:val="auto"/>
          <w:sz w:val="20"/>
          <w:highlight w:val="none"/>
          <w:lang w:val="pl-PL"/>
        </w:rPr>
        <w:t>6</w:t>
      </w:r>
      <w:r>
        <w:rPr>
          <w:rFonts w:ascii="Trebuchet MS" w:hAnsi="Trebuchet MS" w:cs="Arial"/>
          <w:b/>
          <w:color w:val="auto"/>
          <w:sz w:val="20"/>
          <w:highlight w:val="none"/>
        </w:rPr>
        <w:t>.</w:t>
      </w:r>
      <w:r>
        <w:rPr>
          <w:rFonts w:hint="default" w:ascii="Trebuchet MS" w:hAnsi="Trebuchet MS" w:cs="Arial"/>
          <w:b/>
          <w:color w:val="auto"/>
          <w:sz w:val="20"/>
          <w:highlight w:val="none"/>
          <w:lang w:val="pl-PL"/>
        </w:rPr>
        <w:t>11</w:t>
      </w:r>
      <w:r>
        <w:rPr>
          <w:rFonts w:ascii="Trebuchet MS" w:hAnsi="Trebuchet MS" w:cs="Arial"/>
          <w:b/>
          <w:sz w:val="20"/>
          <w:highlight w:val="none"/>
        </w:rPr>
        <w:t>.202</w:t>
      </w:r>
      <w:r>
        <w:rPr>
          <w:rFonts w:hint="default" w:ascii="Trebuchet MS" w:hAnsi="Trebuchet MS" w:cs="Arial"/>
          <w:b/>
          <w:sz w:val="20"/>
          <w:highlight w:val="none"/>
          <w:lang w:val="pl-PL"/>
        </w:rPr>
        <w:t>3</w:t>
      </w:r>
      <w:r>
        <w:rPr>
          <w:rFonts w:ascii="Trebuchet MS" w:hAnsi="Trebuchet MS" w:cs="Arial"/>
          <w:bCs/>
          <w:sz w:val="20"/>
          <w:highlight w:val="none"/>
        </w:rPr>
        <w:t>r.</w:t>
      </w:r>
      <w:r>
        <w:rPr>
          <w:rFonts w:ascii="Trebuchet MS" w:hAnsi="Trebuchet MS" w:cs="Arial"/>
          <w:b/>
          <w:sz w:val="20"/>
          <w:highlight w:val="none"/>
        </w:rPr>
        <w:t xml:space="preserve"> </w:t>
      </w:r>
      <w:r>
        <w:rPr>
          <w:rFonts w:ascii="Trebuchet MS" w:hAnsi="Trebuchet MS" w:cs="Arial"/>
          <w:sz w:val="20"/>
          <w:highlight w:val="none"/>
        </w:rPr>
        <w:t>o godzinie</w:t>
      </w:r>
      <w:r>
        <w:rPr>
          <w:rFonts w:ascii="Trebuchet MS" w:hAnsi="Trebuchet MS" w:cs="Arial"/>
          <w:b/>
          <w:sz w:val="20"/>
          <w:highlight w:val="none"/>
        </w:rPr>
        <w:t xml:space="preserve"> 1</w:t>
      </w:r>
      <w:r>
        <w:rPr>
          <w:rFonts w:hint="default" w:ascii="Trebuchet MS" w:hAnsi="Trebuchet MS" w:cs="Arial"/>
          <w:b/>
          <w:sz w:val="20"/>
          <w:highlight w:val="none"/>
          <w:lang w:val="pl-PL"/>
        </w:rPr>
        <w:t>0</w:t>
      </w:r>
      <w:r>
        <w:rPr>
          <w:rFonts w:ascii="Trebuchet MS" w:hAnsi="Trebuchet MS" w:cs="Arial"/>
          <w:b/>
          <w:sz w:val="20"/>
          <w:highlight w:val="none"/>
        </w:rPr>
        <w:t>:30</w:t>
      </w:r>
      <w:r>
        <w:rPr>
          <w:rFonts w:ascii="Trebuchet MS" w:hAnsi="Trebuchet MS" w:cs="Arial"/>
          <w:sz w:val="20"/>
          <w:highlight w:val="none"/>
        </w:rPr>
        <w:t xml:space="preserve">, na komputerze Zamawiającego, po odszyfrowaniu i pobraniu z Platformy przetargowej złożonych ofert, w pokoju 206. </w:t>
      </w:r>
    </w:p>
    <w:p>
      <w:pPr>
        <w:pStyle w:val="14"/>
        <w:spacing w:line="288" w:lineRule="auto"/>
        <w:ind w:left="426" w:right="28"/>
        <w:rPr>
          <w:rFonts w:ascii="Trebuchet MS" w:hAnsi="Trebuchet MS" w:cs="Arial"/>
          <w:sz w:val="20"/>
        </w:rPr>
      </w:pPr>
    </w:p>
    <w:p>
      <w:pPr>
        <w:pStyle w:val="14"/>
        <w:numPr>
          <w:ilvl w:val="0"/>
          <w:numId w:val="37"/>
        </w:numPr>
        <w:spacing w:line="288" w:lineRule="auto"/>
        <w:ind w:left="426" w:right="28" w:hanging="426"/>
        <w:rPr>
          <w:rFonts w:ascii="Trebuchet MS" w:hAnsi="Trebuchet MS" w:cs="Arial"/>
          <w:sz w:val="20"/>
        </w:rPr>
      </w:pPr>
      <w:r>
        <w:rPr>
          <w:rFonts w:ascii="Trebuchet MS" w:hAnsi="Trebuchet MS" w:cs="Arial"/>
          <w:b/>
          <w:bCs/>
          <w:sz w:val="20"/>
        </w:rPr>
        <w:t>Zamawiający nie przewiduje publicznej sesji otwarcia ofert w siedzibie Zamawiającego.</w:t>
      </w:r>
    </w:p>
    <w:p>
      <w:pPr>
        <w:pStyle w:val="14"/>
        <w:spacing w:line="288" w:lineRule="auto"/>
        <w:ind w:left="426" w:hanging="426"/>
        <w:rPr>
          <w:rFonts w:ascii="Trebuchet MS" w:hAnsi="Trebuchet MS" w:cs="Arial"/>
          <w:sz w:val="20"/>
        </w:rPr>
      </w:pPr>
    </w:p>
    <w:p>
      <w:pPr>
        <w:numPr>
          <w:ilvl w:val="0"/>
          <w:numId w:val="37"/>
        </w:numPr>
        <w:spacing w:line="288" w:lineRule="auto"/>
        <w:ind w:left="426" w:right="28" w:hanging="426"/>
        <w:jc w:val="both"/>
        <w:rPr>
          <w:rFonts w:ascii="Trebuchet MS" w:hAnsi="Trebuchet MS" w:cs="Arial"/>
        </w:rPr>
      </w:pPr>
      <w:r>
        <w:rPr>
          <w:rFonts w:ascii="Trebuchet MS" w:hAnsi="Trebuchet MS" w:cs="Arial"/>
        </w:rPr>
        <w:t>Najpóźniej przed otwarciem ofert, Zamawiający udostępni na Platformie przetargowej informację o kwocie, jaką zamierza przeznaczyć na sfinansowanie niniejszego zamówienia (kwota brutto, wraz z podatkiem VAT).</w:t>
      </w:r>
    </w:p>
    <w:p>
      <w:pPr>
        <w:spacing w:line="288" w:lineRule="auto"/>
        <w:ind w:right="28"/>
        <w:jc w:val="both"/>
        <w:rPr>
          <w:rFonts w:ascii="Trebuchet MS" w:hAnsi="Trebuchet MS" w:cs="Arial"/>
        </w:rPr>
      </w:pPr>
    </w:p>
    <w:p>
      <w:pPr>
        <w:numPr>
          <w:ilvl w:val="0"/>
          <w:numId w:val="37"/>
        </w:numPr>
        <w:spacing w:line="288" w:lineRule="auto"/>
        <w:ind w:left="426" w:right="28" w:hanging="426"/>
        <w:jc w:val="both"/>
        <w:rPr>
          <w:rFonts w:ascii="Trebuchet MS" w:hAnsi="Trebuchet MS"/>
          <w:bCs/>
        </w:rPr>
      </w:pPr>
      <w:r>
        <w:rPr>
          <w:rFonts w:ascii="Trebuchet MS" w:hAnsi="Trebuchet MS"/>
          <w:bCs/>
        </w:rPr>
        <w:t>Niezwłocznie po otwarciu ofert Zamawiający udostępni na Platformie przetargowej</w:t>
      </w:r>
      <w:r>
        <w:rPr>
          <w:rFonts w:ascii="Trebuchet MS" w:hAnsi="Trebuchet MS"/>
          <w:bCs/>
        </w:rPr>
        <w:br w:type="textWrapping"/>
      </w:r>
      <w:r>
        <w:rPr>
          <w:rFonts w:ascii="Trebuchet MS" w:hAnsi="Trebuchet MS"/>
          <w:bCs/>
        </w:rPr>
        <w:t>informacje o:</w:t>
      </w:r>
    </w:p>
    <w:p>
      <w:pPr>
        <w:pStyle w:val="39"/>
        <w:numPr>
          <w:ilvl w:val="1"/>
          <w:numId w:val="38"/>
        </w:numPr>
        <w:spacing w:line="288" w:lineRule="auto"/>
        <w:ind w:left="1134" w:right="28"/>
        <w:jc w:val="both"/>
        <w:rPr>
          <w:rFonts w:ascii="Trebuchet MS" w:hAnsi="Trebuchet MS"/>
        </w:rPr>
      </w:pPr>
      <w:r>
        <w:rPr>
          <w:rFonts w:ascii="Trebuchet MS" w:hAnsi="Trebuchet MS"/>
          <w:bCs/>
        </w:rPr>
        <w:t>nazwach albo imionach i nazwiskach oraz siedzibach lub miejscach prowadzonej działalności gospodarczej albo miejscach zamieszkania wykonawców, których oferty zostały otwarte;</w:t>
      </w:r>
    </w:p>
    <w:p>
      <w:pPr>
        <w:pStyle w:val="39"/>
        <w:numPr>
          <w:ilvl w:val="0"/>
          <w:numId w:val="38"/>
        </w:numPr>
        <w:spacing w:line="288" w:lineRule="auto"/>
        <w:ind w:left="1134" w:right="28"/>
        <w:jc w:val="both"/>
        <w:rPr>
          <w:rFonts w:ascii="Trebuchet MS" w:hAnsi="Trebuchet MS"/>
        </w:rPr>
      </w:pPr>
      <w:r>
        <w:rPr>
          <w:rFonts w:ascii="Trebuchet MS" w:hAnsi="Trebuchet MS"/>
          <w:bCs/>
        </w:rPr>
        <w:t>cenach zawartych w ofertach.</w:t>
      </w:r>
    </w:p>
    <w:p>
      <w:pPr>
        <w:pStyle w:val="39"/>
        <w:spacing w:line="288" w:lineRule="auto"/>
        <w:ind w:left="1134" w:right="28"/>
        <w:jc w:val="both"/>
        <w:rPr>
          <w:rFonts w:ascii="Trebuchet MS" w:hAnsi="Trebuchet MS"/>
        </w:rPr>
      </w:pPr>
    </w:p>
    <w:p>
      <w:pPr>
        <w:pStyle w:val="39"/>
        <w:spacing w:line="288" w:lineRule="auto"/>
        <w:ind w:left="1134" w:right="28"/>
        <w:jc w:val="both"/>
        <w:rPr>
          <w:rFonts w:ascii="Trebuchet MS" w:hAnsi="Trebuchet MS"/>
        </w:rPr>
      </w:pPr>
    </w:p>
    <w:p>
      <w:pPr>
        <w:pStyle w:val="39"/>
        <w:spacing w:line="288" w:lineRule="auto"/>
        <w:ind w:left="1134" w:right="28"/>
        <w:jc w:val="both"/>
        <w:rPr>
          <w:rFonts w:ascii="Trebuchet MS" w:hAnsi="Trebuchet MS"/>
        </w:rPr>
      </w:pPr>
    </w:p>
    <w:p>
      <w:pPr>
        <w:pStyle w:val="39"/>
        <w:spacing w:line="288" w:lineRule="auto"/>
        <w:ind w:left="1134" w:right="28"/>
        <w:jc w:val="both"/>
        <w:rPr>
          <w:rFonts w:ascii="Trebuchet MS" w:hAnsi="Trebuchet MS"/>
        </w:rPr>
      </w:pPr>
    </w:p>
    <w:p>
      <w:pPr>
        <w:pStyle w:val="3"/>
        <w:jc w:val="left"/>
        <w:rPr>
          <w:u w:val="single"/>
        </w:rPr>
      </w:pPr>
      <w:r>
        <w:t>XXVI.</w:t>
      </w:r>
      <w:r>
        <w:tab/>
      </w:r>
      <w:r>
        <w:rPr>
          <w:u w:val="single"/>
        </w:rPr>
        <w:t>INFORMACJE O TRYBIE OCENY OFERT</w:t>
      </w:r>
    </w:p>
    <w:p>
      <w:pPr>
        <w:spacing w:line="288" w:lineRule="auto"/>
        <w:ind w:right="28"/>
        <w:jc w:val="both"/>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pPr>
        <w:spacing w:line="288" w:lineRule="auto"/>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Zamawiający poprawi w ofercie omyłki wskazane w art. 223 ust. 2 ustawy, niezwłocznie zawiadamiając o tym Wykonawcę, którego oferta zostanie poprawiona.</w:t>
      </w:r>
    </w:p>
    <w:p>
      <w:pPr>
        <w:spacing w:line="288" w:lineRule="auto"/>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Zamawiający odrzuci złożoną ofertę, w przypadku wystąpienia przynajmniej jednej z okoliczności, o których mowa w art. 226 ust. 1 ustawy.</w:t>
      </w:r>
    </w:p>
    <w:p>
      <w:pPr>
        <w:spacing w:line="288" w:lineRule="auto"/>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W przypadku, gdy nie zostanie złożona żadna oferta niepodlegająca odrzuceniu, postępowanie zostanie unieważnione. Zamawiający unieważni postępowanie także w innych przypadkach, określonych w ustawie.</w:t>
      </w:r>
    </w:p>
    <w:p>
      <w:pPr>
        <w:spacing w:line="288" w:lineRule="auto"/>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pPr>
        <w:spacing w:line="288" w:lineRule="auto"/>
        <w:ind w:right="28"/>
        <w:jc w:val="both"/>
        <w:rPr>
          <w:rFonts w:ascii="Trebuchet MS" w:hAnsi="Trebuchet MS" w:cs="Arial"/>
        </w:rPr>
      </w:pPr>
    </w:p>
    <w:p>
      <w:pPr>
        <w:pStyle w:val="39"/>
        <w:numPr>
          <w:ilvl w:val="1"/>
          <w:numId w:val="39"/>
        </w:numPr>
        <w:tabs>
          <w:tab w:val="clear" w:pos="1800"/>
        </w:tabs>
        <w:spacing w:line="288" w:lineRule="auto"/>
        <w:ind w:left="426" w:right="28" w:hanging="426"/>
        <w:jc w:val="both"/>
        <w:rPr>
          <w:rFonts w:ascii="Trebuchet MS" w:hAnsi="Trebuchet MS" w:cs="Arial"/>
        </w:rPr>
      </w:pPr>
      <w:r>
        <w:rPr>
          <w:rFonts w:ascii="Trebuchet MS" w:hAnsi="Trebuchet MS" w:cs="Arial"/>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w:t>
      </w:r>
      <w:r>
        <w:rPr>
          <w:rFonts w:ascii="Trebuchet MS" w:hAnsi="Trebuchet MS" w:cs="Arial"/>
        </w:rPr>
        <w:br w:type="textWrapping"/>
      </w:r>
      <w:r>
        <w:rPr>
          <w:rFonts w:ascii="Trebuchet MS" w:hAnsi="Trebuchet MS" w:cs="Arial"/>
        </w:rPr>
        <w:t>o których mowa w art. 253 ustawy.</w:t>
      </w:r>
    </w:p>
    <w:p>
      <w:pPr>
        <w:pStyle w:val="14"/>
        <w:spacing w:line="288" w:lineRule="auto"/>
        <w:rPr>
          <w:rFonts w:ascii="Trebuchet MS" w:hAnsi="Trebuchet MS" w:cs="Arial"/>
          <w:sz w:val="20"/>
        </w:rPr>
      </w:pPr>
    </w:p>
    <w:p>
      <w:pPr>
        <w:pStyle w:val="3"/>
        <w:numPr>
          <w:ilvl w:val="0"/>
          <w:numId w:val="40"/>
        </w:numPr>
        <w:jc w:val="left"/>
        <w:rPr>
          <w:u w:val="single"/>
        </w:rPr>
      </w:pPr>
      <w:r>
        <w:rPr>
          <w:u w:val="single"/>
        </w:rPr>
        <w:t>NEGOCJACJE TREŚCI OFERT W CELU ICH ULEPSZENIA</w:t>
      </w:r>
    </w:p>
    <w:p>
      <w:pPr>
        <w:pStyle w:val="14"/>
        <w:spacing w:line="360" w:lineRule="auto"/>
        <w:ind w:left="720"/>
        <w:rPr>
          <w:rFonts w:ascii="Trebuchet MS" w:hAnsi="Trebuchet MS" w:cs="Arial"/>
          <w:sz w:val="20"/>
        </w:rPr>
      </w:pPr>
    </w:p>
    <w:p>
      <w:pPr>
        <w:pStyle w:val="14"/>
        <w:spacing w:line="288" w:lineRule="auto"/>
        <w:ind w:left="567"/>
        <w:rPr>
          <w:rFonts w:ascii="Trebuchet MS" w:hAnsi="Trebuchet MS" w:cs="Arial"/>
          <w:sz w:val="20"/>
        </w:rPr>
      </w:pPr>
      <w:r>
        <w:rPr>
          <w:rFonts w:ascii="Trebuchet MS" w:hAnsi="Trebuchet MS" w:cs="Arial"/>
          <w:sz w:val="20"/>
        </w:rPr>
        <w:t xml:space="preserve">Zamawiający nie przewiduje możliwości przeprowadzenia negocjacji w celu ulepszenia ofert </w:t>
      </w:r>
      <w:r>
        <w:rPr>
          <w:rFonts w:ascii="Trebuchet MS" w:hAnsi="Trebuchet MS" w:cs="Arial"/>
          <w:sz w:val="20"/>
        </w:rPr>
        <w:br w:type="textWrapping"/>
      </w:r>
      <w:r>
        <w:rPr>
          <w:rFonts w:ascii="Trebuchet MS" w:hAnsi="Trebuchet MS" w:cs="Arial"/>
          <w:sz w:val="20"/>
        </w:rPr>
        <w:t>(art. 275 pkt 1 ustawy).</w:t>
      </w:r>
    </w:p>
    <w:p/>
    <w:p>
      <w:pPr>
        <w:pStyle w:val="3"/>
        <w:jc w:val="both"/>
        <w:rPr>
          <w:highlight w:val="none"/>
          <w:u w:val="single"/>
        </w:rPr>
      </w:pPr>
      <w:r>
        <w:rPr>
          <w:highlight w:val="none"/>
        </w:rPr>
        <w:t xml:space="preserve">XXVIII. </w:t>
      </w:r>
      <w:r>
        <w:rPr>
          <w:highlight w:val="none"/>
          <w:u w:val="single"/>
        </w:rPr>
        <w:t xml:space="preserve">OPIS KRYTERIÓW OCENY OFERT, WRAZ Z PODANIEM WAG TYCH KRYTERIÓW </w:t>
      </w:r>
    </w:p>
    <w:p>
      <w:pPr>
        <w:pStyle w:val="3"/>
        <w:ind w:firstLine="708"/>
        <w:jc w:val="both"/>
        <w:rPr>
          <w:highlight w:val="none"/>
          <w:u w:val="single"/>
        </w:rPr>
      </w:pPr>
      <w:r>
        <w:rPr>
          <w:highlight w:val="none"/>
          <w:u w:val="single"/>
        </w:rPr>
        <w:t>I SPOSOBU  OCENY OFERT</w:t>
      </w:r>
    </w:p>
    <w:p>
      <w:pPr>
        <w:pStyle w:val="14"/>
        <w:tabs>
          <w:tab w:val="left" w:pos="1701"/>
        </w:tabs>
        <w:spacing w:line="288" w:lineRule="auto"/>
        <w:ind w:left="1701" w:hanging="1701"/>
        <w:rPr>
          <w:rFonts w:ascii="Trebuchet MS" w:hAnsi="Trebuchet MS" w:cs="Arial"/>
          <w:b/>
          <w:sz w:val="20"/>
        </w:rPr>
      </w:pPr>
    </w:p>
    <w:p>
      <w:pPr>
        <w:numPr>
          <w:ilvl w:val="0"/>
          <w:numId w:val="41"/>
        </w:numPr>
        <w:spacing w:line="288" w:lineRule="auto"/>
        <w:jc w:val="both"/>
        <w:rPr>
          <w:rFonts w:ascii="Trebuchet MS" w:hAnsi="Trebuchet MS" w:cs="Arial"/>
        </w:rPr>
      </w:pPr>
      <w:r>
        <w:rPr>
          <w:rFonts w:ascii="Trebuchet MS" w:hAnsi="Trebuchet MS" w:cs="Arial"/>
        </w:rPr>
        <w:t>Przy wyborze oferty najkorzystniejszej, Zamawiający będzie się kierował następującym kryterium:</w:t>
      </w:r>
    </w:p>
    <w:p>
      <w:pPr>
        <w:spacing w:line="288" w:lineRule="auto"/>
        <w:ind w:left="709"/>
        <w:jc w:val="both"/>
        <w:rPr>
          <w:rFonts w:hint="default" w:ascii="Trebuchet MS" w:hAnsi="Trebuchet MS" w:cs="Arial"/>
          <w:b/>
          <w:lang w:val="pl-PL"/>
        </w:rPr>
      </w:pPr>
      <w:r>
        <w:rPr>
          <w:rFonts w:ascii="Trebuchet MS" w:hAnsi="Trebuchet MS" w:cs="Arial"/>
          <w:b/>
        </w:rPr>
        <w:t>- cena ofertowa IP1 –  100 pkt (waga kryterium wyrażona w punktach)</w:t>
      </w:r>
      <w:r>
        <w:rPr>
          <w:rFonts w:hint="default" w:ascii="Trebuchet MS" w:hAnsi="Trebuchet MS" w:cs="Arial"/>
          <w:b/>
          <w:lang w:val="pl-PL"/>
        </w:rPr>
        <w:t>.</w:t>
      </w:r>
    </w:p>
    <w:p>
      <w:pPr>
        <w:spacing w:line="288" w:lineRule="auto"/>
        <w:ind w:left="567"/>
        <w:jc w:val="both"/>
        <w:rPr>
          <w:rFonts w:ascii="Trebuchet MS" w:hAnsi="Trebuchet MS" w:cs="Arial"/>
        </w:rPr>
      </w:pPr>
    </w:p>
    <w:p>
      <w:pPr>
        <w:numPr>
          <w:ilvl w:val="0"/>
          <w:numId w:val="41"/>
        </w:numPr>
        <w:spacing w:line="288" w:lineRule="auto"/>
        <w:jc w:val="both"/>
        <w:rPr>
          <w:rFonts w:ascii="Trebuchet MS" w:hAnsi="Trebuchet MS" w:cs="Arial"/>
        </w:rPr>
      </w:pPr>
      <w:r>
        <w:rPr>
          <w:rFonts w:ascii="Trebuchet MS" w:hAnsi="Trebuchet MS" w:cs="Arial"/>
        </w:rPr>
        <w:t>Każdy z Wykonawców w ww. kryterium otrzyma odpowiednią ilość punktów, wyliczoną w następujący sposób:</w:t>
      </w:r>
    </w:p>
    <w:p>
      <w:pPr>
        <w:spacing w:line="288" w:lineRule="auto"/>
        <w:ind w:left="1134" w:hanging="567"/>
        <w:jc w:val="both"/>
        <w:rPr>
          <w:rFonts w:ascii="Trebuchet MS" w:hAnsi="Trebuchet MS" w:cs="Arial"/>
        </w:rPr>
      </w:pPr>
      <w:r>
        <w:rPr>
          <w:rFonts w:ascii="Trebuchet MS" w:hAnsi="Trebuchet MS" w:cs="Arial"/>
          <w:b/>
        </w:rPr>
        <w:t xml:space="preserve">cena ofertowa  IP1 -  maksymalnie  100,00 pkt </w:t>
      </w:r>
      <w:r>
        <w:rPr>
          <w:rFonts w:ascii="Trebuchet MS" w:hAnsi="Trebuchet MS" w:cs="Arial"/>
        </w:rPr>
        <w:t>- wg następującego wzoru:</w:t>
      </w:r>
    </w:p>
    <w:p>
      <w:pPr>
        <w:spacing w:line="288" w:lineRule="auto"/>
        <w:jc w:val="both"/>
        <w:rPr>
          <w:rFonts w:ascii="Trebuchet MS" w:hAnsi="Trebuchet MS" w:cs="Arial"/>
        </w:rPr>
      </w:pPr>
    </w:p>
    <w:p>
      <w:pPr>
        <w:spacing w:line="288" w:lineRule="auto"/>
        <w:jc w:val="center"/>
        <w:rPr>
          <w:rFonts w:ascii="Trebuchet MS" w:hAnsi="Trebuchet MS" w:cs="Arial"/>
          <w:b/>
        </w:rPr>
      </w:pPr>
      <w:r>
        <w:rPr>
          <w:rFonts w:ascii="Trebuchet MS" w:hAnsi="Trebuchet MS" w:cs="Arial"/>
          <w:b/>
        </w:rPr>
        <w:t>CN</w:t>
      </w:r>
    </w:p>
    <w:p>
      <w:pPr>
        <w:spacing w:line="288" w:lineRule="auto"/>
        <w:jc w:val="center"/>
        <w:rPr>
          <w:rFonts w:ascii="Trebuchet MS" w:hAnsi="Trebuchet MS" w:cs="Arial"/>
          <w:b/>
        </w:rPr>
      </w:pPr>
      <w:r>
        <w:rPr>
          <w:rFonts w:ascii="Trebuchet MS" w:hAnsi="Trebuchet MS" w:cs="Arial"/>
          <w:b/>
        </w:rPr>
        <w:t>IP1</w:t>
      </w:r>
      <w:r>
        <w:rPr>
          <w:rFonts w:ascii="Trebuchet MS" w:hAnsi="Trebuchet MS" w:cs="Arial"/>
          <w:b/>
          <w:vertAlign w:val="superscript"/>
        </w:rPr>
        <w:t xml:space="preserve"> </w:t>
      </w:r>
      <w:r>
        <w:rPr>
          <w:rFonts w:ascii="Trebuchet MS" w:hAnsi="Trebuchet MS" w:cs="Arial"/>
          <w:b/>
        </w:rPr>
        <w:t xml:space="preserve">  =   -----   x  Zc</w:t>
      </w:r>
    </w:p>
    <w:p>
      <w:pPr>
        <w:spacing w:line="288" w:lineRule="auto"/>
        <w:jc w:val="center"/>
        <w:rPr>
          <w:rFonts w:ascii="Trebuchet MS" w:hAnsi="Trebuchet MS" w:cs="Arial"/>
          <w:b/>
        </w:rPr>
      </w:pPr>
      <w:r>
        <w:rPr>
          <w:rFonts w:ascii="Trebuchet MS" w:hAnsi="Trebuchet MS" w:cs="Arial"/>
          <w:b/>
        </w:rPr>
        <w:t>CB</w:t>
      </w:r>
    </w:p>
    <w:p>
      <w:pPr>
        <w:spacing w:line="288" w:lineRule="auto"/>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gdzie poszczególne litery oznaczają:</w:t>
      </w:r>
    </w:p>
    <w:p>
      <w:pPr>
        <w:spacing w:line="288" w:lineRule="auto"/>
        <w:ind w:left="567"/>
        <w:jc w:val="both"/>
        <w:rPr>
          <w:rFonts w:ascii="Trebuchet MS" w:hAnsi="Trebuchet MS" w:cs="Arial"/>
        </w:rPr>
      </w:pPr>
    </w:p>
    <w:p>
      <w:pPr>
        <w:spacing w:line="288" w:lineRule="auto"/>
        <w:ind w:left="567"/>
        <w:jc w:val="both"/>
        <w:rPr>
          <w:rFonts w:ascii="Trebuchet MS" w:hAnsi="Trebuchet MS" w:cs="Arial"/>
        </w:rPr>
      </w:pPr>
      <w:r>
        <w:rPr>
          <w:rFonts w:ascii="Trebuchet MS" w:hAnsi="Trebuchet MS" w:cs="Arial"/>
        </w:rPr>
        <w:t>IP1 – liczba punktów w kryterium „cena ofertowa”,</w:t>
      </w:r>
    </w:p>
    <w:p>
      <w:pPr>
        <w:spacing w:line="288" w:lineRule="auto"/>
        <w:ind w:left="567"/>
        <w:jc w:val="both"/>
        <w:rPr>
          <w:rFonts w:ascii="Trebuchet MS" w:hAnsi="Trebuchet MS" w:cs="Arial"/>
        </w:rPr>
      </w:pPr>
      <w:r>
        <w:rPr>
          <w:rFonts w:ascii="Trebuchet MS" w:hAnsi="Trebuchet MS" w:cs="Arial"/>
        </w:rPr>
        <w:t>CN – cena ofertowa najniższa spośród wszystkich rozpatrywanych i niepodlegających odrzuceniu ofert,</w:t>
      </w:r>
    </w:p>
    <w:p>
      <w:pPr>
        <w:spacing w:line="288" w:lineRule="auto"/>
        <w:ind w:left="567"/>
        <w:jc w:val="both"/>
        <w:rPr>
          <w:rFonts w:ascii="Trebuchet MS" w:hAnsi="Trebuchet MS" w:cs="Arial"/>
        </w:rPr>
      </w:pPr>
      <w:r>
        <w:rPr>
          <w:rFonts w:ascii="Trebuchet MS" w:hAnsi="Trebuchet MS" w:cs="Arial"/>
        </w:rPr>
        <w:t>CB – cena ofertowa oferty badanej (przeliczanej),</w:t>
      </w:r>
    </w:p>
    <w:p>
      <w:pPr>
        <w:spacing w:line="288" w:lineRule="auto"/>
        <w:ind w:left="567"/>
        <w:jc w:val="both"/>
        <w:rPr>
          <w:rFonts w:ascii="Trebuchet MS" w:hAnsi="Trebuchet MS" w:cs="Arial"/>
        </w:rPr>
      </w:pPr>
      <w:r>
        <w:rPr>
          <w:rFonts w:ascii="Trebuchet MS" w:hAnsi="Trebuchet MS" w:cs="Arial"/>
        </w:rPr>
        <w:t xml:space="preserve">Zc – znaczenie/waga kryterium „cena ofertowa” wyrażone w punktach – </w:t>
      </w:r>
      <w:r>
        <w:rPr>
          <w:rFonts w:ascii="Trebuchet MS" w:hAnsi="Trebuchet MS" w:cs="Arial"/>
          <w:b/>
        </w:rPr>
        <w:t>100,00 pkt</w:t>
      </w:r>
      <w:r>
        <w:rPr>
          <w:rFonts w:ascii="Trebuchet MS" w:hAnsi="Trebuchet MS" w:cs="Arial"/>
        </w:rPr>
        <w:t>.</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Jeżeli zostanie złożona oferta, której wybór prowadziłby do powstania u Zamawiającego obowiązku podatkowego zgodnie z ustawą z dnia 11 marca 2004r. o podatku od towarów i usług (tj. Dz.</w:t>
      </w:r>
      <w:r>
        <w:rPr>
          <w:rFonts w:hint="default" w:ascii="Trebuchet MS" w:hAnsi="Trebuchet MS" w:cs="Arial"/>
          <w:lang w:val="pl-PL"/>
        </w:rPr>
        <w:t xml:space="preserve"> </w:t>
      </w:r>
      <w:r>
        <w:rPr>
          <w:rFonts w:ascii="Trebuchet MS" w:hAnsi="Trebuchet MS" w:cs="Arial"/>
        </w:rPr>
        <w:t>U. z 202</w:t>
      </w:r>
      <w:r>
        <w:rPr>
          <w:rFonts w:hint="default" w:ascii="Trebuchet MS" w:hAnsi="Trebuchet MS" w:cs="Arial"/>
          <w:lang w:val="pl-PL"/>
        </w:rPr>
        <w:t>3</w:t>
      </w:r>
      <w:r>
        <w:rPr>
          <w:rFonts w:ascii="Trebuchet MS" w:hAnsi="Trebuchet MS" w:cs="Arial"/>
        </w:rPr>
        <w:t xml:space="preserve">r. poz. </w:t>
      </w:r>
      <w:r>
        <w:rPr>
          <w:rFonts w:hint="default" w:ascii="Trebuchet MS" w:hAnsi="Trebuchet MS" w:cs="Arial"/>
          <w:lang w:val="pl-PL"/>
        </w:rPr>
        <w:t>1570 z późn. zm.</w:t>
      </w:r>
      <w:r>
        <w:rPr>
          <w:rFonts w:ascii="Trebuchet MS" w:hAnsi="Trebuchet MS" w:cs="Arial"/>
        </w:rPr>
        <w:t>), dla celów zastosowania kryterium ceny Zamawiający dolicza do przedstawionej w tej ofercie ceny kwotę podatku od towarów i usług, którą miałby obowiązek rozliczyć.</w:t>
      </w:r>
    </w:p>
    <w:p>
      <w:pPr>
        <w:shd w:val="clear" w:color="auto" w:fill="FFFFFF"/>
        <w:spacing w:line="288" w:lineRule="auto"/>
        <w:ind w:left="567" w:right="100"/>
        <w:jc w:val="both"/>
        <w:rPr>
          <w:rFonts w:ascii="Trebuchet MS" w:hAnsi="Trebuchet MS" w:cs="Arial"/>
          <w:b/>
        </w:rPr>
      </w:pPr>
    </w:p>
    <w:p>
      <w:pPr>
        <w:shd w:val="clear" w:color="auto" w:fill="FFFFFF"/>
        <w:spacing w:line="288" w:lineRule="auto"/>
        <w:ind w:left="567" w:right="100"/>
        <w:jc w:val="both"/>
        <w:rPr>
          <w:rFonts w:ascii="Trebuchet MS" w:hAnsi="Trebuchet MS" w:cs="Arial"/>
          <w:b/>
        </w:rPr>
      </w:pPr>
      <w:r>
        <w:rPr>
          <w:rFonts w:ascii="Trebuchet MS" w:hAnsi="Trebuchet MS" w:cs="Arial"/>
          <w:b/>
        </w:rPr>
        <w:t xml:space="preserve">Uwaga: </w:t>
      </w:r>
      <w:r>
        <w:rPr>
          <w:rFonts w:ascii="Trebuchet MS" w:hAnsi="Trebuchet MS" w:cs="Arial"/>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pPr>
        <w:shd w:val="clear" w:color="auto" w:fill="FFFFFF"/>
        <w:spacing w:line="288" w:lineRule="auto"/>
        <w:ind w:left="567" w:right="100"/>
        <w:jc w:val="both"/>
        <w:rPr>
          <w:rFonts w:ascii="Trebuchet MS" w:hAnsi="Trebuchet MS" w:cs="Arial"/>
          <w:b/>
        </w:rPr>
      </w:pPr>
    </w:p>
    <w:p>
      <w:pPr>
        <w:spacing w:line="288" w:lineRule="auto"/>
        <w:ind w:left="567" w:right="28" w:hanging="1"/>
        <w:jc w:val="both"/>
        <w:rPr>
          <w:rFonts w:ascii="Trebuchet MS" w:hAnsi="Trebuchet MS"/>
          <w:b/>
          <w:bCs/>
        </w:rPr>
      </w:pPr>
      <w:r>
        <w:rPr>
          <w:rFonts w:ascii="Trebuchet MS" w:hAnsi="Trebuchet MS" w:cs="Arial"/>
          <w:b/>
        </w:rPr>
        <w:t xml:space="preserve">Uwaga: </w:t>
      </w:r>
      <w:r>
        <w:rPr>
          <w:rFonts w:ascii="Trebuchet MS" w:hAnsi="Trebuchet MS" w:cs="Arial"/>
        </w:rPr>
        <w:t xml:space="preserve">Wymagania jakościowe, o których mowa w art. 246 ust. 2 ustawy, zostały określone w opisie przedmiotu zamówienia. Zamawiający jest uprawniony do zastosowania kryterium ceny o wadze przekraczającej 60%. Dokumenty opisujące przedmiot zamówienia są na tyle precyzyjne, że bez względu na fakt, kto będzie wykonawcą przedmiotu zamówienia, jedyną różnicą będą zaoferowane ceny (tzn. przedmiot zamówienia jest zestandaryzowany, niezależnie od tego, który z Wykonawców </w:t>
      </w:r>
      <w:r>
        <w:rPr>
          <w:rFonts w:hint="default" w:ascii="Trebuchet MS" w:hAnsi="Trebuchet MS" w:cs="Arial"/>
          <w:lang w:val="pl-PL"/>
        </w:rPr>
        <w:t>g</w:t>
      </w:r>
      <w:r>
        <w:rPr>
          <w:rFonts w:ascii="Trebuchet MS" w:hAnsi="Trebuchet MS" w:cs="Arial"/>
        </w:rPr>
        <w:t xml:space="preserve">o zrealizuje).  </w:t>
      </w:r>
    </w:p>
    <w:p>
      <w:pPr>
        <w:spacing w:line="288" w:lineRule="auto"/>
        <w:ind w:left="709" w:right="28" w:hanging="709"/>
        <w:jc w:val="both"/>
        <w:rPr>
          <w:rFonts w:ascii="Trebuchet MS" w:hAnsi="Trebuchet MS" w:cs="Arial"/>
          <w:b/>
        </w:rPr>
      </w:pPr>
    </w:p>
    <w:p>
      <w:pPr>
        <w:pStyle w:val="39"/>
        <w:numPr>
          <w:ilvl w:val="0"/>
          <w:numId w:val="41"/>
        </w:numPr>
        <w:shd w:val="clear" w:color="auto" w:fill="FFFFFF"/>
        <w:spacing w:line="288" w:lineRule="auto"/>
        <w:ind w:right="100"/>
        <w:jc w:val="both"/>
        <w:rPr>
          <w:rFonts w:ascii="Trebuchet MS" w:hAnsi="Trebuchet MS" w:cs="Arial"/>
        </w:rPr>
      </w:pPr>
      <w:r>
        <w:rPr>
          <w:rFonts w:ascii="Trebuchet MS" w:hAnsi="Trebuchet MS" w:cs="Arial"/>
        </w:rPr>
        <w:t xml:space="preserve">Za ofertę najkorzystniejszą, będzie uznana oferta, która przy uwzględnieniu powyższego kryterium i jego wagi otrzyma najwyższą punktację – </w:t>
      </w:r>
      <w:r>
        <w:rPr>
          <w:rFonts w:ascii="Trebuchet MS" w:hAnsi="Trebuchet MS" w:cs="Arial"/>
          <w:b/>
        </w:rPr>
        <w:t>100 pkt</w:t>
      </w:r>
      <w:r>
        <w:rPr>
          <w:rFonts w:ascii="Trebuchet MS" w:hAnsi="Trebuchet MS" w:cs="Arial"/>
        </w:rPr>
        <w:t xml:space="preserve">. </w:t>
      </w:r>
    </w:p>
    <w:p>
      <w:pPr>
        <w:shd w:val="clear" w:color="auto" w:fill="FFFFFF"/>
        <w:spacing w:line="288" w:lineRule="auto"/>
        <w:ind w:right="100"/>
        <w:jc w:val="both"/>
        <w:rPr>
          <w:rFonts w:ascii="Trebuchet MS" w:hAnsi="Trebuchet MS" w:cs="Arial"/>
          <w:b/>
        </w:rPr>
      </w:pPr>
    </w:p>
    <w:p>
      <w:pPr>
        <w:pStyle w:val="39"/>
        <w:numPr>
          <w:ilvl w:val="0"/>
          <w:numId w:val="41"/>
        </w:numPr>
        <w:shd w:val="clear" w:color="auto" w:fill="FFFFFF"/>
        <w:spacing w:line="288" w:lineRule="auto"/>
        <w:ind w:right="100"/>
        <w:jc w:val="both"/>
        <w:rPr>
          <w:rFonts w:ascii="Trebuchet MS" w:hAnsi="Trebuchet MS" w:cs="Arial"/>
          <w:b/>
        </w:rPr>
      </w:pPr>
      <w:r>
        <w:rPr>
          <w:rFonts w:ascii="Trebuchet MS" w:hAnsi="Trebuchet MS" w:cs="Aria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pPr>
        <w:tabs>
          <w:tab w:val="left" w:pos="567"/>
          <w:tab w:val="left" w:pos="1701"/>
        </w:tabs>
        <w:spacing w:line="288" w:lineRule="auto"/>
        <w:ind w:right="28"/>
        <w:jc w:val="center"/>
        <w:rPr>
          <w:rFonts w:ascii="Trebuchet MS" w:hAnsi="Trebuchet MS" w:cs="Arial"/>
          <w:b/>
        </w:rPr>
      </w:pPr>
    </w:p>
    <w:p>
      <w:pPr>
        <w:pStyle w:val="3"/>
        <w:jc w:val="left"/>
      </w:pPr>
      <w:r>
        <w:t>XXIX.</w:t>
      </w:r>
      <w:r>
        <w:tab/>
      </w:r>
      <w:r>
        <w:rPr>
          <w:u w:val="single"/>
        </w:rPr>
        <w:t>INFORMACJE NA TEMAT AUKCJI ELEKTRONICZNEJ</w:t>
      </w:r>
    </w:p>
    <w:p>
      <w:pPr>
        <w:spacing w:line="288" w:lineRule="auto"/>
        <w:ind w:right="28"/>
        <w:jc w:val="both"/>
        <w:rPr>
          <w:rFonts w:ascii="Trebuchet MS" w:hAnsi="Trebuchet MS" w:cs="Arial"/>
        </w:rPr>
      </w:pPr>
    </w:p>
    <w:p>
      <w:pPr>
        <w:spacing w:line="288" w:lineRule="auto"/>
        <w:ind w:right="28"/>
        <w:jc w:val="both"/>
        <w:rPr>
          <w:rFonts w:ascii="Trebuchet MS" w:hAnsi="Trebuchet MS" w:cs="Arial"/>
        </w:rPr>
      </w:pPr>
      <w:r>
        <w:rPr>
          <w:rFonts w:ascii="Trebuchet MS" w:hAnsi="Trebuchet MS" w:cs="Arial"/>
        </w:rPr>
        <w:t>Zamawiający nie przewiduje w niniejszym postępowaniu przeprowadzenia aukcji elektronicznej.</w:t>
      </w:r>
    </w:p>
    <w:p>
      <w:pPr>
        <w:pStyle w:val="14"/>
        <w:spacing w:line="288" w:lineRule="auto"/>
        <w:rPr>
          <w:rFonts w:ascii="Trebuchet MS" w:hAnsi="Trebuchet MS" w:cs="Arial"/>
          <w:b/>
          <w:sz w:val="20"/>
        </w:rPr>
      </w:pPr>
    </w:p>
    <w:p>
      <w:pPr>
        <w:pStyle w:val="3"/>
        <w:ind w:left="705" w:hanging="705"/>
        <w:jc w:val="left"/>
        <w:rPr>
          <w:u w:val="single"/>
        </w:rPr>
      </w:pPr>
      <w:r>
        <w:t>XXX.</w:t>
      </w:r>
      <w:r>
        <w:tab/>
      </w:r>
      <w:r>
        <w:rPr>
          <w:u w:val="single"/>
        </w:rPr>
        <w:t>INFORMACJE O FORMALNOŚCIACH, JAKIE MUSZĄ ZOSTAĆ DOPEŁNIONE PO WYBORZE OFERTY W CELU ZAWARCIA UMOWY W SPRAWIE ZAMÓWIENIA PUBLICZNEGO</w:t>
      </w:r>
    </w:p>
    <w:p>
      <w:pPr>
        <w:spacing w:line="288" w:lineRule="auto"/>
        <w:jc w:val="both"/>
        <w:rPr>
          <w:rFonts w:ascii="Trebuchet MS" w:hAnsi="Trebuchet MS" w:cs="Arial"/>
        </w:rPr>
      </w:pPr>
    </w:p>
    <w:p>
      <w:pPr>
        <w:pStyle w:val="39"/>
        <w:numPr>
          <w:ilvl w:val="3"/>
          <w:numId w:val="42"/>
        </w:numPr>
        <w:spacing w:line="288" w:lineRule="auto"/>
        <w:ind w:left="426" w:hanging="426"/>
        <w:jc w:val="both"/>
        <w:rPr>
          <w:rFonts w:ascii="Trebuchet MS" w:hAnsi="Trebuchet MS" w:cs="Arial"/>
        </w:rPr>
      </w:pPr>
      <w:r>
        <w:rPr>
          <w:rFonts w:ascii="Trebuchet MS" w:hAnsi="Trebuchet MS" w:cs="Arial"/>
        </w:rPr>
        <w:t>Umowa w sprawie zamówienia publicznego może zostać zawarta wyłącznie z Wykonawcą, którego oferta zostanie wybrana jako najkorzystniejsza, po upływie terminów określonych w art. 308 ust. 2 ustawy.</w:t>
      </w:r>
    </w:p>
    <w:p>
      <w:pPr>
        <w:pStyle w:val="39"/>
        <w:spacing w:line="288" w:lineRule="auto"/>
        <w:ind w:left="426"/>
        <w:jc w:val="both"/>
        <w:rPr>
          <w:rFonts w:ascii="Trebuchet MS" w:hAnsi="Trebuchet MS" w:cs="Arial"/>
        </w:rPr>
      </w:pPr>
    </w:p>
    <w:p>
      <w:pPr>
        <w:pStyle w:val="39"/>
        <w:numPr>
          <w:ilvl w:val="3"/>
          <w:numId w:val="42"/>
        </w:numPr>
        <w:spacing w:line="288" w:lineRule="auto"/>
        <w:ind w:left="426" w:hanging="426"/>
        <w:jc w:val="both"/>
        <w:rPr>
          <w:rFonts w:ascii="Trebuchet MS" w:hAnsi="Trebuchet MS" w:cs="Arial"/>
        </w:rPr>
      </w:pPr>
      <w:r>
        <w:rPr>
          <w:rFonts w:ascii="Trebuchet MS" w:hAnsi="Trebuchet MS" w:cs="Arial"/>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pPr>
        <w:spacing w:line="288" w:lineRule="auto"/>
        <w:rPr>
          <w:rFonts w:ascii="Trebuchet MS" w:hAnsi="Trebuchet MS" w:cs="Arial"/>
        </w:rPr>
      </w:pPr>
    </w:p>
    <w:p>
      <w:pPr>
        <w:pStyle w:val="39"/>
        <w:numPr>
          <w:ilvl w:val="3"/>
          <w:numId w:val="42"/>
        </w:numPr>
        <w:spacing w:line="288" w:lineRule="auto"/>
        <w:ind w:left="426" w:hanging="426"/>
        <w:jc w:val="both"/>
        <w:rPr>
          <w:rFonts w:ascii="Trebuchet MS" w:hAnsi="Trebuchet MS" w:cs="Arial"/>
        </w:rPr>
      </w:pPr>
      <w:r>
        <w:rPr>
          <w:rFonts w:ascii="Trebuchet MS" w:hAnsi="Trebuchet MS" w:cs="Arial"/>
        </w:rPr>
        <w:t>Po wyborze najkorzystniejszej oferty, w celu zawarcia umowy w sprawie zamówienia publicznego, Wykonawca zobowiązany będzie do:</w:t>
      </w:r>
    </w:p>
    <w:p>
      <w:pPr>
        <w:pStyle w:val="39"/>
        <w:numPr>
          <w:ilvl w:val="0"/>
          <w:numId w:val="43"/>
        </w:numPr>
        <w:spacing w:line="288" w:lineRule="auto"/>
        <w:jc w:val="both"/>
        <w:rPr>
          <w:rFonts w:ascii="Trebuchet MS" w:hAnsi="Trebuchet MS" w:cs="Arial"/>
        </w:rPr>
      </w:pPr>
      <w:r>
        <w:rPr>
          <w:rFonts w:ascii="Trebuchet MS" w:hAnsi="Trebuchet MS" w:cs="Arial"/>
        </w:rPr>
        <w:t>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o udzielenie zamówienia,</w:t>
      </w:r>
    </w:p>
    <w:p>
      <w:pPr>
        <w:pStyle w:val="39"/>
        <w:numPr>
          <w:ilvl w:val="0"/>
          <w:numId w:val="43"/>
        </w:numPr>
        <w:spacing w:line="288" w:lineRule="auto"/>
        <w:jc w:val="both"/>
        <w:rPr>
          <w:rFonts w:ascii="Trebuchet MS" w:hAnsi="Trebuchet MS" w:cs="Arial"/>
        </w:rPr>
      </w:pPr>
      <w:r>
        <w:rPr>
          <w:rFonts w:ascii="Trebuchet MS" w:hAnsi="Trebuchet MS" w:cs="Arial"/>
        </w:rPr>
        <w:t>w przypadku dokonania wyboru najkorzystniejszej oferty złożonej przez Wykonawców wspólnie ubiegających się o udzielenie zamówienia, złożenia umowy regulującej współpracę tych podmiotów (np. umowa konsorcjum, umowa spółki cywilnej),</w:t>
      </w:r>
    </w:p>
    <w:p>
      <w:pPr>
        <w:pStyle w:val="39"/>
        <w:numPr>
          <w:ilvl w:val="0"/>
          <w:numId w:val="43"/>
        </w:numPr>
        <w:spacing w:line="288" w:lineRule="auto"/>
        <w:jc w:val="both"/>
        <w:rPr>
          <w:rFonts w:ascii="Trebuchet MS" w:hAnsi="Trebuchet MS" w:cs="Arial"/>
        </w:rPr>
      </w:pPr>
      <w:r>
        <w:rPr>
          <w:rFonts w:ascii="Trebuchet MS" w:hAnsi="Trebuchet MS" w:cs="Arial"/>
        </w:rPr>
        <w:t>złożenia innych oświadczeń lub dokumentów, które wynikają z projektowanych postanowień umowy w sprawie zamówienia publicznego, które zostaną wprowadzone do treści tej umowy.</w:t>
      </w:r>
    </w:p>
    <w:p>
      <w:pPr>
        <w:suppressAutoHyphens/>
        <w:autoSpaceDN w:val="0"/>
        <w:spacing w:line="288" w:lineRule="auto"/>
        <w:jc w:val="both"/>
        <w:textAlignment w:val="baseline"/>
        <w:rPr>
          <w:rFonts w:ascii="Trebuchet MS" w:hAnsi="Trebuchet MS" w:cs="Arial"/>
          <w:kern w:val="3"/>
          <w:lang w:eastAsia="zh-CN"/>
        </w:rPr>
      </w:pPr>
    </w:p>
    <w:p>
      <w:pPr>
        <w:pStyle w:val="39"/>
        <w:numPr>
          <w:ilvl w:val="3"/>
          <w:numId w:val="42"/>
        </w:numPr>
        <w:spacing w:line="288" w:lineRule="auto"/>
        <w:ind w:left="426" w:hanging="426"/>
        <w:jc w:val="both"/>
        <w:rPr>
          <w:rFonts w:ascii="Trebuchet MS" w:hAnsi="Trebuchet MS" w:cs="Arial"/>
        </w:rPr>
      </w:pPr>
      <w:r>
        <w:rPr>
          <w:rFonts w:ascii="Trebuchet MS" w:hAnsi="Trebuchet MS" w:cs="Arial"/>
        </w:rPr>
        <w:t>W przypadku, gdy Wykonawca nie złoży wymaganych przez Zamawiającego w ust. 3 niniejszego rozdziału SWZ oświadczeń lub dokumentów, oznaczać to będzie, iż Wykonawca uchyla się od zawarcia umowy. Zamawiający w takim przypadku postąpi zgodnie z dyspozycją zawartą</w:t>
      </w:r>
      <w:r>
        <w:rPr>
          <w:rFonts w:ascii="Trebuchet MS" w:hAnsi="Trebuchet MS" w:cs="Arial"/>
        </w:rPr>
        <w:br w:type="textWrapping"/>
      </w:r>
      <w:r>
        <w:rPr>
          <w:rFonts w:ascii="Trebuchet MS" w:hAnsi="Trebuchet MS" w:cs="Arial"/>
        </w:rPr>
        <w:t>w art. 263 ustawy.</w:t>
      </w:r>
    </w:p>
    <w:p>
      <w:pPr>
        <w:pStyle w:val="14"/>
        <w:spacing w:line="288" w:lineRule="auto"/>
        <w:rPr>
          <w:rFonts w:ascii="Trebuchet MS" w:hAnsi="Trebuchet MS" w:cs="Arial"/>
          <w:b/>
          <w:sz w:val="20"/>
        </w:rPr>
      </w:pPr>
    </w:p>
    <w:p>
      <w:pPr>
        <w:pStyle w:val="3"/>
        <w:jc w:val="left"/>
        <w:rPr>
          <w:u w:val="single"/>
        </w:rPr>
      </w:pPr>
      <w:r>
        <w:t>XXXI.</w:t>
      </w:r>
      <w:r>
        <w:tab/>
      </w:r>
      <w:r>
        <w:rPr>
          <w:u w:val="single"/>
        </w:rPr>
        <w:t>INFORMACJE DOTYCZĄCE ZABEZPIECZENIA NALEŻYTEGO WYKONANIA UMOWY</w:t>
      </w:r>
    </w:p>
    <w:p>
      <w:pPr>
        <w:suppressAutoHyphens/>
        <w:autoSpaceDN w:val="0"/>
        <w:spacing w:line="288" w:lineRule="auto"/>
        <w:jc w:val="both"/>
        <w:textAlignment w:val="baseline"/>
        <w:rPr>
          <w:rFonts w:ascii="Trebuchet MS" w:hAnsi="Trebuchet MS" w:cs="Arial"/>
          <w:kern w:val="3"/>
          <w:lang w:eastAsia="zh-CN"/>
        </w:rPr>
      </w:pPr>
    </w:p>
    <w:p>
      <w:pPr>
        <w:suppressAutoHyphens/>
        <w:autoSpaceDN w:val="0"/>
        <w:spacing w:line="288" w:lineRule="auto"/>
        <w:jc w:val="both"/>
        <w:textAlignment w:val="baseline"/>
        <w:rPr>
          <w:rFonts w:ascii="Trebuchet MS" w:hAnsi="Trebuchet MS" w:cs="Arial"/>
          <w:kern w:val="3"/>
          <w:lang w:eastAsia="zh-CN"/>
        </w:rPr>
      </w:pPr>
      <w:r>
        <w:rPr>
          <w:rFonts w:ascii="Trebuchet MS" w:hAnsi="Trebuchet MS" w:cs="Arial"/>
          <w:kern w:val="3"/>
          <w:lang w:eastAsia="zh-CN"/>
        </w:rPr>
        <w:t xml:space="preserve">Zamawiający nie wymaga wniesienia zabezpieczenia należytego wykonania umowy. </w:t>
      </w:r>
    </w:p>
    <w:p>
      <w:pPr>
        <w:pStyle w:val="14"/>
        <w:spacing w:line="288" w:lineRule="auto"/>
        <w:rPr>
          <w:rFonts w:ascii="Trebuchet MS" w:hAnsi="Trebuchet MS" w:cs="Arial"/>
          <w:sz w:val="20"/>
        </w:rPr>
      </w:pPr>
    </w:p>
    <w:p>
      <w:pPr>
        <w:pStyle w:val="3"/>
        <w:jc w:val="left"/>
      </w:pPr>
      <w:r>
        <w:t>XXXII.</w:t>
      </w:r>
      <w:r>
        <w:tab/>
      </w:r>
      <w:r>
        <w:rPr>
          <w:u w:val="single"/>
        </w:rPr>
        <w:t>POUCZENIE O ŚRODKACH OCHRONY PRAWNEJ PRZYSŁUGUJĄCYCH WYKONAWCY</w:t>
      </w:r>
    </w:p>
    <w:p>
      <w:pPr>
        <w:spacing w:line="288" w:lineRule="auto"/>
        <w:ind w:left="1701" w:right="28" w:hanging="1701"/>
        <w:jc w:val="both"/>
        <w:rPr>
          <w:rFonts w:ascii="Trebuchet MS" w:hAnsi="Trebuchet MS" w:cs="Arial"/>
          <w:b/>
        </w:rPr>
      </w:pPr>
    </w:p>
    <w:p>
      <w:pPr>
        <w:numPr>
          <w:ilvl w:val="0"/>
          <w:numId w:val="44"/>
        </w:numPr>
        <w:tabs>
          <w:tab w:val="left" w:pos="0"/>
        </w:tabs>
        <w:spacing w:line="276" w:lineRule="auto"/>
        <w:ind w:left="425" w:right="28" w:hanging="425"/>
        <w:jc w:val="both"/>
        <w:rPr>
          <w:rFonts w:ascii="Trebuchet MS" w:hAnsi="Trebuchet MS" w:cs="Arial"/>
          <w:b/>
        </w:rPr>
      </w:pPr>
      <w:r>
        <w:rPr>
          <w:rFonts w:ascii="Trebuchet MS" w:hAnsi="Trebuchet MS" w:cs="Arial"/>
        </w:rPr>
        <w:t xml:space="preserve">Zasady, terminy oraz sposób korzystania ze środków ochrony prawnej szczegółowo regulują przepisy </w:t>
      </w:r>
      <w:r>
        <w:rPr>
          <w:rFonts w:ascii="Trebuchet MS" w:hAnsi="Trebuchet MS" w:cs="Arial"/>
          <w:b/>
        </w:rPr>
        <w:t>działu IX ustawy</w:t>
      </w:r>
      <w:r>
        <w:rPr>
          <w:rFonts w:ascii="Trebuchet MS" w:hAnsi="Trebuchet MS" w:cs="Arial"/>
        </w:rPr>
        <w:t xml:space="preserve"> – Środki ochrony prawnej (</w:t>
      </w:r>
      <w:r>
        <w:rPr>
          <w:rFonts w:ascii="Trebuchet MS" w:hAnsi="Trebuchet MS" w:cs="Arial"/>
          <w:b/>
        </w:rPr>
        <w:t>art. 505 – 590 ustawy</w:t>
      </w:r>
      <w:r>
        <w:rPr>
          <w:rFonts w:ascii="Trebuchet MS" w:hAnsi="Trebuchet MS" w:cs="Arial"/>
        </w:rPr>
        <w:t>)</w:t>
      </w:r>
      <w:r>
        <w:rPr>
          <w:rFonts w:ascii="Trebuchet MS" w:hAnsi="Trebuchet MS" w:cs="Arial"/>
          <w:b/>
        </w:rPr>
        <w:t>.</w:t>
      </w:r>
    </w:p>
    <w:p>
      <w:pPr>
        <w:spacing w:line="276" w:lineRule="auto"/>
        <w:ind w:right="28"/>
        <w:jc w:val="both"/>
        <w:rPr>
          <w:rFonts w:ascii="Trebuchet MS" w:hAnsi="Trebuchet MS" w:cs="Arial"/>
          <w:b/>
          <w:u w:val="single"/>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Środki ochrony prawnej przysługują Wykonawcy oraz innemu podmiotowi, jeżeli ma lub miał interes w uzyskaniu zamówienia oraz poniósł lub może ponieść szkodę w wyniku naruszenia przez zamawiającego przepisów ustawy</w:t>
      </w:r>
      <w:r>
        <w:rPr>
          <w:rFonts w:ascii="Trebuchet MS" w:hAnsi="Trebuchet MS" w:cs="Arial"/>
        </w:rPr>
        <w:t>.</w:t>
      </w:r>
    </w:p>
    <w:p>
      <w:pPr>
        <w:tabs>
          <w:tab w:val="left" w:pos="900"/>
        </w:tabs>
        <w:spacing w:line="276" w:lineRule="auto"/>
        <w:ind w:right="28"/>
        <w:jc w:val="both"/>
        <w:rPr>
          <w:rFonts w:ascii="Trebuchet MS" w:hAnsi="Trebuchet MS" w:cs="Arial"/>
        </w:rPr>
      </w:pPr>
    </w:p>
    <w:p>
      <w:pPr>
        <w:numPr>
          <w:ilvl w:val="0"/>
          <w:numId w:val="44"/>
        </w:numPr>
        <w:tabs>
          <w:tab w:val="left" w:pos="900"/>
        </w:tabs>
        <w:spacing w:line="276" w:lineRule="auto"/>
        <w:ind w:left="425" w:right="28" w:hanging="425"/>
        <w:jc w:val="both"/>
        <w:rPr>
          <w:rFonts w:ascii="Trebuchet MS" w:hAnsi="Trebuchet MS" w:cs="Arial"/>
        </w:rPr>
      </w:pPr>
      <w:r>
        <w:rPr>
          <w:rFonts w:ascii="Trebuchet MS" w:hAnsi="Trebuchet MS"/>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r>
        <w:rPr>
          <w:rFonts w:ascii="Trebuchet MS" w:hAnsi="Trebuchet MS" w:cs="Arial"/>
        </w:rPr>
        <w:t>.</w:t>
      </w:r>
    </w:p>
    <w:p>
      <w:pPr>
        <w:tabs>
          <w:tab w:val="left" w:pos="72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przysługuje na:</w:t>
      </w:r>
    </w:p>
    <w:p>
      <w:pPr>
        <w:tabs>
          <w:tab w:val="left" w:pos="900"/>
        </w:tabs>
        <w:spacing w:line="276" w:lineRule="auto"/>
        <w:ind w:right="28"/>
        <w:jc w:val="both"/>
        <w:rPr>
          <w:rFonts w:ascii="Trebuchet MS" w:hAnsi="Trebuchet MS" w:cs="Arial"/>
          <w:sz w:val="10"/>
          <w:szCs w:val="10"/>
        </w:rPr>
      </w:pPr>
    </w:p>
    <w:p>
      <w:pPr>
        <w:tabs>
          <w:tab w:val="left" w:pos="851"/>
        </w:tabs>
        <w:spacing w:line="276" w:lineRule="auto"/>
        <w:ind w:left="851" w:hanging="425"/>
        <w:jc w:val="both"/>
        <w:rPr>
          <w:rFonts w:ascii="Trebuchet MS" w:hAnsi="Trebuchet MS"/>
        </w:rPr>
      </w:pPr>
      <w:r>
        <w:rPr>
          <w:rFonts w:ascii="Trebuchet MS" w:hAnsi="Trebuchet MS"/>
        </w:rPr>
        <w:t xml:space="preserve">1) </w:t>
      </w:r>
      <w:r>
        <w:rPr>
          <w:rFonts w:ascii="Trebuchet MS" w:hAnsi="Trebuchet MS"/>
        </w:rPr>
        <w:tab/>
      </w:r>
      <w:r>
        <w:rPr>
          <w:rFonts w:ascii="Trebuchet MS" w:hAnsi="Trebuchet MS"/>
        </w:rPr>
        <w:t>niezgodną z przepisami ustawy czynność zamawiającego, podjętą w postępowaniu o udzielenie zamówienia, o zawarcie umowy ramowej, dynamicznym systemie zakupów, systemie kwalifikowania wykonawców lub konkursie, w tym na projektowane postanowienie umowy;</w:t>
      </w:r>
    </w:p>
    <w:p>
      <w:pPr>
        <w:spacing w:line="276" w:lineRule="auto"/>
        <w:ind w:left="851" w:hanging="425"/>
        <w:jc w:val="both"/>
        <w:rPr>
          <w:rFonts w:ascii="Trebuchet MS" w:hAnsi="Trebuchet MS"/>
        </w:rPr>
      </w:pPr>
      <w:r>
        <w:rPr>
          <w:rFonts w:ascii="Trebuchet MS" w:hAnsi="Trebuchet MS"/>
        </w:rPr>
        <w:t xml:space="preserve">2) </w:t>
      </w:r>
      <w:r>
        <w:rPr>
          <w:rFonts w:ascii="Trebuchet MS" w:hAnsi="Trebuchet MS"/>
        </w:rPr>
        <w:tab/>
      </w:r>
      <w:r>
        <w:rPr>
          <w:rFonts w:ascii="Trebuchet MS" w:hAnsi="Trebuchet MS"/>
        </w:rPr>
        <w:t>zaniechanie czynności w postępowaniu o udzielenie zamówienia, o zawarcie umowy ramowej, dynamicznym systemie zakupów, systemie kwalifikowania wykonawców lub konkursie, do której zamawiający był obowiązany na podstawie ustawy;</w:t>
      </w:r>
    </w:p>
    <w:p>
      <w:pPr>
        <w:spacing w:line="276" w:lineRule="auto"/>
        <w:ind w:left="851" w:hanging="425"/>
        <w:jc w:val="both"/>
        <w:rPr>
          <w:rFonts w:ascii="Trebuchet MS" w:hAnsi="Trebuchet MS"/>
        </w:rPr>
      </w:pPr>
      <w:r>
        <w:rPr>
          <w:rFonts w:ascii="Trebuchet MS" w:hAnsi="Trebuchet MS"/>
        </w:rPr>
        <w:t xml:space="preserve">3) </w:t>
      </w:r>
      <w:r>
        <w:rPr>
          <w:rFonts w:ascii="Trebuchet MS" w:hAnsi="Trebuchet MS"/>
        </w:rPr>
        <w:tab/>
      </w:r>
      <w:r>
        <w:rPr>
          <w:rFonts w:ascii="Trebuchet MS" w:hAnsi="Trebuchet MS"/>
        </w:rPr>
        <w:t>zaniechanie przeprowadzenia postępowania o udzielenie zamówienia lub zorganizowania konkursu na podstawie ustawy, mimo że zamawiający był do tego obowiązany.</w:t>
      </w:r>
    </w:p>
    <w:p>
      <w:pPr>
        <w:spacing w:line="276" w:lineRule="auto"/>
        <w:ind w:left="851" w:hanging="425"/>
        <w:jc w:val="both"/>
        <w:rPr>
          <w:rFonts w:ascii="Trebuchet MS" w:hAnsi="Trebuchet MS"/>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Odwołanie wnosi się do Prezesa Izby.</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Zgodnie z art. 515 ustawy, odwołanie wnosi się:</w:t>
      </w:r>
    </w:p>
    <w:p>
      <w:pPr>
        <w:spacing w:line="276" w:lineRule="auto"/>
        <w:rPr>
          <w:rFonts w:ascii="Trebuchet MS" w:hAnsi="Trebuchet MS" w:cs="Arial"/>
        </w:rPr>
      </w:pPr>
    </w:p>
    <w:p>
      <w:pPr>
        <w:spacing w:line="276" w:lineRule="auto"/>
        <w:jc w:val="both"/>
        <w:rPr>
          <w:rFonts w:ascii="Trebuchet MS" w:hAnsi="Trebuchet MS"/>
        </w:rPr>
      </w:pPr>
      <w:r>
        <w:rPr>
          <w:rFonts w:ascii="Trebuchet MS" w:hAnsi="Trebuchet MS"/>
        </w:rPr>
        <w:t>„1. Odwołanie wnosi się:</w:t>
      </w:r>
    </w:p>
    <w:p>
      <w:pPr>
        <w:spacing w:line="276" w:lineRule="auto"/>
        <w:jc w:val="both"/>
        <w:rPr>
          <w:rFonts w:ascii="Trebuchet MS" w:hAnsi="Trebuchet MS"/>
        </w:rPr>
      </w:pPr>
    </w:p>
    <w:p>
      <w:pPr>
        <w:spacing w:line="276" w:lineRule="auto"/>
        <w:ind w:left="373"/>
        <w:jc w:val="both"/>
        <w:rPr>
          <w:rFonts w:ascii="Trebuchet MS" w:hAnsi="Trebuchet MS"/>
        </w:rPr>
      </w:pPr>
      <w:r>
        <w:rPr>
          <w:rFonts w:ascii="Trebuchet MS" w:hAnsi="Trebuchet MS"/>
        </w:rPr>
        <w:t>1) w przypadku zamówień, których wartość jest równa albo przekracza progi unijne, w terminie:</w:t>
      </w:r>
    </w:p>
    <w:p>
      <w:pPr>
        <w:spacing w:line="276" w:lineRule="auto"/>
        <w:ind w:left="746"/>
        <w:jc w:val="both"/>
        <w:rPr>
          <w:rFonts w:ascii="Trebuchet MS" w:hAnsi="Trebuchet MS"/>
        </w:rPr>
      </w:pPr>
      <w:r>
        <w:rPr>
          <w:rFonts w:ascii="Trebuchet MS" w:hAnsi="Trebuchet MS"/>
        </w:rPr>
        <w:t>a) 10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15 dni od dnia przekazania informacji o czynności zamawiającego stanowiącej podstawę jego wniesienia, jeżeli informacja została przekazana w sposób inny niż określony w lit. a;</w:t>
      </w:r>
    </w:p>
    <w:p>
      <w:pPr>
        <w:spacing w:line="276" w:lineRule="auto"/>
        <w:ind w:left="373"/>
        <w:jc w:val="both"/>
        <w:rPr>
          <w:rFonts w:ascii="Trebuchet MS" w:hAnsi="Trebuchet MS"/>
        </w:rPr>
      </w:pPr>
      <w:r>
        <w:rPr>
          <w:rFonts w:ascii="Trebuchet MS" w:hAnsi="Trebuchet MS"/>
        </w:rPr>
        <w:t>2) w przypadku zamówień, których wartość jest mniejsza niż progi unijne, w terminie:</w:t>
      </w:r>
    </w:p>
    <w:p>
      <w:pPr>
        <w:spacing w:line="276" w:lineRule="auto"/>
        <w:ind w:left="746"/>
        <w:jc w:val="both"/>
        <w:rPr>
          <w:rFonts w:ascii="Trebuchet MS" w:hAnsi="Trebuchet MS"/>
        </w:rPr>
      </w:pPr>
      <w:r>
        <w:rPr>
          <w:rFonts w:ascii="Trebuchet MS" w:hAnsi="Trebuchet MS"/>
        </w:rPr>
        <w:t>a) 5 dni od dnia przekazania informacji o czynności zamawiającego stanowiącej podstawę jego wniesienia, jeżeli informacja została przekazana przy użyciu środków komunikacji elektronicznej,</w:t>
      </w:r>
    </w:p>
    <w:p>
      <w:pPr>
        <w:spacing w:line="276" w:lineRule="auto"/>
        <w:ind w:left="746"/>
        <w:jc w:val="both"/>
        <w:rPr>
          <w:rFonts w:ascii="Trebuchet MS" w:hAnsi="Trebuchet MS"/>
        </w:rPr>
      </w:pPr>
      <w:r>
        <w:rPr>
          <w:rFonts w:ascii="Trebuchet MS" w:hAnsi="Trebuchet MS"/>
        </w:rPr>
        <w:t>b) 10 dni od dnia przekazania informacji o czynności zamawiającego stanowiącej podstawę jego wniesienia, jeżeli informacja została przekazana w sposób inny niż określony w lit. a.</w:t>
      </w:r>
    </w:p>
    <w:p>
      <w:pPr>
        <w:spacing w:line="276" w:lineRule="auto"/>
        <w:jc w:val="both"/>
        <w:rPr>
          <w:rFonts w:ascii="Trebuchet MS" w:hAnsi="Trebuchet MS"/>
        </w:rPr>
      </w:pPr>
      <w:r>
        <w:rPr>
          <w:rFonts w:ascii="Trebuchet MS" w:hAnsi="Trebuchet MS"/>
        </w:rPr>
        <w:t>2. Odwołanie wobec treści ogłoszenia wszczynającego postępowanie o udzielenie zamówienia lub konkurs lub wobec treści dokumentów zamówienia wnosi się w terminie:</w:t>
      </w:r>
    </w:p>
    <w:p>
      <w:pPr>
        <w:spacing w:line="276" w:lineRule="auto"/>
        <w:ind w:left="373"/>
        <w:jc w:val="both"/>
        <w:rPr>
          <w:rFonts w:ascii="Trebuchet MS" w:hAnsi="Trebuchet MS"/>
        </w:rPr>
      </w:pPr>
      <w:r>
        <w:rPr>
          <w:rFonts w:ascii="Trebuchet MS" w:hAnsi="Trebuchet MS"/>
        </w:rPr>
        <w:t>1) 10 dni od dnia publikacji ogłoszenia w Dzienniku Urzędowym Unii Europejskiej lub zamieszczenia dokumentów zamówienia na stronie internetowej,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zamieszczenia ogłoszenia w Biuletynie Zamówień Publicznych lub dokumentów zamówienia na stronie internetowej, w przypadku zamówień, których wartość jest mniejsza niż progi unijne.</w:t>
      </w:r>
    </w:p>
    <w:p>
      <w:pPr>
        <w:spacing w:line="276" w:lineRule="auto"/>
        <w:jc w:val="both"/>
        <w:rPr>
          <w:rFonts w:ascii="Trebuchet MS" w:hAnsi="Trebuchet MS"/>
        </w:rPr>
      </w:pPr>
      <w:r>
        <w:rPr>
          <w:rFonts w:ascii="Trebuchet MS" w:hAnsi="Trebuchet MS"/>
        </w:rPr>
        <w:t>3. Odwołanie w przypadkach innych niż określone w ust. 1 i 2 wnosi się w terminie:</w:t>
      </w:r>
    </w:p>
    <w:p>
      <w:pPr>
        <w:spacing w:line="276" w:lineRule="auto"/>
        <w:ind w:left="373"/>
        <w:jc w:val="both"/>
        <w:rPr>
          <w:rFonts w:ascii="Trebuchet MS" w:hAnsi="Trebuchet MS"/>
        </w:rPr>
      </w:pPr>
      <w:r>
        <w:rPr>
          <w:rFonts w:ascii="Trebuchet MS" w:hAnsi="Trebuchet MS"/>
        </w:rPr>
        <w:t>1) 10 dni od dnia, w którym powzięto lub przy zachowaniu należytej staranności można było powziąć wiadomość o okolicznościach stanowiących podstawę jego wniesienia, w przypadku zamówień, których wartość jest równa albo przekracza progi unijne;</w:t>
      </w:r>
    </w:p>
    <w:p>
      <w:pPr>
        <w:spacing w:line="276" w:lineRule="auto"/>
        <w:ind w:left="373"/>
        <w:jc w:val="both"/>
        <w:rPr>
          <w:rFonts w:ascii="Trebuchet MS" w:hAnsi="Trebuchet MS"/>
        </w:rPr>
      </w:pPr>
      <w:r>
        <w:rPr>
          <w:rFonts w:ascii="Trebuchet MS" w:hAnsi="Trebuchet MS"/>
        </w:rPr>
        <w:t>2) 5 dni od dnia, w którym powzięto lub przy zachowaniu należytej staranności można było powziąć wiadomość o okolicznościach stanowiących podstawę jego wniesienia, w przypadku zamówień, których wartość jest mniejsza niż progi unijne.</w:t>
      </w:r>
    </w:p>
    <w:p>
      <w:pPr>
        <w:spacing w:line="276" w:lineRule="auto"/>
        <w:jc w:val="both"/>
        <w:rPr>
          <w:rFonts w:ascii="Trebuchet MS" w:hAnsi="Trebuchet MS"/>
        </w:rPr>
      </w:pPr>
      <w:r>
        <w:rPr>
          <w:rFonts w:ascii="Trebuchet MS" w:hAnsi="Trebuchet MS"/>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pPr>
        <w:spacing w:line="276" w:lineRule="auto"/>
        <w:ind w:left="373"/>
        <w:jc w:val="both"/>
        <w:rPr>
          <w:rFonts w:ascii="Trebuchet MS" w:hAnsi="Trebuchet MS"/>
        </w:rPr>
      </w:pPr>
      <w:r>
        <w:rPr>
          <w:rFonts w:ascii="Trebuchet MS" w:hAnsi="Trebuchet MS"/>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2) 6 miesięcy od dnia zawarcia umowy, jeżeli zamawiający:</w:t>
      </w:r>
    </w:p>
    <w:p>
      <w:pPr>
        <w:spacing w:line="276" w:lineRule="auto"/>
        <w:ind w:left="746"/>
        <w:jc w:val="both"/>
        <w:rPr>
          <w:rFonts w:ascii="Trebuchet MS" w:hAnsi="Trebuchet MS"/>
        </w:rPr>
      </w:pPr>
      <w:r>
        <w:rPr>
          <w:rFonts w:ascii="Trebuchet MS" w:hAnsi="Trebuchet MS"/>
        </w:rPr>
        <w:t>a) nie opublikował w Dzienniku Urzędowym Unii Europejskiej ogłoszenia o udzieleniu zamówienia albo</w:t>
      </w:r>
    </w:p>
    <w:p>
      <w:pPr>
        <w:spacing w:line="276" w:lineRule="auto"/>
        <w:ind w:left="746"/>
        <w:jc w:val="both"/>
        <w:rPr>
          <w:rFonts w:ascii="Trebuchet MS" w:hAnsi="Trebuchet MS"/>
        </w:rPr>
      </w:pPr>
      <w:r>
        <w:rPr>
          <w:rFonts w:ascii="Trebuchet MS" w:hAnsi="Trebuchet MS"/>
        </w:rPr>
        <w:t>b) opublikował w Dzienniku Urzędowym Unii Europejskiej ogłoszenie o udzieleniu zamówienia, które nie zawiera uzasadnienia udzielenia zamówienia w trybie negocjacji bez ogłoszenia albo zamówienia z wolnej ręki;</w:t>
      </w:r>
    </w:p>
    <w:p>
      <w:pPr>
        <w:spacing w:line="276" w:lineRule="auto"/>
        <w:ind w:left="373"/>
        <w:jc w:val="both"/>
        <w:rPr>
          <w:rFonts w:ascii="Trebuchet MS" w:hAnsi="Trebuchet MS"/>
        </w:rPr>
      </w:pPr>
      <w:r>
        <w:rPr>
          <w:rFonts w:ascii="Trebuchet MS" w:hAnsi="Trebuchet MS"/>
        </w:rPr>
        <w:t>3) miesiąca od dnia zawarcia umowy, jeżeli zamawiający:</w:t>
      </w:r>
    </w:p>
    <w:p>
      <w:pPr>
        <w:spacing w:line="276" w:lineRule="auto"/>
        <w:ind w:left="746"/>
        <w:jc w:val="both"/>
        <w:rPr>
          <w:rFonts w:ascii="Trebuchet MS" w:hAnsi="Trebuchet MS"/>
        </w:rPr>
      </w:pPr>
      <w:r>
        <w:rPr>
          <w:rFonts w:ascii="Trebuchet MS" w:hAnsi="Trebuchet MS"/>
        </w:rPr>
        <w:t>a) nie zamieścił w Biuletynie Zamówień Publicznych ogłoszenia o wyniku postępowania albo</w:t>
      </w:r>
    </w:p>
    <w:p>
      <w:pPr>
        <w:spacing w:line="276" w:lineRule="auto"/>
        <w:ind w:left="746"/>
        <w:jc w:val="both"/>
        <w:rPr>
          <w:rFonts w:ascii="Trebuchet MS" w:hAnsi="Trebuchet MS"/>
        </w:rPr>
      </w:pPr>
      <w:r>
        <w:rPr>
          <w:rFonts w:ascii="Trebuchet MS" w:hAnsi="Trebuchet MS"/>
        </w:rPr>
        <w:t>b) zamieścił w Biuletynie Zamówień Publicznych ogłoszenie o wyniku postępowania, które nie zawiera uzasadnienia udzielenia zamówienia w trybie negocjacji bez ogłoszenia albo zamówienia z wolnej ręki.”</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cs="Arial"/>
        </w:rPr>
        <w:t xml:space="preserve">Na orzeczenie Izby oraz </w:t>
      </w:r>
      <w:r>
        <w:rPr>
          <w:rFonts w:ascii="Trebuchet MS" w:hAnsi="Trebuchet MS"/>
        </w:rPr>
        <w:t>postanowienie Prezesa Izby, o którym mowa w art. 519 ust. 1 ustawy, stronom oraz uczestnikom postępowania odwoławczego przysługuje skarga do sądu. Skargę wnosi się do Sądu Okręgowego w Warszawie – sądu zamówień publicznych, zwanego „sądem zamówień publicznych”.</w:t>
      </w:r>
    </w:p>
    <w:p>
      <w:pPr>
        <w:tabs>
          <w:tab w:val="left" w:pos="900"/>
        </w:tabs>
        <w:spacing w:line="276" w:lineRule="auto"/>
        <w:ind w:right="28"/>
        <w:jc w:val="both"/>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Skargę wnosi się za pośrednictwem Prezesa Izby,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w:t>
      </w:r>
      <w:r>
        <w:t xml:space="preserve"> </w:t>
      </w:r>
      <w:r>
        <w:rPr>
          <w:rFonts w:ascii="Trebuchet MS" w:hAnsi="Trebuchet MS"/>
        </w:rPr>
        <w:t>albo wysłanie na adres do doręczeń elektronicznych, o których mowa w art. 2 pkt 1 ustawy z dnia 18 listopada 2020r. o doręczeniach elektronicznych, jest równoznaczne z jej wniesieniem.</w:t>
      </w:r>
    </w:p>
    <w:p>
      <w:pPr>
        <w:spacing w:line="276" w:lineRule="auto"/>
        <w:rPr>
          <w:rFonts w:ascii="Trebuchet MS" w:hAnsi="Trebuchet MS" w:cs="Arial"/>
        </w:rPr>
      </w:pPr>
    </w:p>
    <w:p>
      <w:pPr>
        <w:numPr>
          <w:ilvl w:val="0"/>
          <w:numId w:val="44"/>
        </w:numPr>
        <w:tabs>
          <w:tab w:val="left" w:pos="426"/>
          <w:tab w:val="left" w:pos="900"/>
        </w:tabs>
        <w:spacing w:line="276" w:lineRule="auto"/>
        <w:ind w:left="425" w:right="28" w:hanging="425"/>
        <w:jc w:val="both"/>
        <w:rPr>
          <w:rFonts w:ascii="Trebuchet MS" w:hAnsi="Trebuchet MS" w:cs="Arial"/>
        </w:rPr>
      </w:pPr>
      <w:r>
        <w:rPr>
          <w:rFonts w:ascii="Trebuchet MS" w:hAnsi="Trebuchet MS"/>
        </w:rPr>
        <w:t>Od wyroku sądu lub postanowienia kończącego postępowanie w sprawie przysługuje skarga kasacyjna do Sądu Najwyższego.</w:t>
      </w:r>
    </w:p>
    <w:p>
      <w:pPr>
        <w:pStyle w:val="39"/>
        <w:rPr>
          <w:rFonts w:ascii="Trebuchet MS" w:hAnsi="Trebuchet MS" w:cs="Arial"/>
        </w:rPr>
      </w:pPr>
    </w:p>
    <w:p>
      <w:pPr>
        <w:spacing w:line="288" w:lineRule="auto"/>
        <w:jc w:val="both"/>
        <w:rPr>
          <w:rFonts w:ascii="Trebuchet MS" w:hAnsi="Trebuchet MS" w:cs="Arial"/>
        </w:rPr>
      </w:pPr>
    </w:p>
    <w:p>
      <w:pPr>
        <w:pStyle w:val="3"/>
        <w:jc w:val="left"/>
      </w:pPr>
      <w:r>
        <w:t>XXXIII.</w:t>
      </w:r>
      <w:r>
        <w:tab/>
      </w:r>
      <w:r>
        <w:rPr>
          <w:u w:val="single"/>
        </w:rPr>
        <w:t>INFORMACJA W SPRAWIE ZWROTU KOSZTÓW W POSTĘPOWANIU</w:t>
      </w:r>
    </w:p>
    <w:p>
      <w:pPr>
        <w:spacing w:line="288" w:lineRule="auto"/>
        <w:jc w:val="both"/>
        <w:rPr>
          <w:rFonts w:ascii="Trebuchet MS" w:hAnsi="Trebuchet MS" w:cs="Arial"/>
        </w:rPr>
      </w:pPr>
    </w:p>
    <w:p>
      <w:pPr>
        <w:spacing w:line="288" w:lineRule="auto"/>
        <w:jc w:val="both"/>
        <w:rPr>
          <w:rFonts w:ascii="Trebuchet MS" w:hAnsi="Trebuchet MS" w:cs="Arial"/>
        </w:rPr>
      </w:pPr>
      <w:bookmarkStart w:id="9" w:name="_Hlk95737661"/>
      <w:r>
        <w:rPr>
          <w:rFonts w:ascii="Trebuchet MS" w:hAnsi="Trebuchet MS" w:cs="Arial"/>
        </w:rPr>
        <w:t>Koszty udziału w postępowaniu, a w szczególności koszty sporządzenia oferty, pokrywa Wykonawca. Zamawiający nie przewiduje zwrotu kosztów udziału w postępowaniu (za wyjątkiem zaistnienia okoliczności, o której mowa w art. 261 ustawy).</w:t>
      </w:r>
    </w:p>
    <w:bookmarkEnd w:id="9"/>
    <w:p>
      <w:pPr>
        <w:spacing w:line="288" w:lineRule="auto"/>
        <w:ind w:right="28"/>
        <w:jc w:val="both"/>
        <w:rPr>
          <w:rFonts w:ascii="Trebuchet MS" w:hAnsi="Trebuchet MS" w:cs="Arial"/>
          <w:b/>
        </w:rPr>
      </w:pPr>
    </w:p>
    <w:p>
      <w:pPr>
        <w:spacing w:line="288" w:lineRule="auto"/>
        <w:ind w:left="1701" w:right="28" w:hanging="1701"/>
        <w:rPr>
          <w:rFonts w:ascii="Trebuchet MS" w:hAnsi="Trebuchet MS" w:cs="Arial"/>
          <w:b/>
        </w:rPr>
      </w:pPr>
      <w:r>
        <w:rPr>
          <w:rFonts w:ascii="Trebuchet MS" w:hAnsi="Trebuchet MS" w:cs="Arial"/>
          <w:b/>
        </w:rPr>
        <w:t xml:space="preserve">XXXIV. </w:t>
      </w:r>
      <w:r>
        <w:rPr>
          <w:rFonts w:ascii="Trebuchet MS" w:hAnsi="Trebuchet MS" w:cs="Arial"/>
          <w:b/>
          <w:u w:val="single"/>
        </w:rPr>
        <w:t>INFORMACJA DOTYCZĄCA OCHRONY DANYCH ODOBOWYCH – RODO</w:t>
      </w:r>
    </w:p>
    <w:p>
      <w:pPr>
        <w:spacing w:line="288" w:lineRule="auto"/>
        <w:ind w:left="1701" w:right="28" w:hanging="1701"/>
        <w:jc w:val="both"/>
        <w:rPr>
          <w:rFonts w:ascii="Trebuchet MS" w:hAnsi="Trebuchet MS" w:cs="Arial"/>
          <w:b/>
        </w:rPr>
      </w:pPr>
    </w:p>
    <w:p>
      <w:pPr>
        <w:spacing w:line="276" w:lineRule="auto"/>
        <w:jc w:val="both"/>
        <w:rPr>
          <w:rFonts w:ascii="Trebuchet MS" w:hAnsi="Trebuchet MS" w:cs="Arial"/>
        </w:rPr>
      </w:pPr>
      <w:r>
        <w:rPr>
          <w:rFonts w:ascii="Trebuchet MS" w:hAnsi="Trebuchet MS" w:cs="Arial"/>
        </w:rPr>
        <w:t xml:space="preserve">Zgodnie z art. 13 ust. 1 i 2 rozporządzenia Parlamentu Europejskiego i Rady (UE) 2016/679 z dnia </w:t>
      </w:r>
      <w:r>
        <w:rPr>
          <w:rFonts w:ascii="Trebuchet MS" w:hAnsi="Trebuchet MS" w:cs="Arial"/>
        </w:rPr>
        <w:br w:type="textWrapping"/>
      </w:r>
      <w:r>
        <w:rPr>
          <w:rFonts w:ascii="Trebuchet MS" w:hAnsi="Trebuchet MS" w:cs="Arial"/>
        </w:rPr>
        <w:t>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pPr>
        <w:numPr>
          <w:ilvl w:val="0"/>
          <w:numId w:val="45"/>
        </w:numPr>
        <w:spacing w:line="276" w:lineRule="auto"/>
        <w:ind w:left="567" w:hanging="425"/>
        <w:contextualSpacing/>
        <w:jc w:val="both"/>
        <w:rPr>
          <w:rFonts w:ascii="Trebuchet MS" w:hAnsi="Trebuchet MS" w:cs="Arial"/>
          <w:i/>
        </w:rPr>
      </w:pPr>
      <w:r>
        <w:rPr>
          <w:rFonts w:ascii="Trebuchet MS" w:hAnsi="Trebuchet MS" w:cs="Arial"/>
        </w:rPr>
        <w:t xml:space="preserve">administratorem Pani/Pana danych osobowych jest: </w:t>
      </w:r>
      <w:r>
        <w:rPr>
          <w:rFonts w:ascii="Trebuchet MS" w:hAnsi="Trebuchet MS" w:cs="Arial"/>
          <w:b/>
        </w:rPr>
        <w:t xml:space="preserve">Burmistrz Miasta i Gminy Wolbrom, </w:t>
      </w:r>
      <w:r>
        <w:rPr>
          <w:rFonts w:ascii="Trebuchet MS" w:hAnsi="Trebuchet MS" w:cs="Arial"/>
          <w:b/>
        </w:rPr>
        <w:br w:type="textWrapping"/>
      </w:r>
      <w:r>
        <w:rPr>
          <w:rFonts w:ascii="Trebuchet MS" w:hAnsi="Trebuchet MS" w:cs="Arial"/>
          <w:b/>
        </w:rPr>
        <w:t>ul. Krakowska 1, 32 – 340 Wolbrom</w:t>
      </w:r>
      <w:r>
        <w:rPr>
          <w:rFonts w:ascii="Trebuchet MS" w:hAnsi="Trebuchet MS" w:cs="Arial"/>
          <w:i/>
        </w:rPr>
        <w:t>;</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 xml:space="preserve">Administrator wyznaczył </w:t>
      </w:r>
      <w:r>
        <w:rPr>
          <w:rFonts w:ascii="Trebuchet MS" w:hAnsi="Trebuchet MS" w:cs="Arial"/>
          <w:b/>
        </w:rPr>
        <w:t>Inspektora Ochrony Danych</w:t>
      </w:r>
      <w:r>
        <w:rPr>
          <w:rFonts w:ascii="Trebuchet MS" w:hAnsi="Trebuchet MS" w:cs="Arial"/>
        </w:rPr>
        <w:t>, z którym może się Pani/Pan skontaktować w sprawach związanych z ochroną danych osobowych w następujący sposób:</w:t>
      </w:r>
    </w:p>
    <w:p>
      <w:pPr>
        <w:numPr>
          <w:ilvl w:val="1"/>
          <w:numId w:val="46"/>
        </w:numPr>
        <w:spacing w:line="276" w:lineRule="auto"/>
        <w:ind w:left="1134" w:hanging="567"/>
        <w:contextualSpacing/>
        <w:jc w:val="both"/>
        <w:rPr>
          <w:rFonts w:ascii="Trebuchet MS" w:hAnsi="Trebuchet MS" w:cs="Arial"/>
        </w:rPr>
      </w:pPr>
      <w:r>
        <w:rPr>
          <w:rFonts w:ascii="Trebuchet MS" w:hAnsi="Trebuchet MS" w:cs="Arial"/>
        </w:rPr>
        <w:t>pod adresem poczty elektronicznej:</w:t>
      </w:r>
      <w:r>
        <w:rPr>
          <w:rFonts w:ascii="Trebuchet MS" w:hAnsi="Trebuchet MS"/>
          <w:b/>
          <w:bCs/>
        </w:rPr>
        <w:t xml:space="preserve"> </w:t>
      </w:r>
      <w:r>
        <w:fldChar w:fldCharType="begin"/>
      </w:r>
      <w:r>
        <w:instrText xml:space="preserve"> HYPERLINK "mailto:info@umigwolbrom.pl" </w:instrText>
      </w:r>
      <w:r>
        <w:fldChar w:fldCharType="separate"/>
      </w:r>
      <w:r>
        <w:rPr>
          <w:rStyle w:val="30"/>
          <w:rFonts w:ascii="Trebuchet MS" w:hAnsi="Trebuchet MS"/>
        </w:rPr>
        <w:t>info@umigwolbrom.pl</w:t>
      </w:r>
      <w:r>
        <w:rPr>
          <w:rStyle w:val="30"/>
          <w:rFonts w:ascii="Trebuchet MS" w:hAnsi="Trebuchet MS"/>
        </w:rPr>
        <w:fldChar w:fldCharType="end"/>
      </w:r>
      <w:r>
        <w:rPr>
          <w:rFonts w:ascii="Trebuchet MS" w:hAnsi="Trebuchet MS"/>
        </w:rPr>
        <w:t xml:space="preserve"> </w:t>
      </w:r>
      <w:r>
        <w:rPr>
          <w:rFonts w:ascii="Trebuchet MS" w:hAnsi="Trebuchet MS"/>
          <w:b/>
        </w:rPr>
        <w:t>;</w:t>
      </w:r>
    </w:p>
    <w:p>
      <w:pPr>
        <w:numPr>
          <w:ilvl w:val="1"/>
          <w:numId w:val="46"/>
        </w:numPr>
        <w:spacing w:line="276" w:lineRule="auto"/>
        <w:ind w:left="1134" w:hanging="567"/>
        <w:contextualSpacing/>
        <w:jc w:val="both"/>
        <w:rPr>
          <w:rFonts w:ascii="Trebuchet MS" w:hAnsi="Trebuchet MS" w:cs="Arial"/>
        </w:rPr>
      </w:pPr>
      <w:r>
        <w:rPr>
          <w:rFonts w:ascii="Trebuchet MS" w:hAnsi="Trebuchet MS"/>
        </w:rPr>
        <w:t>pisemnie na adres siedziby Administratora</w:t>
      </w:r>
      <w:r>
        <w:rPr>
          <w:rFonts w:ascii="Trebuchet MS" w:hAnsi="Trebuchet MS"/>
          <w:b/>
        </w:rPr>
        <w:t>;</w:t>
      </w:r>
    </w:p>
    <w:p>
      <w:pPr>
        <w:numPr>
          <w:ilvl w:val="0"/>
          <w:numId w:val="46"/>
        </w:numPr>
        <w:spacing w:line="276" w:lineRule="auto"/>
        <w:contextualSpacing/>
        <w:jc w:val="both"/>
        <w:rPr>
          <w:rFonts w:ascii="Trebuchet MS" w:hAnsi="Trebuchet MS" w:cs="Arial"/>
        </w:rPr>
      </w:pPr>
      <w:r>
        <w:rPr>
          <w:rFonts w:ascii="Trebuchet MS" w:hAnsi="Trebuchet MS" w:cs="Arial"/>
        </w:rPr>
        <w:t>Pani/Pana dane osobowe przetwarzane będą na podstawie art. 6 ust. 1 lit. c</w:t>
      </w:r>
      <w:r>
        <w:rPr>
          <w:rFonts w:ascii="Trebuchet MS" w:hAnsi="Trebuchet MS" w:cs="Arial"/>
          <w:i/>
        </w:rPr>
        <w:t xml:space="preserve"> </w:t>
      </w:r>
      <w:r>
        <w:rPr>
          <w:rFonts w:ascii="Trebuchet MS" w:hAnsi="Trebuchet MS" w:cs="Arial"/>
        </w:rPr>
        <w:t xml:space="preserve">RODO w związku z przepisami ustawy z dnia 11 września 2019r. Prawo zamówień publicznych </w:t>
      </w:r>
      <w:r>
        <w:rPr>
          <w:rFonts w:ascii="Trebuchet MS" w:hAnsi="Trebuchet MS" w:cs="Arial"/>
        </w:rPr>
        <w:br w:type="textWrapping"/>
      </w:r>
      <w:r>
        <w:rPr>
          <w:rFonts w:ascii="Trebuchet MS" w:hAnsi="Trebuchet MS" w:cs="Arial"/>
        </w:rPr>
        <w:t>(tj. Dz.U. z 2021r. poz. 1129 z późn. zm.), dalej „ustawa PZP” w celu przeprowadzenia przedmiotowego postępowania o udzielenie zamówienia publicznego oraz jego rozstrzygnięcia, jak również zawarcia umowy w sprawie zamówienia publicznego i jego archiwizacji;</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odbiorcami Pani/Pana danych osobowych będą:</w:t>
      </w:r>
    </w:p>
    <w:p>
      <w:pPr>
        <w:pStyle w:val="39"/>
        <w:numPr>
          <w:ilvl w:val="0"/>
          <w:numId w:val="47"/>
        </w:numPr>
        <w:spacing w:line="276" w:lineRule="auto"/>
        <w:contextualSpacing/>
        <w:jc w:val="both"/>
        <w:rPr>
          <w:rFonts w:ascii="Trebuchet MS" w:hAnsi="Trebuchet MS" w:cs="Arial"/>
        </w:rPr>
      </w:pPr>
      <w:r>
        <w:rPr>
          <w:rFonts w:ascii="Trebuchet MS" w:hAnsi="Trebuchet MS" w:cs="Arial"/>
        </w:rPr>
        <w:t xml:space="preserve">osoby lub podmioty, którym udostępniona zostanie dokumentacja postępowania w oparciu o art. 18 oraz art. 74 ust. 1 Pzp; </w:t>
      </w:r>
    </w:p>
    <w:p>
      <w:pPr>
        <w:pStyle w:val="39"/>
        <w:numPr>
          <w:ilvl w:val="0"/>
          <w:numId w:val="47"/>
        </w:numPr>
        <w:jc w:val="both"/>
        <w:rPr>
          <w:rFonts w:ascii="Trebuchet MS" w:hAnsi="Trebuchet MS" w:cs="Arial"/>
        </w:rPr>
      </w:pPr>
      <w:r>
        <w:rPr>
          <w:rFonts w:ascii="Trebuchet MS" w:hAnsi="Trebuchet MS" w:cs="Arial"/>
        </w:rPr>
        <w:t>firma Open Nexus Sp. z o.o., Bolesława Krzywoustego 3, 61-441 Poznań, z którą administrator zawarł umowę na obsługę Platformy Przetargowej, na której prowadzone są postępowania o udzielenie zamówienia publicznego;</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 uprawniony do obsługi doręczeń (Poczta Polska S.A.);</w:t>
      </w:r>
    </w:p>
    <w:p>
      <w:pPr>
        <w:pStyle w:val="39"/>
        <w:numPr>
          <w:ilvl w:val="0"/>
          <w:numId w:val="47"/>
        </w:numPr>
        <w:spacing w:line="276" w:lineRule="auto"/>
        <w:contextualSpacing/>
        <w:jc w:val="both"/>
        <w:rPr>
          <w:rFonts w:ascii="Trebuchet MS" w:hAnsi="Trebuchet MS" w:cs="Arial"/>
        </w:rPr>
      </w:pPr>
      <w:r>
        <w:rPr>
          <w:rFonts w:ascii="Trebuchet MS" w:hAnsi="Trebuchet MS" w:cs="Arial"/>
        </w:rPr>
        <w:t>podmioty, z którymi administrator zawarł umowę na świadczenie usług serwisowych dla użytkowanych w Urzędzie Miasta i Gminy systemów informatycznych;</w:t>
      </w:r>
    </w:p>
    <w:p>
      <w:pPr>
        <w:pStyle w:val="39"/>
        <w:spacing w:line="276" w:lineRule="auto"/>
        <w:ind w:left="1080"/>
        <w:contextualSpacing/>
        <w:jc w:val="both"/>
        <w:rPr>
          <w:rFonts w:ascii="Trebuchet MS" w:hAnsi="Trebuchet MS" w:cs="Arial"/>
        </w:rPr>
      </w:pP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Pani/Pana dane osobowe będą przechowywane jedynie w okresie niezbędnym do spełnienia celu, dla którego zostały zebrane, a następnie w celach archiwalnych przechowywane będą przez 5 lat, chyba, że przepisy szczególne będą stanowić inaczej;</w:t>
      </w:r>
    </w:p>
    <w:p>
      <w:pPr>
        <w:numPr>
          <w:ilvl w:val="0"/>
          <w:numId w:val="46"/>
        </w:numPr>
        <w:spacing w:line="276" w:lineRule="auto"/>
        <w:ind w:left="644" w:hanging="426"/>
        <w:contextualSpacing/>
        <w:jc w:val="both"/>
        <w:rPr>
          <w:rFonts w:ascii="Trebuchet MS" w:hAnsi="Trebuchet MS" w:cs="Arial"/>
          <w:b/>
          <w:i/>
        </w:rPr>
      </w:pPr>
      <w:r>
        <w:rPr>
          <w:rFonts w:ascii="Trebuchet MS" w:hAnsi="Trebuchet MS"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numPr>
          <w:ilvl w:val="0"/>
          <w:numId w:val="46"/>
        </w:numPr>
        <w:spacing w:line="276" w:lineRule="auto"/>
        <w:ind w:left="644" w:hanging="426"/>
        <w:contextualSpacing/>
        <w:jc w:val="both"/>
        <w:rPr>
          <w:rFonts w:ascii="Trebuchet MS" w:hAnsi="Trebuchet MS" w:cs="Arial"/>
        </w:rPr>
      </w:pPr>
      <w:r>
        <w:rPr>
          <w:rFonts w:ascii="Trebuchet MS" w:hAnsi="Trebuchet MS" w:cs="Arial"/>
        </w:rPr>
        <w:t>posiada Pani/Pan:</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 PZP; </w:t>
      </w:r>
    </w:p>
    <w:p>
      <w:pPr>
        <w:numPr>
          <w:ilvl w:val="1"/>
          <w:numId w:val="46"/>
        </w:numPr>
        <w:spacing w:line="288" w:lineRule="auto"/>
        <w:contextualSpacing/>
        <w:jc w:val="both"/>
        <w:rPr>
          <w:rFonts w:ascii="Trebuchet MS" w:hAnsi="Trebuchet MS" w:cs="Arial"/>
          <w:b/>
          <w:i/>
        </w:rPr>
      </w:pPr>
      <w:r>
        <w:rPr>
          <w:rFonts w:ascii="Trebuchet MS" w:hAnsi="Trebuchet MS" w:cs="Arial"/>
        </w:rPr>
        <w:t xml:space="preserve">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 </w:t>
      </w:r>
    </w:p>
    <w:p>
      <w:pPr>
        <w:numPr>
          <w:ilvl w:val="1"/>
          <w:numId w:val="46"/>
        </w:numPr>
        <w:spacing w:line="288" w:lineRule="auto"/>
        <w:contextualSpacing/>
        <w:jc w:val="both"/>
        <w:rPr>
          <w:rFonts w:ascii="Trebuchet MS" w:hAnsi="Trebuchet MS" w:cs="Arial"/>
          <w:b/>
          <w:i/>
        </w:rPr>
      </w:pPr>
      <w:r>
        <w:rPr>
          <w:rFonts w:ascii="Trebuchet MS" w:hAnsi="Trebuchet MS" w:cs="Arial"/>
        </w:rPr>
        <w:t>prawo do wniesienia skargi do Prezesa Urzędu Ochrony Danych Osobowych, gdy uzna Pani/Pan, że przetwarzanie danych osobowych Pani/Pana narusza przepisy RODO;</w:t>
      </w:r>
    </w:p>
    <w:p>
      <w:pPr>
        <w:numPr>
          <w:ilvl w:val="0"/>
          <w:numId w:val="46"/>
        </w:numPr>
        <w:spacing w:line="288" w:lineRule="auto"/>
        <w:ind w:left="644" w:hanging="426"/>
        <w:contextualSpacing/>
        <w:jc w:val="both"/>
        <w:rPr>
          <w:rFonts w:ascii="Trebuchet MS" w:hAnsi="Trebuchet MS" w:cs="Arial"/>
          <w:i/>
        </w:rPr>
      </w:pPr>
      <w:r>
        <w:rPr>
          <w:rFonts w:ascii="Trebuchet MS" w:hAnsi="Trebuchet MS" w:cs="Arial"/>
        </w:rPr>
        <w:t>nie przysługuje Pani/Panu:</w:t>
      </w:r>
    </w:p>
    <w:p>
      <w:pPr>
        <w:numPr>
          <w:ilvl w:val="0"/>
          <w:numId w:val="48"/>
        </w:numPr>
        <w:spacing w:line="288" w:lineRule="auto"/>
        <w:ind w:left="851" w:hanging="284"/>
        <w:contextualSpacing/>
        <w:jc w:val="both"/>
        <w:rPr>
          <w:rFonts w:ascii="Trebuchet MS" w:hAnsi="Trebuchet MS" w:cs="Arial"/>
          <w:i/>
        </w:rPr>
      </w:pPr>
      <w:r>
        <w:rPr>
          <w:rFonts w:ascii="Trebuchet MS" w:hAnsi="Trebuchet MS" w:cs="Arial"/>
        </w:rPr>
        <w:t>w związku z art. 17 ust. 3 lit. b, d lub e RODO prawo do usunięcia danych osobowych;</w:t>
      </w:r>
    </w:p>
    <w:p>
      <w:pPr>
        <w:numPr>
          <w:ilvl w:val="0"/>
          <w:numId w:val="48"/>
        </w:numPr>
        <w:spacing w:line="288" w:lineRule="auto"/>
        <w:ind w:left="851" w:hanging="284"/>
        <w:contextualSpacing/>
        <w:jc w:val="both"/>
        <w:rPr>
          <w:rFonts w:ascii="Trebuchet MS" w:hAnsi="Trebuchet MS" w:cs="Arial"/>
          <w:b/>
          <w:i/>
        </w:rPr>
      </w:pPr>
      <w:r>
        <w:rPr>
          <w:rFonts w:ascii="Trebuchet MS" w:hAnsi="Trebuchet MS" w:cs="Arial"/>
        </w:rPr>
        <w:t>prawo do przenoszenia danych osobowych, o którym mowa w art. 20 RODO;</w:t>
      </w:r>
    </w:p>
    <w:p>
      <w:pPr>
        <w:numPr>
          <w:ilvl w:val="0"/>
          <w:numId w:val="48"/>
        </w:numPr>
        <w:spacing w:line="288" w:lineRule="auto"/>
        <w:ind w:left="851" w:hanging="284"/>
        <w:contextualSpacing/>
        <w:jc w:val="both"/>
        <w:rPr>
          <w:rFonts w:ascii="Trebuchet MS" w:hAnsi="Trebuchet MS" w:cs="Arial"/>
          <w:b/>
          <w:i/>
        </w:rPr>
      </w:pPr>
      <w:r>
        <w:rPr>
          <w:rFonts w:ascii="Trebuchet MS" w:hAnsi="Trebuchet MS" w:cs="Arial"/>
          <w:b/>
        </w:rPr>
        <w:t>na podstawie art. 21 RODO prawo sprzeciwu, wobec przetwarzania danych osobowych, gdyż podstawą prawną przetwarzania Pani/Pana danych osobowych jest art. 6 ust. 1 lit. c RODO.</w:t>
      </w:r>
    </w:p>
    <w:sectPr>
      <w:headerReference r:id="rId4" w:type="first"/>
      <w:headerReference r:id="rId3" w:type="default"/>
      <w:footerReference r:id="rId5" w:type="default"/>
      <w:footerReference r:id="rId6" w:type="even"/>
      <w:pgSz w:w="11907" w:h="16840"/>
      <w:pgMar w:top="1418" w:right="1247" w:bottom="1418" w:left="1276" w:header="709" w:footer="709" w:gutter="0"/>
      <w:cols w:equalWidth="0" w:num="1">
        <w:col w:w="92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rebuchet MS">
    <w:panose1 w:val="020B0603020202020204"/>
    <w:charset w:val="EE"/>
    <w:family w:val="swiss"/>
    <w:pitch w:val="default"/>
    <w:sig w:usb0="00000687" w:usb1="00000000" w:usb2="00000000" w:usb3="00000000" w:csb0="2000009F" w:csb1="00000000"/>
  </w:font>
  <w:font w:name="Cambria">
    <w:panose1 w:val="02040503050406030204"/>
    <w:charset w:val="EE"/>
    <w:family w:val="roman"/>
    <w:pitch w:val="default"/>
    <w:sig w:usb0="E00006FF" w:usb1="420024FF" w:usb2="02000000" w:usb3="00000000" w:csb0="2000019F" w:csb1="00000000"/>
  </w:font>
  <w:font w:name="Tahoma">
    <w:panose1 w:val="020B0604030504040204"/>
    <w:charset w:val="EE"/>
    <w:family w:val="swiss"/>
    <w:pitch w:val="default"/>
    <w:sig w:usb0="E1002EFF" w:usb1="C000605B" w:usb2="00000029" w:usb3="00000000" w:csb0="200101FF" w:csb1="2028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Lucida Sans Unicode">
    <w:panose1 w:val="020B0602030504020204"/>
    <w:charset w:val="EE"/>
    <w:family w:val="swiss"/>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page" w:x="10546" w:y="1"/>
      <w:rPr>
        <w:rStyle w:val="33"/>
        <w:rFonts w:ascii="Arial" w:hAnsi="Arial" w:cs="Arial"/>
      </w:rPr>
    </w:pPr>
    <w:r>
      <w:rPr>
        <w:rStyle w:val="33"/>
        <w:rFonts w:ascii="Arial" w:hAnsi="Arial" w:cs="Arial"/>
      </w:rPr>
      <w:fldChar w:fldCharType="begin"/>
    </w:r>
    <w:r>
      <w:rPr>
        <w:rStyle w:val="33"/>
        <w:rFonts w:ascii="Arial" w:hAnsi="Arial" w:cs="Arial"/>
      </w:rPr>
      <w:instrText xml:space="preserve">PAGE  </w:instrText>
    </w:r>
    <w:r>
      <w:rPr>
        <w:rStyle w:val="33"/>
        <w:rFonts w:ascii="Arial" w:hAnsi="Arial" w:cs="Arial"/>
      </w:rPr>
      <w:fldChar w:fldCharType="separate"/>
    </w:r>
    <w:r>
      <w:rPr>
        <w:rStyle w:val="33"/>
        <w:rFonts w:ascii="Arial" w:hAnsi="Arial" w:cs="Arial"/>
      </w:rPr>
      <w:t>4</w:t>
    </w:r>
    <w:r>
      <w:rPr>
        <w:rStyle w:val="33"/>
        <w:rFonts w:ascii="Arial" w:hAnsi="Arial" w:cs="Arial"/>
      </w:rPr>
      <w:fldChar w:fldCharType="end"/>
    </w:r>
  </w:p>
  <w:p>
    <w:pPr>
      <w:pStyle w:val="26"/>
      <w:ind w:right="360"/>
      <w:rPr>
        <w:rFonts w:ascii="Trebuchet MS" w:hAnsi="Trebuchet MS"/>
        <w:sz w:val="18"/>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r>
      <w:drawing>
        <wp:inline distT="0" distB="0" distL="0" distR="0">
          <wp:extent cx="55626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l="-55" t="-626" r="-55" b="-626"/>
                  <a:stretch>
                    <a:fillRect/>
                  </a:stretch>
                </pic:blipFill>
                <pic:spPr>
                  <a:xfrm>
                    <a:off x="0" y="0"/>
                    <a:ext cx="5562600" cy="609600"/>
                  </a:xfrm>
                  <a:prstGeom prst="rect">
                    <a:avLst/>
                  </a:prstGeom>
                  <a:solidFill>
                    <a:srgbClr val="FFFFFF">
                      <a:alpha val="0"/>
                    </a:srgbClr>
                  </a:solid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ascii="Arial" w:hAnsi="Arial"/>
        <w:sz w:val="14"/>
        <w:szCs w:val="14"/>
      </w:rPr>
    </w:pPr>
    <w:r>
      <w:rPr>
        <w:rFonts w:ascii="Arial" w:hAnsi="Arial"/>
        <w:sz w:val="14"/>
        <w:szCs w:val="14"/>
      </w:rPr>
      <w:t>SIWZ: przetarg nieograniczony o wartości równej lub powyżej 5.150.000 euro</w:t>
    </w:r>
  </w:p>
  <w:p>
    <w:pPr>
      <w:pStyle w:val="29"/>
      <w:rPr>
        <w:rFonts w:ascii="Arial" w:hAnsi="Arial"/>
        <w:sz w:val="14"/>
        <w:szCs w:val="14"/>
      </w:rPr>
    </w:pPr>
    <w:r>
      <w:rPr>
        <w:rFonts w:ascii="Arial" w:hAnsi="Arial"/>
        <w:sz w:val="14"/>
        <w:szCs w:val="14"/>
      </w:rPr>
      <w:t>nr sprawy: AP.341 -  ......./…</w:t>
    </w:r>
  </w:p>
  <w:p>
    <w:pPr>
      <w:pStyle w:val="29"/>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ab/>
    </w:r>
    <w:r>
      <w:rPr>
        <w:sz w:val="16"/>
        <w:szCs w:val="16"/>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1"/>
      <w:lvlText w:val=""/>
      <w:lvlJc w:val="left"/>
      <w:pPr>
        <w:tabs>
          <w:tab w:val="left" w:pos="360"/>
        </w:tabs>
        <w:ind w:left="360" w:hanging="360"/>
      </w:pPr>
      <w:rPr>
        <w:rFonts w:hint="default" w:ascii="Symbol" w:hAnsi="Symbol"/>
      </w:rPr>
    </w:lvl>
  </w:abstractNum>
  <w:abstractNum w:abstractNumId="1">
    <w:nsid w:val="00000007"/>
    <w:multiLevelType w:val="multilevel"/>
    <w:tmpl w:val="00000007"/>
    <w:lvl w:ilvl="0" w:tentative="0">
      <w:start w:val="1"/>
      <w:numFmt w:val="bullet"/>
      <w:pStyle w:val="74"/>
      <w:lvlText w:val=""/>
      <w:lvlJc w:val="left"/>
      <w:pPr>
        <w:tabs>
          <w:tab w:val="left" w:pos="1077"/>
        </w:tabs>
        <w:ind w:left="1077" w:hanging="360"/>
      </w:pPr>
      <w:rPr>
        <w:rFonts w:ascii="Wingdings" w:hAnsi="Wingdings" w:cs="Times New Roman"/>
        <w:color w:val="000000"/>
      </w:rPr>
    </w:lvl>
    <w:lvl w:ilvl="1" w:tentative="0">
      <w:start w:val="1"/>
      <w:numFmt w:val="bullet"/>
      <w:lvlText w:val="o"/>
      <w:lvlJc w:val="left"/>
      <w:pPr>
        <w:tabs>
          <w:tab w:val="left" w:pos="786"/>
        </w:tabs>
        <w:ind w:left="786" w:hanging="360"/>
      </w:pPr>
      <w:rPr>
        <w:rFonts w:ascii="Courier New" w:hAnsi="Courier New" w:cs="Courier New"/>
      </w:rPr>
    </w:lvl>
    <w:lvl w:ilvl="2" w:tentative="0">
      <w:start w:val="1"/>
      <w:numFmt w:val="bullet"/>
      <w:lvlText w:val=""/>
      <w:lvlJc w:val="left"/>
      <w:pPr>
        <w:tabs>
          <w:tab w:val="left" w:pos="2517"/>
        </w:tabs>
        <w:ind w:left="2517" w:hanging="360"/>
      </w:pPr>
      <w:rPr>
        <w:rFonts w:ascii="Wingdings" w:hAnsi="Wingdings" w:cs="Times New Roman"/>
        <w:color w:val="000000"/>
      </w:rPr>
    </w:lvl>
    <w:lvl w:ilvl="3" w:tentative="0">
      <w:start w:val="1"/>
      <w:numFmt w:val="bullet"/>
      <w:lvlText w:val=""/>
      <w:lvlJc w:val="left"/>
      <w:pPr>
        <w:tabs>
          <w:tab w:val="left" w:pos="3060"/>
        </w:tabs>
        <w:ind w:left="3060" w:hanging="360"/>
      </w:pPr>
      <w:rPr>
        <w:rFonts w:ascii="Symbol" w:hAnsi="Symbol" w:cs="Symbol"/>
      </w:rPr>
    </w:lvl>
    <w:lvl w:ilvl="4" w:tentative="0">
      <w:start w:val="1"/>
      <w:numFmt w:val="bullet"/>
      <w:lvlText w:val="o"/>
      <w:lvlJc w:val="left"/>
      <w:pPr>
        <w:tabs>
          <w:tab w:val="left" w:pos="3957"/>
        </w:tabs>
        <w:ind w:left="3957" w:hanging="360"/>
      </w:pPr>
      <w:rPr>
        <w:rFonts w:ascii="Courier New" w:hAnsi="Courier New" w:cs="Courier New"/>
      </w:rPr>
    </w:lvl>
    <w:lvl w:ilvl="5" w:tentative="0">
      <w:start w:val="1"/>
      <w:numFmt w:val="bullet"/>
      <w:lvlText w:val=""/>
      <w:lvlJc w:val="left"/>
      <w:pPr>
        <w:tabs>
          <w:tab w:val="left" w:pos="4677"/>
        </w:tabs>
        <w:ind w:left="4677" w:hanging="360"/>
      </w:pPr>
      <w:rPr>
        <w:rFonts w:ascii="Wingdings" w:hAnsi="Wingdings" w:cs="Times New Roman"/>
        <w:color w:val="000000"/>
      </w:rPr>
    </w:lvl>
    <w:lvl w:ilvl="6" w:tentative="0">
      <w:start w:val="1"/>
      <w:numFmt w:val="bullet"/>
      <w:lvlText w:val=""/>
      <w:lvlJc w:val="left"/>
      <w:pPr>
        <w:tabs>
          <w:tab w:val="left" w:pos="5397"/>
        </w:tabs>
        <w:ind w:left="5397" w:hanging="360"/>
      </w:pPr>
      <w:rPr>
        <w:rFonts w:ascii="Symbol" w:hAnsi="Symbol" w:cs="Symbol"/>
      </w:rPr>
    </w:lvl>
    <w:lvl w:ilvl="7" w:tentative="0">
      <w:start w:val="1"/>
      <w:numFmt w:val="bullet"/>
      <w:lvlText w:val="o"/>
      <w:lvlJc w:val="left"/>
      <w:pPr>
        <w:tabs>
          <w:tab w:val="left" w:pos="6117"/>
        </w:tabs>
        <w:ind w:left="6117" w:hanging="360"/>
      </w:pPr>
      <w:rPr>
        <w:rFonts w:ascii="Courier New" w:hAnsi="Courier New" w:cs="Courier New"/>
      </w:rPr>
    </w:lvl>
    <w:lvl w:ilvl="8" w:tentative="0">
      <w:start w:val="1"/>
      <w:numFmt w:val="bullet"/>
      <w:lvlText w:val=""/>
      <w:lvlJc w:val="left"/>
      <w:pPr>
        <w:tabs>
          <w:tab w:val="left" w:pos="6837"/>
        </w:tabs>
        <w:ind w:left="6837" w:hanging="360"/>
      </w:pPr>
      <w:rPr>
        <w:rFonts w:ascii="Wingdings" w:hAnsi="Wingdings" w:cs="Times New Roman"/>
        <w:color w:val="000000"/>
      </w:rPr>
    </w:lvl>
  </w:abstractNum>
  <w:abstractNum w:abstractNumId="2">
    <w:nsid w:val="0084640F"/>
    <w:multiLevelType w:val="multilevel"/>
    <w:tmpl w:val="0084640F"/>
    <w:lvl w:ilvl="0" w:tentative="0">
      <w:start w:val="4"/>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567"/>
        </w:tabs>
        <w:ind w:left="567" w:hanging="567"/>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3">
    <w:nsid w:val="0861186A"/>
    <w:multiLevelType w:val="multilevel"/>
    <w:tmpl w:val="0861186A"/>
    <w:lvl w:ilvl="0" w:tentative="0">
      <w:start w:val="12"/>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92C123D"/>
    <w:multiLevelType w:val="multilevel"/>
    <w:tmpl w:val="092C123D"/>
    <w:lvl w:ilvl="0" w:tentative="0">
      <w:start w:val="1"/>
      <w:numFmt w:val="decimal"/>
      <w:lvlText w:val="%1."/>
      <w:lvlJc w:val="left"/>
      <w:pPr>
        <w:ind w:left="720" w:hanging="360"/>
      </w:pPr>
      <w:rPr>
        <w:rFonts w:hint="default"/>
        <w:b w:val="0"/>
      </w:rPr>
    </w:lvl>
    <w:lvl w:ilvl="1" w:tentative="0">
      <w:start w:val="1"/>
      <w:numFmt w:val="decimal"/>
      <w:isLgl/>
      <w:lvlText w:val="%1.%2."/>
      <w:lvlJc w:val="left"/>
      <w:pPr>
        <w:ind w:left="786" w:hanging="360"/>
      </w:pPr>
      <w:rPr>
        <w:rFonts w:hint="default"/>
      </w:rPr>
    </w:lvl>
    <w:lvl w:ilvl="2" w:tentative="0">
      <w:start w:val="1"/>
      <w:numFmt w:val="decimal"/>
      <w:isLgl/>
      <w:lvlText w:val="%1.%2.%3."/>
      <w:lvlJc w:val="left"/>
      <w:pPr>
        <w:ind w:left="1212" w:hanging="720"/>
      </w:pPr>
      <w:rPr>
        <w:rFonts w:hint="default"/>
      </w:rPr>
    </w:lvl>
    <w:lvl w:ilvl="3" w:tentative="0">
      <w:start w:val="1"/>
      <w:numFmt w:val="decimal"/>
      <w:isLgl/>
      <w:lvlText w:val="%1.%2.%3.%4."/>
      <w:lvlJc w:val="left"/>
      <w:pPr>
        <w:ind w:left="1278" w:hanging="720"/>
      </w:pPr>
      <w:rPr>
        <w:rFonts w:hint="default"/>
      </w:rPr>
    </w:lvl>
    <w:lvl w:ilvl="4" w:tentative="0">
      <w:start w:val="1"/>
      <w:numFmt w:val="decimal"/>
      <w:isLgl/>
      <w:lvlText w:val="%1.%2.%3.%4.%5."/>
      <w:lvlJc w:val="left"/>
      <w:pPr>
        <w:ind w:left="1704" w:hanging="1080"/>
      </w:pPr>
      <w:rPr>
        <w:rFonts w:hint="default"/>
      </w:rPr>
    </w:lvl>
    <w:lvl w:ilvl="5" w:tentative="0">
      <w:start w:val="1"/>
      <w:numFmt w:val="decimal"/>
      <w:isLgl/>
      <w:lvlText w:val="%1.%2.%3.%4.%5.%6."/>
      <w:lvlJc w:val="left"/>
      <w:pPr>
        <w:ind w:left="1770" w:hanging="1080"/>
      </w:pPr>
      <w:rPr>
        <w:rFonts w:hint="default"/>
      </w:rPr>
    </w:lvl>
    <w:lvl w:ilvl="6" w:tentative="0">
      <w:start w:val="1"/>
      <w:numFmt w:val="decimal"/>
      <w:isLgl/>
      <w:lvlText w:val="%1.%2.%3.%4.%5.%6.%7."/>
      <w:lvlJc w:val="left"/>
      <w:pPr>
        <w:ind w:left="2196" w:hanging="1440"/>
      </w:pPr>
      <w:rPr>
        <w:rFonts w:hint="default"/>
      </w:rPr>
    </w:lvl>
    <w:lvl w:ilvl="7" w:tentative="0">
      <w:start w:val="1"/>
      <w:numFmt w:val="decimal"/>
      <w:isLgl/>
      <w:lvlText w:val="%1.%2.%3.%4.%5.%6.%7.%8."/>
      <w:lvlJc w:val="left"/>
      <w:pPr>
        <w:ind w:left="2262" w:hanging="1440"/>
      </w:pPr>
      <w:rPr>
        <w:rFonts w:hint="default"/>
      </w:rPr>
    </w:lvl>
    <w:lvl w:ilvl="8" w:tentative="0">
      <w:start w:val="1"/>
      <w:numFmt w:val="decimal"/>
      <w:isLgl/>
      <w:lvlText w:val="%1.%2.%3.%4.%5.%6.%7.%8.%9."/>
      <w:lvlJc w:val="left"/>
      <w:pPr>
        <w:ind w:left="2688" w:hanging="1800"/>
      </w:pPr>
      <w:rPr>
        <w:rFonts w:hint="default"/>
      </w:rPr>
    </w:lvl>
  </w:abstractNum>
  <w:abstractNum w:abstractNumId="5">
    <w:nsid w:val="09B80403"/>
    <w:multiLevelType w:val="multilevel"/>
    <w:tmpl w:val="09B8040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C5A77E7"/>
    <w:multiLevelType w:val="multilevel"/>
    <w:tmpl w:val="0C5A77E7"/>
    <w:lvl w:ilvl="0" w:tentative="0">
      <w:start w:val="1"/>
      <w:numFmt w:val="decimal"/>
      <w:lvlText w:val="%1."/>
      <w:lvlJc w:val="left"/>
      <w:pPr>
        <w:tabs>
          <w:tab w:val="left" w:pos="567"/>
        </w:tabs>
        <w:ind w:left="567" w:hanging="567"/>
      </w:pPr>
      <w:rPr>
        <w:rFonts w:hint="default"/>
        <w:color w:val="auto"/>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7">
    <w:nsid w:val="139E48BA"/>
    <w:multiLevelType w:val="multilevel"/>
    <w:tmpl w:val="139E48BA"/>
    <w:lvl w:ilvl="0" w:tentative="0">
      <w:start w:val="7"/>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8">
    <w:nsid w:val="15520EB5"/>
    <w:multiLevelType w:val="multilevel"/>
    <w:tmpl w:val="15520EB5"/>
    <w:lvl w:ilvl="0" w:tentative="0">
      <w:start w:val="1"/>
      <w:numFmt w:val="decimal"/>
      <w:lvlText w:val="%1."/>
      <w:lvlJc w:val="left"/>
      <w:pPr>
        <w:ind w:left="786" w:hanging="360"/>
      </w:pPr>
      <w:rPr>
        <w:rFonts w:hint="default"/>
      </w:rPr>
    </w:lvl>
    <w:lvl w:ilvl="1" w:tentative="0">
      <w:start w:val="1"/>
      <w:numFmt w:val="decimal"/>
      <w:isLgl/>
      <w:lvlText w:val="%1.%2."/>
      <w:lvlJc w:val="left"/>
      <w:pPr>
        <w:ind w:left="720" w:hanging="360"/>
      </w:pPr>
      <w:rPr>
        <w:rFonts w:hint="default" w:cs="Times New Roman"/>
      </w:rPr>
    </w:lvl>
    <w:lvl w:ilvl="2" w:tentative="0">
      <w:start w:val="1"/>
      <w:numFmt w:val="decimal"/>
      <w:isLgl/>
      <w:lvlText w:val="%1.%2.%3."/>
      <w:lvlJc w:val="left"/>
      <w:pPr>
        <w:ind w:left="1080" w:hanging="720"/>
      </w:pPr>
      <w:rPr>
        <w:rFonts w:hint="default" w:cs="Times New Roman"/>
      </w:rPr>
    </w:lvl>
    <w:lvl w:ilvl="3" w:tentative="0">
      <w:start w:val="1"/>
      <w:numFmt w:val="decimal"/>
      <w:isLgl/>
      <w:lvlText w:val="%1.%2.%3.%4."/>
      <w:lvlJc w:val="left"/>
      <w:pPr>
        <w:ind w:left="1080" w:hanging="720"/>
      </w:pPr>
      <w:rPr>
        <w:rFonts w:hint="default" w:cs="Times New Roman"/>
      </w:rPr>
    </w:lvl>
    <w:lvl w:ilvl="4" w:tentative="0">
      <w:start w:val="1"/>
      <w:numFmt w:val="decimal"/>
      <w:isLgl/>
      <w:lvlText w:val="%1.%2.%3.%4.%5."/>
      <w:lvlJc w:val="left"/>
      <w:pPr>
        <w:ind w:left="1440" w:hanging="1080"/>
      </w:pPr>
      <w:rPr>
        <w:rFonts w:hint="default" w:cs="Times New Roman"/>
      </w:rPr>
    </w:lvl>
    <w:lvl w:ilvl="5" w:tentative="0">
      <w:start w:val="1"/>
      <w:numFmt w:val="decimal"/>
      <w:isLgl/>
      <w:lvlText w:val="%1.%2.%3.%4.%5.%6."/>
      <w:lvlJc w:val="left"/>
      <w:pPr>
        <w:ind w:left="1440" w:hanging="1080"/>
      </w:pPr>
      <w:rPr>
        <w:rFonts w:hint="default" w:cs="Times New Roman"/>
      </w:rPr>
    </w:lvl>
    <w:lvl w:ilvl="6" w:tentative="0">
      <w:start w:val="1"/>
      <w:numFmt w:val="decimal"/>
      <w:isLgl/>
      <w:lvlText w:val="%1.%2.%3.%4.%5.%6.%7."/>
      <w:lvlJc w:val="left"/>
      <w:pPr>
        <w:ind w:left="1800" w:hanging="1440"/>
      </w:pPr>
      <w:rPr>
        <w:rFonts w:hint="default" w:cs="Times New Roman"/>
      </w:rPr>
    </w:lvl>
    <w:lvl w:ilvl="7" w:tentative="0">
      <w:start w:val="1"/>
      <w:numFmt w:val="decimal"/>
      <w:isLgl/>
      <w:lvlText w:val="%1.%2.%3.%4.%5.%6.%7.%8."/>
      <w:lvlJc w:val="left"/>
      <w:pPr>
        <w:ind w:left="1800" w:hanging="1440"/>
      </w:pPr>
      <w:rPr>
        <w:rFonts w:hint="default" w:cs="Times New Roman"/>
      </w:rPr>
    </w:lvl>
    <w:lvl w:ilvl="8" w:tentative="0">
      <w:start w:val="1"/>
      <w:numFmt w:val="decimal"/>
      <w:isLgl/>
      <w:lvlText w:val="%1.%2.%3.%4.%5.%6.%7.%8.%9."/>
      <w:lvlJc w:val="left"/>
      <w:pPr>
        <w:ind w:left="2160" w:hanging="1800"/>
      </w:pPr>
      <w:rPr>
        <w:rFonts w:hint="default" w:cs="Times New Roman"/>
      </w:rPr>
    </w:lvl>
  </w:abstractNum>
  <w:abstractNum w:abstractNumId="9">
    <w:nsid w:val="159F3B0F"/>
    <w:multiLevelType w:val="multilevel"/>
    <w:tmpl w:val="159F3B0F"/>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10">
    <w:nsid w:val="17E90A27"/>
    <w:multiLevelType w:val="multilevel"/>
    <w:tmpl w:val="17E90A27"/>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abstractNum w:abstractNumId="11">
    <w:nsid w:val="194D571F"/>
    <w:multiLevelType w:val="multilevel"/>
    <w:tmpl w:val="194D571F"/>
    <w:lvl w:ilvl="0" w:tentative="0">
      <w:start w:val="1"/>
      <w:numFmt w:val="decimal"/>
      <w:lvlText w:val="%1."/>
      <w:lvlJc w:val="left"/>
      <w:pPr>
        <w:ind w:left="360" w:hanging="360"/>
      </w:pPr>
      <w:rPr>
        <w:rFonts w:hint="default"/>
      </w:rPr>
    </w:lvl>
    <w:lvl w:ilvl="1" w:tentative="0">
      <w:start w:val="1"/>
      <w:numFmt w:val="decimal"/>
      <w:lvlText w:val="%1.%2."/>
      <w:lvlJc w:val="left"/>
      <w:pPr>
        <w:ind w:left="720" w:hanging="360"/>
      </w:pPr>
      <w:rPr>
        <w:rFonts w:hint="default"/>
      </w:rPr>
    </w:lvl>
    <w:lvl w:ilvl="2" w:tentative="0">
      <w:start w:val="1"/>
      <w:numFmt w:val="upperLetter"/>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12">
    <w:nsid w:val="1D993E05"/>
    <w:multiLevelType w:val="multilevel"/>
    <w:tmpl w:val="1D993E0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21D63BB9"/>
    <w:multiLevelType w:val="multilevel"/>
    <w:tmpl w:val="21D63BB9"/>
    <w:lvl w:ilvl="0" w:tentative="0">
      <w:start w:val="5"/>
      <w:numFmt w:val="lowerLetter"/>
      <w:lvlText w:val="%1)"/>
      <w:lvlJc w:val="left"/>
      <w:pPr>
        <w:tabs>
          <w:tab w:val="left" w:pos="1701"/>
        </w:tabs>
        <w:ind w:left="1588" w:hanging="397"/>
      </w:pPr>
      <w:rPr>
        <w:rFonts w:hint="default"/>
      </w:rPr>
    </w:lvl>
    <w:lvl w:ilvl="1" w:tentative="0">
      <w:start w:val="1"/>
      <w:numFmt w:val="decimal"/>
      <w:lvlText w:val="%2."/>
      <w:lvlJc w:val="left"/>
      <w:pPr>
        <w:tabs>
          <w:tab w:val="left" w:pos="567"/>
        </w:tabs>
        <w:ind w:left="567" w:hanging="567"/>
      </w:pPr>
      <w:rPr>
        <w:rFonts w:hint="default"/>
      </w:rPr>
    </w:lvl>
    <w:lvl w:ilvl="2" w:tentative="0">
      <w:start w:val="1"/>
      <w:numFmt w:val="decimal"/>
      <w:lvlText w:val="%3)"/>
      <w:lvlJc w:val="left"/>
      <w:pPr>
        <w:ind w:left="2340" w:hanging="360"/>
      </w:pPr>
      <w:rPr>
        <w:rFonts w:hint="default"/>
        <w:b w:val="0"/>
      </w:rPr>
    </w:lvl>
    <w:lvl w:ilvl="3" w:tentative="0">
      <w:start w:val="1"/>
      <w:numFmt w:val="upperRoman"/>
      <w:lvlText w:val="%4."/>
      <w:lvlJc w:val="left"/>
      <w:pPr>
        <w:ind w:left="3240" w:hanging="720"/>
      </w:pPr>
      <w:rPr>
        <w:rFonts w:hint="default"/>
      </w:rPr>
    </w:lvl>
    <w:lvl w:ilvl="4" w:tentative="0">
      <w:start w:val="2"/>
      <w:numFmt w:val="decimal"/>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225961E4"/>
    <w:multiLevelType w:val="multilevel"/>
    <w:tmpl w:val="225961E4"/>
    <w:lvl w:ilvl="0" w:tentative="0">
      <w:start w:val="1"/>
      <w:numFmt w:val="decimal"/>
      <w:lvlText w:val="%1."/>
      <w:lvlJc w:val="left"/>
      <w:pPr>
        <w:ind w:left="1070" w:hanging="360"/>
      </w:pPr>
    </w:lvl>
    <w:lvl w:ilvl="1" w:tentative="0">
      <w:start w:val="1"/>
      <w:numFmt w:val="upperLetter"/>
      <w:lvlText w:val="%2."/>
      <w:lvlJc w:val="left"/>
      <w:pPr>
        <w:ind w:left="1790" w:hanging="360"/>
      </w:pPr>
      <w:rPr>
        <w:rFonts w:hint="default"/>
      </w:r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15">
    <w:nsid w:val="22E44180"/>
    <w:multiLevelType w:val="multilevel"/>
    <w:tmpl w:val="22E44180"/>
    <w:lvl w:ilvl="0" w:tentative="0">
      <w:start w:val="1"/>
      <w:numFmt w:val="decimal"/>
      <w:pStyle w:val="106"/>
      <w:lvlText w:val="%1."/>
      <w:lvlJc w:val="left"/>
      <w:pPr>
        <w:tabs>
          <w:tab w:val="left" w:pos="850"/>
        </w:tabs>
        <w:ind w:left="850" w:hanging="850"/>
      </w:pPr>
    </w:lvl>
    <w:lvl w:ilvl="1" w:tentative="0">
      <w:start w:val="1"/>
      <w:numFmt w:val="decimal"/>
      <w:pStyle w:val="107"/>
      <w:lvlText w:val="%1.%2."/>
      <w:lvlJc w:val="left"/>
      <w:pPr>
        <w:tabs>
          <w:tab w:val="left" w:pos="850"/>
        </w:tabs>
        <w:ind w:left="850" w:hanging="850"/>
      </w:pPr>
    </w:lvl>
    <w:lvl w:ilvl="2" w:tentative="0">
      <w:start w:val="1"/>
      <w:numFmt w:val="decimal"/>
      <w:pStyle w:val="108"/>
      <w:lvlText w:val="%1.%2.%3."/>
      <w:lvlJc w:val="left"/>
      <w:pPr>
        <w:tabs>
          <w:tab w:val="left" w:pos="850"/>
        </w:tabs>
        <w:ind w:left="850" w:hanging="850"/>
      </w:pPr>
    </w:lvl>
    <w:lvl w:ilvl="3" w:tentative="0">
      <w:start w:val="1"/>
      <w:numFmt w:val="decimal"/>
      <w:pStyle w:val="109"/>
      <w:lvlText w:val="%1.%2.%3.%4."/>
      <w:lvlJc w:val="left"/>
      <w:pPr>
        <w:tabs>
          <w:tab w:val="left" w:pos="850"/>
        </w:tabs>
        <w:ind w:left="850" w:hanging="850"/>
      </w:p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6">
    <w:nsid w:val="269B5401"/>
    <w:multiLevelType w:val="multilevel"/>
    <w:tmpl w:val="269B5401"/>
    <w:lvl w:ilvl="0" w:tentative="0">
      <w:start w:val="1"/>
      <w:numFmt w:val="bullet"/>
      <w:lvlText w:val=""/>
      <w:lvlJc w:val="left"/>
      <w:pPr>
        <w:ind w:left="720" w:hanging="360"/>
      </w:pPr>
      <w:rPr>
        <w:rFonts w:hint="default" w:ascii="Symbol" w:hAnsi="Symbol"/>
        <w:color w:val="auto"/>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289C34EC"/>
    <w:multiLevelType w:val="multilevel"/>
    <w:tmpl w:val="289C34EC"/>
    <w:lvl w:ilvl="0" w:tentative="0">
      <w:start w:val="27"/>
      <w:numFmt w:val="upperRoman"/>
      <w:lvlText w:val="%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31303817"/>
    <w:multiLevelType w:val="multilevel"/>
    <w:tmpl w:val="31303817"/>
    <w:lvl w:ilvl="0" w:tentative="0">
      <w:start w:val="1"/>
      <w:numFmt w:val="decimal"/>
      <w:lvlText w:val="%1."/>
      <w:lvlJc w:val="left"/>
      <w:pPr>
        <w:tabs>
          <w:tab w:val="left" w:pos="567"/>
        </w:tabs>
        <w:ind w:left="567" w:hanging="567"/>
      </w:pPr>
      <w:rPr>
        <w:rFonts w:hint="default"/>
      </w:rPr>
    </w:lvl>
    <w:lvl w:ilvl="1" w:tentative="0">
      <w:start w:val="22"/>
      <w:numFmt w:val="upperRoman"/>
      <w:lvlText w:val="%2."/>
      <w:lvlJc w:val="left"/>
      <w:pPr>
        <w:tabs>
          <w:tab w:val="left" w:pos="2280"/>
        </w:tabs>
        <w:ind w:left="2280" w:hanging="72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330638AE"/>
    <w:multiLevelType w:val="multilevel"/>
    <w:tmpl w:val="330638AE"/>
    <w:lvl w:ilvl="0" w:tentative="0">
      <w:start w:val="1"/>
      <w:numFmt w:val="bullet"/>
      <w:lvlText w:val=""/>
      <w:lvlJc w:val="left"/>
      <w:pPr>
        <w:ind w:left="1146" w:hanging="360"/>
      </w:pPr>
      <w:rPr>
        <w:rFonts w:hint="default" w:ascii="Symbol" w:hAnsi="Symbol"/>
        <w:color w:val="auto"/>
      </w:rPr>
    </w:lvl>
    <w:lvl w:ilvl="1" w:tentative="0">
      <w:start w:val="1"/>
      <w:numFmt w:val="bullet"/>
      <w:lvlText w:val="o"/>
      <w:lvlJc w:val="left"/>
      <w:pPr>
        <w:ind w:left="1866" w:hanging="360"/>
      </w:pPr>
      <w:rPr>
        <w:rFonts w:hint="default" w:ascii="Courier New" w:hAnsi="Courier New" w:cs="Courier New"/>
      </w:rPr>
    </w:lvl>
    <w:lvl w:ilvl="2" w:tentative="0">
      <w:start w:val="1"/>
      <w:numFmt w:val="bullet"/>
      <w:lvlText w:val=""/>
      <w:lvlJc w:val="left"/>
      <w:pPr>
        <w:ind w:left="2586" w:hanging="360"/>
      </w:pPr>
      <w:rPr>
        <w:rFonts w:hint="default" w:ascii="Wingdings" w:hAnsi="Wingdings"/>
      </w:rPr>
    </w:lvl>
    <w:lvl w:ilvl="3" w:tentative="0">
      <w:start w:val="1"/>
      <w:numFmt w:val="bullet"/>
      <w:lvlText w:val=""/>
      <w:lvlJc w:val="left"/>
      <w:pPr>
        <w:ind w:left="3306" w:hanging="360"/>
      </w:pPr>
      <w:rPr>
        <w:rFonts w:hint="default" w:ascii="Symbol" w:hAnsi="Symbol"/>
      </w:rPr>
    </w:lvl>
    <w:lvl w:ilvl="4" w:tentative="0">
      <w:start w:val="1"/>
      <w:numFmt w:val="bullet"/>
      <w:lvlText w:val="o"/>
      <w:lvlJc w:val="left"/>
      <w:pPr>
        <w:ind w:left="4026" w:hanging="360"/>
      </w:pPr>
      <w:rPr>
        <w:rFonts w:hint="default" w:ascii="Courier New" w:hAnsi="Courier New" w:cs="Courier New"/>
      </w:rPr>
    </w:lvl>
    <w:lvl w:ilvl="5" w:tentative="0">
      <w:start w:val="1"/>
      <w:numFmt w:val="bullet"/>
      <w:lvlText w:val=""/>
      <w:lvlJc w:val="left"/>
      <w:pPr>
        <w:ind w:left="4746" w:hanging="360"/>
      </w:pPr>
      <w:rPr>
        <w:rFonts w:hint="default" w:ascii="Wingdings" w:hAnsi="Wingdings"/>
      </w:rPr>
    </w:lvl>
    <w:lvl w:ilvl="6" w:tentative="0">
      <w:start w:val="1"/>
      <w:numFmt w:val="bullet"/>
      <w:lvlText w:val=""/>
      <w:lvlJc w:val="left"/>
      <w:pPr>
        <w:ind w:left="5466" w:hanging="360"/>
      </w:pPr>
      <w:rPr>
        <w:rFonts w:hint="default" w:ascii="Symbol" w:hAnsi="Symbol"/>
      </w:rPr>
    </w:lvl>
    <w:lvl w:ilvl="7" w:tentative="0">
      <w:start w:val="1"/>
      <w:numFmt w:val="bullet"/>
      <w:lvlText w:val="o"/>
      <w:lvlJc w:val="left"/>
      <w:pPr>
        <w:ind w:left="6186" w:hanging="360"/>
      </w:pPr>
      <w:rPr>
        <w:rFonts w:hint="default" w:ascii="Courier New" w:hAnsi="Courier New" w:cs="Courier New"/>
      </w:rPr>
    </w:lvl>
    <w:lvl w:ilvl="8" w:tentative="0">
      <w:start w:val="1"/>
      <w:numFmt w:val="bullet"/>
      <w:lvlText w:val=""/>
      <w:lvlJc w:val="left"/>
      <w:pPr>
        <w:ind w:left="6906" w:hanging="360"/>
      </w:pPr>
      <w:rPr>
        <w:rFonts w:hint="default" w:ascii="Wingdings" w:hAnsi="Wingdings"/>
      </w:rPr>
    </w:lvl>
  </w:abstractNum>
  <w:abstractNum w:abstractNumId="20">
    <w:nsid w:val="348E7C0D"/>
    <w:multiLevelType w:val="multilevel"/>
    <w:tmpl w:val="348E7C0D"/>
    <w:lvl w:ilvl="0" w:tentative="0">
      <w:start w:val="11"/>
      <w:numFmt w:val="decimal"/>
      <w:lvlText w:val="%1."/>
      <w:lvlJc w:val="left"/>
      <w:pPr>
        <w:ind w:left="540" w:hanging="540"/>
      </w:pPr>
      <w:rPr>
        <w:rFonts w:hint="default"/>
      </w:rPr>
    </w:lvl>
    <w:lvl w:ilvl="1" w:tentative="0">
      <w:start w:val="1"/>
      <w:numFmt w:val="decimal"/>
      <w:lvlText w:val="%1.%2."/>
      <w:lvlJc w:val="left"/>
      <w:pPr>
        <w:ind w:left="540" w:hanging="540"/>
      </w:pPr>
      <w:rPr>
        <w:rFonts w:hint="default"/>
        <w:b w:val="0"/>
        <w:strike w:val="0"/>
      </w:rPr>
    </w:lvl>
    <w:lvl w:ilvl="2" w:tentative="0">
      <w:start w:val="1"/>
      <w:numFmt w:val="decimal"/>
      <w:pStyle w:val="88"/>
      <w:lvlText w:val="%1.%2.%3."/>
      <w:lvlJc w:val="left"/>
      <w:pPr>
        <w:ind w:left="720" w:hanging="720"/>
      </w:pPr>
      <w:rPr>
        <w:rFonts w:hint="default"/>
        <w:b w:val="0"/>
        <w:strike w:val="0"/>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1">
    <w:nsid w:val="3A7B4E1F"/>
    <w:multiLevelType w:val="multilevel"/>
    <w:tmpl w:val="3A7B4E1F"/>
    <w:lvl w:ilvl="0" w:tentative="0">
      <w:start w:val="5"/>
      <w:numFmt w:val="decimal"/>
      <w:lvlText w:val="%1."/>
      <w:lvlJc w:val="left"/>
      <w:pPr>
        <w:ind w:left="360" w:hanging="360"/>
      </w:pPr>
      <w:rPr>
        <w:rFonts w:hint="default" w:cs="Times New Roman"/>
      </w:rPr>
    </w:lvl>
    <w:lvl w:ilvl="1" w:tentative="0">
      <w:start w:val="1"/>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22">
    <w:nsid w:val="42713452"/>
    <w:multiLevelType w:val="singleLevel"/>
    <w:tmpl w:val="42713452"/>
    <w:lvl w:ilvl="0" w:tentative="0">
      <w:start w:val="1"/>
      <w:numFmt w:val="bullet"/>
      <w:pStyle w:val="105"/>
      <w:lvlText w:val="–"/>
      <w:lvlJc w:val="left"/>
      <w:pPr>
        <w:tabs>
          <w:tab w:val="left" w:pos="1417"/>
        </w:tabs>
        <w:ind w:left="1417" w:hanging="567"/>
      </w:pPr>
    </w:lvl>
  </w:abstractNum>
  <w:abstractNum w:abstractNumId="23">
    <w:nsid w:val="43420B90"/>
    <w:multiLevelType w:val="multilevel"/>
    <w:tmpl w:val="43420B90"/>
    <w:lvl w:ilvl="0" w:tentative="0">
      <w:start w:val="1"/>
      <w:numFmt w:val="decimal"/>
      <w:lvlText w:val="%1."/>
      <w:lvlJc w:val="left"/>
      <w:pPr>
        <w:tabs>
          <w:tab w:val="left" w:pos="720"/>
        </w:tabs>
        <w:ind w:left="720" w:hanging="360"/>
      </w:pPr>
      <w:rPr>
        <w:rFonts w:hint="default"/>
        <w:b w:val="0"/>
      </w:rPr>
    </w:lvl>
    <w:lvl w:ilvl="1" w:tentative="0">
      <w:start w:val="1"/>
      <w:numFmt w:val="decimal"/>
      <w:isLgl/>
      <w:lvlText w:val="%1.%2."/>
      <w:lvlJc w:val="left"/>
      <w:pPr>
        <w:tabs>
          <w:tab w:val="left" w:pos="720"/>
        </w:tabs>
        <w:ind w:left="720" w:hanging="360"/>
      </w:pPr>
      <w:rPr>
        <w:rFonts w:hint="default"/>
        <w:sz w:val="20"/>
      </w:rPr>
    </w:lvl>
    <w:lvl w:ilvl="2" w:tentative="0">
      <w:start w:val="1"/>
      <w:numFmt w:val="decimal"/>
      <w:isLgl/>
      <w:lvlText w:val="%1.%2.%3."/>
      <w:lvlJc w:val="left"/>
      <w:pPr>
        <w:tabs>
          <w:tab w:val="left" w:pos="1080"/>
        </w:tabs>
        <w:ind w:left="1080" w:hanging="720"/>
      </w:pPr>
      <w:rPr>
        <w:rFonts w:hint="default"/>
        <w:sz w:val="20"/>
      </w:rPr>
    </w:lvl>
    <w:lvl w:ilvl="3" w:tentative="0">
      <w:start w:val="1"/>
      <w:numFmt w:val="decimal"/>
      <w:isLgl/>
      <w:lvlText w:val="%1.%2.%3.%4."/>
      <w:lvlJc w:val="left"/>
      <w:pPr>
        <w:tabs>
          <w:tab w:val="left" w:pos="1080"/>
        </w:tabs>
        <w:ind w:left="1080" w:hanging="720"/>
      </w:pPr>
      <w:rPr>
        <w:rFonts w:hint="default"/>
        <w:sz w:val="20"/>
      </w:rPr>
    </w:lvl>
    <w:lvl w:ilvl="4" w:tentative="0">
      <w:start w:val="1"/>
      <w:numFmt w:val="decimal"/>
      <w:isLgl/>
      <w:lvlText w:val="%1.%2.%3.%4.%5."/>
      <w:lvlJc w:val="left"/>
      <w:pPr>
        <w:tabs>
          <w:tab w:val="left" w:pos="1080"/>
        </w:tabs>
        <w:ind w:left="1080" w:hanging="720"/>
      </w:pPr>
      <w:rPr>
        <w:rFonts w:hint="default"/>
        <w:sz w:val="20"/>
      </w:rPr>
    </w:lvl>
    <w:lvl w:ilvl="5" w:tentative="0">
      <w:start w:val="1"/>
      <w:numFmt w:val="decimal"/>
      <w:isLgl/>
      <w:lvlText w:val="%1.%2.%3.%4.%5.%6."/>
      <w:lvlJc w:val="left"/>
      <w:pPr>
        <w:tabs>
          <w:tab w:val="left" w:pos="1440"/>
        </w:tabs>
        <w:ind w:left="1440" w:hanging="1080"/>
      </w:pPr>
      <w:rPr>
        <w:rFonts w:hint="default"/>
        <w:sz w:val="20"/>
      </w:rPr>
    </w:lvl>
    <w:lvl w:ilvl="6" w:tentative="0">
      <w:start w:val="1"/>
      <w:numFmt w:val="decimal"/>
      <w:isLgl/>
      <w:lvlText w:val="%1.%2.%3.%4.%5.%6.%7."/>
      <w:lvlJc w:val="left"/>
      <w:pPr>
        <w:tabs>
          <w:tab w:val="left" w:pos="1440"/>
        </w:tabs>
        <w:ind w:left="1440" w:hanging="1080"/>
      </w:pPr>
      <w:rPr>
        <w:rFonts w:hint="default"/>
        <w:sz w:val="20"/>
      </w:rPr>
    </w:lvl>
    <w:lvl w:ilvl="7" w:tentative="0">
      <w:start w:val="1"/>
      <w:numFmt w:val="decimal"/>
      <w:isLgl/>
      <w:lvlText w:val="%1.%2.%3.%4.%5.%6.%7.%8."/>
      <w:lvlJc w:val="left"/>
      <w:pPr>
        <w:tabs>
          <w:tab w:val="left" w:pos="1440"/>
        </w:tabs>
        <w:ind w:left="1440" w:hanging="1080"/>
      </w:pPr>
      <w:rPr>
        <w:rFonts w:hint="default"/>
        <w:sz w:val="20"/>
      </w:rPr>
    </w:lvl>
    <w:lvl w:ilvl="8" w:tentative="0">
      <w:start w:val="1"/>
      <w:numFmt w:val="decimal"/>
      <w:isLgl/>
      <w:lvlText w:val="%1.%2.%3.%4.%5.%6.%7.%8.%9."/>
      <w:lvlJc w:val="left"/>
      <w:pPr>
        <w:tabs>
          <w:tab w:val="left" w:pos="1800"/>
        </w:tabs>
        <w:ind w:left="1800" w:hanging="1440"/>
      </w:pPr>
      <w:rPr>
        <w:rFonts w:hint="default"/>
        <w:sz w:val="20"/>
      </w:rPr>
    </w:lvl>
  </w:abstractNum>
  <w:abstractNum w:abstractNumId="24">
    <w:nsid w:val="43AF62AC"/>
    <w:multiLevelType w:val="multilevel"/>
    <w:tmpl w:val="43AF62AC"/>
    <w:lvl w:ilvl="0" w:tentative="0">
      <w:start w:val="1"/>
      <w:numFmt w:val="decimal"/>
      <w:lvlText w:val="%1."/>
      <w:lvlJc w:val="left"/>
      <w:pPr>
        <w:ind w:left="720" w:hanging="360"/>
      </w:pPr>
      <w:rPr>
        <w:rFonts w:hint="default"/>
      </w:rPr>
    </w:lvl>
    <w:lvl w:ilvl="1" w:tentative="0">
      <w:start w:val="1"/>
      <w:numFmt w:val="lowerLetter"/>
      <w:lvlText w:val="%2."/>
      <w:lvlJc w:val="left"/>
      <w:pPr>
        <w:ind w:left="644"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46AF7132"/>
    <w:multiLevelType w:val="multilevel"/>
    <w:tmpl w:val="46AF7132"/>
    <w:lvl w:ilvl="0" w:tentative="0">
      <w:start w:val="1"/>
      <w:numFmt w:val="decimal"/>
      <w:lvlText w:val="%1."/>
      <w:lvlJc w:val="left"/>
      <w:pPr>
        <w:tabs>
          <w:tab w:val="left" w:pos="720"/>
        </w:tabs>
        <w:ind w:left="720" w:hanging="360"/>
      </w:pPr>
      <w:rPr>
        <w:rFonts w:hint="default"/>
      </w:rPr>
    </w:lvl>
    <w:lvl w:ilvl="1" w:tentative="0">
      <w:start w:val="1"/>
      <w:numFmt w:val="decimal"/>
      <w:isLgl/>
      <w:lvlText w:val="%1.%2."/>
      <w:lvlJc w:val="left"/>
      <w:pPr>
        <w:tabs>
          <w:tab w:val="left" w:pos="720"/>
        </w:tabs>
        <w:ind w:left="720" w:hanging="360"/>
      </w:pPr>
      <w:rPr>
        <w:rFonts w:hint="default"/>
        <w:b/>
        <w:u w:val="single"/>
      </w:rPr>
    </w:lvl>
    <w:lvl w:ilvl="2" w:tentative="0">
      <w:start w:val="1"/>
      <w:numFmt w:val="decimal"/>
      <w:isLgl/>
      <w:lvlText w:val="%1.%2.%3."/>
      <w:lvlJc w:val="left"/>
      <w:pPr>
        <w:tabs>
          <w:tab w:val="left" w:pos="1080"/>
        </w:tabs>
        <w:ind w:left="1080" w:hanging="720"/>
      </w:pPr>
      <w:rPr>
        <w:rFonts w:hint="default"/>
        <w:b/>
        <w:u w:val="single"/>
      </w:rPr>
    </w:lvl>
    <w:lvl w:ilvl="3" w:tentative="0">
      <w:start w:val="1"/>
      <w:numFmt w:val="decimal"/>
      <w:isLgl/>
      <w:lvlText w:val="%1.%2.%3.%4."/>
      <w:lvlJc w:val="left"/>
      <w:pPr>
        <w:tabs>
          <w:tab w:val="left" w:pos="1080"/>
        </w:tabs>
        <w:ind w:left="1080" w:hanging="720"/>
      </w:pPr>
      <w:rPr>
        <w:rFonts w:hint="default"/>
        <w:b/>
        <w:u w:val="single"/>
      </w:rPr>
    </w:lvl>
    <w:lvl w:ilvl="4" w:tentative="0">
      <w:start w:val="1"/>
      <w:numFmt w:val="decimal"/>
      <w:isLgl/>
      <w:lvlText w:val="%1.%2.%3.%4.%5."/>
      <w:lvlJc w:val="left"/>
      <w:pPr>
        <w:tabs>
          <w:tab w:val="left" w:pos="1440"/>
        </w:tabs>
        <w:ind w:left="1440" w:hanging="1080"/>
      </w:pPr>
      <w:rPr>
        <w:rFonts w:hint="default"/>
        <w:b/>
        <w:u w:val="single"/>
      </w:rPr>
    </w:lvl>
    <w:lvl w:ilvl="5" w:tentative="0">
      <w:start w:val="1"/>
      <w:numFmt w:val="decimal"/>
      <w:isLgl/>
      <w:lvlText w:val="%1.%2.%3.%4.%5.%6."/>
      <w:lvlJc w:val="left"/>
      <w:pPr>
        <w:tabs>
          <w:tab w:val="left" w:pos="1440"/>
        </w:tabs>
        <w:ind w:left="1440" w:hanging="1080"/>
      </w:pPr>
      <w:rPr>
        <w:rFonts w:hint="default"/>
        <w:b/>
        <w:u w:val="single"/>
      </w:rPr>
    </w:lvl>
    <w:lvl w:ilvl="6" w:tentative="0">
      <w:start w:val="1"/>
      <w:numFmt w:val="decimal"/>
      <w:isLgl/>
      <w:lvlText w:val="%1.%2.%3.%4.%5.%6.%7."/>
      <w:lvlJc w:val="left"/>
      <w:pPr>
        <w:tabs>
          <w:tab w:val="left" w:pos="1800"/>
        </w:tabs>
        <w:ind w:left="1800" w:hanging="1440"/>
      </w:pPr>
      <w:rPr>
        <w:rFonts w:hint="default"/>
        <w:b/>
        <w:u w:val="single"/>
      </w:rPr>
    </w:lvl>
    <w:lvl w:ilvl="7" w:tentative="0">
      <w:start w:val="1"/>
      <w:numFmt w:val="decimal"/>
      <w:isLgl/>
      <w:lvlText w:val="%1.%2.%3.%4.%5.%6.%7.%8."/>
      <w:lvlJc w:val="left"/>
      <w:pPr>
        <w:tabs>
          <w:tab w:val="left" w:pos="1800"/>
        </w:tabs>
        <w:ind w:left="1800" w:hanging="1440"/>
      </w:pPr>
      <w:rPr>
        <w:rFonts w:hint="default"/>
        <w:b/>
        <w:u w:val="single"/>
      </w:rPr>
    </w:lvl>
    <w:lvl w:ilvl="8" w:tentative="0">
      <w:start w:val="1"/>
      <w:numFmt w:val="decimal"/>
      <w:isLgl/>
      <w:lvlText w:val="%1.%2.%3.%4.%5.%6.%7.%8.%9."/>
      <w:lvlJc w:val="left"/>
      <w:pPr>
        <w:tabs>
          <w:tab w:val="left" w:pos="2160"/>
        </w:tabs>
        <w:ind w:left="2160" w:hanging="1800"/>
      </w:pPr>
      <w:rPr>
        <w:rFonts w:hint="default"/>
        <w:b/>
        <w:u w:val="single"/>
      </w:rPr>
    </w:lvl>
  </w:abstractNum>
  <w:abstractNum w:abstractNumId="26">
    <w:nsid w:val="47FD7D07"/>
    <w:multiLevelType w:val="multilevel"/>
    <w:tmpl w:val="47FD7D07"/>
    <w:lvl w:ilvl="0" w:tentative="0">
      <w:start w:val="4"/>
      <w:numFmt w:val="decimal"/>
      <w:lvlText w:val="%1."/>
      <w:lvlJc w:val="left"/>
      <w:pPr>
        <w:tabs>
          <w:tab w:val="left" w:pos="567"/>
        </w:tabs>
        <w:ind w:left="567" w:hanging="567"/>
      </w:pPr>
      <w:rPr>
        <w:rFonts w:hint="default"/>
      </w:rPr>
    </w:lvl>
    <w:lvl w:ilvl="1" w:tentative="0">
      <w:start w:val="5"/>
      <w:numFmt w:val="decimal"/>
      <w:isLgl/>
      <w:lvlText w:val="%1.%2."/>
      <w:lvlJc w:val="left"/>
      <w:pPr>
        <w:tabs>
          <w:tab w:val="left" w:pos="465"/>
        </w:tabs>
        <w:ind w:left="465" w:hanging="465"/>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27">
    <w:nsid w:val="4A514566"/>
    <w:multiLevelType w:val="multilevel"/>
    <w:tmpl w:val="4A514566"/>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8">
    <w:nsid w:val="4A630E8F"/>
    <w:multiLevelType w:val="multilevel"/>
    <w:tmpl w:val="4A630E8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4BB101F7"/>
    <w:multiLevelType w:val="multilevel"/>
    <w:tmpl w:val="4BB101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C0D4873"/>
    <w:multiLevelType w:val="multilevel"/>
    <w:tmpl w:val="4C0D4873"/>
    <w:lvl w:ilvl="0" w:tentative="0">
      <w:start w:val="1"/>
      <w:numFmt w:val="decimal"/>
      <w:lvlText w:val="%1."/>
      <w:lvlJc w:val="left"/>
      <w:pPr>
        <w:tabs>
          <w:tab w:val="left" w:pos="417"/>
        </w:tabs>
        <w:ind w:left="417" w:hanging="360"/>
      </w:pPr>
      <w:rPr>
        <w:rFonts w:hint="default"/>
      </w:rPr>
    </w:lvl>
    <w:lvl w:ilvl="1" w:tentative="0">
      <w:start w:val="1"/>
      <w:numFmt w:val="decimal"/>
      <w:lvlText w:val="%2."/>
      <w:lvlJc w:val="left"/>
      <w:pPr>
        <w:tabs>
          <w:tab w:val="left" w:pos="510"/>
        </w:tabs>
        <w:ind w:left="397" w:hanging="397"/>
      </w:pPr>
      <w:rPr>
        <w:rFonts w:ascii="Trebuchet MS" w:hAnsi="Trebuchet MS" w:eastAsia="Times New Roman" w:cs="Arial"/>
        <w:b w:val="0"/>
      </w:rPr>
    </w:lvl>
    <w:lvl w:ilvl="2" w:tentative="0">
      <w:start w:val="1"/>
      <w:numFmt w:val="lowerRoman"/>
      <w:lvlText w:val="%3."/>
      <w:lvlJc w:val="right"/>
      <w:pPr>
        <w:tabs>
          <w:tab w:val="left" w:pos="2160"/>
        </w:tabs>
        <w:ind w:left="2160" w:hanging="180"/>
      </w:p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1">
    <w:nsid w:val="4DF154D6"/>
    <w:multiLevelType w:val="multilevel"/>
    <w:tmpl w:val="4DF154D6"/>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2">
    <w:nsid w:val="4EF83DBB"/>
    <w:multiLevelType w:val="multilevel"/>
    <w:tmpl w:val="4EF83DBB"/>
    <w:lvl w:ilvl="0" w:tentative="0">
      <w:start w:val="1"/>
      <w:numFmt w:val="lowerLetter"/>
      <w:lvlText w:val="%1)"/>
      <w:lvlJc w:val="left"/>
      <w:pPr>
        <w:ind w:left="1571" w:hanging="360"/>
      </w:pPr>
    </w:lvl>
    <w:lvl w:ilvl="1" w:tentative="0">
      <w:start w:val="1"/>
      <w:numFmt w:val="lowerLetter"/>
      <w:lvlText w:val="%2)"/>
      <w:lvlJc w:val="left"/>
      <w:pPr>
        <w:ind w:left="2291" w:hanging="360"/>
      </w:pPr>
      <w:rPr>
        <w:rFonts w:hint="default"/>
        <w:b w:val="0"/>
        <w:bCs w:val="0"/>
      </w:r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3">
    <w:nsid w:val="51822333"/>
    <w:multiLevelType w:val="multilevel"/>
    <w:tmpl w:val="51822333"/>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34">
    <w:nsid w:val="56F83C25"/>
    <w:multiLevelType w:val="multilevel"/>
    <w:tmpl w:val="56F83C25"/>
    <w:lvl w:ilvl="0" w:tentative="0">
      <w:start w:val="1"/>
      <w:numFmt w:val="bullet"/>
      <w:pStyle w:val="71"/>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57EC472D"/>
    <w:multiLevelType w:val="multilevel"/>
    <w:tmpl w:val="57EC472D"/>
    <w:lvl w:ilvl="0" w:tentative="0">
      <w:start w:val="1"/>
      <w:numFmt w:val="decimal"/>
      <w:lvlText w:val="%1."/>
      <w:lvlJc w:val="left"/>
      <w:pPr>
        <w:ind w:left="720" w:hanging="360"/>
      </w:pPr>
      <w:rPr>
        <w:rFonts w:hint="default"/>
      </w:rPr>
    </w:lvl>
    <w:lvl w:ilvl="1" w:tentative="0">
      <w:start w:val="1"/>
      <w:numFmt w:val="decimal"/>
      <w:isLgl/>
      <w:lvlText w:val="%1.%2."/>
      <w:lvlJc w:val="left"/>
      <w:pPr>
        <w:ind w:left="1146" w:hanging="720"/>
      </w:pPr>
      <w:rPr>
        <w:rFonts w:hint="default"/>
      </w:rPr>
    </w:lvl>
    <w:lvl w:ilvl="2" w:tentative="0">
      <w:start w:val="1"/>
      <w:numFmt w:val="decimal"/>
      <w:isLgl/>
      <w:lvlText w:val="%1.%2.%3."/>
      <w:lvlJc w:val="left"/>
      <w:pPr>
        <w:ind w:left="1997" w:hanging="720"/>
      </w:pPr>
      <w:rPr>
        <w:rFonts w:hint="default"/>
        <w:i w:val="0"/>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36">
    <w:nsid w:val="5C5A40FE"/>
    <w:multiLevelType w:val="multilevel"/>
    <w:tmpl w:val="5C5A40F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37">
    <w:nsid w:val="5CA31A15"/>
    <w:multiLevelType w:val="singleLevel"/>
    <w:tmpl w:val="5CA31A15"/>
    <w:lvl w:ilvl="0" w:tentative="0">
      <w:start w:val="1"/>
      <w:numFmt w:val="bullet"/>
      <w:pStyle w:val="104"/>
      <w:lvlText w:val="–"/>
      <w:lvlJc w:val="left"/>
      <w:pPr>
        <w:tabs>
          <w:tab w:val="left" w:pos="850"/>
        </w:tabs>
        <w:ind w:left="850" w:hanging="850"/>
      </w:pPr>
    </w:lvl>
  </w:abstractNum>
  <w:abstractNum w:abstractNumId="38">
    <w:nsid w:val="5CD22CED"/>
    <w:multiLevelType w:val="multilevel"/>
    <w:tmpl w:val="5CD22CED"/>
    <w:lvl w:ilvl="0" w:tentative="0">
      <w:start w:val="1"/>
      <w:numFmt w:val="decimal"/>
      <w:lvlText w:val="%1)"/>
      <w:lvlJc w:val="left"/>
      <w:pPr>
        <w:ind w:left="927" w:hanging="360"/>
      </w:pPr>
      <w:rPr>
        <w:rFonts w:hint="default"/>
        <w:color w:val="00000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9">
    <w:nsid w:val="5E787565"/>
    <w:multiLevelType w:val="multilevel"/>
    <w:tmpl w:val="5E787565"/>
    <w:lvl w:ilvl="0" w:tentative="0">
      <w:start w:val="1"/>
      <w:numFmt w:val="decimal"/>
      <w:lvlText w:val="%1."/>
      <w:lvlJc w:val="left"/>
      <w:pPr>
        <w:tabs>
          <w:tab w:val="left" w:pos="567"/>
        </w:tabs>
        <w:ind w:left="567" w:hanging="567"/>
      </w:pPr>
      <w:rPr>
        <w:rFonts w:hint="default"/>
        <w:b w:val="0"/>
      </w:rPr>
    </w:lvl>
    <w:lvl w:ilvl="1" w:tentative="0">
      <w:start w:val="1"/>
      <w:numFmt w:val="none"/>
      <w:lvlText w:val="2.1."/>
      <w:lvlJc w:val="left"/>
      <w:pPr>
        <w:tabs>
          <w:tab w:val="left" w:pos="567"/>
        </w:tabs>
        <w:ind w:left="567" w:hanging="567"/>
      </w:pPr>
      <w:rPr>
        <w:rFonts w:hint="default"/>
        <w:b w:val="0"/>
        <w:i w:val="0"/>
        <w:sz w:val="20"/>
        <w:szCs w:val="20"/>
      </w:rPr>
    </w:lvl>
    <w:lvl w:ilvl="2" w:tentative="0">
      <w:start w:val="1"/>
      <w:numFmt w:val="decimal"/>
      <w:lvlText w:val="%1.%2.%3."/>
      <w:lvlJc w:val="left"/>
      <w:pPr>
        <w:tabs>
          <w:tab w:val="left" w:pos="720"/>
        </w:tabs>
        <w:ind w:left="720" w:hanging="720"/>
      </w:pPr>
      <w:rPr>
        <w:rFonts w:hint="default"/>
        <w:b/>
      </w:rPr>
    </w:lvl>
    <w:lvl w:ilvl="3" w:tentative="0">
      <w:start w:val="1"/>
      <w:numFmt w:val="decimal"/>
      <w:lvlText w:val="%1.%2.%3.%4."/>
      <w:lvlJc w:val="left"/>
      <w:pPr>
        <w:tabs>
          <w:tab w:val="left" w:pos="720"/>
        </w:tabs>
        <w:ind w:left="720" w:hanging="720"/>
      </w:pPr>
      <w:rPr>
        <w:rFonts w:hint="default"/>
        <w:b/>
      </w:rPr>
    </w:lvl>
    <w:lvl w:ilvl="4" w:tentative="0">
      <w:start w:val="1"/>
      <w:numFmt w:val="decimal"/>
      <w:lvlText w:val="%1.%2.%3.%4.%5."/>
      <w:lvlJc w:val="left"/>
      <w:pPr>
        <w:tabs>
          <w:tab w:val="left" w:pos="1080"/>
        </w:tabs>
        <w:ind w:left="1080" w:hanging="1080"/>
      </w:pPr>
      <w:rPr>
        <w:rFonts w:hint="default"/>
        <w:b/>
      </w:rPr>
    </w:lvl>
    <w:lvl w:ilvl="5" w:tentative="0">
      <w:start w:val="1"/>
      <w:numFmt w:val="decimal"/>
      <w:lvlText w:val="%1.%2.%3.%4.%5.%6."/>
      <w:lvlJc w:val="left"/>
      <w:pPr>
        <w:tabs>
          <w:tab w:val="left" w:pos="1080"/>
        </w:tabs>
        <w:ind w:left="1080" w:hanging="1080"/>
      </w:pPr>
      <w:rPr>
        <w:rFonts w:hint="default"/>
        <w:b/>
      </w:rPr>
    </w:lvl>
    <w:lvl w:ilvl="6" w:tentative="0">
      <w:start w:val="1"/>
      <w:numFmt w:val="decimal"/>
      <w:lvlText w:val="%1.%2.%3.%4.%5.%6.%7."/>
      <w:lvlJc w:val="left"/>
      <w:pPr>
        <w:tabs>
          <w:tab w:val="left" w:pos="1440"/>
        </w:tabs>
        <w:ind w:left="1440" w:hanging="1440"/>
      </w:pPr>
      <w:rPr>
        <w:rFonts w:hint="default"/>
        <w:b/>
      </w:rPr>
    </w:lvl>
    <w:lvl w:ilvl="7" w:tentative="0">
      <w:start w:val="1"/>
      <w:numFmt w:val="decimal"/>
      <w:lvlText w:val="%1.%2.%3.%4.%5.%6.%7.%8."/>
      <w:lvlJc w:val="left"/>
      <w:pPr>
        <w:tabs>
          <w:tab w:val="left" w:pos="1440"/>
        </w:tabs>
        <w:ind w:left="1440" w:hanging="1440"/>
      </w:pPr>
      <w:rPr>
        <w:rFonts w:hint="default"/>
        <w:b/>
      </w:rPr>
    </w:lvl>
    <w:lvl w:ilvl="8" w:tentative="0">
      <w:start w:val="1"/>
      <w:numFmt w:val="decimal"/>
      <w:lvlText w:val="%1.%2.%3.%4.%5.%6.%7.%8.%9."/>
      <w:lvlJc w:val="left"/>
      <w:pPr>
        <w:tabs>
          <w:tab w:val="left" w:pos="1800"/>
        </w:tabs>
        <w:ind w:left="1800" w:hanging="1800"/>
      </w:pPr>
      <w:rPr>
        <w:rFonts w:hint="default"/>
        <w:b/>
      </w:rPr>
    </w:lvl>
  </w:abstractNum>
  <w:abstractNum w:abstractNumId="40">
    <w:nsid w:val="69720516"/>
    <w:multiLevelType w:val="multilevel"/>
    <w:tmpl w:val="69720516"/>
    <w:lvl w:ilvl="0" w:tentative="0">
      <w:start w:val="1"/>
      <w:numFmt w:val="bullet"/>
      <w:pStyle w:val="83"/>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1">
    <w:nsid w:val="6C001215"/>
    <w:multiLevelType w:val="multilevel"/>
    <w:tmpl w:val="6C001215"/>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2">
    <w:nsid w:val="6C900F77"/>
    <w:multiLevelType w:val="multilevel"/>
    <w:tmpl w:val="6C900F77"/>
    <w:lvl w:ilvl="0" w:tentative="0">
      <w:start w:val="1"/>
      <w:numFmt w:val="decimal"/>
      <w:lvlText w:val="%1."/>
      <w:lvlJc w:val="left"/>
      <w:pPr>
        <w:tabs>
          <w:tab w:val="left" w:pos="567"/>
        </w:tabs>
        <w:ind w:left="567" w:hanging="567"/>
      </w:pPr>
      <w:rPr>
        <w:rFonts w:hint="default"/>
        <w:b w:val="0"/>
      </w:rPr>
    </w:lvl>
    <w:lvl w:ilvl="1" w:tentative="0">
      <w:start w:val="1"/>
      <w:numFmt w:val="decimal"/>
      <w:isLgl/>
      <w:lvlText w:val="%1.%2."/>
      <w:lvlJc w:val="left"/>
      <w:pPr>
        <w:tabs>
          <w:tab w:val="left" w:pos="465"/>
        </w:tabs>
        <w:ind w:left="465" w:hanging="465"/>
      </w:pPr>
      <w:rPr>
        <w:rFonts w:hint="default"/>
        <w:b w:val="0"/>
        <w:bCs/>
        <w:sz w:val="20"/>
        <w:szCs w:val="2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abstractNum w:abstractNumId="43">
    <w:nsid w:val="744C6B2B"/>
    <w:multiLevelType w:val="multilevel"/>
    <w:tmpl w:val="744C6B2B"/>
    <w:lvl w:ilvl="0" w:tentative="0">
      <w:start w:val="1"/>
      <w:numFmt w:val="bullet"/>
      <w:pStyle w:val="69"/>
      <w:lvlText w:val=""/>
      <w:lvlJc w:val="left"/>
      <w:pPr>
        <w:tabs>
          <w:tab w:val="left" w:pos="360"/>
        </w:tabs>
        <w:ind w:left="360" w:hanging="360"/>
      </w:pPr>
      <w:rPr>
        <w:rFonts w:hint="default" w:ascii="Symbol" w:hAnsi="Symbol"/>
        <w:color w:val="auto"/>
        <w:sz w:val="18"/>
        <w:szCs w:val="18"/>
      </w:rPr>
    </w:lvl>
    <w:lvl w:ilvl="1" w:tentative="0">
      <w:start w:val="1"/>
      <w:numFmt w:val="bullet"/>
      <w:lvlText w:val=""/>
      <w:lvlJc w:val="left"/>
      <w:pPr>
        <w:tabs>
          <w:tab w:val="left" w:pos="1298"/>
        </w:tabs>
        <w:ind w:left="1298" w:hanging="360"/>
      </w:pPr>
      <w:rPr>
        <w:rFonts w:hint="default" w:ascii="Wingdings" w:hAnsi="Wingdings"/>
      </w:rPr>
    </w:lvl>
    <w:lvl w:ilvl="2" w:tentative="0">
      <w:start w:val="1"/>
      <w:numFmt w:val="bullet"/>
      <w:lvlText w:val=""/>
      <w:lvlJc w:val="left"/>
      <w:pPr>
        <w:tabs>
          <w:tab w:val="left" w:pos="2018"/>
        </w:tabs>
        <w:ind w:left="2018" w:hanging="360"/>
      </w:pPr>
      <w:rPr>
        <w:rFonts w:hint="default" w:ascii="Symbol" w:hAnsi="Symbol"/>
        <w:color w:val="000000"/>
      </w:rPr>
    </w:lvl>
    <w:lvl w:ilvl="3" w:tentative="0">
      <w:start w:val="1"/>
      <w:numFmt w:val="bullet"/>
      <w:lvlText w:val=""/>
      <w:lvlJc w:val="left"/>
      <w:pPr>
        <w:tabs>
          <w:tab w:val="left" w:pos="2738"/>
        </w:tabs>
        <w:ind w:left="2738" w:hanging="360"/>
      </w:pPr>
      <w:rPr>
        <w:rFonts w:hint="default" w:ascii="Symbol" w:hAnsi="Symbol"/>
      </w:rPr>
    </w:lvl>
    <w:lvl w:ilvl="4" w:tentative="0">
      <w:start w:val="1"/>
      <w:numFmt w:val="bullet"/>
      <w:lvlText w:val="o"/>
      <w:lvlJc w:val="left"/>
      <w:pPr>
        <w:tabs>
          <w:tab w:val="left" w:pos="3458"/>
        </w:tabs>
        <w:ind w:left="3458" w:hanging="360"/>
      </w:pPr>
      <w:rPr>
        <w:rFonts w:hint="default" w:ascii="Courier New" w:hAnsi="Courier New" w:cs="Courier New"/>
      </w:rPr>
    </w:lvl>
    <w:lvl w:ilvl="5" w:tentative="0">
      <w:start w:val="1"/>
      <w:numFmt w:val="bullet"/>
      <w:lvlText w:val=""/>
      <w:lvlJc w:val="left"/>
      <w:pPr>
        <w:tabs>
          <w:tab w:val="left" w:pos="4178"/>
        </w:tabs>
        <w:ind w:left="4178" w:hanging="360"/>
      </w:pPr>
      <w:rPr>
        <w:rFonts w:hint="default" w:ascii="Wingdings" w:hAnsi="Wingdings"/>
      </w:rPr>
    </w:lvl>
    <w:lvl w:ilvl="6" w:tentative="0">
      <w:start w:val="1"/>
      <w:numFmt w:val="bullet"/>
      <w:lvlText w:val=""/>
      <w:lvlJc w:val="left"/>
      <w:pPr>
        <w:tabs>
          <w:tab w:val="left" w:pos="4898"/>
        </w:tabs>
        <w:ind w:left="4898" w:hanging="360"/>
      </w:pPr>
      <w:rPr>
        <w:rFonts w:hint="default" w:ascii="Symbol" w:hAnsi="Symbol"/>
      </w:rPr>
    </w:lvl>
    <w:lvl w:ilvl="7" w:tentative="0">
      <w:start w:val="1"/>
      <w:numFmt w:val="bullet"/>
      <w:lvlText w:val="o"/>
      <w:lvlJc w:val="left"/>
      <w:pPr>
        <w:tabs>
          <w:tab w:val="left" w:pos="5618"/>
        </w:tabs>
        <w:ind w:left="5618" w:hanging="360"/>
      </w:pPr>
      <w:rPr>
        <w:rFonts w:hint="default" w:ascii="Courier New" w:hAnsi="Courier New" w:cs="Courier New"/>
      </w:rPr>
    </w:lvl>
    <w:lvl w:ilvl="8" w:tentative="0">
      <w:start w:val="1"/>
      <w:numFmt w:val="bullet"/>
      <w:lvlText w:val=""/>
      <w:lvlJc w:val="left"/>
      <w:pPr>
        <w:tabs>
          <w:tab w:val="left" w:pos="6338"/>
        </w:tabs>
        <w:ind w:left="6338" w:hanging="360"/>
      </w:pPr>
      <w:rPr>
        <w:rFonts w:hint="default" w:ascii="Wingdings" w:hAnsi="Wingdings"/>
      </w:rPr>
    </w:lvl>
  </w:abstractNum>
  <w:abstractNum w:abstractNumId="44">
    <w:nsid w:val="765F6630"/>
    <w:multiLevelType w:val="multilevel"/>
    <w:tmpl w:val="765F6630"/>
    <w:lvl w:ilvl="0" w:tentative="0">
      <w:start w:val="1"/>
      <w:numFmt w:val="lowerLetter"/>
      <w:lvlText w:val="%1)"/>
      <w:lvlJc w:val="left"/>
      <w:pPr>
        <w:tabs>
          <w:tab w:val="left" w:pos="720"/>
        </w:tabs>
        <w:ind w:left="720" w:hanging="360"/>
      </w:pPr>
      <w:rPr>
        <w:rFonts w:hint="default"/>
      </w:rPr>
    </w:lvl>
    <w:lvl w:ilvl="1" w:tentative="0">
      <w:start w:val="1"/>
      <w:numFmt w:val="decimal"/>
      <w:lvlText w:val="%2."/>
      <w:lvlJc w:val="left"/>
      <w:pPr>
        <w:tabs>
          <w:tab w:val="left" w:pos="1800"/>
        </w:tabs>
        <w:ind w:left="1800" w:hanging="360"/>
      </w:pPr>
      <w:rPr>
        <w:rFonts w:hint="default"/>
        <w:sz w:val="20"/>
        <w:szCs w:val="20"/>
      </w:rPr>
    </w:lvl>
    <w:lvl w:ilvl="2" w:tentative="0">
      <w:start w:val="1"/>
      <w:numFmt w:val="decimal"/>
      <w:lvlText w:val="%3."/>
      <w:lvlJc w:val="left"/>
      <w:pPr>
        <w:tabs>
          <w:tab w:val="left" w:pos="2520"/>
        </w:tabs>
        <w:ind w:left="2520" w:hanging="360"/>
      </w:pPr>
      <w:rPr>
        <w:rFonts w:hint="default"/>
      </w:rPr>
    </w:lvl>
    <w:lvl w:ilvl="3" w:tentative="0">
      <w:start w:val="1"/>
      <w:numFmt w:val="decimal"/>
      <w:lvlText w:val="%4."/>
      <w:lvlJc w:val="left"/>
      <w:pPr>
        <w:tabs>
          <w:tab w:val="left" w:pos="3240"/>
        </w:tabs>
        <w:ind w:left="3240" w:hanging="360"/>
      </w:pPr>
      <w:rPr>
        <w:rFonts w:hint="default"/>
      </w:rPr>
    </w:lvl>
    <w:lvl w:ilvl="4" w:tentative="0">
      <w:start w:val="1"/>
      <w:numFmt w:val="decimal"/>
      <w:lvlText w:val="%5."/>
      <w:lvlJc w:val="left"/>
      <w:pPr>
        <w:tabs>
          <w:tab w:val="left" w:pos="3960"/>
        </w:tabs>
        <w:ind w:left="3960" w:hanging="360"/>
      </w:pPr>
      <w:rPr>
        <w:rFonts w:hint="default"/>
      </w:rPr>
    </w:lvl>
    <w:lvl w:ilvl="5" w:tentative="0">
      <w:start w:val="1"/>
      <w:numFmt w:val="decimal"/>
      <w:lvlText w:val="%6."/>
      <w:lvlJc w:val="left"/>
      <w:pPr>
        <w:tabs>
          <w:tab w:val="left" w:pos="4680"/>
        </w:tabs>
        <w:ind w:left="4680" w:hanging="360"/>
      </w:pPr>
      <w:rPr>
        <w:rFonts w:hint="default"/>
      </w:rPr>
    </w:lvl>
    <w:lvl w:ilvl="6" w:tentative="0">
      <w:start w:val="1"/>
      <w:numFmt w:val="decimal"/>
      <w:lvlText w:val="%7."/>
      <w:lvlJc w:val="left"/>
      <w:pPr>
        <w:tabs>
          <w:tab w:val="left" w:pos="5400"/>
        </w:tabs>
        <w:ind w:left="5400" w:hanging="360"/>
      </w:pPr>
      <w:rPr>
        <w:rFonts w:hint="default"/>
      </w:rPr>
    </w:lvl>
    <w:lvl w:ilvl="7" w:tentative="0">
      <w:start w:val="1"/>
      <w:numFmt w:val="decimal"/>
      <w:lvlText w:val="%8."/>
      <w:lvlJc w:val="left"/>
      <w:pPr>
        <w:tabs>
          <w:tab w:val="left" w:pos="6120"/>
        </w:tabs>
        <w:ind w:left="6120" w:hanging="360"/>
      </w:pPr>
      <w:rPr>
        <w:rFonts w:hint="default"/>
      </w:rPr>
    </w:lvl>
    <w:lvl w:ilvl="8" w:tentative="0">
      <w:start w:val="1"/>
      <w:numFmt w:val="decimal"/>
      <w:lvlText w:val="%9."/>
      <w:lvlJc w:val="left"/>
      <w:pPr>
        <w:tabs>
          <w:tab w:val="left" w:pos="6840"/>
        </w:tabs>
        <w:ind w:left="6840" w:hanging="360"/>
      </w:pPr>
      <w:rPr>
        <w:rFonts w:hint="default"/>
      </w:rPr>
    </w:lvl>
  </w:abstractNum>
  <w:abstractNum w:abstractNumId="45">
    <w:nsid w:val="79B155D5"/>
    <w:multiLevelType w:val="multilevel"/>
    <w:tmpl w:val="79B155D5"/>
    <w:lvl w:ilvl="0" w:tentative="0">
      <w:start w:val="1"/>
      <w:numFmt w:val="decimal"/>
      <w:lvlText w:val="%1."/>
      <w:lvlJc w:val="left"/>
      <w:pPr>
        <w:ind w:left="720" w:hanging="360"/>
      </w:pPr>
      <w:rPr>
        <w:rFonts w:hint="default"/>
      </w:rPr>
    </w:lvl>
    <w:lvl w:ilvl="1" w:tentative="0">
      <w:start w:val="6"/>
      <w:numFmt w:val="decimal"/>
      <w:isLgl/>
      <w:lvlText w:val="%1.%2"/>
      <w:lvlJc w:val="left"/>
      <w:pPr>
        <w:ind w:left="1185" w:hanging="465"/>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46">
    <w:nsid w:val="7DC11A0A"/>
    <w:multiLevelType w:val="multilevel"/>
    <w:tmpl w:val="7DC11A0A"/>
    <w:lvl w:ilvl="0" w:tentative="0">
      <w:start w:val="1"/>
      <w:numFmt w:val="decimal"/>
      <w:lvlText w:val="%1."/>
      <w:lvlJc w:val="left"/>
      <w:pPr>
        <w:tabs>
          <w:tab w:val="left" w:pos="567"/>
        </w:tabs>
        <w:ind w:left="567" w:hanging="567"/>
      </w:pPr>
      <w:rPr>
        <w:rFonts w:hint="default"/>
      </w:rPr>
    </w:lvl>
    <w:lvl w:ilvl="1" w:tentative="0">
      <w:start w:val="1"/>
      <w:numFmt w:val="decimal"/>
      <w:isLgl/>
      <w:lvlText w:val="%1.%2."/>
      <w:lvlJc w:val="left"/>
      <w:pPr>
        <w:tabs>
          <w:tab w:val="left" w:pos="891"/>
        </w:tabs>
        <w:ind w:left="891" w:hanging="465"/>
      </w:pPr>
      <w:rPr>
        <w:rFonts w:hint="default"/>
        <w:b w:val="0"/>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440"/>
        </w:tabs>
        <w:ind w:left="1440" w:hanging="144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800"/>
        </w:tabs>
        <w:ind w:left="1800" w:hanging="1800"/>
      </w:pPr>
      <w:rPr>
        <w:rFonts w:hint="default"/>
      </w:rPr>
    </w:lvl>
  </w:abstractNum>
  <w:num w:numId="1">
    <w:abstractNumId w:val="0"/>
  </w:num>
  <w:num w:numId="2">
    <w:abstractNumId w:val="43"/>
  </w:num>
  <w:num w:numId="3">
    <w:abstractNumId w:val="34"/>
  </w:num>
  <w:num w:numId="4">
    <w:abstractNumId w:val="1"/>
  </w:num>
  <w:num w:numId="5">
    <w:abstractNumId w:val="40"/>
  </w:num>
  <w:num w:numId="6">
    <w:abstractNumId w:val="20"/>
  </w:num>
  <w:num w:numId="7">
    <w:abstractNumId w:val="37"/>
    <w:lvlOverride w:ilvl="0">
      <w:startOverride w:val="1"/>
    </w:lvlOverride>
  </w:num>
  <w:num w:numId="8">
    <w:abstractNumId w:val="22"/>
    <w:lvlOverride w:ilvl="0">
      <w:startOverride w:val="1"/>
    </w:lvlOverride>
  </w:num>
  <w:num w:numId="9">
    <w:abstractNumId w:val="15"/>
  </w:num>
  <w:num w:numId="10">
    <w:abstractNumId w:val="27"/>
  </w:num>
  <w:num w:numId="11">
    <w:abstractNumId w:val="45"/>
  </w:num>
  <w:num w:numId="12">
    <w:abstractNumId w:val="4"/>
  </w:num>
  <w:num w:numId="13">
    <w:abstractNumId w:val="25"/>
  </w:num>
  <w:num w:numId="14">
    <w:abstractNumId w:val="14"/>
  </w:num>
  <w:num w:numId="15">
    <w:abstractNumId w:val="11"/>
  </w:num>
  <w:num w:numId="16">
    <w:abstractNumId w:val="39"/>
  </w:num>
  <w:num w:numId="17">
    <w:abstractNumId w:val="2"/>
  </w:num>
  <w:num w:numId="18">
    <w:abstractNumId w:val="38"/>
  </w:num>
  <w:num w:numId="19">
    <w:abstractNumId w:val="3"/>
  </w:num>
  <w:num w:numId="20">
    <w:abstractNumId w:val="13"/>
  </w:num>
  <w:num w:numId="21">
    <w:abstractNumId w:val="8"/>
  </w:num>
  <w:num w:numId="22">
    <w:abstractNumId w:val="29"/>
  </w:num>
  <w:num w:numId="23">
    <w:abstractNumId w:val="31"/>
  </w:num>
  <w:num w:numId="24">
    <w:abstractNumId w:val="9"/>
  </w:num>
  <w:num w:numId="25">
    <w:abstractNumId w:val="41"/>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num>
  <w:num w:numId="28">
    <w:abstractNumId w:val="26"/>
  </w:num>
  <w:num w:numId="29">
    <w:abstractNumId w:val="30"/>
  </w:num>
  <w:num w:numId="30">
    <w:abstractNumId w:val="21"/>
  </w:num>
  <w:num w:numId="31">
    <w:abstractNumId w:val="7"/>
  </w:num>
  <w:num w:numId="32">
    <w:abstractNumId w:val="24"/>
  </w:num>
  <w:num w:numId="33">
    <w:abstractNumId w:val="35"/>
  </w:num>
  <w:num w:numId="34">
    <w:abstractNumId w:val="5"/>
  </w:num>
  <w:num w:numId="35">
    <w:abstractNumId w:val="33"/>
  </w:num>
  <w:num w:numId="36">
    <w:abstractNumId w:val="18"/>
  </w:num>
  <w:num w:numId="37">
    <w:abstractNumId w:val="6"/>
  </w:num>
  <w:num w:numId="38">
    <w:abstractNumId w:val="32"/>
  </w:num>
  <w:num w:numId="39">
    <w:abstractNumId w:val="44"/>
  </w:num>
  <w:num w:numId="40">
    <w:abstractNumId w:val="17"/>
  </w:num>
  <w:num w:numId="41">
    <w:abstractNumId w:val="42"/>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23"/>
  </w:num>
  <w:num w:numId="45">
    <w:abstractNumId w:val="28"/>
  </w:num>
  <w:num w:numId="46">
    <w:abstractNumId w:val="16"/>
  </w:num>
  <w:num w:numId="47">
    <w:abstractNumId w:val="12"/>
  </w:num>
  <w:num w:numId="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32"/>
    <w:rsid w:val="0000056C"/>
    <w:rsid w:val="0000076D"/>
    <w:rsid w:val="0000079E"/>
    <w:rsid w:val="00000E4C"/>
    <w:rsid w:val="000011A0"/>
    <w:rsid w:val="00001B8A"/>
    <w:rsid w:val="00002298"/>
    <w:rsid w:val="00002F22"/>
    <w:rsid w:val="00003041"/>
    <w:rsid w:val="00003C56"/>
    <w:rsid w:val="00003CBE"/>
    <w:rsid w:val="00004CF8"/>
    <w:rsid w:val="00005691"/>
    <w:rsid w:val="00005B35"/>
    <w:rsid w:val="000060F3"/>
    <w:rsid w:val="00006AE7"/>
    <w:rsid w:val="00006D1F"/>
    <w:rsid w:val="00007A71"/>
    <w:rsid w:val="0001044E"/>
    <w:rsid w:val="00010793"/>
    <w:rsid w:val="00011665"/>
    <w:rsid w:val="00011A44"/>
    <w:rsid w:val="000120B5"/>
    <w:rsid w:val="000122C9"/>
    <w:rsid w:val="00012D3B"/>
    <w:rsid w:val="00013173"/>
    <w:rsid w:val="000136A2"/>
    <w:rsid w:val="000140AE"/>
    <w:rsid w:val="000143A2"/>
    <w:rsid w:val="00015B49"/>
    <w:rsid w:val="0001645B"/>
    <w:rsid w:val="00017339"/>
    <w:rsid w:val="000179BE"/>
    <w:rsid w:val="00017C25"/>
    <w:rsid w:val="00017D4D"/>
    <w:rsid w:val="00021386"/>
    <w:rsid w:val="00021FF1"/>
    <w:rsid w:val="0002334F"/>
    <w:rsid w:val="00023D10"/>
    <w:rsid w:val="000240D6"/>
    <w:rsid w:val="000241F1"/>
    <w:rsid w:val="0002459F"/>
    <w:rsid w:val="00024B5B"/>
    <w:rsid w:val="00024E9B"/>
    <w:rsid w:val="00025079"/>
    <w:rsid w:val="000250F2"/>
    <w:rsid w:val="00026AD8"/>
    <w:rsid w:val="00027154"/>
    <w:rsid w:val="00027404"/>
    <w:rsid w:val="00027566"/>
    <w:rsid w:val="00027C2E"/>
    <w:rsid w:val="00027C91"/>
    <w:rsid w:val="00027F57"/>
    <w:rsid w:val="000315C1"/>
    <w:rsid w:val="00031BFA"/>
    <w:rsid w:val="0003304F"/>
    <w:rsid w:val="000334AA"/>
    <w:rsid w:val="00034647"/>
    <w:rsid w:val="000347EB"/>
    <w:rsid w:val="00034910"/>
    <w:rsid w:val="00034B78"/>
    <w:rsid w:val="000353E8"/>
    <w:rsid w:val="000353F6"/>
    <w:rsid w:val="00035449"/>
    <w:rsid w:val="00035FFE"/>
    <w:rsid w:val="00036023"/>
    <w:rsid w:val="000362DF"/>
    <w:rsid w:val="0003682A"/>
    <w:rsid w:val="00036D63"/>
    <w:rsid w:val="00036F9C"/>
    <w:rsid w:val="000373B8"/>
    <w:rsid w:val="000377FE"/>
    <w:rsid w:val="00037AC0"/>
    <w:rsid w:val="000414E0"/>
    <w:rsid w:val="00041C41"/>
    <w:rsid w:val="00042AF0"/>
    <w:rsid w:val="00042D49"/>
    <w:rsid w:val="00042DCF"/>
    <w:rsid w:val="0004409E"/>
    <w:rsid w:val="000443D6"/>
    <w:rsid w:val="000458D4"/>
    <w:rsid w:val="00046819"/>
    <w:rsid w:val="00047113"/>
    <w:rsid w:val="0004764B"/>
    <w:rsid w:val="000476FA"/>
    <w:rsid w:val="0005003C"/>
    <w:rsid w:val="00050242"/>
    <w:rsid w:val="000505E8"/>
    <w:rsid w:val="00050BD0"/>
    <w:rsid w:val="0005178D"/>
    <w:rsid w:val="00051808"/>
    <w:rsid w:val="000529FF"/>
    <w:rsid w:val="00053D93"/>
    <w:rsid w:val="000549E7"/>
    <w:rsid w:val="00055A26"/>
    <w:rsid w:val="000569BD"/>
    <w:rsid w:val="00056FE7"/>
    <w:rsid w:val="0005763F"/>
    <w:rsid w:val="00060D07"/>
    <w:rsid w:val="0006114A"/>
    <w:rsid w:val="0006227A"/>
    <w:rsid w:val="00062CF5"/>
    <w:rsid w:val="00063822"/>
    <w:rsid w:val="00063A92"/>
    <w:rsid w:val="00063C73"/>
    <w:rsid w:val="000641DA"/>
    <w:rsid w:val="00064269"/>
    <w:rsid w:val="000645EA"/>
    <w:rsid w:val="00064F4F"/>
    <w:rsid w:val="00066113"/>
    <w:rsid w:val="00066C31"/>
    <w:rsid w:val="0006785C"/>
    <w:rsid w:val="00067CD9"/>
    <w:rsid w:val="0007023D"/>
    <w:rsid w:val="00070243"/>
    <w:rsid w:val="00070CA2"/>
    <w:rsid w:val="000713BB"/>
    <w:rsid w:val="00071A28"/>
    <w:rsid w:val="0007362E"/>
    <w:rsid w:val="000744D3"/>
    <w:rsid w:val="000749FD"/>
    <w:rsid w:val="00075341"/>
    <w:rsid w:val="000756B1"/>
    <w:rsid w:val="00075C1E"/>
    <w:rsid w:val="00076A46"/>
    <w:rsid w:val="00076A4E"/>
    <w:rsid w:val="00076A95"/>
    <w:rsid w:val="0007722B"/>
    <w:rsid w:val="0007723A"/>
    <w:rsid w:val="00077516"/>
    <w:rsid w:val="000775FF"/>
    <w:rsid w:val="00077A80"/>
    <w:rsid w:val="00077CD2"/>
    <w:rsid w:val="00077E62"/>
    <w:rsid w:val="00080066"/>
    <w:rsid w:val="00080980"/>
    <w:rsid w:val="000813A2"/>
    <w:rsid w:val="000816CA"/>
    <w:rsid w:val="00083925"/>
    <w:rsid w:val="000839CC"/>
    <w:rsid w:val="00083D90"/>
    <w:rsid w:val="00084646"/>
    <w:rsid w:val="0008525C"/>
    <w:rsid w:val="00085DF8"/>
    <w:rsid w:val="0008615A"/>
    <w:rsid w:val="00086162"/>
    <w:rsid w:val="000861FF"/>
    <w:rsid w:val="0008658B"/>
    <w:rsid w:val="00086FFA"/>
    <w:rsid w:val="00087C8C"/>
    <w:rsid w:val="00090BC0"/>
    <w:rsid w:val="00091105"/>
    <w:rsid w:val="00091443"/>
    <w:rsid w:val="00091477"/>
    <w:rsid w:val="00091F63"/>
    <w:rsid w:val="00092EDF"/>
    <w:rsid w:val="00094482"/>
    <w:rsid w:val="000949B3"/>
    <w:rsid w:val="000952D1"/>
    <w:rsid w:val="000958E9"/>
    <w:rsid w:val="00095B9A"/>
    <w:rsid w:val="00096248"/>
    <w:rsid w:val="000962A4"/>
    <w:rsid w:val="000963AC"/>
    <w:rsid w:val="00096C32"/>
    <w:rsid w:val="000A0726"/>
    <w:rsid w:val="000A07E1"/>
    <w:rsid w:val="000A088B"/>
    <w:rsid w:val="000A1C01"/>
    <w:rsid w:val="000A1D81"/>
    <w:rsid w:val="000A21DF"/>
    <w:rsid w:val="000A2A07"/>
    <w:rsid w:val="000A305D"/>
    <w:rsid w:val="000A3B9F"/>
    <w:rsid w:val="000A3E71"/>
    <w:rsid w:val="000A5638"/>
    <w:rsid w:val="000A5A0E"/>
    <w:rsid w:val="000A5E73"/>
    <w:rsid w:val="000A5F7A"/>
    <w:rsid w:val="000A626E"/>
    <w:rsid w:val="000A65FF"/>
    <w:rsid w:val="000A687C"/>
    <w:rsid w:val="000A697E"/>
    <w:rsid w:val="000A6EC8"/>
    <w:rsid w:val="000B0152"/>
    <w:rsid w:val="000B09E1"/>
    <w:rsid w:val="000B0C12"/>
    <w:rsid w:val="000B1921"/>
    <w:rsid w:val="000B1BE8"/>
    <w:rsid w:val="000B1C3F"/>
    <w:rsid w:val="000B2442"/>
    <w:rsid w:val="000B244B"/>
    <w:rsid w:val="000B2AB0"/>
    <w:rsid w:val="000B2EFD"/>
    <w:rsid w:val="000B4219"/>
    <w:rsid w:val="000B5AA6"/>
    <w:rsid w:val="000B61C4"/>
    <w:rsid w:val="000B6C82"/>
    <w:rsid w:val="000B76DD"/>
    <w:rsid w:val="000B7A78"/>
    <w:rsid w:val="000C04C8"/>
    <w:rsid w:val="000C06F8"/>
    <w:rsid w:val="000C0874"/>
    <w:rsid w:val="000C0DF6"/>
    <w:rsid w:val="000C0F14"/>
    <w:rsid w:val="000C10A5"/>
    <w:rsid w:val="000C1238"/>
    <w:rsid w:val="000C12FF"/>
    <w:rsid w:val="000C1C5E"/>
    <w:rsid w:val="000C22D2"/>
    <w:rsid w:val="000C22E2"/>
    <w:rsid w:val="000C2428"/>
    <w:rsid w:val="000C35F7"/>
    <w:rsid w:val="000C3F9F"/>
    <w:rsid w:val="000C415E"/>
    <w:rsid w:val="000C4B23"/>
    <w:rsid w:val="000C4E82"/>
    <w:rsid w:val="000C522A"/>
    <w:rsid w:val="000C5557"/>
    <w:rsid w:val="000C56D2"/>
    <w:rsid w:val="000C5984"/>
    <w:rsid w:val="000C5DA3"/>
    <w:rsid w:val="000C661E"/>
    <w:rsid w:val="000C7101"/>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BD4"/>
    <w:rsid w:val="000E084A"/>
    <w:rsid w:val="000E0AF5"/>
    <w:rsid w:val="000E137F"/>
    <w:rsid w:val="000E240B"/>
    <w:rsid w:val="000E2AD9"/>
    <w:rsid w:val="000E2FC5"/>
    <w:rsid w:val="000E343F"/>
    <w:rsid w:val="000E3803"/>
    <w:rsid w:val="000E39E8"/>
    <w:rsid w:val="000E3EF8"/>
    <w:rsid w:val="000E4630"/>
    <w:rsid w:val="000E4F24"/>
    <w:rsid w:val="000E5084"/>
    <w:rsid w:val="000E50E3"/>
    <w:rsid w:val="000E5323"/>
    <w:rsid w:val="000E5709"/>
    <w:rsid w:val="000E6188"/>
    <w:rsid w:val="000E6847"/>
    <w:rsid w:val="000E68E1"/>
    <w:rsid w:val="000E6A8D"/>
    <w:rsid w:val="000E7508"/>
    <w:rsid w:val="000E7741"/>
    <w:rsid w:val="000F0570"/>
    <w:rsid w:val="000F05C5"/>
    <w:rsid w:val="000F0612"/>
    <w:rsid w:val="000F1435"/>
    <w:rsid w:val="000F1ECF"/>
    <w:rsid w:val="000F26C4"/>
    <w:rsid w:val="000F270D"/>
    <w:rsid w:val="000F27F1"/>
    <w:rsid w:val="000F41CB"/>
    <w:rsid w:val="000F43E1"/>
    <w:rsid w:val="000F4934"/>
    <w:rsid w:val="000F4FF0"/>
    <w:rsid w:val="000F5468"/>
    <w:rsid w:val="000F5653"/>
    <w:rsid w:val="000F5716"/>
    <w:rsid w:val="000F6258"/>
    <w:rsid w:val="000F667F"/>
    <w:rsid w:val="000F66CF"/>
    <w:rsid w:val="000F694E"/>
    <w:rsid w:val="000F695E"/>
    <w:rsid w:val="000F791A"/>
    <w:rsid w:val="000F7DA5"/>
    <w:rsid w:val="001002C0"/>
    <w:rsid w:val="00100C8A"/>
    <w:rsid w:val="00101460"/>
    <w:rsid w:val="001016FD"/>
    <w:rsid w:val="00101F64"/>
    <w:rsid w:val="00102F57"/>
    <w:rsid w:val="0010323B"/>
    <w:rsid w:val="00103EDB"/>
    <w:rsid w:val="0010470C"/>
    <w:rsid w:val="00104746"/>
    <w:rsid w:val="00104993"/>
    <w:rsid w:val="00105086"/>
    <w:rsid w:val="001051E0"/>
    <w:rsid w:val="0010526D"/>
    <w:rsid w:val="001052A3"/>
    <w:rsid w:val="00105AA9"/>
    <w:rsid w:val="00106DEE"/>
    <w:rsid w:val="00107134"/>
    <w:rsid w:val="00107140"/>
    <w:rsid w:val="00107AB9"/>
    <w:rsid w:val="00107D40"/>
    <w:rsid w:val="0011083F"/>
    <w:rsid w:val="00110A40"/>
    <w:rsid w:val="00110EA9"/>
    <w:rsid w:val="0011183B"/>
    <w:rsid w:val="00111998"/>
    <w:rsid w:val="00111A14"/>
    <w:rsid w:val="0011213A"/>
    <w:rsid w:val="00112191"/>
    <w:rsid w:val="00112698"/>
    <w:rsid w:val="00112958"/>
    <w:rsid w:val="001139FD"/>
    <w:rsid w:val="0011451F"/>
    <w:rsid w:val="0011506B"/>
    <w:rsid w:val="0011573B"/>
    <w:rsid w:val="00115DB7"/>
    <w:rsid w:val="001168EF"/>
    <w:rsid w:val="00116A9D"/>
    <w:rsid w:val="00116C4B"/>
    <w:rsid w:val="00117D44"/>
    <w:rsid w:val="00117F40"/>
    <w:rsid w:val="001205B9"/>
    <w:rsid w:val="00120C84"/>
    <w:rsid w:val="0012100A"/>
    <w:rsid w:val="00121546"/>
    <w:rsid w:val="00121AEF"/>
    <w:rsid w:val="00122554"/>
    <w:rsid w:val="00122762"/>
    <w:rsid w:val="00122B87"/>
    <w:rsid w:val="00123A60"/>
    <w:rsid w:val="00124DC0"/>
    <w:rsid w:val="00124FDA"/>
    <w:rsid w:val="00125188"/>
    <w:rsid w:val="0012519F"/>
    <w:rsid w:val="00125D6F"/>
    <w:rsid w:val="001260A9"/>
    <w:rsid w:val="001262BC"/>
    <w:rsid w:val="00126671"/>
    <w:rsid w:val="00126DF7"/>
    <w:rsid w:val="00127023"/>
    <w:rsid w:val="00127183"/>
    <w:rsid w:val="00127250"/>
    <w:rsid w:val="001272EE"/>
    <w:rsid w:val="0012745B"/>
    <w:rsid w:val="00127E7C"/>
    <w:rsid w:val="0013063D"/>
    <w:rsid w:val="001307F2"/>
    <w:rsid w:val="00130C1B"/>
    <w:rsid w:val="00131218"/>
    <w:rsid w:val="001320FE"/>
    <w:rsid w:val="001322B3"/>
    <w:rsid w:val="001324A4"/>
    <w:rsid w:val="00132B40"/>
    <w:rsid w:val="00133730"/>
    <w:rsid w:val="00133B7E"/>
    <w:rsid w:val="00133C21"/>
    <w:rsid w:val="00133F16"/>
    <w:rsid w:val="00133FE4"/>
    <w:rsid w:val="00135936"/>
    <w:rsid w:val="001364CC"/>
    <w:rsid w:val="001402D5"/>
    <w:rsid w:val="001406E9"/>
    <w:rsid w:val="00142572"/>
    <w:rsid w:val="0014271B"/>
    <w:rsid w:val="00143414"/>
    <w:rsid w:val="00143755"/>
    <w:rsid w:val="00143A7B"/>
    <w:rsid w:val="00143D2A"/>
    <w:rsid w:val="0014464A"/>
    <w:rsid w:val="001446E0"/>
    <w:rsid w:val="00145019"/>
    <w:rsid w:val="00145A1A"/>
    <w:rsid w:val="00145E37"/>
    <w:rsid w:val="001460EE"/>
    <w:rsid w:val="0014657F"/>
    <w:rsid w:val="00146AC9"/>
    <w:rsid w:val="00146D87"/>
    <w:rsid w:val="0014703D"/>
    <w:rsid w:val="00150E6B"/>
    <w:rsid w:val="00150F29"/>
    <w:rsid w:val="00152127"/>
    <w:rsid w:val="00152E81"/>
    <w:rsid w:val="00152EE7"/>
    <w:rsid w:val="00152EE8"/>
    <w:rsid w:val="00153109"/>
    <w:rsid w:val="00153E23"/>
    <w:rsid w:val="00153FFD"/>
    <w:rsid w:val="00154BC8"/>
    <w:rsid w:val="00154DE2"/>
    <w:rsid w:val="00155940"/>
    <w:rsid w:val="001561F3"/>
    <w:rsid w:val="0015635D"/>
    <w:rsid w:val="0015644E"/>
    <w:rsid w:val="00156A38"/>
    <w:rsid w:val="00156CDD"/>
    <w:rsid w:val="00156E1C"/>
    <w:rsid w:val="0015706B"/>
    <w:rsid w:val="0015726E"/>
    <w:rsid w:val="00157363"/>
    <w:rsid w:val="00157808"/>
    <w:rsid w:val="00160909"/>
    <w:rsid w:val="00161223"/>
    <w:rsid w:val="00161574"/>
    <w:rsid w:val="0016230A"/>
    <w:rsid w:val="001629BE"/>
    <w:rsid w:val="00162DE6"/>
    <w:rsid w:val="001636D9"/>
    <w:rsid w:val="00163EDC"/>
    <w:rsid w:val="00164943"/>
    <w:rsid w:val="00164AED"/>
    <w:rsid w:val="00164E76"/>
    <w:rsid w:val="00165060"/>
    <w:rsid w:val="0016510D"/>
    <w:rsid w:val="00165488"/>
    <w:rsid w:val="001657F0"/>
    <w:rsid w:val="00165E49"/>
    <w:rsid w:val="0016612E"/>
    <w:rsid w:val="00166349"/>
    <w:rsid w:val="0016634B"/>
    <w:rsid w:val="001669B4"/>
    <w:rsid w:val="00166C41"/>
    <w:rsid w:val="00166D79"/>
    <w:rsid w:val="00167088"/>
    <w:rsid w:val="001701C8"/>
    <w:rsid w:val="0017078B"/>
    <w:rsid w:val="0017087C"/>
    <w:rsid w:val="00170FE4"/>
    <w:rsid w:val="00171C7F"/>
    <w:rsid w:val="00172059"/>
    <w:rsid w:val="00172542"/>
    <w:rsid w:val="0017355E"/>
    <w:rsid w:val="001736F2"/>
    <w:rsid w:val="0017390A"/>
    <w:rsid w:val="00173E0A"/>
    <w:rsid w:val="00173E4D"/>
    <w:rsid w:val="001746B0"/>
    <w:rsid w:val="00174AE0"/>
    <w:rsid w:val="001754D6"/>
    <w:rsid w:val="00175FE6"/>
    <w:rsid w:val="001761C2"/>
    <w:rsid w:val="00176800"/>
    <w:rsid w:val="00177184"/>
    <w:rsid w:val="001773DA"/>
    <w:rsid w:val="00177633"/>
    <w:rsid w:val="001777A0"/>
    <w:rsid w:val="001804FC"/>
    <w:rsid w:val="0018169F"/>
    <w:rsid w:val="0018176B"/>
    <w:rsid w:val="00181957"/>
    <w:rsid w:val="0018270E"/>
    <w:rsid w:val="00182943"/>
    <w:rsid w:val="001833E0"/>
    <w:rsid w:val="00183763"/>
    <w:rsid w:val="00183D74"/>
    <w:rsid w:val="00183DEF"/>
    <w:rsid w:val="001857EB"/>
    <w:rsid w:val="00185D09"/>
    <w:rsid w:val="00185E3F"/>
    <w:rsid w:val="00186889"/>
    <w:rsid w:val="0018691E"/>
    <w:rsid w:val="00186B18"/>
    <w:rsid w:val="00186E21"/>
    <w:rsid w:val="00187301"/>
    <w:rsid w:val="00187A34"/>
    <w:rsid w:val="00187B95"/>
    <w:rsid w:val="00187FF4"/>
    <w:rsid w:val="00190875"/>
    <w:rsid w:val="001920CC"/>
    <w:rsid w:val="0019211F"/>
    <w:rsid w:val="0019213F"/>
    <w:rsid w:val="00192239"/>
    <w:rsid w:val="00193758"/>
    <w:rsid w:val="00193856"/>
    <w:rsid w:val="00193995"/>
    <w:rsid w:val="0019483D"/>
    <w:rsid w:val="00194AA4"/>
    <w:rsid w:val="001958C8"/>
    <w:rsid w:val="00195C77"/>
    <w:rsid w:val="00196015"/>
    <w:rsid w:val="00196B6A"/>
    <w:rsid w:val="00196D33"/>
    <w:rsid w:val="00196E2F"/>
    <w:rsid w:val="00197DD7"/>
    <w:rsid w:val="001A0454"/>
    <w:rsid w:val="001A09C2"/>
    <w:rsid w:val="001A0F3D"/>
    <w:rsid w:val="001A1004"/>
    <w:rsid w:val="001A1615"/>
    <w:rsid w:val="001A2094"/>
    <w:rsid w:val="001A235D"/>
    <w:rsid w:val="001A2A61"/>
    <w:rsid w:val="001A3321"/>
    <w:rsid w:val="001A3AAC"/>
    <w:rsid w:val="001A426A"/>
    <w:rsid w:val="001A4C25"/>
    <w:rsid w:val="001A56B8"/>
    <w:rsid w:val="001A65D9"/>
    <w:rsid w:val="001A68B8"/>
    <w:rsid w:val="001A6C84"/>
    <w:rsid w:val="001A7611"/>
    <w:rsid w:val="001A7835"/>
    <w:rsid w:val="001B096E"/>
    <w:rsid w:val="001B0F66"/>
    <w:rsid w:val="001B1792"/>
    <w:rsid w:val="001B181A"/>
    <w:rsid w:val="001B1D3C"/>
    <w:rsid w:val="001B1DB0"/>
    <w:rsid w:val="001B2268"/>
    <w:rsid w:val="001B2563"/>
    <w:rsid w:val="001B287A"/>
    <w:rsid w:val="001B2D7E"/>
    <w:rsid w:val="001B36DF"/>
    <w:rsid w:val="001B37C3"/>
    <w:rsid w:val="001B3A5C"/>
    <w:rsid w:val="001B3F81"/>
    <w:rsid w:val="001B53B9"/>
    <w:rsid w:val="001B5DCA"/>
    <w:rsid w:val="001B5DEC"/>
    <w:rsid w:val="001B6074"/>
    <w:rsid w:val="001B62AC"/>
    <w:rsid w:val="001B65C6"/>
    <w:rsid w:val="001B66A5"/>
    <w:rsid w:val="001B7B62"/>
    <w:rsid w:val="001B7FE0"/>
    <w:rsid w:val="001C1F91"/>
    <w:rsid w:val="001C2A6F"/>
    <w:rsid w:val="001C2FDE"/>
    <w:rsid w:val="001C308D"/>
    <w:rsid w:val="001C3130"/>
    <w:rsid w:val="001C370A"/>
    <w:rsid w:val="001C4190"/>
    <w:rsid w:val="001C41E7"/>
    <w:rsid w:val="001C450E"/>
    <w:rsid w:val="001C48B9"/>
    <w:rsid w:val="001C49DD"/>
    <w:rsid w:val="001C4CC9"/>
    <w:rsid w:val="001C4D15"/>
    <w:rsid w:val="001C5172"/>
    <w:rsid w:val="001C55DD"/>
    <w:rsid w:val="001C5829"/>
    <w:rsid w:val="001C5EB4"/>
    <w:rsid w:val="001C6553"/>
    <w:rsid w:val="001C6A5D"/>
    <w:rsid w:val="001C6EA3"/>
    <w:rsid w:val="001C70B6"/>
    <w:rsid w:val="001C735D"/>
    <w:rsid w:val="001C7471"/>
    <w:rsid w:val="001C7CBD"/>
    <w:rsid w:val="001C7FD0"/>
    <w:rsid w:val="001D021F"/>
    <w:rsid w:val="001D1A3C"/>
    <w:rsid w:val="001D2680"/>
    <w:rsid w:val="001D3025"/>
    <w:rsid w:val="001D3084"/>
    <w:rsid w:val="001D3A12"/>
    <w:rsid w:val="001D3BC9"/>
    <w:rsid w:val="001D439B"/>
    <w:rsid w:val="001D5FDE"/>
    <w:rsid w:val="001D634E"/>
    <w:rsid w:val="001D65B1"/>
    <w:rsid w:val="001D66D8"/>
    <w:rsid w:val="001D6B87"/>
    <w:rsid w:val="001D7040"/>
    <w:rsid w:val="001D7155"/>
    <w:rsid w:val="001E09FD"/>
    <w:rsid w:val="001E0B73"/>
    <w:rsid w:val="001E1A49"/>
    <w:rsid w:val="001E1DFE"/>
    <w:rsid w:val="001E28F5"/>
    <w:rsid w:val="001E29AB"/>
    <w:rsid w:val="001E2C28"/>
    <w:rsid w:val="001E3F6E"/>
    <w:rsid w:val="001E4E3D"/>
    <w:rsid w:val="001E4E45"/>
    <w:rsid w:val="001E5376"/>
    <w:rsid w:val="001E53AC"/>
    <w:rsid w:val="001E5474"/>
    <w:rsid w:val="001E5E97"/>
    <w:rsid w:val="001E7219"/>
    <w:rsid w:val="001E7AAE"/>
    <w:rsid w:val="001E7C2C"/>
    <w:rsid w:val="001F0402"/>
    <w:rsid w:val="001F09C1"/>
    <w:rsid w:val="001F0A66"/>
    <w:rsid w:val="001F0F97"/>
    <w:rsid w:val="001F1893"/>
    <w:rsid w:val="001F1996"/>
    <w:rsid w:val="001F30B6"/>
    <w:rsid w:val="001F35FA"/>
    <w:rsid w:val="001F3CDC"/>
    <w:rsid w:val="001F4164"/>
    <w:rsid w:val="001F4DF6"/>
    <w:rsid w:val="001F610F"/>
    <w:rsid w:val="001F62ED"/>
    <w:rsid w:val="001F77B1"/>
    <w:rsid w:val="001F79B6"/>
    <w:rsid w:val="00200066"/>
    <w:rsid w:val="00200234"/>
    <w:rsid w:val="00201144"/>
    <w:rsid w:val="00201B92"/>
    <w:rsid w:val="00201BF6"/>
    <w:rsid w:val="00201E34"/>
    <w:rsid w:val="00201E7D"/>
    <w:rsid w:val="00202EEB"/>
    <w:rsid w:val="0020315F"/>
    <w:rsid w:val="00203217"/>
    <w:rsid w:val="00203546"/>
    <w:rsid w:val="0020392D"/>
    <w:rsid w:val="00203AA0"/>
    <w:rsid w:val="00203AAA"/>
    <w:rsid w:val="0020471A"/>
    <w:rsid w:val="002049F7"/>
    <w:rsid w:val="00204BBF"/>
    <w:rsid w:val="00204E85"/>
    <w:rsid w:val="00205155"/>
    <w:rsid w:val="002056EB"/>
    <w:rsid w:val="00205A38"/>
    <w:rsid w:val="00205CCE"/>
    <w:rsid w:val="00205D84"/>
    <w:rsid w:val="00205F4D"/>
    <w:rsid w:val="0020666C"/>
    <w:rsid w:val="00206FEA"/>
    <w:rsid w:val="00207212"/>
    <w:rsid w:val="00207E06"/>
    <w:rsid w:val="0021064B"/>
    <w:rsid w:val="00210A89"/>
    <w:rsid w:val="00210D36"/>
    <w:rsid w:val="00211765"/>
    <w:rsid w:val="002118D4"/>
    <w:rsid w:val="00211F1B"/>
    <w:rsid w:val="00212008"/>
    <w:rsid w:val="002132E9"/>
    <w:rsid w:val="0021381F"/>
    <w:rsid w:val="0021400B"/>
    <w:rsid w:val="0021499B"/>
    <w:rsid w:val="00215665"/>
    <w:rsid w:val="00215F8C"/>
    <w:rsid w:val="00215F9A"/>
    <w:rsid w:val="0021627F"/>
    <w:rsid w:val="002168A0"/>
    <w:rsid w:val="002168AE"/>
    <w:rsid w:val="00216DD9"/>
    <w:rsid w:val="00217355"/>
    <w:rsid w:val="0021780C"/>
    <w:rsid w:val="00217993"/>
    <w:rsid w:val="00217D45"/>
    <w:rsid w:val="00217E1E"/>
    <w:rsid w:val="00217FE4"/>
    <w:rsid w:val="00220945"/>
    <w:rsid w:val="0022183B"/>
    <w:rsid w:val="002218E8"/>
    <w:rsid w:val="00221B84"/>
    <w:rsid w:val="0022210C"/>
    <w:rsid w:val="0022216D"/>
    <w:rsid w:val="00222590"/>
    <w:rsid w:val="00222ABA"/>
    <w:rsid w:val="00223DB2"/>
    <w:rsid w:val="00224263"/>
    <w:rsid w:val="00224AF1"/>
    <w:rsid w:val="00224E99"/>
    <w:rsid w:val="00226DA3"/>
    <w:rsid w:val="00226F9B"/>
    <w:rsid w:val="00227796"/>
    <w:rsid w:val="002277A4"/>
    <w:rsid w:val="00230041"/>
    <w:rsid w:val="00230352"/>
    <w:rsid w:val="00231196"/>
    <w:rsid w:val="0023171E"/>
    <w:rsid w:val="00231AC4"/>
    <w:rsid w:val="00231F62"/>
    <w:rsid w:val="00232561"/>
    <w:rsid w:val="00233271"/>
    <w:rsid w:val="002334C8"/>
    <w:rsid w:val="00233AF7"/>
    <w:rsid w:val="00233D5B"/>
    <w:rsid w:val="0023424A"/>
    <w:rsid w:val="00234C42"/>
    <w:rsid w:val="00235ADD"/>
    <w:rsid w:val="00236169"/>
    <w:rsid w:val="002364FD"/>
    <w:rsid w:val="002365EC"/>
    <w:rsid w:val="00237893"/>
    <w:rsid w:val="0024101A"/>
    <w:rsid w:val="0024109B"/>
    <w:rsid w:val="002416DC"/>
    <w:rsid w:val="002419EC"/>
    <w:rsid w:val="00241AC1"/>
    <w:rsid w:val="0024287A"/>
    <w:rsid w:val="0024365A"/>
    <w:rsid w:val="00243956"/>
    <w:rsid w:val="00244368"/>
    <w:rsid w:val="002453B7"/>
    <w:rsid w:val="0024541B"/>
    <w:rsid w:val="002459FF"/>
    <w:rsid w:val="00246E4E"/>
    <w:rsid w:val="00246EA2"/>
    <w:rsid w:val="00246F8F"/>
    <w:rsid w:val="00246FB5"/>
    <w:rsid w:val="00250BD1"/>
    <w:rsid w:val="00250C70"/>
    <w:rsid w:val="002526BC"/>
    <w:rsid w:val="00253CAB"/>
    <w:rsid w:val="002552B9"/>
    <w:rsid w:val="00256297"/>
    <w:rsid w:val="002567CF"/>
    <w:rsid w:val="00256ADC"/>
    <w:rsid w:val="0025713A"/>
    <w:rsid w:val="00257667"/>
    <w:rsid w:val="00257BF2"/>
    <w:rsid w:val="002603FF"/>
    <w:rsid w:val="00260BC0"/>
    <w:rsid w:val="002616C7"/>
    <w:rsid w:val="00261707"/>
    <w:rsid w:val="002621C7"/>
    <w:rsid w:val="00262C69"/>
    <w:rsid w:val="00262D77"/>
    <w:rsid w:val="0026375B"/>
    <w:rsid w:val="0026398D"/>
    <w:rsid w:val="00264036"/>
    <w:rsid w:val="0026418C"/>
    <w:rsid w:val="00264F9B"/>
    <w:rsid w:val="002650CB"/>
    <w:rsid w:val="00265121"/>
    <w:rsid w:val="002653C6"/>
    <w:rsid w:val="002658AA"/>
    <w:rsid w:val="00266856"/>
    <w:rsid w:val="00266D83"/>
    <w:rsid w:val="00267414"/>
    <w:rsid w:val="002707DA"/>
    <w:rsid w:val="00270D76"/>
    <w:rsid w:val="00271198"/>
    <w:rsid w:val="0027178A"/>
    <w:rsid w:val="002726C7"/>
    <w:rsid w:val="00272F5A"/>
    <w:rsid w:val="00273323"/>
    <w:rsid w:val="00273425"/>
    <w:rsid w:val="00273890"/>
    <w:rsid w:val="00273979"/>
    <w:rsid w:val="00274872"/>
    <w:rsid w:val="00274A01"/>
    <w:rsid w:val="00274DC7"/>
    <w:rsid w:val="00277FCA"/>
    <w:rsid w:val="00280275"/>
    <w:rsid w:val="00280371"/>
    <w:rsid w:val="00280550"/>
    <w:rsid w:val="00280902"/>
    <w:rsid w:val="002812B0"/>
    <w:rsid w:val="00281747"/>
    <w:rsid w:val="00281805"/>
    <w:rsid w:val="00281CD2"/>
    <w:rsid w:val="002826E9"/>
    <w:rsid w:val="00282D5E"/>
    <w:rsid w:val="00282F78"/>
    <w:rsid w:val="00283050"/>
    <w:rsid w:val="00283C8C"/>
    <w:rsid w:val="0028411B"/>
    <w:rsid w:val="00284417"/>
    <w:rsid w:val="00285157"/>
    <w:rsid w:val="0028524F"/>
    <w:rsid w:val="00285832"/>
    <w:rsid w:val="00286409"/>
    <w:rsid w:val="002867E8"/>
    <w:rsid w:val="00287665"/>
    <w:rsid w:val="002876FE"/>
    <w:rsid w:val="00287AB6"/>
    <w:rsid w:val="00287E21"/>
    <w:rsid w:val="002905D1"/>
    <w:rsid w:val="00290861"/>
    <w:rsid w:val="00291036"/>
    <w:rsid w:val="002919E4"/>
    <w:rsid w:val="00291AE6"/>
    <w:rsid w:val="00292036"/>
    <w:rsid w:val="002923FA"/>
    <w:rsid w:val="00292634"/>
    <w:rsid w:val="00293AB7"/>
    <w:rsid w:val="00294575"/>
    <w:rsid w:val="00294939"/>
    <w:rsid w:val="00294FCC"/>
    <w:rsid w:val="00295C93"/>
    <w:rsid w:val="00296C45"/>
    <w:rsid w:val="00296C4E"/>
    <w:rsid w:val="002971EF"/>
    <w:rsid w:val="002972D5"/>
    <w:rsid w:val="00297DD2"/>
    <w:rsid w:val="002A029A"/>
    <w:rsid w:val="002A0372"/>
    <w:rsid w:val="002A073A"/>
    <w:rsid w:val="002A0BC9"/>
    <w:rsid w:val="002A1660"/>
    <w:rsid w:val="002A26EB"/>
    <w:rsid w:val="002A2709"/>
    <w:rsid w:val="002A3D71"/>
    <w:rsid w:val="002A412F"/>
    <w:rsid w:val="002A509B"/>
    <w:rsid w:val="002A5300"/>
    <w:rsid w:val="002A62DB"/>
    <w:rsid w:val="002B08E2"/>
    <w:rsid w:val="002B1DCC"/>
    <w:rsid w:val="002B237A"/>
    <w:rsid w:val="002B28E2"/>
    <w:rsid w:val="002B2F9C"/>
    <w:rsid w:val="002B3806"/>
    <w:rsid w:val="002B3F15"/>
    <w:rsid w:val="002B4152"/>
    <w:rsid w:val="002B429A"/>
    <w:rsid w:val="002B453A"/>
    <w:rsid w:val="002B4CDA"/>
    <w:rsid w:val="002B4F0D"/>
    <w:rsid w:val="002B55C2"/>
    <w:rsid w:val="002B579D"/>
    <w:rsid w:val="002B58D8"/>
    <w:rsid w:val="002B5AE4"/>
    <w:rsid w:val="002B6043"/>
    <w:rsid w:val="002B7397"/>
    <w:rsid w:val="002B7D50"/>
    <w:rsid w:val="002B7F00"/>
    <w:rsid w:val="002C089B"/>
    <w:rsid w:val="002C0C60"/>
    <w:rsid w:val="002C0EFB"/>
    <w:rsid w:val="002C10C2"/>
    <w:rsid w:val="002C3C8A"/>
    <w:rsid w:val="002C4FEF"/>
    <w:rsid w:val="002C5445"/>
    <w:rsid w:val="002C555A"/>
    <w:rsid w:val="002C5677"/>
    <w:rsid w:val="002C5A1B"/>
    <w:rsid w:val="002C5F7F"/>
    <w:rsid w:val="002C636E"/>
    <w:rsid w:val="002C6F52"/>
    <w:rsid w:val="002C73A5"/>
    <w:rsid w:val="002D0692"/>
    <w:rsid w:val="002D1243"/>
    <w:rsid w:val="002D1BC5"/>
    <w:rsid w:val="002D1FF8"/>
    <w:rsid w:val="002D220F"/>
    <w:rsid w:val="002D2968"/>
    <w:rsid w:val="002D2DA0"/>
    <w:rsid w:val="002D3834"/>
    <w:rsid w:val="002D3D32"/>
    <w:rsid w:val="002D4419"/>
    <w:rsid w:val="002D51AB"/>
    <w:rsid w:val="002D5369"/>
    <w:rsid w:val="002D56E4"/>
    <w:rsid w:val="002D602E"/>
    <w:rsid w:val="002D6870"/>
    <w:rsid w:val="002D68A3"/>
    <w:rsid w:val="002D69CD"/>
    <w:rsid w:val="002D6C41"/>
    <w:rsid w:val="002D7346"/>
    <w:rsid w:val="002D75F6"/>
    <w:rsid w:val="002D7663"/>
    <w:rsid w:val="002D76BC"/>
    <w:rsid w:val="002D7ABE"/>
    <w:rsid w:val="002E004C"/>
    <w:rsid w:val="002E0244"/>
    <w:rsid w:val="002E057D"/>
    <w:rsid w:val="002E0DE9"/>
    <w:rsid w:val="002E0E0A"/>
    <w:rsid w:val="002E15E7"/>
    <w:rsid w:val="002E1CB6"/>
    <w:rsid w:val="002E1FC4"/>
    <w:rsid w:val="002E25B7"/>
    <w:rsid w:val="002E2818"/>
    <w:rsid w:val="002E2D32"/>
    <w:rsid w:val="002E360E"/>
    <w:rsid w:val="002E3E9E"/>
    <w:rsid w:val="002E4A6D"/>
    <w:rsid w:val="002E4FF0"/>
    <w:rsid w:val="002E57C2"/>
    <w:rsid w:val="002E5943"/>
    <w:rsid w:val="002E5FF9"/>
    <w:rsid w:val="002E62B2"/>
    <w:rsid w:val="002E63FB"/>
    <w:rsid w:val="002E6454"/>
    <w:rsid w:val="002E65AF"/>
    <w:rsid w:val="002E759C"/>
    <w:rsid w:val="002E770F"/>
    <w:rsid w:val="002E778F"/>
    <w:rsid w:val="002E781E"/>
    <w:rsid w:val="002E78DD"/>
    <w:rsid w:val="002E7BD3"/>
    <w:rsid w:val="002F01C2"/>
    <w:rsid w:val="002F03C7"/>
    <w:rsid w:val="002F051A"/>
    <w:rsid w:val="002F0549"/>
    <w:rsid w:val="002F0856"/>
    <w:rsid w:val="002F0AFB"/>
    <w:rsid w:val="002F0F8F"/>
    <w:rsid w:val="002F108E"/>
    <w:rsid w:val="002F10DF"/>
    <w:rsid w:val="002F121E"/>
    <w:rsid w:val="002F18AE"/>
    <w:rsid w:val="002F19E3"/>
    <w:rsid w:val="002F1F10"/>
    <w:rsid w:val="002F33E3"/>
    <w:rsid w:val="002F3B3C"/>
    <w:rsid w:val="002F3D0A"/>
    <w:rsid w:val="002F4038"/>
    <w:rsid w:val="002F4164"/>
    <w:rsid w:val="002F648A"/>
    <w:rsid w:val="002F685F"/>
    <w:rsid w:val="002F6F30"/>
    <w:rsid w:val="002F6FA1"/>
    <w:rsid w:val="002F76D9"/>
    <w:rsid w:val="002F7D60"/>
    <w:rsid w:val="003000F4"/>
    <w:rsid w:val="0030015E"/>
    <w:rsid w:val="003001E2"/>
    <w:rsid w:val="0030037A"/>
    <w:rsid w:val="003003E2"/>
    <w:rsid w:val="00301D2A"/>
    <w:rsid w:val="00301EC3"/>
    <w:rsid w:val="00302D01"/>
    <w:rsid w:val="00302FDF"/>
    <w:rsid w:val="00303A68"/>
    <w:rsid w:val="00304D95"/>
    <w:rsid w:val="0030511F"/>
    <w:rsid w:val="003053F4"/>
    <w:rsid w:val="00305E89"/>
    <w:rsid w:val="003067C7"/>
    <w:rsid w:val="00306C73"/>
    <w:rsid w:val="00310342"/>
    <w:rsid w:val="00310FCF"/>
    <w:rsid w:val="003114AF"/>
    <w:rsid w:val="003117CE"/>
    <w:rsid w:val="00312608"/>
    <w:rsid w:val="00312762"/>
    <w:rsid w:val="00312939"/>
    <w:rsid w:val="00312941"/>
    <w:rsid w:val="00313C06"/>
    <w:rsid w:val="0031420A"/>
    <w:rsid w:val="003144A5"/>
    <w:rsid w:val="003149E8"/>
    <w:rsid w:val="00314F36"/>
    <w:rsid w:val="0031522A"/>
    <w:rsid w:val="00315A5D"/>
    <w:rsid w:val="00316769"/>
    <w:rsid w:val="0031703F"/>
    <w:rsid w:val="0031735C"/>
    <w:rsid w:val="0031757B"/>
    <w:rsid w:val="00317909"/>
    <w:rsid w:val="00320DD0"/>
    <w:rsid w:val="00321AF1"/>
    <w:rsid w:val="003227EF"/>
    <w:rsid w:val="0032294C"/>
    <w:rsid w:val="0032298D"/>
    <w:rsid w:val="00322EDE"/>
    <w:rsid w:val="003238BB"/>
    <w:rsid w:val="00323BAD"/>
    <w:rsid w:val="003240A0"/>
    <w:rsid w:val="00325135"/>
    <w:rsid w:val="00325DC9"/>
    <w:rsid w:val="00325DD9"/>
    <w:rsid w:val="003263F0"/>
    <w:rsid w:val="00326BEF"/>
    <w:rsid w:val="00326C76"/>
    <w:rsid w:val="00327724"/>
    <w:rsid w:val="0033074D"/>
    <w:rsid w:val="0033108A"/>
    <w:rsid w:val="00332E69"/>
    <w:rsid w:val="00333417"/>
    <w:rsid w:val="00333513"/>
    <w:rsid w:val="00333563"/>
    <w:rsid w:val="00333DDC"/>
    <w:rsid w:val="00334805"/>
    <w:rsid w:val="00336392"/>
    <w:rsid w:val="003369D5"/>
    <w:rsid w:val="00336B63"/>
    <w:rsid w:val="003372CC"/>
    <w:rsid w:val="003377F0"/>
    <w:rsid w:val="00337ED9"/>
    <w:rsid w:val="00340654"/>
    <w:rsid w:val="0034066D"/>
    <w:rsid w:val="0034094A"/>
    <w:rsid w:val="00340FA9"/>
    <w:rsid w:val="00341D3C"/>
    <w:rsid w:val="00341D83"/>
    <w:rsid w:val="003437DD"/>
    <w:rsid w:val="00343BAD"/>
    <w:rsid w:val="00344B58"/>
    <w:rsid w:val="00344D23"/>
    <w:rsid w:val="0034686F"/>
    <w:rsid w:val="00346F2A"/>
    <w:rsid w:val="003473EF"/>
    <w:rsid w:val="003474BE"/>
    <w:rsid w:val="00347A1B"/>
    <w:rsid w:val="0035069B"/>
    <w:rsid w:val="0035085E"/>
    <w:rsid w:val="00350F93"/>
    <w:rsid w:val="00351D88"/>
    <w:rsid w:val="0035252F"/>
    <w:rsid w:val="003529CB"/>
    <w:rsid w:val="00352E51"/>
    <w:rsid w:val="0035305D"/>
    <w:rsid w:val="003530B8"/>
    <w:rsid w:val="00353654"/>
    <w:rsid w:val="0035370A"/>
    <w:rsid w:val="00353954"/>
    <w:rsid w:val="00353AFC"/>
    <w:rsid w:val="00353FB7"/>
    <w:rsid w:val="00355856"/>
    <w:rsid w:val="00355A83"/>
    <w:rsid w:val="003564FD"/>
    <w:rsid w:val="00356EEB"/>
    <w:rsid w:val="0035708F"/>
    <w:rsid w:val="0035785A"/>
    <w:rsid w:val="00357973"/>
    <w:rsid w:val="00357C36"/>
    <w:rsid w:val="00357F64"/>
    <w:rsid w:val="00360102"/>
    <w:rsid w:val="003613D1"/>
    <w:rsid w:val="003616AB"/>
    <w:rsid w:val="00361C45"/>
    <w:rsid w:val="003621FE"/>
    <w:rsid w:val="00362751"/>
    <w:rsid w:val="00362C41"/>
    <w:rsid w:val="00362C62"/>
    <w:rsid w:val="003637D4"/>
    <w:rsid w:val="00363A48"/>
    <w:rsid w:val="00363C00"/>
    <w:rsid w:val="00364235"/>
    <w:rsid w:val="003644DD"/>
    <w:rsid w:val="003647EF"/>
    <w:rsid w:val="00364F04"/>
    <w:rsid w:val="00365669"/>
    <w:rsid w:val="00365B08"/>
    <w:rsid w:val="00366A58"/>
    <w:rsid w:val="00366ABE"/>
    <w:rsid w:val="00367433"/>
    <w:rsid w:val="00367509"/>
    <w:rsid w:val="00367A35"/>
    <w:rsid w:val="003702F7"/>
    <w:rsid w:val="00370495"/>
    <w:rsid w:val="003707E2"/>
    <w:rsid w:val="00370FBA"/>
    <w:rsid w:val="00371413"/>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AB"/>
    <w:rsid w:val="00377D37"/>
    <w:rsid w:val="00380A8B"/>
    <w:rsid w:val="003812AA"/>
    <w:rsid w:val="003812B7"/>
    <w:rsid w:val="0038231E"/>
    <w:rsid w:val="00383057"/>
    <w:rsid w:val="0038378B"/>
    <w:rsid w:val="00383B61"/>
    <w:rsid w:val="003842D8"/>
    <w:rsid w:val="00384302"/>
    <w:rsid w:val="0038468D"/>
    <w:rsid w:val="003849E0"/>
    <w:rsid w:val="00384B82"/>
    <w:rsid w:val="00384C53"/>
    <w:rsid w:val="0038559C"/>
    <w:rsid w:val="00385DB3"/>
    <w:rsid w:val="003862EF"/>
    <w:rsid w:val="00387457"/>
    <w:rsid w:val="00387F08"/>
    <w:rsid w:val="00390ADE"/>
    <w:rsid w:val="003912B9"/>
    <w:rsid w:val="0039256C"/>
    <w:rsid w:val="00392B28"/>
    <w:rsid w:val="00392F19"/>
    <w:rsid w:val="00394252"/>
    <w:rsid w:val="003955CB"/>
    <w:rsid w:val="00395C43"/>
    <w:rsid w:val="00395CB7"/>
    <w:rsid w:val="00396046"/>
    <w:rsid w:val="00396D5C"/>
    <w:rsid w:val="003A0723"/>
    <w:rsid w:val="003A1265"/>
    <w:rsid w:val="003A1403"/>
    <w:rsid w:val="003A2626"/>
    <w:rsid w:val="003A2D23"/>
    <w:rsid w:val="003A3019"/>
    <w:rsid w:val="003A32FD"/>
    <w:rsid w:val="003A564A"/>
    <w:rsid w:val="003A5713"/>
    <w:rsid w:val="003A61DF"/>
    <w:rsid w:val="003A6855"/>
    <w:rsid w:val="003A731C"/>
    <w:rsid w:val="003A7A8C"/>
    <w:rsid w:val="003A7BB0"/>
    <w:rsid w:val="003A7CEB"/>
    <w:rsid w:val="003A7EFE"/>
    <w:rsid w:val="003B008C"/>
    <w:rsid w:val="003B04D7"/>
    <w:rsid w:val="003B08C6"/>
    <w:rsid w:val="003B195A"/>
    <w:rsid w:val="003B21A1"/>
    <w:rsid w:val="003B2362"/>
    <w:rsid w:val="003B2996"/>
    <w:rsid w:val="003B3999"/>
    <w:rsid w:val="003B46E2"/>
    <w:rsid w:val="003B4F41"/>
    <w:rsid w:val="003B518D"/>
    <w:rsid w:val="003B51C3"/>
    <w:rsid w:val="003B53A2"/>
    <w:rsid w:val="003B550B"/>
    <w:rsid w:val="003B563D"/>
    <w:rsid w:val="003B56C7"/>
    <w:rsid w:val="003B6C03"/>
    <w:rsid w:val="003B6D0E"/>
    <w:rsid w:val="003B77B2"/>
    <w:rsid w:val="003B78BD"/>
    <w:rsid w:val="003C006A"/>
    <w:rsid w:val="003C0325"/>
    <w:rsid w:val="003C08F2"/>
    <w:rsid w:val="003C13DF"/>
    <w:rsid w:val="003C15EA"/>
    <w:rsid w:val="003C1A19"/>
    <w:rsid w:val="003C1D72"/>
    <w:rsid w:val="003C20A5"/>
    <w:rsid w:val="003C2F38"/>
    <w:rsid w:val="003C35A0"/>
    <w:rsid w:val="003C3775"/>
    <w:rsid w:val="003C3BA3"/>
    <w:rsid w:val="003C4529"/>
    <w:rsid w:val="003C587C"/>
    <w:rsid w:val="003C5ECB"/>
    <w:rsid w:val="003C6305"/>
    <w:rsid w:val="003C696F"/>
    <w:rsid w:val="003C7D3B"/>
    <w:rsid w:val="003D0317"/>
    <w:rsid w:val="003D0980"/>
    <w:rsid w:val="003D0DC4"/>
    <w:rsid w:val="003D138D"/>
    <w:rsid w:val="003D140A"/>
    <w:rsid w:val="003D1B67"/>
    <w:rsid w:val="003D2B57"/>
    <w:rsid w:val="003D332C"/>
    <w:rsid w:val="003D33A3"/>
    <w:rsid w:val="003D5439"/>
    <w:rsid w:val="003D591A"/>
    <w:rsid w:val="003D60E9"/>
    <w:rsid w:val="003D63AD"/>
    <w:rsid w:val="003D64D8"/>
    <w:rsid w:val="003D6982"/>
    <w:rsid w:val="003D6AB7"/>
    <w:rsid w:val="003D6BCF"/>
    <w:rsid w:val="003D6C52"/>
    <w:rsid w:val="003D70E0"/>
    <w:rsid w:val="003D790F"/>
    <w:rsid w:val="003E014B"/>
    <w:rsid w:val="003E049B"/>
    <w:rsid w:val="003E12A7"/>
    <w:rsid w:val="003E1884"/>
    <w:rsid w:val="003E1A9D"/>
    <w:rsid w:val="003E1C07"/>
    <w:rsid w:val="003E1D43"/>
    <w:rsid w:val="003E1F23"/>
    <w:rsid w:val="003E3D30"/>
    <w:rsid w:val="003E4723"/>
    <w:rsid w:val="003E5029"/>
    <w:rsid w:val="003E5D57"/>
    <w:rsid w:val="003E5D74"/>
    <w:rsid w:val="003E5F9A"/>
    <w:rsid w:val="003E6347"/>
    <w:rsid w:val="003E63BE"/>
    <w:rsid w:val="003E6492"/>
    <w:rsid w:val="003E66AE"/>
    <w:rsid w:val="003E67F8"/>
    <w:rsid w:val="003E6E9C"/>
    <w:rsid w:val="003E74B8"/>
    <w:rsid w:val="003E75E2"/>
    <w:rsid w:val="003F02F7"/>
    <w:rsid w:val="003F057D"/>
    <w:rsid w:val="003F0A39"/>
    <w:rsid w:val="003F0BCA"/>
    <w:rsid w:val="003F11A5"/>
    <w:rsid w:val="003F15B5"/>
    <w:rsid w:val="003F17B8"/>
    <w:rsid w:val="003F207E"/>
    <w:rsid w:val="003F2122"/>
    <w:rsid w:val="003F229B"/>
    <w:rsid w:val="003F22C0"/>
    <w:rsid w:val="003F2567"/>
    <w:rsid w:val="003F26D5"/>
    <w:rsid w:val="003F27EC"/>
    <w:rsid w:val="003F30FB"/>
    <w:rsid w:val="003F3187"/>
    <w:rsid w:val="003F3201"/>
    <w:rsid w:val="003F3C43"/>
    <w:rsid w:val="003F3EB9"/>
    <w:rsid w:val="003F40B5"/>
    <w:rsid w:val="003F4233"/>
    <w:rsid w:val="003F4482"/>
    <w:rsid w:val="003F4E22"/>
    <w:rsid w:val="003F5175"/>
    <w:rsid w:val="003F585B"/>
    <w:rsid w:val="003F657F"/>
    <w:rsid w:val="003F65D9"/>
    <w:rsid w:val="003F6641"/>
    <w:rsid w:val="003F7BFB"/>
    <w:rsid w:val="00400050"/>
    <w:rsid w:val="004006E4"/>
    <w:rsid w:val="00400CA5"/>
    <w:rsid w:val="00402456"/>
    <w:rsid w:val="00402AEF"/>
    <w:rsid w:val="00402EAC"/>
    <w:rsid w:val="00403212"/>
    <w:rsid w:val="004035AA"/>
    <w:rsid w:val="00403CBE"/>
    <w:rsid w:val="00403E0E"/>
    <w:rsid w:val="00403FD2"/>
    <w:rsid w:val="004040D9"/>
    <w:rsid w:val="00405076"/>
    <w:rsid w:val="00405486"/>
    <w:rsid w:val="00405F87"/>
    <w:rsid w:val="004068B0"/>
    <w:rsid w:val="00406BB7"/>
    <w:rsid w:val="00406CBD"/>
    <w:rsid w:val="004072CB"/>
    <w:rsid w:val="00407C45"/>
    <w:rsid w:val="00407F1C"/>
    <w:rsid w:val="0041015C"/>
    <w:rsid w:val="004105AD"/>
    <w:rsid w:val="00410CC8"/>
    <w:rsid w:val="00410F84"/>
    <w:rsid w:val="0041133C"/>
    <w:rsid w:val="00411DF9"/>
    <w:rsid w:val="0041232C"/>
    <w:rsid w:val="0041252D"/>
    <w:rsid w:val="00412623"/>
    <w:rsid w:val="0041326C"/>
    <w:rsid w:val="00414373"/>
    <w:rsid w:val="00414F25"/>
    <w:rsid w:val="004155C4"/>
    <w:rsid w:val="004158FD"/>
    <w:rsid w:val="00415B47"/>
    <w:rsid w:val="00415F52"/>
    <w:rsid w:val="00415F57"/>
    <w:rsid w:val="00416478"/>
    <w:rsid w:val="004165DB"/>
    <w:rsid w:val="00416675"/>
    <w:rsid w:val="00417EBF"/>
    <w:rsid w:val="00420205"/>
    <w:rsid w:val="00420B66"/>
    <w:rsid w:val="0042208E"/>
    <w:rsid w:val="004229DD"/>
    <w:rsid w:val="00422C87"/>
    <w:rsid w:val="00423470"/>
    <w:rsid w:val="004235F5"/>
    <w:rsid w:val="00423983"/>
    <w:rsid w:val="0042417D"/>
    <w:rsid w:val="00425A7B"/>
    <w:rsid w:val="00426110"/>
    <w:rsid w:val="00426512"/>
    <w:rsid w:val="0042684A"/>
    <w:rsid w:val="00427388"/>
    <w:rsid w:val="004276A7"/>
    <w:rsid w:val="00427F0A"/>
    <w:rsid w:val="00431D4B"/>
    <w:rsid w:val="0043255E"/>
    <w:rsid w:val="00432C69"/>
    <w:rsid w:val="0043354D"/>
    <w:rsid w:val="004341D8"/>
    <w:rsid w:val="00434492"/>
    <w:rsid w:val="00434BA4"/>
    <w:rsid w:val="00435239"/>
    <w:rsid w:val="004360A4"/>
    <w:rsid w:val="00436909"/>
    <w:rsid w:val="00436BCF"/>
    <w:rsid w:val="00436FAA"/>
    <w:rsid w:val="00437E41"/>
    <w:rsid w:val="00440115"/>
    <w:rsid w:val="00440598"/>
    <w:rsid w:val="00440968"/>
    <w:rsid w:val="00440B80"/>
    <w:rsid w:val="004411CF"/>
    <w:rsid w:val="0044133A"/>
    <w:rsid w:val="004415FC"/>
    <w:rsid w:val="00441706"/>
    <w:rsid w:val="004418F2"/>
    <w:rsid w:val="00441BB3"/>
    <w:rsid w:val="00442B5E"/>
    <w:rsid w:val="00442BD6"/>
    <w:rsid w:val="0044315F"/>
    <w:rsid w:val="0044398F"/>
    <w:rsid w:val="00444034"/>
    <w:rsid w:val="00444189"/>
    <w:rsid w:val="00444C81"/>
    <w:rsid w:val="00444DB2"/>
    <w:rsid w:val="0044648B"/>
    <w:rsid w:val="00447717"/>
    <w:rsid w:val="00447F77"/>
    <w:rsid w:val="00450224"/>
    <w:rsid w:val="004504AC"/>
    <w:rsid w:val="00450ED9"/>
    <w:rsid w:val="00450F58"/>
    <w:rsid w:val="0045101B"/>
    <w:rsid w:val="004519E9"/>
    <w:rsid w:val="00451DED"/>
    <w:rsid w:val="004525A7"/>
    <w:rsid w:val="00452B06"/>
    <w:rsid w:val="00453537"/>
    <w:rsid w:val="004543FF"/>
    <w:rsid w:val="004544FE"/>
    <w:rsid w:val="00454559"/>
    <w:rsid w:val="00454D58"/>
    <w:rsid w:val="004557C9"/>
    <w:rsid w:val="004559AA"/>
    <w:rsid w:val="004560C5"/>
    <w:rsid w:val="00456532"/>
    <w:rsid w:val="004566EA"/>
    <w:rsid w:val="00456E72"/>
    <w:rsid w:val="00457C66"/>
    <w:rsid w:val="004600C3"/>
    <w:rsid w:val="00460668"/>
    <w:rsid w:val="00460905"/>
    <w:rsid w:val="00461256"/>
    <w:rsid w:val="004616E2"/>
    <w:rsid w:val="0046179A"/>
    <w:rsid w:val="00461B5F"/>
    <w:rsid w:val="00461BCF"/>
    <w:rsid w:val="00461F7A"/>
    <w:rsid w:val="00462C93"/>
    <w:rsid w:val="004630E5"/>
    <w:rsid w:val="00463E20"/>
    <w:rsid w:val="00463FC8"/>
    <w:rsid w:val="00464C6E"/>
    <w:rsid w:val="0046599E"/>
    <w:rsid w:val="00466E75"/>
    <w:rsid w:val="00466F3C"/>
    <w:rsid w:val="0046701B"/>
    <w:rsid w:val="00467223"/>
    <w:rsid w:val="00467368"/>
    <w:rsid w:val="004677C5"/>
    <w:rsid w:val="00467A0B"/>
    <w:rsid w:val="00467A73"/>
    <w:rsid w:val="00467BA8"/>
    <w:rsid w:val="00470346"/>
    <w:rsid w:val="0047038D"/>
    <w:rsid w:val="00470486"/>
    <w:rsid w:val="004708E8"/>
    <w:rsid w:val="00471C26"/>
    <w:rsid w:val="004723C8"/>
    <w:rsid w:val="004735BE"/>
    <w:rsid w:val="00473842"/>
    <w:rsid w:val="004740F4"/>
    <w:rsid w:val="004748B8"/>
    <w:rsid w:val="0047539C"/>
    <w:rsid w:val="004753E2"/>
    <w:rsid w:val="004755EC"/>
    <w:rsid w:val="004767F1"/>
    <w:rsid w:val="004768CA"/>
    <w:rsid w:val="004769D5"/>
    <w:rsid w:val="00477D4B"/>
    <w:rsid w:val="004808F8"/>
    <w:rsid w:val="00480BBB"/>
    <w:rsid w:val="00480F7B"/>
    <w:rsid w:val="004818D9"/>
    <w:rsid w:val="004823DC"/>
    <w:rsid w:val="0048261E"/>
    <w:rsid w:val="00482995"/>
    <w:rsid w:val="00482E3F"/>
    <w:rsid w:val="00482EDB"/>
    <w:rsid w:val="00483405"/>
    <w:rsid w:val="00483683"/>
    <w:rsid w:val="00483725"/>
    <w:rsid w:val="00483946"/>
    <w:rsid w:val="00483A59"/>
    <w:rsid w:val="004843A0"/>
    <w:rsid w:val="00484A43"/>
    <w:rsid w:val="0048502C"/>
    <w:rsid w:val="00485299"/>
    <w:rsid w:val="0048569D"/>
    <w:rsid w:val="0048573B"/>
    <w:rsid w:val="00485B28"/>
    <w:rsid w:val="00485D56"/>
    <w:rsid w:val="00486119"/>
    <w:rsid w:val="0048673A"/>
    <w:rsid w:val="004868BC"/>
    <w:rsid w:val="004870C5"/>
    <w:rsid w:val="004870DA"/>
    <w:rsid w:val="004871C8"/>
    <w:rsid w:val="00487EAE"/>
    <w:rsid w:val="00490E18"/>
    <w:rsid w:val="004911DE"/>
    <w:rsid w:val="0049166C"/>
    <w:rsid w:val="00491900"/>
    <w:rsid w:val="0049245B"/>
    <w:rsid w:val="004925BD"/>
    <w:rsid w:val="0049305F"/>
    <w:rsid w:val="00493C8E"/>
    <w:rsid w:val="00494619"/>
    <w:rsid w:val="00494C38"/>
    <w:rsid w:val="00494E3D"/>
    <w:rsid w:val="00494F43"/>
    <w:rsid w:val="00494FE0"/>
    <w:rsid w:val="00495062"/>
    <w:rsid w:val="004956A7"/>
    <w:rsid w:val="00495828"/>
    <w:rsid w:val="00495E1D"/>
    <w:rsid w:val="00496098"/>
    <w:rsid w:val="0049613A"/>
    <w:rsid w:val="004967E1"/>
    <w:rsid w:val="004968B8"/>
    <w:rsid w:val="00496995"/>
    <w:rsid w:val="004969FD"/>
    <w:rsid w:val="004971A6"/>
    <w:rsid w:val="00497366"/>
    <w:rsid w:val="004975FC"/>
    <w:rsid w:val="00497DDF"/>
    <w:rsid w:val="004A0164"/>
    <w:rsid w:val="004A1246"/>
    <w:rsid w:val="004A1638"/>
    <w:rsid w:val="004A1678"/>
    <w:rsid w:val="004A1B26"/>
    <w:rsid w:val="004A1E2C"/>
    <w:rsid w:val="004A1F06"/>
    <w:rsid w:val="004A208B"/>
    <w:rsid w:val="004A287A"/>
    <w:rsid w:val="004A31DD"/>
    <w:rsid w:val="004A3C63"/>
    <w:rsid w:val="004A40F9"/>
    <w:rsid w:val="004A51D4"/>
    <w:rsid w:val="004A574B"/>
    <w:rsid w:val="004A5D8A"/>
    <w:rsid w:val="004A6242"/>
    <w:rsid w:val="004A6483"/>
    <w:rsid w:val="004A66CE"/>
    <w:rsid w:val="004A6BF5"/>
    <w:rsid w:val="004A6CF3"/>
    <w:rsid w:val="004B01FF"/>
    <w:rsid w:val="004B1855"/>
    <w:rsid w:val="004B186C"/>
    <w:rsid w:val="004B2430"/>
    <w:rsid w:val="004B2610"/>
    <w:rsid w:val="004B2A71"/>
    <w:rsid w:val="004B31D3"/>
    <w:rsid w:val="004B3233"/>
    <w:rsid w:val="004B3928"/>
    <w:rsid w:val="004B3D6E"/>
    <w:rsid w:val="004B49EE"/>
    <w:rsid w:val="004B52C6"/>
    <w:rsid w:val="004B5579"/>
    <w:rsid w:val="004B5C26"/>
    <w:rsid w:val="004B62A8"/>
    <w:rsid w:val="004B636D"/>
    <w:rsid w:val="004B646A"/>
    <w:rsid w:val="004B68EF"/>
    <w:rsid w:val="004B7248"/>
    <w:rsid w:val="004B74AF"/>
    <w:rsid w:val="004B74EA"/>
    <w:rsid w:val="004B761F"/>
    <w:rsid w:val="004B79ED"/>
    <w:rsid w:val="004C08FA"/>
    <w:rsid w:val="004C1013"/>
    <w:rsid w:val="004C15D2"/>
    <w:rsid w:val="004C2043"/>
    <w:rsid w:val="004C22C4"/>
    <w:rsid w:val="004C293B"/>
    <w:rsid w:val="004C31C4"/>
    <w:rsid w:val="004C3291"/>
    <w:rsid w:val="004C3807"/>
    <w:rsid w:val="004C41E0"/>
    <w:rsid w:val="004C4F04"/>
    <w:rsid w:val="004C566C"/>
    <w:rsid w:val="004C5CF9"/>
    <w:rsid w:val="004C6004"/>
    <w:rsid w:val="004C636D"/>
    <w:rsid w:val="004C7AB1"/>
    <w:rsid w:val="004C7AE5"/>
    <w:rsid w:val="004D03EE"/>
    <w:rsid w:val="004D0D72"/>
    <w:rsid w:val="004D14DA"/>
    <w:rsid w:val="004D15F0"/>
    <w:rsid w:val="004D1B61"/>
    <w:rsid w:val="004D21F9"/>
    <w:rsid w:val="004D23A1"/>
    <w:rsid w:val="004D24D3"/>
    <w:rsid w:val="004D25AF"/>
    <w:rsid w:val="004D2D26"/>
    <w:rsid w:val="004D2E91"/>
    <w:rsid w:val="004D4023"/>
    <w:rsid w:val="004D46A2"/>
    <w:rsid w:val="004D4F9E"/>
    <w:rsid w:val="004D58D1"/>
    <w:rsid w:val="004D6967"/>
    <w:rsid w:val="004D76C9"/>
    <w:rsid w:val="004D77E1"/>
    <w:rsid w:val="004D7E28"/>
    <w:rsid w:val="004D7FA9"/>
    <w:rsid w:val="004E01D8"/>
    <w:rsid w:val="004E0390"/>
    <w:rsid w:val="004E311D"/>
    <w:rsid w:val="004E4397"/>
    <w:rsid w:val="004E52B5"/>
    <w:rsid w:val="004E55CB"/>
    <w:rsid w:val="004E61E4"/>
    <w:rsid w:val="004E67CA"/>
    <w:rsid w:val="004E69AE"/>
    <w:rsid w:val="004E69D0"/>
    <w:rsid w:val="004E6F84"/>
    <w:rsid w:val="004E711B"/>
    <w:rsid w:val="004F0C2B"/>
    <w:rsid w:val="004F1B48"/>
    <w:rsid w:val="004F21A4"/>
    <w:rsid w:val="004F244E"/>
    <w:rsid w:val="004F2D26"/>
    <w:rsid w:val="004F3090"/>
    <w:rsid w:val="004F310B"/>
    <w:rsid w:val="004F3431"/>
    <w:rsid w:val="004F3719"/>
    <w:rsid w:val="004F3CF2"/>
    <w:rsid w:val="004F5DEF"/>
    <w:rsid w:val="004F5EBB"/>
    <w:rsid w:val="004F7440"/>
    <w:rsid w:val="00500594"/>
    <w:rsid w:val="00500856"/>
    <w:rsid w:val="0050137D"/>
    <w:rsid w:val="00501F8B"/>
    <w:rsid w:val="00501FCB"/>
    <w:rsid w:val="00502040"/>
    <w:rsid w:val="005028D7"/>
    <w:rsid w:val="00503317"/>
    <w:rsid w:val="005037F0"/>
    <w:rsid w:val="00503C0D"/>
    <w:rsid w:val="00503D91"/>
    <w:rsid w:val="00503E55"/>
    <w:rsid w:val="005042E4"/>
    <w:rsid w:val="00505EE4"/>
    <w:rsid w:val="005062F0"/>
    <w:rsid w:val="005063F9"/>
    <w:rsid w:val="005064DB"/>
    <w:rsid w:val="00506570"/>
    <w:rsid w:val="00507375"/>
    <w:rsid w:val="00507685"/>
    <w:rsid w:val="0051029F"/>
    <w:rsid w:val="005105EB"/>
    <w:rsid w:val="00510AB5"/>
    <w:rsid w:val="0051122C"/>
    <w:rsid w:val="00511D63"/>
    <w:rsid w:val="00511E5B"/>
    <w:rsid w:val="00511F23"/>
    <w:rsid w:val="00511FD5"/>
    <w:rsid w:val="00512998"/>
    <w:rsid w:val="00512A5B"/>
    <w:rsid w:val="005130F0"/>
    <w:rsid w:val="00513167"/>
    <w:rsid w:val="005138BD"/>
    <w:rsid w:val="00513B2A"/>
    <w:rsid w:val="0051433F"/>
    <w:rsid w:val="00514556"/>
    <w:rsid w:val="00514699"/>
    <w:rsid w:val="00514AF7"/>
    <w:rsid w:val="00514C74"/>
    <w:rsid w:val="005150E6"/>
    <w:rsid w:val="00515227"/>
    <w:rsid w:val="00515D6C"/>
    <w:rsid w:val="00516E34"/>
    <w:rsid w:val="00516FC2"/>
    <w:rsid w:val="00517142"/>
    <w:rsid w:val="005173A6"/>
    <w:rsid w:val="00517409"/>
    <w:rsid w:val="00520066"/>
    <w:rsid w:val="005206A4"/>
    <w:rsid w:val="005207EA"/>
    <w:rsid w:val="00520923"/>
    <w:rsid w:val="00520B07"/>
    <w:rsid w:val="00522C12"/>
    <w:rsid w:val="005235B9"/>
    <w:rsid w:val="00523DAE"/>
    <w:rsid w:val="00524B47"/>
    <w:rsid w:val="005252B2"/>
    <w:rsid w:val="00525899"/>
    <w:rsid w:val="00525DA8"/>
    <w:rsid w:val="00525E04"/>
    <w:rsid w:val="005263A0"/>
    <w:rsid w:val="00526495"/>
    <w:rsid w:val="00526B26"/>
    <w:rsid w:val="0052731C"/>
    <w:rsid w:val="00527AD9"/>
    <w:rsid w:val="00530DEE"/>
    <w:rsid w:val="00530FAC"/>
    <w:rsid w:val="005324B1"/>
    <w:rsid w:val="00533FC1"/>
    <w:rsid w:val="00534269"/>
    <w:rsid w:val="00534271"/>
    <w:rsid w:val="005344FE"/>
    <w:rsid w:val="00534909"/>
    <w:rsid w:val="00534B80"/>
    <w:rsid w:val="00534C10"/>
    <w:rsid w:val="005351DF"/>
    <w:rsid w:val="00535C00"/>
    <w:rsid w:val="00536261"/>
    <w:rsid w:val="0053647C"/>
    <w:rsid w:val="00536506"/>
    <w:rsid w:val="00536721"/>
    <w:rsid w:val="0054068C"/>
    <w:rsid w:val="00542077"/>
    <w:rsid w:val="005426CF"/>
    <w:rsid w:val="00542A72"/>
    <w:rsid w:val="005434D5"/>
    <w:rsid w:val="00543542"/>
    <w:rsid w:val="00543A74"/>
    <w:rsid w:val="0054435A"/>
    <w:rsid w:val="00544485"/>
    <w:rsid w:val="005453E8"/>
    <w:rsid w:val="0054566A"/>
    <w:rsid w:val="0054579D"/>
    <w:rsid w:val="00545FF9"/>
    <w:rsid w:val="00546477"/>
    <w:rsid w:val="00546665"/>
    <w:rsid w:val="0054682B"/>
    <w:rsid w:val="00547B38"/>
    <w:rsid w:val="00547CD9"/>
    <w:rsid w:val="0055047F"/>
    <w:rsid w:val="005507BF"/>
    <w:rsid w:val="00550897"/>
    <w:rsid w:val="00551B43"/>
    <w:rsid w:val="00552B3E"/>
    <w:rsid w:val="00553013"/>
    <w:rsid w:val="005531FE"/>
    <w:rsid w:val="00553FD4"/>
    <w:rsid w:val="0055434B"/>
    <w:rsid w:val="00555284"/>
    <w:rsid w:val="005553A9"/>
    <w:rsid w:val="00555E12"/>
    <w:rsid w:val="00556432"/>
    <w:rsid w:val="00556555"/>
    <w:rsid w:val="00557F9F"/>
    <w:rsid w:val="00560C3A"/>
    <w:rsid w:val="00560EA4"/>
    <w:rsid w:val="00561511"/>
    <w:rsid w:val="00561914"/>
    <w:rsid w:val="00561E41"/>
    <w:rsid w:val="00561EE0"/>
    <w:rsid w:val="00563104"/>
    <w:rsid w:val="00563699"/>
    <w:rsid w:val="00563744"/>
    <w:rsid w:val="0056465E"/>
    <w:rsid w:val="005647CA"/>
    <w:rsid w:val="005647E5"/>
    <w:rsid w:val="0056485B"/>
    <w:rsid w:val="00564A1B"/>
    <w:rsid w:val="00564AAF"/>
    <w:rsid w:val="0056533B"/>
    <w:rsid w:val="0056595E"/>
    <w:rsid w:val="00565AA2"/>
    <w:rsid w:val="00565D19"/>
    <w:rsid w:val="00565F3D"/>
    <w:rsid w:val="00566B22"/>
    <w:rsid w:val="00566E1A"/>
    <w:rsid w:val="00567CA7"/>
    <w:rsid w:val="00567D53"/>
    <w:rsid w:val="00567FDC"/>
    <w:rsid w:val="00571329"/>
    <w:rsid w:val="00572166"/>
    <w:rsid w:val="0057223A"/>
    <w:rsid w:val="0057265C"/>
    <w:rsid w:val="00572D54"/>
    <w:rsid w:val="00573768"/>
    <w:rsid w:val="00573885"/>
    <w:rsid w:val="00573897"/>
    <w:rsid w:val="00573DD8"/>
    <w:rsid w:val="00573F7C"/>
    <w:rsid w:val="00574141"/>
    <w:rsid w:val="00575504"/>
    <w:rsid w:val="0057578C"/>
    <w:rsid w:val="005774FD"/>
    <w:rsid w:val="00577571"/>
    <w:rsid w:val="00577B5D"/>
    <w:rsid w:val="005800C3"/>
    <w:rsid w:val="0058033E"/>
    <w:rsid w:val="0058089A"/>
    <w:rsid w:val="00580D96"/>
    <w:rsid w:val="00580DD8"/>
    <w:rsid w:val="00580E2C"/>
    <w:rsid w:val="00580F17"/>
    <w:rsid w:val="005816EE"/>
    <w:rsid w:val="00581B4B"/>
    <w:rsid w:val="00581D0A"/>
    <w:rsid w:val="00581DA3"/>
    <w:rsid w:val="00582281"/>
    <w:rsid w:val="005832A1"/>
    <w:rsid w:val="00583A7D"/>
    <w:rsid w:val="00583EEC"/>
    <w:rsid w:val="00584476"/>
    <w:rsid w:val="00584DDD"/>
    <w:rsid w:val="00585A43"/>
    <w:rsid w:val="00586155"/>
    <w:rsid w:val="00586734"/>
    <w:rsid w:val="00586A91"/>
    <w:rsid w:val="0058707E"/>
    <w:rsid w:val="00587190"/>
    <w:rsid w:val="00587DD1"/>
    <w:rsid w:val="00590494"/>
    <w:rsid w:val="005912CB"/>
    <w:rsid w:val="005914E2"/>
    <w:rsid w:val="0059172A"/>
    <w:rsid w:val="00591F8F"/>
    <w:rsid w:val="00592BFB"/>
    <w:rsid w:val="00593483"/>
    <w:rsid w:val="00593BCE"/>
    <w:rsid w:val="00593FA0"/>
    <w:rsid w:val="005940FA"/>
    <w:rsid w:val="00594506"/>
    <w:rsid w:val="0059464D"/>
    <w:rsid w:val="00594660"/>
    <w:rsid w:val="00594C8B"/>
    <w:rsid w:val="00595C8A"/>
    <w:rsid w:val="00596F35"/>
    <w:rsid w:val="005973AA"/>
    <w:rsid w:val="00597B01"/>
    <w:rsid w:val="005A0586"/>
    <w:rsid w:val="005A09DB"/>
    <w:rsid w:val="005A0BF4"/>
    <w:rsid w:val="005A1534"/>
    <w:rsid w:val="005A162E"/>
    <w:rsid w:val="005A172E"/>
    <w:rsid w:val="005A1E4F"/>
    <w:rsid w:val="005A1EE4"/>
    <w:rsid w:val="005A2E9B"/>
    <w:rsid w:val="005A3573"/>
    <w:rsid w:val="005A3ADF"/>
    <w:rsid w:val="005A3DCD"/>
    <w:rsid w:val="005A42BC"/>
    <w:rsid w:val="005A48F1"/>
    <w:rsid w:val="005A565E"/>
    <w:rsid w:val="005A5945"/>
    <w:rsid w:val="005A6E1A"/>
    <w:rsid w:val="005A6FD7"/>
    <w:rsid w:val="005B0717"/>
    <w:rsid w:val="005B084A"/>
    <w:rsid w:val="005B124B"/>
    <w:rsid w:val="005B12D4"/>
    <w:rsid w:val="005B1AED"/>
    <w:rsid w:val="005B1BAD"/>
    <w:rsid w:val="005B1DB0"/>
    <w:rsid w:val="005B2745"/>
    <w:rsid w:val="005B2833"/>
    <w:rsid w:val="005B2A61"/>
    <w:rsid w:val="005B2CA6"/>
    <w:rsid w:val="005B313F"/>
    <w:rsid w:val="005B31EF"/>
    <w:rsid w:val="005B38A7"/>
    <w:rsid w:val="005B49B5"/>
    <w:rsid w:val="005B525B"/>
    <w:rsid w:val="005B546A"/>
    <w:rsid w:val="005B5CA1"/>
    <w:rsid w:val="005B6974"/>
    <w:rsid w:val="005B6C8A"/>
    <w:rsid w:val="005B7F2B"/>
    <w:rsid w:val="005C021C"/>
    <w:rsid w:val="005C02F7"/>
    <w:rsid w:val="005C0B96"/>
    <w:rsid w:val="005C1F78"/>
    <w:rsid w:val="005C2F75"/>
    <w:rsid w:val="005C2F89"/>
    <w:rsid w:val="005C34D4"/>
    <w:rsid w:val="005C3783"/>
    <w:rsid w:val="005C429A"/>
    <w:rsid w:val="005C42D5"/>
    <w:rsid w:val="005C47A2"/>
    <w:rsid w:val="005C4816"/>
    <w:rsid w:val="005C5865"/>
    <w:rsid w:val="005C5972"/>
    <w:rsid w:val="005C5D45"/>
    <w:rsid w:val="005C5FDE"/>
    <w:rsid w:val="005C6D2B"/>
    <w:rsid w:val="005D05E0"/>
    <w:rsid w:val="005D07D7"/>
    <w:rsid w:val="005D131F"/>
    <w:rsid w:val="005D1E9C"/>
    <w:rsid w:val="005D2137"/>
    <w:rsid w:val="005D2831"/>
    <w:rsid w:val="005D389D"/>
    <w:rsid w:val="005D405F"/>
    <w:rsid w:val="005D40CA"/>
    <w:rsid w:val="005D430F"/>
    <w:rsid w:val="005D4F24"/>
    <w:rsid w:val="005D510D"/>
    <w:rsid w:val="005D5808"/>
    <w:rsid w:val="005D5DD7"/>
    <w:rsid w:val="005D64E5"/>
    <w:rsid w:val="005D6831"/>
    <w:rsid w:val="005D6CAF"/>
    <w:rsid w:val="005D7780"/>
    <w:rsid w:val="005D7D79"/>
    <w:rsid w:val="005E052E"/>
    <w:rsid w:val="005E09A8"/>
    <w:rsid w:val="005E0C33"/>
    <w:rsid w:val="005E34BF"/>
    <w:rsid w:val="005E4A89"/>
    <w:rsid w:val="005E56E6"/>
    <w:rsid w:val="005E7080"/>
    <w:rsid w:val="005E7EEC"/>
    <w:rsid w:val="005E7F89"/>
    <w:rsid w:val="005E7F94"/>
    <w:rsid w:val="005F018A"/>
    <w:rsid w:val="005F046D"/>
    <w:rsid w:val="005F0D5A"/>
    <w:rsid w:val="005F0FA7"/>
    <w:rsid w:val="005F1150"/>
    <w:rsid w:val="005F1C3A"/>
    <w:rsid w:val="005F1F84"/>
    <w:rsid w:val="005F3949"/>
    <w:rsid w:val="005F3A19"/>
    <w:rsid w:val="005F4036"/>
    <w:rsid w:val="005F54BB"/>
    <w:rsid w:val="005F600F"/>
    <w:rsid w:val="005F614B"/>
    <w:rsid w:val="005F6482"/>
    <w:rsid w:val="005F673C"/>
    <w:rsid w:val="005F6B18"/>
    <w:rsid w:val="005F7D0D"/>
    <w:rsid w:val="005F7F65"/>
    <w:rsid w:val="0060004D"/>
    <w:rsid w:val="006001D8"/>
    <w:rsid w:val="0060032B"/>
    <w:rsid w:val="0060096E"/>
    <w:rsid w:val="00600D50"/>
    <w:rsid w:val="00600F4E"/>
    <w:rsid w:val="0060174B"/>
    <w:rsid w:val="00602924"/>
    <w:rsid w:val="00602A88"/>
    <w:rsid w:val="00602F49"/>
    <w:rsid w:val="00602FE0"/>
    <w:rsid w:val="00603136"/>
    <w:rsid w:val="006032B1"/>
    <w:rsid w:val="006050C3"/>
    <w:rsid w:val="006063E9"/>
    <w:rsid w:val="00607607"/>
    <w:rsid w:val="00607721"/>
    <w:rsid w:val="00607C57"/>
    <w:rsid w:val="006111D7"/>
    <w:rsid w:val="0061159C"/>
    <w:rsid w:val="00611E52"/>
    <w:rsid w:val="006120BB"/>
    <w:rsid w:val="00612588"/>
    <w:rsid w:val="00612A23"/>
    <w:rsid w:val="00612F61"/>
    <w:rsid w:val="00613DA7"/>
    <w:rsid w:val="00613E0B"/>
    <w:rsid w:val="006144B8"/>
    <w:rsid w:val="0061528B"/>
    <w:rsid w:val="00615397"/>
    <w:rsid w:val="0061545B"/>
    <w:rsid w:val="00615501"/>
    <w:rsid w:val="0061593A"/>
    <w:rsid w:val="006165C7"/>
    <w:rsid w:val="0061710A"/>
    <w:rsid w:val="006172A6"/>
    <w:rsid w:val="0061784D"/>
    <w:rsid w:val="00617BDA"/>
    <w:rsid w:val="00617F50"/>
    <w:rsid w:val="00617F62"/>
    <w:rsid w:val="00620108"/>
    <w:rsid w:val="006203B4"/>
    <w:rsid w:val="00621411"/>
    <w:rsid w:val="006214C0"/>
    <w:rsid w:val="006219C0"/>
    <w:rsid w:val="00621D6E"/>
    <w:rsid w:val="006227A6"/>
    <w:rsid w:val="0062296D"/>
    <w:rsid w:val="00622A08"/>
    <w:rsid w:val="006238C1"/>
    <w:rsid w:val="00623A6C"/>
    <w:rsid w:val="00623F6F"/>
    <w:rsid w:val="00624272"/>
    <w:rsid w:val="0062472C"/>
    <w:rsid w:val="00625C27"/>
    <w:rsid w:val="00630488"/>
    <w:rsid w:val="0063122E"/>
    <w:rsid w:val="00631E21"/>
    <w:rsid w:val="00632033"/>
    <w:rsid w:val="00632107"/>
    <w:rsid w:val="0063268B"/>
    <w:rsid w:val="0063294A"/>
    <w:rsid w:val="006334FC"/>
    <w:rsid w:val="00633511"/>
    <w:rsid w:val="00633773"/>
    <w:rsid w:val="00633A6B"/>
    <w:rsid w:val="00634A68"/>
    <w:rsid w:val="00634BDB"/>
    <w:rsid w:val="006357F7"/>
    <w:rsid w:val="00635B90"/>
    <w:rsid w:val="00635DC3"/>
    <w:rsid w:val="00636003"/>
    <w:rsid w:val="006362F8"/>
    <w:rsid w:val="00636435"/>
    <w:rsid w:val="0063646E"/>
    <w:rsid w:val="00636512"/>
    <w:rsid w:val="00636588"/>
    <w:rsid w:val="00636B4B"/>
    <w:rsid w:val="00636CC3"/>
    <w:rsid w:val="00637106"/>
    <w:rsid w:val="006372D3"/>
    <w:rsid w:val="00637F45"/>
    <w:rsid w:val="0064002D"/>
    <w:rsid w:val="006400E9"/>
    <w:rsid w:val="0064036C"/>
    <w:rsid w:val="0064153A"/>
    <w:rsid w:val="00641F2B"/>
    <w:rsid w:val="00642361"/>
    <w:rsid w:val="00642E36"/>
    <w:rsid w:val="00642FD7"/>
    <w:rsid w:val="0064335E"/>
    <w:rsid w:val="0064400F"/>
    <w:rsid w:val="006440C0"/>
    <w:rsid w:val="00644415"/>
    <w:rsid w:val="0064499D"/>
    <w:rsid w:val="00645E3E"/>
    <w:rsid w:val="00646290"/>
    <w:rsid w:val="00646531"/>
    <w:rsid w:val="00646950"/>
    <w:rsid w:val="00646BFF"/>
    <w:rsid w:val="0064774E"/>
    <w:rsid w:val="00650231"/>
    <w:rsid w:val="00650B48"/>
    <w:rsid w:val="006519EE"/>
    <w:rsid w:val="00651B95"/>
    <w:rsid w:val="00651F39"/>
    <w:rsid w:val="00652BBF"/>
    <w:rsid w:val="00653216"/>
    <w:rsid w:val="0065334D"/>
    <w:rsid w:val="00653BDF"/>
    <w:rsid w:val="006542B0"/>
    <w:rsid w:val="006543EC"/>
    <w:rsid w:val="00654411"/>
    <w:rsid w:val="00654CE8"/>
    <w:rsid w:val="006553B9"/>
    <w:rsid w:val="0065543E"/>
    <w:rsid w:val="00655DBA"/>
    <w:rsid w:val="00655DC8"/>
    <w:rsid w:val="006567D5"/>
    <w:rsid w:val="00656AAF"/>
    <w:rsid w:val="006570E8"/>
    <w:rsid w:val="0065723F"/>
    <w:rsid w:val="00657A33"/>
    <w:rsid w:val="00657DEE"/>
    <w:rsid w:val="00657E0A"/>
    <w:rsid w:val="006601B2"/>
    <w:rsid w:val="00662ADC"/>
    <w:rsid w:val="00662AF4"/>
    <w:rsid w:val="00662DB9"/>
    <w:rsid w:val="00663939"/>
    <w:rsid w:val="00663BA8"/>
    <w:rsid w:val="00664212"/>
    <w:rsid w:val="0066459B"/>
    <w:rsid w:val="006645BC"/>
    <w:rsid w:val="00664AD3"/>
    <w:rsid w:val="00664EB8"/>
    <w:rsid w:val="00665755"/>
    <w:rsid w:val="00665C6B"/>
    <w:rsid w:val="00665F80"/>
    <w:rsid w:val="0066613F"/>
    <w:rsid w:val="0066614F"/>
    <w:rsid w:val="006662BF"/>
    <w:rsid w:val="0067054B"/>
    <w:rsid w:val="00670994"/>
    <w:rsid w:val="00670EB9"/>
    <w:rsid w:val="006722B1"/>
    <w:rsid w:val="0067279A"/>
    <w:rsid w:val="0067387B"/>
    <w:rsid w:val="00675243"/>
    <w:rsid w:val="0067543A"/>
    <w:rsid w:val="006759DD"/>
    <w:rsid w:val="00676028"/>
    <w:rsid w:val="0067615C"/>
    <w:rsid w:val="006766BD"/>
    <w:rsid w:val="0067683A"/>
    <w:rsid w:val="006768DC"/>
    <w:rsid w:val="00676C2A"/>
    <w:rsid w:val="006770FC"/>
    <w:rsid w:val="00677341"/>
    <w:rsid w:val="00677591"/>
    <w:rsid w:val="006775EF"/>
    <w:rsid w:val="00677658"/>
    <w:rsid w:val="00677A85"/>
    <w:rsid w:val="006818B3"/>
    <w:rsid w:val="006818C9"/>
    <w:rsid w:val="006821BC"/>
    <w:rsid w:val="00682A0D"/>
    <w:rsid w:val="00682DAC"/>
    <w:rsid w:val="006836BD"/>
    <w:rsid w:val="00683D08"/>
    <w:rsid w:val="00684128"/>
    <w:rsid w:val="00684B38"/>
    <w:rsid w:val="00685A25"/>
    <w:rsid w:val="00686005"/>
    <w:rsid w:val="006860CD"/>
    <w:rsid w:val="00686686"/>
    <w:rsid w:val="006867ED"/>
    <w:rsid w:val="0068773D"/>
    <w:rsid w:val="00687DD0"/>
    <w:rsid w:val="00692256"/>
    <w:rsid w:val="00692DA6"/>
    <w:rsid w:val="0069364C"/>
    <w:rsid w:val="00693913"/>
    <w:rsid w:val="0069397E"/>
    <w:rsid w:val="00694397"/>
    <w:rsid w:val="00694494"/>
    <w:rsid w:val="006946C7"/>
    <w:rsid w:val="00695C12"/>
    <w:rsid w:val="00695D30"/>
    <w:rsid w:val="006960EA"/>
    <w:rsid w:val="00696131"/>
    <w:rsid w:val="006961C7"/>
    <w:rsid w:val="0069677F"/>
    <w:rsid w:val="00696F6D"/>
    <w:rsid w:val="006971C0"/>
    <w:rsid w:val="00697269"/>
    <w:rsid w:val="00697C65"/>
    <w:rsid w:val="006A011E"/>
    <w:rsid w:val="006A062A"/>
    <w:rsid w:val="006A0654"/>
    <w:rsid w:val="006A0D84"/>
    <w:rsid w:val="006A0DF1"/>
    <w:rsid w:val="006A142B"/>
    <w:rsid w:val="006A192F"/>
    <w:rsid w:val="006A1AA0"/>
    <w:rsid w:val="006A2879"/>
    <w:rsid w:val="006A3279"/>
    <w:rsid w:val="006A370E"/>
    <w:rsid w:val="006A3D50"/>
    <w:rsid w:val="006A4444"/>
    <w:rsid w:val="006A47D7"/>
    <w:rsid w:val="006A4DFB"/>
    <w:rsid w:val="006A53F4"/>
    <w:rsid w:val="006A58CD"/>
    <w:rsid w:val="006A66D8"/>
    <w:rsid w:val="006A6DCA"/>
    <w:rsid w:val="006A6DCC"/>
    <w:rsid w:val="006A77B6"/>
    <w:rsid w:val="006A78DE"/>
    <w:rsid w:val="006A79D9"/>
    <w:rsid w:val="006A7C65"/>
    <w:rsid w:val="006A7CD5"/>
    <w:rsid w:val="006A7F59"/>
    <w:rsid w:val="006B0624"/>
    <w:rsid w:val="006B1077"/>
    <w:rsid w:val="006B16DE"/>
    <w:rsid w:val="006B1F85"/>
    <w:rsid w:val="006B1FD0"/>
    <w:rsid w:val="006B278D"/>
    <w:rsid w:val="006B32A4"/>
    <w:rsid w:val="006B32A9"/>
    <w:rsid w:val="006B33D8"/>
    <w:rsid w:val="006B36BD"/>
    <w:rsid w:val="006B3939"/>
    <w:rsid w:val="006B3A9F"/>
    <w:rsid w:val="006B4111"/>
    <w:rsid w:val="006B4438"/>
    <w:rsid w:val="006B4AD3"/>
    <w:rsid w:val="006B4CFA"/>
    <w:rsid w:val="006B5205"/>
    <w:rsid w:val="006B5232"/>
    <w:rsid w:val="006B557F"/>
    <w:rsid w:val="006B5C6F"/>
    <w:rsid w:val="006B61E2"/>
    <w:rsid w:val="006B6CC8"/>
    <w:rsid w:val="006B6E7D"/>
    <w:rsid w:val="006B76BC"/>
    <w:rsid w:val="006C0728"/>
    <w:rsid w:val="006C0A81"/>
    <w:rsid w:val="006C1007"/>
    <w:rsid w:val="006C10AD"/>
    <w:rsid w:val="006C1F75"/>
    <w:rsid w:val="006C2716"/>
    <w:rsid w:val="006C36BD"/>
    <w:rsid w:val="006C3C6A"/>
    <w:rsid w:val="006C42DD"/>
    <w:rsid w:val="006C5CAD"/>
    <w:rsid w:val="006C5EC0"/>
    <w:rsid w:val="006C617B"/>
    <w:rsid w:val="006C6207"/>
    <w:rsid w:val="006C6878"/>
    <w:rsid w:val="006C6D43"/>
    <w:rsid w:val="006C7168"/>
    <w:rsid w:val="006C727A"/>
    <w:rsid w:val="006C75FC"/>
    <w:rsid w:val="006C7811"/>
    <w:rsid w:val="006D0000"/>
    <w:rsid w:val="006D0898"/>
    <w:rsid w:val="006D0E78"/>
    <w:rsid w:val="006D127D"/>
    <w:rsid w:val="006D1615"/>
    <w:rsid w:val="006D1A18"/>
    <w:rsid w:val="006D1C38"/>
    <w:rsid w:val="006D2108"/>
    <w:rsid w:val="006D2634"/>
    <w:rsid w:val="006D28B6"/>
    <w:rsid w:val="006D2F83"/>
    <w:rsid w:val="006D31E3"/>
    <w:rsid w:val="006D3273"/>
    <w:rsid w:val="006D3814"/>
    <w:rsid w:val="006D3AEB"/>
    <w:rsid w:val="006D495D"/>
    <w:rsid w:val="006D5130"/>
    <w:rsid w:val="006D57AD"/>
    <w:rsid w:val="006D5C03"/>
    <w:rsid w:val="006D5E89"/>
    <w:rsid w:val="006D6132"/>
    <w:rsid w:val="006D68EC"/>
    <w:rsid w:val="006E044D"/>
    <w:rsid w:val="006E06A0"/>
    <w:rsid w:val="006E1D1D"/>
    <w:rsid w:val="006E1FBD"/>
    <w:rsid w:val="006E276F"/>
    <w:rsid w:val="006E2C67"/>
    <w:rsid w:val="006E370E"/>
    <w:rsid w:val="006E3911"/>
    <w:rsid w:val="006E3BEA"/>
    <w:rsid w:val="006E3DE5"/>
    <w:rsid w:val="006E3F2D"/>
    <w:rsid w:val="006E40FB"/>
    <w:rsid w:val="006E4183"/>
    <w:rsid w:val="006E51AF"/>
    <w:rsid w:val="006E5684"/>
    <w:rsid w:val="006E59E9"/>
    <w:rsid w:val="006E5A22"/>
    <w:rsid w:val="006E66F6"/>
    <w:rsid w:val="006E67D3"/>
    <w:rsid w:val="006E6D34"/>
    <w:rsid w:val="006E75BC"/>
    <w:rsid w:val="006E7BB1"/>
    <w:rsid w:val="006E7DE1"/>
    <w:rsid w:val="006F050A"/>
    <w:rsid w:val="006F10D5"/>
    <w:rsid w:val="006F27A1"/>
    <w:rsid w:val="006F29F4"/>
    <w:rsid w:val="006F2F96"/>
    <w:rsid w:val="006F38F8"/>
    <w:rsid w:val="006F41B4"/>
    <w:rsid w:val="006F4AAC"/>
    <w:rsid w:val="006F5331"/>
    <w:rsid w:val="006F576D"/>
    <w:rsid w:val="006F5FFE"/>
    <w:rsid w:val="006F69F6"/>
    <w:rsid w:val="006F7C4D"/>
    <w:rsid w:val="006F7F72"/>
    <w:rsid w:val="00700687"/>
    <w:rsid w:val="007008F8"/>
    <w:rsid w:val="00700C5A"/>
    <w:rsid w:val="0070229F"/>
    <w:rsid w:val="0070313D"/>
    <w:rsid w:val="007032E4"/>
    <w:rsid w:val="00703485"/>
    <w:rsid w:val="00703DA3"/>
    <w:rsid w:val="007044FC"/>
    <w:rsid w:val="00704512"/>
    <w:rsid w:val="00704571"/>
    <w:rsid w:val="00704B89"/>
    <w:rsid w:val="00705186"/>
    <w:rsid w:val="007059CB"/>
    <w:rsid w:val="00705B14"/>
    <w:rsid w:val="00706290"/>
    <w:rsid w:val="0070631B"/>
    <w:rsid w:val="0070647D"/>
    <w:rsid w:val="00706486"/>
    <w:rsid w:val="007065E6"/>
    <w:rsid w:val="007068D3"/>
    <w:rsid w:val="00706D3A"/>
    <w:rsid w:val="00706E07"/>
    <w:rsid w:val="00707D21"/>
    <w:rsid w:val="007103B5"/>
    <w:rsid w:val="0071081B"/>
    <w:rsid w:val="0071178D"/>
    <w:rsid w:val="00711F25"/>
    <w:rsid w:val="00712114"/>
    <w:rsid w:val="0071421D"/>
    <w:rsid w:val="0071463A"/>
    <w:rsid w:val="00715700"/>
    <w:rsid w:val="00716C32"/>
    <w:rsid w:val="00716E86"/>
    <w:rsid w:val="00717190"/>
    <w:rsid w:val="0071758B"/>
    <w:rsid w:val="007175AD"/>
    <w:rsid w:val="00717BDE"/>
    <w:rsid w:val="00717C04"/>
    <w:rsid w:val="0072086A"/>
    <w:rsid w:val="00720C95"/>
    <w:rsid w:val="00720CEF"/>
    <w:rsid w:val="00721036"/>
    <w:rsid w:val="00721577"/>
    <w:rsid w:val="0072232B"/>
    <w:rsid w:val="00724B03"/>
    <w:rsid w:val="00724BBE"/>
    <w:rsid w:val="00724D88"/>
    <w:rsid w:val="00726DC3"/>
    <w:rsid w:val="00726F73"/>
    <w:rsid w:val="00727004"/>
    <w:rsid w:val="00727AAF"/>
    <w:rsid w:val="007301AE"/>
    <w:rsid w:val="0073022A"/>
    <w:rsid w:val="0073030D"/>
    <w:rsid w:val="007305B2"/>
    <w:rsid w:val="0073063F"/>
    <w:rsid w:val="00730A1A"/>
    <w:rsid w:val="00731139"/>
    <w:rsid w:val="00732DD9"/>
    <w:rsid w:val="00733245"/>
    <w:rsid w:val="00733529"/>
    <w:rsid w:val="00733720"/>
    <w:rsid w:val="0073454F"/>
    <w:rsid w:val="00734DE5"/>
    <w:rsid w:val="00735477"/>
    <w:rsid w:val="0073547D"/>
    <w:rsid w:val="00735ACA"/>
    <w:rsid w:val="00735B13"/>
    <w:rsid w:val="00736F64"/>
    <w:rsid w:val="0073736B"/>
    <w:rsid w:val="007375BD"/>
    <w:rsid w:val="007377DA"/>
    <w:rsid w:val="00737A47"/>
    <w:rsid w:val="00737AA0"/>
    <w:rsid w:val="00737B48"/>
    <w:rsid w:val="00737E5C"/>
    <w:rsid w:val="007400D7"/>
    <w:rsid w:val="00740386"/>
    <w:rsid w:val="007406A7"/>
    <w:rsid w:val="00741BBF"/>
    <w:rsid w:val="00742ACD"/>
    <w:rsid w:val="00743AC1"/>
    <w:rsid w:val="00744734"/>
    <w:rsid w:val="007449E7"/>
    <w:rsid w:val="00745413"/>
    <w:rsid w:val="00745B80"/>
    <w:rsid w:val="00745C90"/>
    <w:rsid w:val="007460AD"/>
    <w:rsid w:val="00746814"/>
    <w:rsid w:val="00746B28"/>
    <w:rsid w:val="00747ECF"/>
    <w:rsid w:val="0075003F"/>
    <w:rsid w:val="007500D3"/>
    <w:rsid w:val="00750DF3"/>
    <w:rsid w:val="00750EC4"/>
    <w:rsid w:val="00751F6B"/>
    <w:rsid w:val="0075221B"/>
    <w:rsid w:val="00753276"/>
    <w:rsid w:val="007544FB"/>
    <w:rsid w:val="00755CC7"/>
    <w:rsid w:val="00755CF0"/>
    <w:rsid w:val="007568C9"/>
    <w:rsid w:val="00756EED"/>
    <w:rsid w:val="0075701E"/>
    <w:rsid w:val="00757E06"/>
    <w:rsid w:val="007604D4"/>
    <w:rsid w:val="0076091B"/>
    <w:rsid w:val="00760A13"/>
    <w:rsid w:val="00761260"/>
    <w:rsid w:val="00761C13"/>
    <w:rsid w:val="00761EB6"/>
    <w:rsid w:val="00762883"/>
    <w:rsid w:val="00762B18"/>
    <w:rsid w:val="00762D12"/>
    <w:rsid w:val="00763249"/>
    <w:rsid w:val="00763969"/>
    <w:rsid w:val="00763CBD"/>
    <w:rsid w:val="0076404C"/>
    <w:rsid w:val="00764057"/>
    <w:rsid w:val="007642AC"/>
    <w:rsid w:val="00764E1C"/>
    <w:rsid w:val="0076505B"/>
    <w:rsid w:val="00766C09"/>
    <w:rsid w:val="00766EE9"/>
    <w:rsid w:val="007672A6"/>
    <w:rsid w:val="00767381"/>
    <w:rsid w:val="007676EB"/>
    <w:rsid w:val="007677EB"/>
    <w:rsid w:val="007677FF"/>
    <w:rsid w:val="007707A6"/>
    <w:rsid w:val="00770CC1"/>
    <w:rsid w:val="00770D11"/>
    <w:rsid w:val="007715D6"/>
    <w:rsid w:val="007717F9"/>
    <w:rsid w:val="007720E2"/>
    <w:rsid w:val="007720F3"/>
    <w:rsid w:val="007721F3"/>
    <w:rsid w:val="00772226"/>
    <w:rsid w:val="00773BC7"/>
    <w:rsid w:val="00774B14"/>
    <w:rsid w:val="00774C4B"/>
    <w:rsid w:val="00774CEA"/>
    <w:rsid w:val="00775654"/>
    <w:rsid w:val="007756C6"/>
    <w:rsid w:val="007756CC"/>
    <w:rsid w:val="0077612B"/>
    <w:rsid w:val="00776294"/>
    <w:rsid w:val="007763C0"/>
    <w:rsid w:val="00776700"/>
    <w:rsid w:val="00776A92"/>
    <w:rsid w:val="00776B39"/>
    <w:rsid w:val="007772FF"/>
    <w:rsid w:val="00777804"/>
    <w:rsid w:val="00780D19"/>
    <w:rsid w:val="00781996"/>
    <w:rsid w:val="00781B87"/>
    <w:rsid w:val="00781D9E"/>
    <w:rsid w:val="007820FD"/>
    <w:rsid w:val="00782859"/>
    <w:rsid w:val="00782EF6"/>
    <w:rsid w:val="007838F5"/>
    <w:rsid w:val="007841DF"/>
    <w:rsid w:val="00784FF0"/>
    <w:rsid w:val="00785242"/>
    <w:rsid w:val="00785E5F"/>
    <w:rsid w:val="00786386"/>
    <w:rsid w:val="00786E45"/>
    <w:rsid w:val="0078774B"/>
    <w:rsid w:val="007879B3"/>
    <w:rsid w:val="00787B0A"/>
    <w:rsid w:val="00790477"/>
    <w:rsid w:val="00790592"/>
    <w:rsid w:val="0079147F"/>
    <w:rsid w:val="00791637"/>
    <w:rsid w:val="00791916"/>
    <w:rsid w:val="00791CF0"/>
    <w:rsid w:val="0079283D"/>
    <w:rsid w:val="00792E45"/>
    <w:rsid w:val="007934C6"/>
    <w:rsid w:val="00793A73"/>
    <w:rsid w:val="00793EC8"/>
    <w:rsid w:val="007941DD"/>
    <w:rsid w:val="007945A4"/>
    <w:rsid w:val="00794817"/>
    <w:rsid w:val="0079490D"/>
    <w:rsid w:val="00794F45"/>
    <w:rsid w:val="0079580B"/>
    <w:rsid w:val="00796409"/>
    <w:rsid w:val="00796667"/>
    <w:rsid w:val="00796703"/>
    <w:rsid w:val="007971F2"/>
    <w:rsid w:val="00797370"/>
    <w:rsid w:val="0079756D"/>
    <w:rsid w:val="0079782A"/>
    <w:rsid w:val="007A0572"/>
    <w:rsid w:val="007A0B59"/>
    <w:rsid w:val="007A0EA7"/>
    <w:rsid w:val="007A1AB6"/>
    <w:rsid w:val="007A2D98"/>
    <w:rsid w:val="007A2E5E"/>
    <w:rsid w:val="007A45DB"/>
    <w:rsid w:val="007A4F23"/>
    <w:rsid w:val="007A59E7"/>
    <w:rsid w:val="007A5D19"/>
    <w:rsid w:val="007A5F14"/>
    <w:rsid w:val="007A6B80"/>
    <w:rsid w:val="007A726E"/>
    <w:rsid w:val="007A7424"/>
    <w:rsid w:val="007A77C7"/>
    <w:rsid w:val="007A7AFE"/>
    <w:rsid w:val="007B26B2"/>
    <w:rsid w:val="007B2BAD"/>
    <w:rsid w:val="007B2ECA"/>
    <w:rsid w:val="007B30F8"/>
    <w:rsid w:val="007B34CA"/>
    <w:rsid w:val="007B3C10"/>
    <w:rsid w:val="007B3C7D"/>
    <w:rsid w:val="007B44D1"/>
    <w:rsid w:val="007B4970"/>
    <w:rsid w:val="007B4F24"/>
    <w:rsid w:val="007B5D6F"/>
    <w:rsid w:val="007B60C0"/>
    <w:rsid w:val="007B639D"/>
    <w:rsid w:val="007B641B"/>
    <w:rsid w:val="007B6491"/>
    <w:rsid w:val="007B6775"/>
    <w:rsid w:val="007B6D16"/>
    <w:rsid w:val="007B70C9"/>
    <w:rsid w:val="007C03B0"/>
    <w:rsid w:val="007C0B12"/>
    <w:rsid w:val="007C10A0"/>
    <w:rsid w:val="007C17E7"/>
    <w:rsid w:val="007C1834"/>
    <w:rsid w:val="007C1E70"/>
    <w:rsid w:val="007C213E"/>
    <w:rsid w:val="007C2768"/>
    <w:rsid w:val="007C2D9A"/>
    <w:rsid w:val="007C3EE3"/>
    <w:rsid w:val="007C3FEC"/>
    <w:rsid w:val="007C4340"/>
    <w:rsid w:val="007C4437"/>
    <w:rsid w:val="007C4703"/>
    <w:rsid w:val="007C4CE7"/>
    <w:rsid w:val="007C5EC9"/>
    <w:rsid w:val="007C5F73"/>
    <w:rsid w:val="007C5FEE"/>
    <w:rsid w:val="007C606D"/>
    <w:rsid w:val="007C60AF"/>
    <w:rsid w:val="007C6DA9"/>
    <w:rsid w:val="007C6E0C"/>
    <w:rsid w:val="007C7088"/>
    <w:rsid w:val="007C792F"/>
    <w:rsid w:val="007C7D61"/>
    <w:rsid w:val="007C7EAB"/>
    <w:rsid w:val="007D0351"/>
    <w:rsid w:val="007D083E"/>
    <w:rsid w:val="007D208F"/>
    <w:rsid w:val="007D25E2"/>
    <w:rsid w:val="007D2630"/>
    <w:rsid w:val="007D2B8A"/>
    <w:rsid w:val="007D343E"/>
    <w:rsid w:val="007D4D89"/>
    <w:rsid w:val="007D5410"/>
    <w:rsid w:val="007D5F61"/>
    <w:rsid w:val="007D60A4"/>
    <w:rsid w:val="007D63D0"/>
    <w:rsid w:val="007D67BB"/>
    <w:rsid w:val="007D7043"/>
    <w:rsid w:val="007D77B1"/>
    <w:rsid w:val="007E08DE"/>
    <w:rsid w:val="007E0D80"/>
    <w:rsid w:val="007E1045"/>
    <w:rsid w:val="007E1BD0"/>
    <w:rsid w:val="007E1BDB"/>
    <w:rsid w:val="007E2263"/>
    <w:rsid w:val="007E2635"/>
    <w:rsid w:val="007E346D"/>
    <w:rsid w:val="007E35E0"/>
    <w:rsid w:val="007E3607"/>
    <w:rsid w:val="007E4079"/>
    <w:rsid w:val="007E5BB4"/>
    <w:rsid w:val="007E5BB6"/>
    <w:rsid w:val="007E6ABA"/>
    <w:rsid w:val="007E6B11"/>
    <w:rsid w:val="007E6B5F"/>
    <w:rsid w:val="007E736D"/>
    <w:rsid w:val="007E75FE"/>
    <w:rsid w:val="007E7903"/>
    <w:rsid w:val="007E7BC1"/>
    <w:rsid w:val="007E7F75"/>
    <w:rsid w:val="007F00B9"/>
    <w:rsid w:val="007F05B1"/>
    <w:rsid w:val="007F089F"/>
    <w:rsid w:val="007F09A6"/>
    <w:rsid w:val="007F0A62"/>
    <w:rsid w:val="007F0BCA"/>
    <w:rsid w:val="007F16FB"/>
    <w:rsid w:val="007F2521"/>
    <w:rsid w:val="007F3335"/>
    <w:rsid w:val="007F3C07"/>
    <w:rsid w:val="007F4312"/>
    <w:rsid w:val="007F49F2"/>
    <w:rsid w:val="007F4B8F"/>
    <w:rsid w:val="007F6016"/>
    <w:rsid w:val="007F6147"/>
    <w:rsid w:val="007F61F9"/>
    <w:rsid w:val="007F741D"/>
    <w:rsid w:val="007F7D09"/>
    <w:rsid w:val="00800059"/>
    <w:rsid w:val="00800C95"/>
    <w:rsid w:val="00800F67"/>
    <w:rsid w:val="00801684"/>
    <w:rsid w:val="008017EF"/>
    <w:rsid w:val="00801865"/>
    <w:rsid w:val="00802037"/>
    <w:rsid w:val="00802329"/>
    <w:rsid w:val="0080262D"/>
    <w:rsid w:val="008027D8"/>
    <w:rsid w:val="00804005"/>
    <w:rsid w:val="00804E2D"/>
    <w:rsid w:val="00804E76"/>
    <w:rsid w:val="0080504A"/>
    <w:rsid w:val="0080505B"/>
    <w:rsid w:val="00805226"/>
    <w:rsid w:val="00805B01"/>
    <w:rsid w:val="00806F57"/>
    <w:rsid w:val="008071A0"/>
    <w:rsid w:val="00807816"/>
    <w:rsid w:val="00811799"/>
    <w:rsid w:val="00812D4B"/>
    <w:rsid w:val="00813390"/>
    <w:rsid w:val="008138F4"/>
    <w:rsid w:val="008143BF"/>
    <w:rsid w:val="00814DF1"/>
    <w:rsid w:val="00814FB4"/>
    <w:rsid w:val="0081507A"/>
    <w:rsid w:val="00815690"/>
    <w:rsid w:val="00815B6A"/>
    <w:rsid w:val="00815C5A"/>
    <w:rsid w:val="00815CEB"/>
    <w:rsid w:val="00815FCF"/>
    <w:rsid w:val="008164BE"/>
    <w:rsid w:val="00817353"/>
    <w:rsid w:val="00817567"/>
    <w:rsid w:val="008203DA"/>
    <w:rsid w:val="00820919"/>
    <w:rsid w:val="00820B0B"/>
    <w:rsid w:val="008219AA"/>
    <w:rsid w:val="00822713"/>
    <w:rsid w:val="00822F6F"/>
    <w:rsid w:val="008230FB"/>
    <w:rsid w:val="00823716"/>
    <w:rsid w:val="0082451F"/>
    <w:rsid w:val="00824EE5"/>
    <w:rsid w:val="00825504"/>
    <w:rsid w:val="008257C9"/>
    <w:rsid w:val="00825854"/>
    <w:rsid w:val="00825904"/>
    <w:rsid w:val="00825ACD"/>
    <w:rsid w:val="008265A1"/>
    <w:rsid w:val="008278C8"/>
    <w:rsid w:val="008308D1"/>
    <w:rsid w:val="008316F9"/>
    <w:rsid w:val="008318B2"/>
    <w:rsid w:val="008319CB"/>
    <w:rsid w:val="00831C16"/>
    <w:rsid w:val="00831EF3"/>
    <w:rsid w:val="00832462"/>
    <w:rsid w:val="008346AF"/>
    <w:rsid w:val="00834A4E"/>
    <w:rsid w:val="00834B67"/>
    <w:rsid w:val="0083538B"/>
    <w:rsid w:val="0083595C"/>
    <w:rsid w:val="00835A20"/>
    <w:rsid w:val="00835D50"/>
    <w:rsid w:val="00835FB9"/>
    <w:rsid w:val="00836734"/>
    <w:rsid w:val="008372A7"/>
    <w:rsid w:val="0083741D"/>
    <w:rsid w:val="00837665"/>
    <w:rsid w:val="00837AB0"/>
    <w:rsid w:val="00837F0D"/>
    <w:rsid w:val="0084011F"/>
    <w:rsid w:val="00840385"/>
    <w:rsid w:val="008404B8"/>
    <w:rsid w:val="00840EC4"/>
    <w:rsid w:val="008417C8"/>
    <w:rsid w:val="00841F8A"/>
    <w:rsid w:val="0084216D"/>
    <w:rsid w:val="0084257E"/>
    <w:rsid w:val="008430F2"/>
    <w:rsid w:val="00843F27"/>
    <w:rsid w:val="00844187"/>
    <w:rsid w:val="00844824"/>
    <w:rsid w:val="008449B0"/>
    <w:rsid w:val="0084571A"/>
    <w:rsid w:val="00846B97"/>
    <w:rsid w:val="00846E5C"/>
    <w:rsid w:val="008471A3"/>
    <w:rsid w:val="008501F7"/>
    <w:rsid w:val="00850A70"/>
    <w:rsid w:val="00850AEC"/>
    <w:rsid w:val="00851CC0"/>
    <w:rsid w:val="0085238D"/>
    <w:rsid w:val="008523E3"/>
    <w:rsid w:val="0085306D"/>
    <w:rsid w:val="0085320E"/>
    <w:rsid w:val="008536A1"/>
    <w:rsid w:val="00854094"/>
    <w:rsid w:val="0085449F"/>
    <w:rsid w:val="0085450D"/>
    <w:rsid w:val="00855002"/>
    <w:rsid w:val="0085587C"/>
    <w:rsid w:val="00855BC0"/>
    <w:rsid w:val="00856355"/>
    <w:rsid w:val="008578C9"/>
    <w:rsid w:val="0085796F"/>
    <w:rsid w:val="00860620"/>
    <w:rsid w:val="00860792"/>
    <w:rsid w:val="008607F4"/>
    <w:rsid w:val="00861171"/>
    <w:rsid w:val="00862035"/>
    <w:rsid w:val="008622CF"/>
    <w:rsid w:val="00862662"/>
    <w:rsid w:val="00863197"/>
    <w:rsid w:val="00864DAF"/>
    <w:rsid w:val="008652B2"/>
    <w:rsid w:val="0086579C"/>
    <w:rsid w:val="00865D11"/>
    <w:rsid w:val="0086619C"/>
    <w:rsid w:val="0086737D"/>
    <w:rsid w:val="008673B5"/>
    <w:rsid w:val="00867D88"/>
    <w:rsid w:val="00870D14"/>
    <w:rsid w:val="00870D28"/>
    <w:rsid w:val="00870ED4"/>
    <w:rsid w:val="00871AB0"/>
    <w:rsid w:val="00871AE9"/>
    <w:rsid w:val="008723A6"/>
    <w:rsid w:val="00872955"/>
    <w:rsid w:val="00873B1C"/>
    <w:rsid w:val="00874206"/>
    <w:rsid w:val="00874331"/>
    <w:rsid w:val="00875AA5"/>
    <w:rsid w:val="00875FA2"/>
    <w:rsid w:val="00876E2C"/>
    <w:rsid w:val="00876FB5"/>
    <w:rsid w:val="00877339"/>
    <w:rsid w:val="00880429"/>
    <w:rsid w:val="00880523"/>
    <w:rsid w:val="008817AA"/>
    <w:rsid w:val="00882391"/>
    <w:rsid w:val="00882973"/>
    <w:rsid w:val="00883116"/>
    <w:rsid w:val="008838D5"/>
    <w:rsid w:val="00883C6F"/>
    <w:rsid w:val="00883E90"/>
    <w:rsid w:val="00883FE1"/>
    <w:rsid w:val="00884D20"/>
    <w:rsid w:val="00885999"/>
    <w:rsid w:val="0088715B"/>
    <w:rsid w:val="0088724A"/>
    <w:rsid w:val="0088789F"/>
    <w:rsid w:val="00891432"/>
    <w:rsid w:val="00891533"/>
    <w:rsid w:val="00891721"/>
    <w:rsid w:val="00891918"/>
    <w:rsid w:val="00892379"/>
    <w:rsid w:val="00892780"/>
    <w:rsid w:val="0089285A"/>
    <w:rsid w:val="00892E5E"/>
    <w:rsid w:val="00892FC7"/>
    <w:rsid w:val="00893254"/>
    <w:rsid w:val="0089337A"/>
    <w:rsid w:val="008948D1"/>
    <w:rsid w:val="00895BA2"/>
    <w:rsid w:val="0089628B"/>
    <w:rsid w:val="00896985"/>
    <w:rsid w:val="00897F93"/>
    <w:rsid w:val="008A0016"/>
    <w:rsid w:val="008A04B7"/>
    <w:rsid w:val="008A0CAC"/>
    <w:rsid w:val="008A122E"/>
    <w:rsid w:val="008A1B5A"/>
    <w:rsid w:val="008A1D3A"/>
    <w:rsid w:val="008A213C"/>
    <w:rsid w:val="008A21D3"/>
    <w:rsid w:val="008A22CF"/>
    <w:rsid w:val="008A255D"/>
    <w:rsid w:val="008A3B00"/>
    <w:rsid w:val="008A40A0"/>
    <w:rsid w:val="008A43EB"/>
    <w:rsid w:val="008A569E"/>
    <w:rsid w:val="008A5D7C"/>
    <w:rsid w:val="008A5ED3"/>
    <w:rsid w:val="008A6534"/>
    <w:rsid w:val="008A6A53"/>
    <w:rsid w:val="008A738B"/>
    <w:rsid w:val="008A7AF9"/>
    <w:rsid w:val="008A7C2A"/>
    <w:rsid w:val="008B02A8"/>
    <w:rsid w:val="008B1EDA"/>
    <w:rsid w:val="008B1F6C"/>
    <w:rsid w:val="008B351B"/>
    <w:rsid w:val="008B45EF"/>
    <w:rsid w:val="008B460C"/>
    <w:rsid w:val="008B49F3"/>
    <w:rsid w:val="008B5060"/>
    <w:rsid w:val="008B5789"/>
    <w:rsid w:val="008B5BE6"/>
    <w:rsid w:val="008B5DC8"/>
    <w:rsid w:val="008B5DCB"/>
    <w:rsid w:val="008B6837"/>
    <w:rsid w:val="008B68B0"/>
    <w:rsid w:val="008B68BA"/>
    <w:rsid w:val="008B6A3D"/>
    <w:rsid w:val="008B6D05"/>
    <w:rsid w:val="008B6FF4"/>
    <w:rsid w:val="008B7EA6"/>
    <w:rsid w:val="008C0EB2"/>
    <w:rsid w:val="008C1DB4"/>
    <w:rsid w:val="008C20AC"/>
    <w:rsid w:val="008C2638"/>
    <w:rsid w:val="008C4C5C"/>
    <w:rsid w:val="008C5DE7"/>
    <w:rsid w:val="008C695B"/>
    <w:rsid w:val="008C7780"/>
    <w:rsid w:val="008C7AD7"/>
    <w:rsid w:val="008C7B19"/>
    <w:rsid w:val="008D07D3"/>
    <w:rsid w:val="008D1A55"/>
    <w:rsid w:val="008D1CDE"/>
    <w:rsid w:val="008D20EF"/>
    <w:rsid w:val="008D2857"/>
    <w:rsid w:val="008D2BB2"/>
    <w:rsid w:val="008D3554"/>
    <w:rsid w:val="008D40AD"/>
    <w:rsid w:val="008D429C"/>
    <w:rsid w:val="008D4EDE"/>
    <w:rsid w:val="008D4F99"/>
    <w:rsid w:val="008D58F5"/>
    <w:rsid w:val="008D71D8"/>
    <w:rsid w:val="008D72B0"/>
    <w:rsid w:val="008D795C"/>
    <w:rsid w:val="008D7B58"/>
    <w:rsid w:val="008E0402"/>
    <w:rsid w:val="008E0BC6"/>
    <w:rsid w:val="008E23AE"/>
    <w:rsid w:val="008E2A0B"/>
    <w:rsid w:val="008E3440"/>
    <w:rsid w:val="008E3934"/>
    <w:rsid w:val="008E3CDE"/>
    <w:rsid w:val="008E44B9"/>
    <w:rsid w:val="008E52EC"/>
    <w:rsid w:val="008E56F9"/>
    <w:rsid w:val="008E5BF2"/>
    <w:rsid w:val="008E61DD"/>
    <w:rsid w:val="008E6230"/>
    <w:rsid w:val="008E62B3"/>
    <w:rsid w:val="008E637B"/>
    <w:rsid w:val="008E6DCB"/>
    <w:rsid w:val="008E7E52"/>
    <w:rsid w:val="008F12EA"/>
    <w:rsid w:val="008F1A75"/>
    <w:rsid w:val="008F1CDE"/>
    <w:rsid w:val="008F1CEF"/>
    <w:rsid w:val="008F1F35"/>
    <w:rsid w:val="008F2B51"/>
    <w:rsid w:val="008F2D3F"/>
    <w:rsid w:val="008F4F41"/>
    <w:rsid w:val="008F6381"/>
    <w:rsid w:val="008F65C3"/>
    <w:rsid w:val="008F76FF"/>
    <w:rsid w:val="008F7797"/>
    <w:rsid w:val="008F787A"/>
    <w:rsid w:val="009008A1"/>
    <w:rsid w:val="00901280"/>
    <w:rsid w:val="009017DC"/>
    <w:rsid w:val="00901BEF"/>
    <w:rsid w:val="00901D27"/>
    <w:rsid w:val="00901EB8"/>
    <w:rsid w:val="00902A60"/>
    <w:rsid w:val="00903025"/>
    <w:rsid w:val="00903D67"/>
    <w:rsid w:val="00903E39"/>
    <w:rsid w:val="009054A3"/>
    <w:rsid w:val="00907703"/>
    <w:rsid w:val="00907949"/>
    <w:rsid w:val="00910272"/>
    <w:rsid w:val="009105B7"/>
    <w:rsid w:val="00910F54"/>
    <w:rsid w:val="009124BB"/>
    <w:rsid w:val="009128BE"/>
    <w:rsid w:val="009129E6"/>
    <w:rsid w:val="00912A2B"/>
    <w:rsid w:val="00912A60"/>
    <w:rsid w:val="00913055"/>
    <w:rsid w:val="00913063"/>
    <w:rsid w:val="009135FF"/>
    <w:rsid w:val="009138F6"/>
    <w:rsid w:val="00913949"/>
    <w:rsid w:val="00913ABB"/>
    <w:rsid w:val="00913D0B"/>
    <w:rsid w:val="0091479E"/>
    <w:rsid w:val="009147EE"/>
    <w:rsid w:val="00914B5E"/>
    <w:rsid w:val="009151EA"/>
    <w:rsid w:val="009158F7"/>
    <w:rsid w:val="00915D81"/>
    <w:rsid w:val="00915E04"/>
    <w:rsid w:val="00916146"/>
    <w:rsid w:val="009163E0"/>
    <w:rsid w:val="009163F9"/>
    <w:rsid w:val="00916F3F"/>
    <w:rsid w:val="00920CCE"/>
    <w:rsid w:val="009210E9"/>
    <w:rsid w:val="00921636"/>
    <w:rsid w:val="00922383"/>
    <w:rsid w:val="00923224"/>
    <w:rsid w:val="009232F0"/>
    <w:rsid w:val="00923558"/>
    <w:rsid w:val="009235B5"/>
    <w:rsid w:val="00924A35"/>
    <w:rsid w:val="00925127"/>
    <w:rsid w:val="0092541B"/>
    <w:rsid w:val="00925F64"/>
    <w:rsid w:val="00925F9C"/>
    <w:rsid w:val="0092678D"/>
    <w:rsid w:val="00930D4E"/>
    <w:rsid w:val="009316D4"/>
    <w:rsid w:val="00932042"/>
    <w:rsid w:val="009327DD"/>
    <w:rsid w:val="00933B96"/>
    <w:rsid w:val="00933B97"/>
    <w:rsid w:val="00933C96"/>
    <w:rsid w:val="00933D61"/>
    <w:rsid w:val="00934092"/>
    <w:rsid w:val="00934254"/>
    <w:rsid w:val="0093488A"/>
    <w:rsid w:val="00935677"/>
    <w:rsid w:val="00936BD3"/>
    <w:rsid w:val="00936C0C"/>
    <w:rsid w:val="00936CE8"/>
    <w:rsid w:val="00937475"/>
    <w:rsid w:val="00937F94"/>
    <w:rsid w:val="00940038"/>
    <w:rsid w:val="0094039A"/>
    <w:rsid w:val="00940415"/>
    <w:rsid w:val="00940C03"/>
    <w:rsid w:val="00941137"/>
    <w:rsid w:val="0094158F"/>
    <w:rsid w:val="0094211E"/>
    <w:rsid w:val="009422D2"/>
    <w:rsid w:val="00942AE4"/>
    <w:rsid w:val="00942EF6"/>
    <w:rsid w:val="00943808"/>
    <w:rsid w:val="00943E7A"/>
    <w:rsid w:val="00943FB6"/>
    <w:rsid w:val="00944081"/>
    <w:rsid w:val="00944CB0"/>
    <w:rsid w:val="00945161"/>
    <w:rsid w:val="00946637"/>
    <w:rsid w:val="009468F6"/>
    <w:rsid w:val="00946A6A"/>
    <w:rsid w:val="00947E07"/>
    <w:rsid w:val="00950D83"/>
    <w:rsid w:val="00950F1A"/>
    <w:rsid w:val="009524C6"/>
    <w:rsid w:val="00952530"/>
    <w:rsid w:val="009533DE"/>
    <w:rsid w:val="00954F45"/>
    <w:rsid w:val="009551CE"/>
    <w:rsid w:val="00955375"/>
    <w:rsid w:val="0095549E"/>
    <w:rsid w:val="00955EBD"/>
    <w:rsid w:val="00956046"/>
    <w:rsid w:val="009561E5"/>
    <w:rsid w:val="00956E3A"/>
    <w:rsid w:val="00956F1D"/>
    <w:rsid w:val="00957BCE"/>
    <w:rsid w:val="00957F90"/>
    <w:rsid w:val="00960119"/>
    <w:rsid w:val="009616A3"/>
    <w:rsid w:val="009628D6"/>
    <w:rsid w:val="00962D41"/>
    <w:rsid w:val="00962EC6"/>
    <w:rsid w:val="00962F12"/>
    <w:rsid w:val="00963320"/>
    <w:rsid w:val="009635F7"/>
    <w:rsid w:val="0096397C"/>
    <w:rsid w:val="00964159"/>
    <w:rsid w:val="009649C7"/>
    <w:rsid w:val="009649D2"/>
    <w:rsid w:val="009652C3"/>
    <w:rsid w:val="00965975"/>
    <w:rsid w:val="00965A88"/>
    <w:rsid w:val="009666D6"/>
    <w:rsid w:val="00966728"/>
    <w:rsid w:val="00966E69"/>
    <w:rsid w:val="0096749C"/>
    <w:rsid w:val="00970336"/>
    <w:rsid w:val="009706C6"/>
    <w:rsid w:val="00970826"/>
    <w:rsid w:val="00970EA5"/>
    <w:rsid w:val="00970EFA"/>
    <w:rsid w:val="0097123E"/>
    <w:rsid w:val="00971633"/>
    <w:rsid w:val="00971649"/>
    <w:rsid w:val="00971ABF"/>
    <w:rsid w:val="009726A5"/>
    <w:rsid w:val="00973653"/>
    <w:rsid w:val="0097399D"/>
    <w:rsid w:val="0097405F"/>
    <w:rsid w:val="00974365"/>
    <w:rsid w:val="00974724"/>
    <w:rsid w:val="009749D1"/>
    <w:rsid w:val="00974C4C"/>
    <w:rsid w:val="0097567F"/>
    <w:rsid w:val="00975C0A"/>
    <w:rsid w:val="009765BF"/>
    <w:rsid w:val="009777EA"/>
    <w:rsid w:val="0097786F"/>
    <w:rsid w:val="00977A9E"/>
    <w:rsid w:val="00977D1B"/>
    <w:rsid w:val="00977FF3"/>
    <w:rsid w:val="00980415"/>
    <w:rsid w:val="00980A96"/>
    <w:rsid w:val="0098164B"/>
    <w:rsid w:val="00984009"/>
    <w:rsid w:val="00984128"/>
    <w:rsid w:val="009850A6"/>
    <w:rsid w:val="00985142"/>
    <w:rsid w:val="009856C7"/>
    <w:rsid w:val="00985A7C"/>
    <w:rsid w:val="00986428"/>
    <w:rsid w:val="00986DC1"/>
    <w:rsid w:val="00987013"/>
    <w:rsid w:val="009872E4"/>
    <w:rsid w:val="00987C4B"/>
    <w:rsid w:val="00987DB7"/>
    <w:rsid w:val="00990BAB"/>
    <w:rsid w:val="00990C00"/>
    <w:rsid w:val="00990D92"/>
    <w:rsid w:val="00990EEE"/>
    <w:rsid w:val="00991454"/>
    <w:rsid w:val="009919EF"/>
    <w:rsid w:val="009926C8"/>
    <w:rsid w:val="0099366C"/>
    <w:rsid w:val="00993C35"/>
    <w:rsid w:val="00994D21"/>
    <w:rsid w:val="00994E65"/>
    <w:rsid w:val="0099500A"/>
    <w:rsid w:val="0099522C"/>
    <w:rsid w:val="009952DA"/>
    <w:rsid w:val="00995C92"/>
    <w:rsid w:val="00996068"/>
    <w:rsid w:val="0099653C"/>
    <w:rsid w:val="0099704C"/>
    <w:rsid w:val="00997648"/>
    <w:rsid w:val="00997D62"/>
    <w:rsid w:val="00997E2F"/>
    <w:rsid w:val="009A07CC"/>
    <w:rsid w:val="009A0A88"/>
    <w:rsid w:val="009A1042"/>
    <w:rsid w:val="009A17F6"/>
    <w:rsid w:val="009A2C48"/>
    <w:rsid w:val="009A2EF7"/>
    <w:rsid w:val="009A3246"/>
    <w:rsid w:val="009A3E2B"/>
    <w:rsid w:val="009A43C2"/>
    <w:rsid w:val="009A5268"/>
    <w:rsid w:val="009A52F9"/>
    <w:rsid w:val="009A5A46"/>
    <w:rsid w:val="009A5EEB"/>
    <w:rsid w:val="009A632D"/>
    <w:rsid w:val="009A6926"/>
    <w:rsid w:val="009A6A9F"/>
    <w:rsid w:val="009A7160"/>
    <w:rsid w:val="009A73D1"/>
    <w:rsid w:val="009A759E"/>
    <w:rsid w:val="009A779F"/>
    <w:rsid w:val="009A7ACE"/>
    <w:rsid w:val="009B03F7"/>
    <w:rsid w:val="009B0B95"/>
    <w:rsid w:val="009B0CD1"/>
    <w:rsid w:val="009B0FE1"/>
    <w:rsid w:val="009B131F"/>
    <w:rsid w:val="009B18E9"/>
    <w:rsid w:val="009B1912"/>
    <w:rsid w:val="009B2579"/>
    <w:rsid w:val="009B26D4"/>
    <w:rsid w:val="009B31DA"/>
    <w:rsid w:val="009B3581"/>
    <w:rsid w:val="009B387F"/>
    <w:rsid w:val="009B3959"/>
    <w:rsid w:val="009B406B"/>
    <w:rsid w:val="009B4647"/>
    <w:rsid w:val="009B579C"/>
    <w:rsid w:val="009B5AC3"/>
    <w:rsid w:val="009B698D"/>
    <w:rsid w:val="009B6E4B"/>
    <w:rsid w:val="009B7170"/>
    <w:rsid w:val="009B7E09"/>
    <w:rsid w:val="009B7F44"/>
    <w:rsid w:val="009C0D88"/>
    <w:rsid w:val="009C13B5"/>
    <w:rsid w:val="009C13E8"/>
    <w:rsid w:val="009C1F77"/>
    <w:rsid w:val="009C26B0"/>
    <w:rsid w:val="009C2721"/>
    <w:rsid w:val="009C35F4"/>
    <w:rsid w:val="009C374C"/>
    <w:rsid w:val="009C3E40"/>
    <w:rsid w:val="009C4990"/>
    <w:rsid w:val="009C4B00"/>
    <w:rsid w:val="009C50E3"/>
    <w:rsid w:val="009C5E31"/>
    <w:rsid w:val="009C688E"/>
    <w:rsid w:val="009C72C1"/>
    <w:rsid w:val="009C7665"/>
    <w:rsid w:val="009C76C6"/>
    <w:rsid w:val="009C7DF5"/>
    <w:rsid w:val="009D06F8"/>
    <w:rsid w:val="009D06FF"/>
    <w:rsid w:val="009D1469"/>
    <w:rsid w:val="009D1483"/>
    <w:rsid w:val="009D1B0E"/>
    <w:rsid w:val="009D215D"/>
    <w:rsid w:val="009D21B5"/>
    <w:rsid w:val="009D29DC"/>
    <w:rsid w:val="009D2A75"/>
    <w:rsid w:val="009D2B34"/>
    <w:rsid w:val="009D2E0D"/>
    <w:rsid w:val="009D4004"/>
    <w:rsid w:val="009D52F8"/>
    <w:rsid w:val="009D5D47"/>
    <w:rsid w:val="009D6299"/>
    <w:rsid w:val="009D6446"/>
    <w:rsid w:val="009D738D"/>
    <w:rsid w:val="009D74DD"/>
    <w:rsid w:val="009D7A11"/>
    <w:rsid w:val="009D7BEE"/>
    <w:rsid w:val="009D7EBE"/>
    <w:rsid w:val="009E03ED"/>
    <w:rsid w:val="009E1BD3"/>
    <w:rsid w:val="009E1DD5"/>
    <w:rsid w:val="009E2848"/>
    <w:rsid w:val="009E2CFE"/>
    <w:rsid w:val="009E30FC"/>
    <w:rsid w:val="009E3259"/>
    <w:rsid w:val="009E3747"/>
    <w:rsid w:val="009E3B3D"/>
    <w:rsid w:val="009E48AA"/>
    <w:rsid w:val="009E48E3"/>
    <w:rsid w:val="009E4D54"/>
    <w:rsid w:val="009E5095"/>
    <w:rsid w:val="009E5A70"/>
    <w:rsid w:val="009E5AB3"/>
    <w:rsid w:val="009E5F46"/>
    <w:rsid w:val="009E66D9"/>
    <w:rsid w:val="009E6B1A"/>
    <w:rsid w:val="009E763D"/>
    <w:rsid w:val="009E7A84"/>
    <w:rsid w:val="009E7B85"/>
    <w:rsid w:val="009F0140"/>
    <w:rsid w:val="009F1249"/>
    <w:rsid w:val="009F12E9"/>
    <w:rsid w:val="009F1FDA"/>
    <w:rsid w:val="009F21B1"/>
    <w:rsid w:val="009F21B2"/>
    <w:rsid w:val="009F2326"/>
    <w:rsid w:val="009F287D"/>
    <w:rsid w:val="009F2AD4"/>
    <w:rsid w:val="009F3AF3"/>
    <w:rsid w:val="009F3EDB"/>
    <w:rsid w:val="009F42A9"/>
    <w:rsid w:val="009F449E"/>
    <w:rsid w:val="009F452E"/>
    <w:rsid w:val="009F49E6"/>
    <w:rsid w:val="009F5EF8"/>
    <w:rsid w:val="009F621E"/>
    <w:rsid w:val="009F687D"/>
    <w:rsid w:val="009F70E5"/>
    <w:rsid w:val="009F769F"/>
    <w:rsid w:val="009F7A2C"/>
    <w:rsid w:val="009F7CF8"/>
    <w:rsid w:val="009F7E3A"/>
    <w:rsid w:val="00A00374"/>
    <w:rsid w:val="00A0083A"/>
    <w:rsid w:val="00A0086E"/>
    <w:rsid w:val="00A00B74"/>
    <w:rsid w:val="00A0127B"/>
    <w:rsid w:val="00A0130D"/>
    <w:rsid w:val="00A01824"/>
    <w:rsid w:val="00A01A01"/>
    <w:rsid w:val="00A0237B"/>
    <w:rsid w:val="00A025D3"/>
    <w:rsid w:val="00A02C80"/>
    <w:rsid w:val="00A02D33"/>
    <w:rsid w:val="00A02EE4"/>
    <w:rsid w:val="00A034C8"/>
    <w:rsid w:val="00A0377C"/>
    <w:rsid w:val="00A05D43"/>
    <w:rsid w:val="00A06187"/>
    <w:rsid w:val="00A06BBA"/>
    <w:rsid w:val="00A0742D"/>
    <w:rsid w:val="00A0790E"/>
    <w:rsid w:val="00A104DF"/>
    <w:rsid w:val="00A10B89"/>
    <w:rsid w:val="00A11036"/>
    <w:rsid w:val="00A111B4"/>
    <w:rsid w:val="00A11652"/>
    <w:rsid w:val="00A11682"/>
    <w:rsid w:val="00A11EC9"/>
    <w:rsid w:val="00A1229B"/>
    <w:rsid w:val="00A12353"/>
    <w:rsid w:val="00A12FAF"/>
    <w:rsid w:val="00A144BB"/>
    <w:rsid w:val="00A14C89"/>
    <w:rsid w:val="00A153E4"/>
    <w:rsid w:val="00A15734"/>
    <w:rsid w:val="00A15D2E"/>
    <w:rsid w:val="00A15D52"/>
    <w:rsid w:val="00A16197"/>
    <w:rsid w:val="00A16332"/>
    <w:rsid w:val="00A166CB"/>
    <w:rsid w:val="00A16EFD"/>
    <w:rsid w:val="00A1798E"/>
    <w:rsid w:val="00A201AB"/>
    <w:rsid w:val="00A20DD4"/>
    <w:rsid w:val="00A20FBE"/>
    <w:rsid w:val="00A20FE8"/>
    <w:rsid w:val="00A21C3B"/>
    <w:rsid w:val="00A21E6F"/>
    <w:rsid w:val="00A21EEB"/>
    <w:rsid w:val="00A21F07"/>
    <w:rsid w:val="00A22BC3"/>
    <w:rsid w:val="00A22C78"/>
    <w:rsid w:val="00A23329"/>
    <w:rsid w:val="00A2492F"/>
    <w:rsid w:val="00A24960"/>
    <w:rsid w:val="00A24BBC"/>
    <w:rsid w:val="00A25065"/>
    <w:rsid w:val="00A25DFE"/>
    <w:rsid w:val="00A25F26"/>
    <w:rsid w:val="00A2600C"/>
    <w:rsid w:val="00A261C8"/>
    <w:rsid w:val="00A26D46"/>
    <w:rsid w:val="00A270E2"/>
    <w:rsid w:val="00A27E95"/>
    <w:rsid w:val="00A30B3B"/>
    <w:rsid w:val="00A31254"/>
    <w:rsid w:val="00A31C16"/>
    <w:rsid w:val="00A31EE1"/>
    <w:rsid w:val="00A320CC"/>
    <w:rsid w:val="00A321B5"/>
    <w:rsid w:val="00A32CF7"/>
    <w:rsid w:val="00A332CF"/>
    <w:rsid w:val="00A3384A"/>
    <w:rsid w:val="00A33C18"/>
    <w:rsid w:val="00A33D25"/>
    <w:rsid w:val="00A33FD0"/>
    <w:rsid w:val="00A347D0"/>
    <w:rsid w:val="00A34828"/>
    <w:rsid w:val="00A34938"/>
    <w:rsid w:val="00A34CD6"/>
    <w:rsid w:val="00A354FB"/>
    <w:rsid w:val="00A35B6C"/>
    <w:rsid w:val="00A3696E"/>
    <w:rsid w:val="00A36C5A"/>
    <w:rsid w:val="00A37D65"/>
    <w:rsid w:val="00A400E4"/>
    <w:rsid w:val="00A407D3"/>
    <w:rsid w:val="00A40C98"/>
    <w:rsid w:val="00A41339"/>
    <w:rsid w:val="00A42554"/>
    <w:rsid w:val="00A43E0D"/>
    <w:rsid w:val="00A4436D"/>
    <w:rsid w:val="00A44897"/>
    <w:rsid w:val="00A45103"/>
    <w:rsid w:val="00A45EDC"/>
    <w:rsid w:val="00A460C4"/>
    <w:rsid w:val="00A46805"/>
    <w:rsid w:val="00A46B9C"/>
    <w:rsid w:val="00A47E35"/>
    <w:rsid w:val="00A50789"/>
    <w:rsid w:val="00A50C73"/>
    <w:rsid w:val="00A52196"/>
    <w:rsid w:val="00A5287D"/>
    <w:rsid w:val="00A5301C"/>
    <w:rsid w:val="00A53D34"/>
    <w:rsid w:val="00A54219"/>
    <w:rsid w:val="00A548C0"/>
    <w:rsid w:val="00A5522E"/>
    <w:rsid w:val="00A5564A"/>
    <w:rsid w:val="00A55980"/>
    <w:rsid w:val="00A56575"/>
    <w:rsid w:val="00A5670E"/>
    <w:rsid w:val="00A567B0"/>
    <w:rsid w:val="00A56F27"/>
    <w:rsid w:val="00A57988"/>
    <w:rsid w:val="00A57B25"/>
    <w:rsid w:val="00A57D5B"/>
    <w:rsid w:val="00A60024"/>
    <w:rsid w:val="00A60296"/>
    <w:rsid w:val="00A60445"/>
    <w:rsid w:val="00A6046F"/>
    <w:rsid w:val="00A6100E"/>
    <w:rsid w:val="00A6151C"/>
    <w:rsid w:val="00A615A3"/>
    <w:rsid w:val="00A6210A"/>
    <w:rsid w:val="00A62D54"/>
    <w:rsid w:val="00A62F92"/>
    <w:rsid w:val="00A63639"/>
    <w:rsid w:val="00A6389B"/>
    <w:rsid w:val="00A64D96"/>
    <w:rsid w:val="00A64E3B"/>
    <w:rsid w:val="00A6503E"/>
    <w:rsid w:val="00A65A9E"/>
    <w:rsid w:val="00A65E51"/>
    <w:rsid w:val="00A65E68"/>
    <w:rsid w:val="00A662FE"/>
    <w:rsid w:val="00A66D71"/>
    <w:rsid w:val="00A6707F"/>
    <w:rsid w:val="00A67CF6"/>
    <w:rsid w:val="00A7033C"/>
    <w:rsid w:val="00A70348"/>
    <w:rsid w:val="00A71355"/>
    <w:rsid w:val="00A7192E"/>
    <w:rsid w:val="00A72118"/>
    <w:rsid w:val="00A72638"/>
    <w:rsid w:val="00A728AC"/>
    <w:rsid w:val="00A72AC8"/>
    <w:rsid w:val="00A731D0"/>
    <w:rsid w:val="00A734C2"/>
    <w:rsid w:val="00A738FF"/>
    <w:rsid w:val="00A748FC"/>
    <w:rsid w:val="00A7537B"/>
    <w:rsid w:val="00A754E7"/>
    <w:rsid w:val="00A75782"/>
    <w:rsid w:val="00A76562"/>
    <w:rsid w:val="00A76BB7"/>
    <w:rsid w:val="00A77767"/>
    <w:rsid w:val="00A779F9"/>
    <w:rsid w:val="00A808E3"/>
    <w:rsid w:val="00A80A0C"/>
    <w:rsid w:val="00A80ABE"/>
    <w:rsid w:val="00A80BE9"/>
    <w:rsid w:val="00A812AA"/>
    <w:rsid w:val="00A8158C"/>
    <w:rsid w:val="00A815C3"/>
    <w:rsid w:val="00A81BEE"/>
    <w:rsid w:val="00A81F9A"/>
    <w:rsid w:val="00A82493"/>
    <w:rsid w:val="00A82D2A"/>
    <w:rsid w:val="00A83850"/>
    <w:rsid w:val="00A83ECA"/>
    <w:rsid w:val="00A84289"/>
    <w:rsid w:val="00A84782"/>
    <w:rsid w:val="00A84C4F"/>
    <w:rsid w:val="00A850B2"/>
    <w:rsid w:val="00A857D3"/>
    <w:rsid w:val="00A85BE1"/>
    <w:rsid w:val="00A86AC3"/>
    <w:rsid w:val="00A87615"/>
    <w:rsid w:val="00A878FC"/>
    <w:rsid w:val="00A87ABB"/>
    <w:rsid w:val="00A87AF7"/>
    <w:rsid w:val="00A87C93"/>
    <w:rsid w:val="00A87DB8"/>
    <w:rsid w:val="00A90071"/>
    <w:rsid w:val="00A90355"/>
    <w:rsid w:val="00A9037D"/>
    <w:rsid w:val="00A908FF"/>
    <w:rsid w:val="00A91395"/>
    <w:rsid w:val="00A91475"/>
    <w:rsid w:val="00A91F1F"/>
    <w:rsid w:val="00A91F9D"/>
    <w:rsid w:val="00A92116"/>
    <w:rsid w:val="00A9217E"/>
    <w:rsid w:val="00A921B1"/>
    <w:rsid w:val="00A921CB"/>
    <w:rsid w:val="00A925CC"/>
    <w:rsid w:val="00A934A8"/>
    <w:rsid w:val="00A9584C"/>
    <w:rsid w:val="00A96443"/>
    <w:rsid w:val="00A964AB"/>
    <w:rsid w:val="00A968C0"/>
    <w:rsid w:val="00A969BB"/>
    <w:rsid w:val="00A9722B"/>
    <w:rsid w:val="00A97EAC"/>
    <w:rsid w:val="00A97F90"/>
    <w:rsid w:val="00AA01EF"/>
    <w:rsid w:val="00AA04E1"/>
    <w:rsid w:val="00AA1C80"/>
    <w:rsid w:val="00AA21F2"/>
    <w:rsid w:val="00AA28AE"/>
    <w:rsid w:val="00AA3067"/>
    <w:rsid w:val="00AA3DFB"/>
    <w:rsid w:val="00AA4368"/>
    <w:rsid w:val="00AA4AFD"/>
    <w:rsid w:val="00AA4DF5"/>
    <w:rsid w:val="00AB02D4"/>
    <w:rsid w:val="00AB10FF"/>
    <w:rsid w:val="00AB150D"/>
    <w:rsid w:val="00AB1C09"/>
    <w:rsid w:val="00AB2770"/>
    <w:rsid w:val="00AB4AC2"/>
    <w:rsid w:val="00AB529F"/>
    <w:rsid w:val="00AB5B62"/>
    <w:rsid w:val="00AB5BF1"/>
    <w:rsid w:val="00AB5F4E"/>
    <w:rsid w:val="00AB6277"/>
    <w:rsid w:val="00AB6AF7"/>
    <w:rsid w:val="00AB73C6"/>
    <w:rsid w:val="00AB7749"/>
    <w:rsid w:val="00AB7A28"/>
    <w:rsid w:val="00AB7BEE"/>
    <w:rsid w:val="00AC0E86"/>
    <w:rsid w:val="00AC0FB3"/>
    <w:rsid w:val="00AC1626"/>
    <w:rsid w:val="00AC1646"/>
    <w:rsid w:val="00AC19AE"/>
    <w:rsid w:val="00AC2713"/>
    <w:rsid w:val="00AC41BC"/>
    <w:rsid w:val="00AC4708"/>
    <w:rsid w:val="00AC486D"/>
    <w:rsid w:val="00AC49B1"/>
    <w:rsid w:val="00AC580D"/>
    <w:rsid w:val="00AC58E5"/>
    <w:rsid w:val="00AC5D3D"/>
    <w:rsid w:val="00AC61F5"/>
    <w:rsid w:val="00AC62EE"/>
    <w:rsid w:val="00AC6FB0"/>
    <w:rsid w:val="00AC7635"/>
    <w:rsid w:val="00AC7C2A"/>
    <w:rsid w:val="00AD07B5"/>
    <w:rsid w:val="00AD081E"/>
    <w:rsid w:val="00AD1319"/>
    <w:rsid w:val="00AD178B"/>
    <w:rsid w:val="00AD2676"/>
    <w:rsid w:val="00AD3D34"/>
    <w:rsid w:val="00AD46D6"/>
    <w:rsid w:val="00AD4B74"/>
    <w:rsid w:val="00AD4E85"/>
    <w:rsid w:val="00AD52EF"/>
    <w:rsid w:val="00AD56B3"/>
    <w:rsid w:val="00AD584C"/>
    <w:rsid w:val="00AD5FA1"/>
    <w:rsid w:val="00AD66E8"/>
    <w:rsid w:val="00AD6B52"/>
    <w:rsid w:val="00AD783F"/>
    <w:rsid w:val="00AD7CB3"/>
    <w:rsid w:val="00AE02CC"/>
    <w:rsid w:val="00AE0B39"/>
    <w:rsid w:val="00AE135D"/>
    <w:rsid w:val="00AE1C1B"/>
    <w:rsid w:val="00AE2421"/>
    <w:rsid w:val="00AE2C4D"/>
    <w:rsid w:val="00AE36DE"/>
    <w:rsid w:val="00AE38B3"/>
    <w:rsid w:val="00AE3C2C"/>
    <w:rsid w:val="00AE3C92"/>
    <w:rsid w:val="00AE4E5E"/>
    <w:rsid w:val="00AE59CD"/>
    <w:rsid w:val="00AE6178"/>
    <w:rsid w:val="00AE75A5"/>
    <w:rsid w:val="00AE7CB5"/>
    <w:rsid w:val="00AF02C8"/>
    <w:rsid w:val="00AF101C"/>
    <w:rsid w:val="00AF1314"/>
    <w:rsid w:val="00AF1356"/>
    <w:rsid w:val="00AF1565"/>
    <w:rsid w:val="00AF170F"/>
    <w:rsid w:val="00AF2529"/>
    <w:rsid w:val="00AF2683"/>
    <w:rsid w:val="00AF2734"/>
    <w:rsid w:val="00AF293E"/>
    <w:rsid w:val="00AF353F"/>
    <w:rsid w:val="00AF3649"/>
    <w:rsid w:val="00AF397B"/>
    <w:rsid w:val="00AF40DF"/>
    <w:rsid w:val="00AF44CD"/>
    <w:rsid w:val="00AF496B"/>
    <w:rsid w:val="00AF4D4C"/>
    <w:rsid w:val="00AF56FC"/>
    <w:rsid w:val="00AF5C3B"/>
    <w:rsid w:val="00AF5C62"/>
    <w:rsid w:val="00AF6751"/>
    <w:rsid w:val="00AF73A9"/>
    <w:rsid w:val="00AF7724"/>
    <w:rsid w:val="00AF7782"/>
    <w:rsid w:val="00AF7FA6"/>
    <w:rsid w:val="00B01642"/>
    <w:rsid w:val="00B01752"/>
    <w:rsid w:val="00B019EB"/>
    <w:rsid w:val="00B01E2A"/>
    <w:rsid w:val="00B022F6"/>
    <w:rsid w:val="00B02687"/>
    <w:rsid w:val="00B029B9"/>
    <w:rsid w:val="00B033EC"/>
    <w:rsid w:val="00B039EE"/>
    <w:rsid w:val="00B03B94"/>
    <w:rsid w:val="00B04344"/>
    <w:rsid w:val="00B04C2B"/>
    <w:rsid w:val="00B04DDC"/>
    <w:rsid w:val="00B0560B"/>
    <w:rsid w:val="00B06011"/>
    <w:rsid w:val="00B064A2"/>
    <w:rsid w:val="00B0656A"/>
    <w:rsid w:val="00B06A53"/>
    <w:rsid w:val="00B07478"/>
    <w:rsid w:val="00B07E1D"/>
    <w:rsid w:val="00B10332"/>
    <w:rsid w:val="00B10B8A"/>
    <w:rsid w:val="00B10F62"/>
    <w:rsid w:val="00B11519"/>
    <w:rsid w:val="00B115B2"/>
    <w:rsid w:val="00B122F6"/>
    <w:rsid w:val="00B1256C"/>
    <w:rsid w:val="00B12B08"/>
    <w:rsid w:val="00B14000"/>
    <w:rsid w:val="00B14134"/>
    <w:rsid w:val="00B14CC2"/>
    <w:rsid w:val="00B15F2D"/>
    <w:rsid w:val="00B16058"/>
    <w:rsid w:val="00B1614E"/>
    <w:rsid w:val="00B16AA1"/>
    <w:rsid w:val="00B17194"/>
    <w:rsid w:val="00B179DB"/>
    <w:rsid w:val="00B203E2"/>
    <w:rsid w:val="00B20510"/>
    <w:rsid w:val="00B2053B"/>
    <w:rsid w:val="00B21124"/>
    <w:rsid w:val="00B2191F"/>
    <w:rsid w:val="00B22F1F"/>
    <w:rsid w:val="00B24059"/>
    <w:rsid w:val="00B241B2"/>
    <w:rsid w:val="00B24E39"/>
    <w:rsid w:val="00B24E6E"/>
    <w:rsid w:val="00B24EAF"/>
    <w:rsid w:val="00B25297"/>
    <w:rsid w:val="00B25BE0"/>
    <w:rsid w:val="00B263CB"/>
    <w:rsid w:val="00B2677D"/>
    <w:rsid w:val="00B26EFA"/>
    <w:rsid w:val="00B275FE"/>
    <w:rsid w:val="00B2786F"/>
    <w:rsid w:val="00B27A8F"/>
    <w:rsid w:val="00B304D2"/>
    <w:rsid w:val="00B3073C"/>
    <w:rsid w:val="00B30916"/>
    <w:rsid w:val="00B309E6"/>
    <w:rsid w:val="00B30FE5"/>
    <w:rsid w:val="00B32295"/>
    <w:rsid w:val="00B32307"/>
    <w:rsid w:val="00B325B8"/>
    <w:rsid w:val="00B32AC2"/>
    <w:rsid w:val="00B32BF2"/>
    <w:rsid w:val="00B33BBA"/>
    <w:rsid w:val="00B34690"/>
    <w:rsid w:val="00B3538E"/>
    <w:rsid w:val="00B35AB0"/>
    <w:rsid w:val="00B35D74"/>
    <w:rsid w:val="00B35F50"/>
    <w:rsid w:val="00B362C1"/>
    <w:rsid w:val="00B36B11"/>
    <w:rsid w:val="00B36E72"/>
    <w:rsid w:val="00B3739B"/>
    <w:rsid w:val="00B3792D"/>
    <w:rsid w:val="00B379F8"/>
    <w:rsid w:val="00B37B6D"/>
    <w:rsid w:val="00B37F52"/>
    <w:rsid w:val="00B40019"/>
    <w:rsid w:val="00B401A2"/>
    <w:rsid w:val="00B411B1"/>
    <w:rsid w:val="00B41D9D"/>
    <w:rsid w:val="00B42397"/>
    <w:rsid w:val="00B4248D"/>
    <w:rsid w:val="00B424AA"/>
    <w:rsid w:val="00B42BEA"/>
    <w:rsid w:val="00B44092"/>
    <w:rsid w:val="00B44B12"/>
    <w:rsid w:val="00B452F6"/>
    <w:rsid w:val="00B452FA"/>
    <w:rsid w:val="00B46060"/>
    <w:rsid w:val="00B4667B"/>
    <w:rsid w:val="00B4729C"/>
    <w:rsid w:val="00B4761A"/>
    <w:rsid w:val="00B478FE"/>
    <w:rsid w:val="00B47CBE"/>
    <w:rsid w:val="00B508BB"/>
    <w:rsid w:val="00B5113E"/>
    <w:rsid w:val="00B5168E"/>
    <w:rsid w:val="00B517C1"/>
    <w:rsid w:val="00B52E2E"/>
    <w:rsid w:val="00B54726"/>
    <w:rsid w:val="00B54D68"/>
    <w:rsid w:val="00B55472"/>
    <w:rsid w:val="00B5772B"/>
    <w:rsid w:val="00B57A76"/>
    <w:rsid w:val="00B6182B"/>
    <w:rsid w:val="00B61D11"/>
    <w:rsid w:val="00B62380"/>
    <w:rsid w:val="00B62529"/>
    <w:rsid w:val="00B6282E"/>
    <w:rsid w:val="00B62B42"/>
    <w:rsid w:val="00B63293"/>
    <w:rsid w:val="00B632F0"/>
    <w:rsid w:val="00B63A45"/>
    <w:rsid w:val="00B6445C"/>
    <w:rsid w:val="00B65183"/>
    <w:rsid w:val="00B678CD"/>
    <w:rsid w:val="00B67D82"/>
    <w:rsid w:val="00B67E2B"/>
    <w:rsid w:val="00B705E9"/>
    <w:rsid w:val="00B708B3"/>
    <w:rsid w:val="00B70A32"/>
    <w:rsid w:val="00B70B13"/>
    <w:rsid w:val="00B71A29"/>
    <w:rsid w:val="00B72770"/>
    <w:rsid w:val="00B7427A"/>
    <w:rsid w:val="00B74F57"/>
    <w:rsid w:val="00B75565"/>
    <w:rsid w:val="00B76178"/>
    <w:rsid w:val="00B76311"/>
    <w:rsid w:val="00B76680"/>
    <w:rsid w:val="00B76721"/>
    <w:rsid w:val="00B76B71"/>
    <w:rsid w:val="00B76D2E"/>
    <w:rsid w:val="00B773D2"/>
    <w:rsid w:val="00B777D6"/>
    <w:rsid w:val="00B8056A"/>
    <w:rsid w:val="00B8057E"/>
    <w:rsid w:val="00B80721"/>
    <w:rsid w:val="00B80F56"/>
    <w:rsid w:val="00B81DA0"/>
    <w:rsid w:val="00B81EB2"/>
    <w:rsid w:val="00B825C4"/>
    <w:rsid w:val="00B82A37"/>
    <w:rsid w:val="00B82EC4"/>
    <w:rsid w:val="00B838FB"/>
    <w:rsid w:val="00B852B7"/>
    <w:rsid w:val="00B857CE"/>
    <w:rsid w:val="00B85A29"/>
    <w:rsid w:val="00B85CD0"/>
    <w:rsid w:val="00B86071"/>
    <w:rsid w:val="00B87908"/>
    <w:rsid w:val="00B87B9B"/>
    <w:rsid w:val="00B90324"/>
    <w:rsid w:val="00B917ED"/>
    <w:rsid w:val="00B91854"/>
    <w:rsid w:val="00B91901"/>
    <w:rsid w:val="00B919BE"/>
    <w:rsid w:val="00B91EA4"/>
    <w:rsid w:val="00B920BE"/>
    <w:rsid w:val="00B92103"/>
    <w:rsid w:val="00B924D8"/>
    <w:rsid w:val="00B9307A"/>
    <w:rsid w:val="00B93C9D"/>
    <w:rsid w:val="00B957F4"/>
    <w:rsid w:val="00B95AC2"/>
    <w:rsid w:val="00B969A6"/>
    <w:rsid w:val="00B970EC"/>
    <w:rsid w:val="00B974CB"/>
    <w:rsid w:val="00BA00A8"/>
    <w:rsid w:val="00BA09E0"/>
    <w:rsid w:val="00BA2301"/>
    <w:rsid w:val="00BA3425"/>
    <w:rsid w:val="00BA483C"/>
    <w:rsid w:val="00BA5D9A"/>
    <w:rsid w:val="00BA5F61"/>
    <w:rsid w:val="00BA6676"/>
    <w:rsid w:val="00BA679E"/>
    <w:rsid w:val="00BA6B04"/>
    <w:rsid w:val="00BA6C5B"/>
    <w:rsid w:val="00BA6E42"/>
    <w:rsid w:val="00BA73BE"/>
    <w:rsid w:val="00BB00E2"/>
    <w:rsid w:val="00BB1173"/>
    <w:rsid w:val="00BB24E0"/>
    <w:rsid w:val="00BB258A"/>
    <w:rsid w:val="00BB2AD9"/>
    <w:rsid w:val="00BB3074"/>
    <w:rsid w:val="00BB3406"/>
    <w:rsid w:val="00BB39F0"/>
    <w:rsid w:val="00BB3BF5"/>
    <w:rsid w:val="00BB3DA0"/>
    <w:rsid w:val="00BB42F6"/>
    <w:rsid w:val="00BB5334"/>
    <w:rsid w:val="00BB5EBE"/>
    <w:rsid w:val="00BB6D24"/>
    <w:rsid w:val="00BB7027"/>
    <w:rsid w:val="00BB7608"/>
    <w:rsid w:val="00BB7869"/>
    <w:rsid w:val="00BB7D5B"/>
    <w:rsid w:val="00BB7EC6"/>
    <w:rsid w:val="00BC057A"/>
    <w:rsid w:val="00BC0A92"/>
    <w:rsid w:val="00BC0E2A"/>
    <w:rsid w:val="00BC108E"/>
    <w:rsid w:val="00BC15E6"/>
    <w:rsid w:val="00BC21B4"/>
    <w:rsid w:val="00BC270A"/>
    <w:rsid w:val="00BC28CA"/>
    <w:rsid w:val="00BC2C02"/>
    <w:rsid w:val="00BC3306"/>
    <w:rsid w:val="00BC330D"/>
    <w:rsid w:val="00BC3743"/>
    <w:rsid w:val="00BC3C08"/>
    <w:rsid w:val="00BC40C4"/>
    <w:rsid w:val="00BC433B"/>
    <w:rsid w:val="00BC59AC"/>
    <w:rsid w:val="00BC5E14"/>
    <w:rsid w:val="00BC65C7"/>
    <w:rsid w:val="00BC6B07"/>
    <w:rsid w:val="00BC743B"/>
    <w:rsid w:val="00BC78EA"/>
    <w:rsid w:val="00BD0B36"/>
    <w:rsid w:val="00BD1242"/>
    <w:rsid w:val="00BD219D"/>
    <w:rsid w:val="00BD288E"/>
    <w:rsid w:val="00BD2FD7"/>
    <w:rsid w:val="00BD3129"/>
    <w:rsid w:val="00BD32A8"/>
    <w:rsid w:val="00BD3803"/>
    <w:rsid w:val="00BD3F5D"/>
    <w:rsid w:val="00BD3FE8"/>
    <w:rsid w:val="00BD4227"/>
    <w:rsid w:val="00BD4A6C"/>
    <w:rsid w:val="00BD4CEA"/>
    <w:rsid w:val="00BD4F5D"/>
    <w:rsid w:val="00BD5329"/>
    <w:rsid w:val="00BD5BAC"/>
    <w:rsid w:val="00BD620B"/>
    <w:rsid w:val="00BD64CB"/>
    <w:rsid w:val="00BD6995"/>
    <w:rsid w:val="00BD7BEF"/>
    <w:rsid w:val="00BE0CFC"/>
    <w:rsid w:val="00BE139A"/>
    <w:rsid w:val="00BE1EE6"/>
    <w:rsid w:val="00BE22E2"/>
    <w:rsid w:val="00BE2329"/>
    <w:rsid w:val="00BE268F"/>
    <w:rsid w:val="00BE2AC2"/>
    <w:rsid w:val="00BE33FE"/>
    <w:rsid w:val="00BE4650"/>
    <w:rsid w:val="00BE4EF1"/>
    <w:rsid w:val="00BE552D"/>
    <w:rsid w:val="00BE5E27"/>
    <w:rsid w:val="00BE691C"/>
    <w:rsid w:val="00BE6B93"/>
    <w:rsid w:val="00BE75E3"/>
    <w:rsid w:val="00BE79B6"/>
    <w:rsid w:val="00BE7A4E"/>
    <w:rsid w:val="00BE7EE6"/>
    <w:rsid w:val="00BF00AF"/>
    <w:rsid w:val="00BF0284"/>
    <w:rsid w:val="00BF0515"/>
    <w:rsid w:val="00BF0B13"/>
    <w:rsid w:val="00BF1827"/>
    <w:rsid w:val="00BF1CF3"/>
    <w:rsid w:val="00BF2991"/>
    <w:rsid w:val="00BF2A1B"/>
    <w:rsid w:val="00BF2A2C"/>
    <w:rsid w:val="00BF2C6B"/>
    <w:rsid w:val="00BF3258"/>
    <w:rsid w:val="00BF4820"/>
    <w:rsid w:val="00BF4D36"/>
    <w:rsid w:val="00BF57C0"/>
    <w:rsid w:val="00BF6376"/>
    <w:rsid w:val="00BF684C"/>
    <w:rsid w:val="00C0143B"/>
    <w:rsid w:val="00C0232E"/>
    <w:rsid w:val="00C02567"/>
    <w:rsid w:val="00C0323E"/>
    <w:rsid w:val="00C03714"/>
    <w:rsid w:val="00C03E03"/>
    <w:rsid w:val="00C040F5"/>
    <w:rsid w:val="00C045D7"/>
    <w:rsid w:val="00C04BE1"/>
    <w:rsid w:val="00C055FB"/>
    <w:rsid w:val="00C05F22"/>
    <w:rsid w:val="00C060AC"/>
    <w:rsid w:val="00C062DC"/>
    <w:rsid w:val="00C063BF"/>
    <w:rsid w:val="00C06D8A"/>
    <w:rsid w:val="00C0778E"/>
    <w:rsid w:val="00C11309"/>
    <w:rsid w:val="00C1140F"/>
    <w:rsid w:val="00C11889"/>
    <w:rsid w:val="00C11DDE"/>
    <w:rsid w:val="00C12557"/>
    <w:rsid w:val="00C12C26"/>
    <w:rsid w:val="00C12D40"/>
    <w:rsid w:val="00C1344F"/>
    <w:rsid w:val="00C13641"/>
    <w:rsid w:val="00C13A0B"/>
    <w:rsid w:val="00C146B9"/>
    <w:rsid w:val="00C147B5"/>
    <w:rsid w:val="00C14B86"/>
    <w:rsid w:val="00C15156"/>
    <w:rsid w:val="00C15660"/>
    <w:rsid w:val="00C15DBD"/>
    <w:rsid w:val="00C16F10"/>
    <w:rsid w:val="00C16F74"/>
    <w:rsid w:val="00C174BC"/>
    <w:rsid w:val="00C176C9"/>
    <w:rsid w:val="00C17916"/>
    <w:rsid w:val="00C20192"/>
    <w:rsid w:val="00C20EA1"/>
    <w:rsid w:val="00C21E69"/>
    <w:rsid w:val="00C21F6A"/>
    <w:rsid w:val="00C220E3"/>
    <w:rsid w:val="00C225AC"/>
    <w:rsid w:val="00C226F7"/>
    <w:rsid w:val="00C228EE"/>
    <w:rsid w:val="00C22A45"/>
    <w:rsid w:val="00C22C1F"/>
    <w:rsid w:val="00C230A5"/>
    <w:rsid w:val="00C23370"/>
    <w:rsid w:val="00C233F3"/>
    <w:rsid w:val="00C23FB1"/>
    <w:rsid w:val="00C24A73"/>
    <w:rsid w:val="00C2657A"/>
    <w:rsid w:val="00C268BA"/>
    <w:rsid w:val="00C2769D"/>
    <w:rsid w:val="00C27DDA"/>
    <w:rsid w:val="00C3062B"/>
    <w:rsid w:val="00C3081A"/>
    <w:rsid w:val="00C30E53"/>
    <w:rsid w:val="00C314CF"/>
    <w:rsid w:val="00C31690"/>
    <w:rsid w:val="00C320F6"/>
    <w:rsid w:val="00C334BA"/>
    <w:rsid w:val="00C3365D"/>
    <w:rsid w:val="00C34004"/>
    <w:rsid w:val="00C340E8"/>
    <w:rsid w:val="00C34356"/>
    <w:rsid w:val="00C35775"/>
    <w:rsid w:val="00C366D0"/>
    <w:rsid w:val="00C36A31"/>
    <w:rsid w:val="00C37320"/>
    <w:rsid w:val="00C373C5"/>
    <w:rsid w:val="00C37624"/>
    <w:rsid w:val="00C37C38"/>
    <w:rsid w:val="00C406A2"/>
    <w:rsid w:val="00C41E4E"/>
    <w:rsid w:val="00C41FE2"/>
    <w:rsid w:val="00C4202B"/>
    <w:rsid w:val="00C42449"/>
    <w:rsid w:val="00C42A7D"/>
    <w:rsid w:val="00C4309C"/>
    <w:rsid w:val="00C43139"/>
    <w:rsid w:val="00C44D0B"/>
    <w:rsid w:val="00C44DCD"/>
    <w:rsid w:val="00C458BF"/>
    <w:rsid w:val="00C46252"/>
    <w:rsid w:val="00C4628B"/>
    <w:rsid w:val="00C465A3"/>
    <w:rsid w:val="00C46D69"/>
    <w:rsid w:val="00C46DAC"/>
    <w:rsid w:val="00C47670"/>
    <w:rsid w:val="00C4769C"/>
    <w:rsid w:val="00C477D3"/>
    <w:rsid w:val="00C50203"/>
    <w:rsid w:val="00C50C2E"/>
    <w:rsid w:val="00C50D62"/>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F"/>
    <w:rsid w:val="00C6011E"/>
    <w:rsid w:val="00C60C22"/>
    <w:rsid w:val="00C61125"/>
    <w:rsid w:val="00C61CBE"/>
    <w:rsid w:val="00C61D48"/>
    <w:rsid w:val="00C62FCE"/>
    <w:rsid w:val="00C63EAA"/>
    <w:rsid w:val="00C64C15"/>
    <w:rsid w:val="00C65123"/>
    <w:rsid w:val="00C65BA9"/>
    <w:rsid w:val="00C660A9"/>
    <w:rsid w:val="00C7099B"/>
    <w:rsid w:val="00C71120"/>
    <w:rsid w:val="00C716FC"/>
    <w:rsid w:val="00C72105"/>
    <w:rsid w:val="00C727BF"/>
    <w:rsid w:val="00C73052"/>
    <w:rsid w:val="00C731E4"/>
    <w:rsid w:val="00C736D7"/>
    <w:rsid w:val="00C736F5"/>
    <w:rsid w:val="00C7421C"/>
    <w:rsid w:val="00C745D7"/>
    <w:rsid w:val="00C74AE1"/>
    <w:rsid w:val="00C757E1"/>
    <w:rsid w:val="00C75ABD"/>
    <w:rsid w:val="00C75ACC"/>
    <w:rsid w:val="00C76BC2"/>
    <w:rsid w:val="00C76E5F"/>
    <w:rsid w:val="00C76F8D"/>
    <w:rsid w:val="00C806A8"/>
    <w:rsid w:val="00C80908"/>
    <w:rsid w:val="00C80EA5"/>
    <w:rsid w:val="00C8277A"/>
    <w:rsid w:val="00C82A86"/>
    <w:rsid w:val="00C82F3C"/>
    <w:rsid w:val="00C831A1"/>
    <w:rsid w:val="00C83760"/>
    <w:rsid w:val="00C84559"/>
    <w:rsid w:val="00C8499C"/>
    <w:rsid w:val="00C84A31"/>
    <w:rsid w:val="00C86387"/>
    <w:rsid w:val="00C867A2"/>
    <w:rsid w:val="00C868F2"/>
    <w:rsid w:val="00C87667"/>
    <w:rsid w:val="00C87A95"/>
    <w:rsid w:val="00C87B8A"/>
    <w:rsid w:val="00C90EDC"/>
    <w:rsid w:val="00C91709"/>
    <w:rsid w:val="00C918B8"/>
    <w:rsid w:val="00C92240"/>
    <w:rsid w:val="00C92591"/>
    <w:rsid w:val="00C92922"/>
    <w:rsid w:val="00C92B30"/>
    <w:rsid w:val="00C9374B"/>
    <w:rsid w:val="00C93A25"/>
    <w:rsid w:val="00C93A2D"/>
    <w:rsid w:val="00C942EA"/>
    <w:rsid w:val="00C9436B"/>
    <w:rsid w:val="00C945DC"/>
    <w:rsid w:val="00C94A6A"/>
    <w:rsid w:val="00C94AFE"/>
    <w:rsid w:val="00C954DD"/>
    <w:rsid w:val="00C96890"/>
    <w:rsid w:val="00C96BC2"/>
    <w:rsid w:val="00C977FC"/>
    <w:rsid w:val="00C97EB9"/>
    <w:rsid w:val="00CA11A8"/>
    <w:rsid w:val="00CA12D1"/>
    <w:rsid w:val="00CA160C"/>
    <w:rsid w:val="00CA25CF"/>
    <w:rsid w:val="00CA25EB"/>
    <w:rsid w:val="00CA2CBD"/>
    <w:rsid w:val="00CA3B84"/>
    <w:rsid w:val="00CA455A"/>
    <w:rsid w:val="00CA4D07"/>
    <w:rsid w:val="00CA4DD6"/>
    <w:rsid w:val="00CA5029"/>
    <w:rsid w:val="00CA542D"/>
    <w:rsid w:val="00CA66DF"/>
    <w:rsid w:val="00CA6BB6"/>
    <w:rsid w:val="00CA7641"/>
    <w:rsid w:val="00CA7C05"/>
    <w:rsid w:val="00CB07D6"/>
    <w:rsid w:val="00CB126F"/>
    <w:rsid w:val="00CB21DB"/>
    <w:rsid w:val="00CB2324"/>
    <w:rsid w:val="00CB2347"/>
    <w:rsid w:val="00CB257D"/>
    <w:rsid w:val="00CB3056"/>
    <w:rsid w:val="00CB396E"/>
    <w:rsid w:val="00CB400E"/>
    <w:rsid w:val="00CB496A"/>
    <w:rsid w:val="00CB4BF0"/>
    <w:rsid w:val="00CB4FAD"/>
    <w:rsid w:val="00CB5585"/>
    <w:rsid w:val="00CB5A81"/>
    <w:rsid w:val="00CB5C3C"/>
    <w:rsid w:val="00CB5D96"/>
    <w:rsid w:val="00CB5F91"/>
    <w:rsid w:val="00CB6626"/>
    <w:rsid w:val="00CB71B2"/>
    <w:rsid w:val="00CB71FB"/>
    <w:rsid w:val="00CB73B5"/>
    <w:rsid w:val="00CC0E0B"/>
    <w:rsid w:val="00CC117C"/>
    <w:rsid w:val="00CC1716"/>
    <w:rsid w:val="00CC1E5A"/>
    <w:rsid w:val="00CC221D"/>
    <w:rsid w:val="00CC24E9"/>
    <w:rsid w:val="00CC2807"/>
    <w:rsid w:val="00CC3117"/>
    <w:rsid w:val="00CC3371"/>
    <w:rsid w:val="00CC39F3"/>
    <w:rsid w:val="00CC3A2D"/>
    <w:rsid w:val="00CC3BAB"/>
    <w:rsid w:val="00CC4565"/>
    <w:rsid w:val="00CC528A"/>
    <w:rsid w:val="00CC53AB"/>
    <w:rsid w:val="00CC53BE"/>
    <w:rsid w:val="00CC599B"/>
    <w:rsid w:val="00CC5C54"/>
    <w:rsid w:val="00CC5D15"/>
    <w:rsid w:val="00CC5EA2"/>
    <w:rsid w:val="00CC639D"/>
    <w:rsid w:val="00CC685A"/>
    <w:rsid w:val="00CC6A34"/>
    <w:rsid w:val="00CC6C7B"/>
    <w:rsid w:val="00CC742A"/>
    <w:rsid w:val="00CD0232"/>
    <w:rsid w:val="00CD061D"/>
    <w:rsid w:val="00CD069D"/>
    <w:rsid w:val="00CD0C32"/>
    <w:rsid w:val="00CD0D0A"/>
    <w:rsid w:val="00CD0E4F"/>
    <w:rsid w:val="00CD0E9F"/>
    <w:rsid w:val="00CD126A"/>
    <w:rsid w:val="00CD1273"/>
    <w:rsid w:val="00CD1BFC"/>
    <w:rsid w:val="00CD2DA6"/>
    <w:rsid w:val="00CD36BA"/>
    <w:rsid w:val="00CD3703"/>
    <w:rsid w:val="00CD46BE"/>
    <w:rsid w:val="00CD5678"/>
    <w:rsid w:val="00CD5B52"/>
    <w:rsid w:val="00CD5E5C"/>
    <w:rsid w:val="00CD5EF9"/>
    <w:rsid w:val="00CD6674"/>
    <w:rsid w:val="00CD71E4"/>
    <w:rsid w:val="00CD74AB"/>
    <w:rsid w:val="00CD7EBD"/>
    <w:rsid w:val="00CE03B6"/>
    <w:rsid w:val="00CE0492"/>
    <w:rsid w:val="00CE0714"/>
    <w:rsid w:val="00CE0EFC"/>
    <w:rsid w:val="00CE19DB"/>
    <w:rsid w:val="00CE24F2"/>
    <w:rsid w:val="00CE2BC6"/>
    <w:rsid w:val="00CE2FA0"/>
    <w:rsid w:val="00CE3C7A"/>
    <w:rsid w:val="00CE520E"/>
    <w:rsid w:val="00CE5857"/>
    <w:rsid w:val="00CE627C"/>
    <w:rsid w:val="00CE730B"/>
    <w:rsid w:val="00CE7312"/>
    <w:rsid w:val="00CE7E77"/>
    <w:rsid w:val="00CF0675"/>
    <w:rsid w:val="00CF1443"/>
    <w:rsid w:val="00CF1887"/>
    <w:rsid w:val="00CF1AC7"/>
    <w:rsid w:val="00CF1C6C"/>
    <w:rsid w:val="00CF21FD"/>
    <w:rsid w:val="00CF23F3"/>
    <w:rsid w:val="00CF3525"/>
    <w:rsid w:val="00CF3A6E"/>
    <w:rsid w:val="00CF3ACD"/>
    <w:rsid w:val="00CF3F23"/>
    <w:rsid w:val="00CF4254"/>
    <w:rsid w:val="00CF4405"/>
    <w:rsid w:val="00CF4C40"/>
    <w:rsid w:val="00CF51C4"/>
    <w:rsid w:val="00CF6117"/>
    <w:rsid w:val="00CF62DA"/>
    <w:rsid w:val="00CF63B0"/>
    <w:rsid w:val="00CF6435"/>
    <w:rsid w:val="00CF64D3"/>
    <w:rsid w:val="00CF6AFD"/>
    <w:rsid w:val="00CF6B69"/>
    <w:rsid w:val="00CF736C"/>
    <w:rsid w:val="00CF7765"/>
    <w:rsid w:val="00CF7DF6"/>
    <w:rsid w:val="00D007D4"/>
    <w:rsid w:val="00D00E56"/>
    <w:rsid w:val="00D01349"/>
    <w:rsid w:val="00D013BC"/>
    <w:rsid w:val="00D01770"/>
    <w:rsid w:val="00D01888"/>
    <w:rsid w:val="00D01B2B"/>
    <w:rsid w:val="00D01D9F"/>
    <w:rsid w:val="00D01F3C"/>
    <w:rsid w:val="00D02758"/>
    <w:rsid w:val="00D02EF9"/>
    <w:rsid w:val="00D03DCA"/>
    <w:rsid w:val="00D04825"/>
    <w:rsid w:val="00D048B7"/>
    <w:rsid w:val="00D05921"/>
    <w:rsid w:val="00D068E3"/>
    <w:rsid w:val="00D06B7A"/>
    <w:rsid w:val="00D06EAE"/>
    <w:rsid w:val="00D07D49"/>
    <w:rsid w:val="00D1032C"/>
    <w:rsid w:val="00D108BF"/>
    <w:rsid w:val="00D10E24"/>
    <w:rsid w:val="00D1136E"/>
    <w:rsid w:val="00D117AC"/>
    <w:rsid w:val="00D11910"/>
    <w:rsid w:val="00D12ABE"/>
    <w:rsid w:val="00D12AC7"/>
    <w:rsid w:val="00D12D03"/>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20A52"/>
    <w:rsid w:val="00D21476"/>
    <w:rsid w:val="00D2177F"/>
    <w:rsid w:val="00D21B24"/>
    <w:rsid w:val="00D21DA8"/>
    <w:rsid w:val="00D22DFA"/>
    <w:rsid w:val="00D23253"/>
    <w:rsid w:val="00D241FE"/>
    <w:rsid w:val="00D2458D"/>
    <w:rsid w:val="00D245E3"/>
    <w:rsid w:val="00D24D37"/>
    <w:rsid w:val="00D25560"/>
    <w:rsid w:val="00D2597C"/>
    <w:rsid w:val="00D25B42"/>
    <w:rsid w:val="00D25F7B"/>
    <w:rsid w:val="00D260D1"/>
    <w:rsid w:val="00D26A07"/>
    <w:rsid w:val="00D26CED"/>
    <w:rsid w:val="00D26F6A"/>
    <w:rsid w:val="00D27CA7"/>
    <w:rsid w:val="00D30234"/>
    <w:rsid w:val="00D30EA4"/>
    <w:rsid w:val="00D31928"/>
    <w:rsid w:val="00D31BE0"/>
    <w:rsid w:val="00D324E2"/>
    <w:rsid w:val="00D32927"/>
    <w:rsid w:val="00D33DAC"/>
    <w:rsid w:val="00D34C0F"/>
    <w:rsid w:val="00D34D4B"/>
    <w:rsid w:val="00D35002"/>
    <w:rsid w:val="00D36136"/>
    <w:rsid w:val="00D364C4"/>
    <w:rsid w:val="00D36ADF"/>
    <w:rsid w:val="00D37304"/>
    <w:rsid w:val="00D37774"/>
    <w:rsid w:val="00D3790C"/>
    <w:rsid w:val="00D37985"/>
    <w:rsid w:val="00D37C36"/>
    <w:rsid w:val="00D405A9"/>
    <w:rsid w:val="00D40B3D"/>
    <w:rsid w:val="00D41399"/>
    <w:rsid w:val="00D413CB"/>
    <w:rsid w:val="00D41EF9"/>
    <w:rsid w:val="00D420DC"/>
    <w:rsid w:val="00D42E7B"/>
    <w:rsid w:val="00D43913"/>
    <w:rsid w:val="00D43A30"/>
    <w:rsid w:val="00D442C8"/>
    <w:rsid w:val="00D448CD"/>
    <w:rsid w:val="00D44E97"/>
    <w:rsid w:val="00D45257"/>
    <w:rsid w:val="00D45363"/>
    <w:rsid w:val="00D4543D"/>
    <w:rsid w:val="00D454BE"/>
    <w:rsid w:val="00D45D27"/>
    <w:rsid w:val="00D464FC"/>
    <w:rsid w:val="00D4665F"/>
    <w:rsid w:val="00D46EA2"/>
    <w:rsid w:val="00D475B5"/>
    <w:rsid w:val="00D50B3C"/>
    <w:rsid w:val="00D5175F"/>
    <w:rsid w:val="00D51B95"/>
    <w:rsid w:val="00D51CA1"/>
    <w:rsid w:val="00D53A51"/>
    <w:rsid w:val="00D5419A"/>
    <w:rsid w:val="00D5448C"/>
    <w:rsid w:val="00D54860"/>
    <w:rsid w:val="00D54D5C"/>
    <w:rsid w:val="00D55529"/>
    <w:rsid w:val="00D56860"/>
    <w:rsid w:val="00D56963"/>
    <w:rsid w:val="00D56C59"/>
    <w:rsid w:val="00D6038F"/>
    <w:rsid w:val="00D608BD"/>
    <w:rsid w:val="00D60AD7"/>
    <w:rsid w:val="00D612F8"/>
    <w:rsid w:val="00D6164E"/>
    <w:rsid w:val="00D620C2"/>
    <w:rsid w:val="00D6281F"/>
    <w:rsid w:val="00D63EC6"/>
    <w:rsid w:val="00D64503"/>
    <w:rsid w:val="00D64D94"/>
    <w:rsid w:val="00D65717"/>
    <w:rsid w:val="00D6685F"/>
    <w:rsid w:val="00D674B8"/>
    <w:rsid w:val="00D678BE"/>
    <w:rsid w:val="00D700D8"/>
    <w:rsid w:val="00D70537"/>
    <w:rsid w:val="00D706A3"/>
    <w:rsid w:val="00D708DE"/>
    <w:rsid w:val="00D70C13"/>
    <w:rsid w:val="00D714AB"/>
    <w:rsid w:val="00D71CA3"/>
    <w:rsid w:val="00D72086"/>
    <w:rsid w:val="00D72626"/>
    <w:rsid w:val="00D72AC5"/>
    <w:rsid w:val="00D72CC4"/>
    <w:rsid w:val="00D72D72"/>
    <w:rsid w:val="00D73844"/>
    <w:rsid w:val="00D739F5"/>
    <w:rsid w:val="00D73F7F"/>
    <w:rsid w:val="00D742A4"/>
    <w:rsid w:val="00D74D27"/>
    <w:rsid w:val="00D75177"/>
    <w:rsid w:val="00D75D66"/>
    <w:rsid w:val="00D75E32"/>
    <w:rsid w:val="00D75E61"/>
    <w:rsid w:val="00D76365"/>
    <w:rsid w:val="00D765D7"/>
    <w:rsid w:val="00D769EF"/>
    <w:rsid w:val="00D76C93"/>
    <w:rsid w:val="00D76D40"/>
    <w:rsid w:val="00D76E69"/>
    <w:rsid w:val="00D77678"/>
    <w:rsid w:val="00D777F5"/>
    <w:rsid w:val="00D77DEB"/>
    <w:rsid w:val="00D8014C"/>
    <w:rsid w:val="00D81370"/>
    <w:rsid w:val="00D81621"/>
    <w:rsid w:val="00D81F12"/>
    <w:rsid w:val="00D81F6D"/>
    <w:rsid w:val="00D827BA"/>
    <w:rsid w:val="00D833FD"/>
    <w:rsid w:val="00D84094"/>
    <w:rsid w:val="00D84FD9"/>
    <w:rsid w:val="00D85A4E"/>
    <w:rsid w:val="00D86340"/>
    <w:rsid w:val="00D8660F"/>
    <w:rsid w:val="00D868F8"/>
    <w:rsid w:val="00D86A0F"/>
    <w:rsid w:val="00D86D9F"/>
    <w:rsid w:val="00D86F2B"/>
    <w:rsid w:val="00D86FA1"/>
    <w:rsid w:val="00D871FA"/>
    <w:rsid w:val="00D874A4"/>
    <w:rsid w:val="00D90206"/>
    <w:rsid w:val="00D902D0"/>
    <w:rsid w:val="00D90A6C"/>
    <w:rsid w:val="00D90EEF"/>
    <w:rsid w:val="00D90F47"/>
    <w:rsid w:val="00D92031"/>
    <w:rsid w:val="00D9207F"/>
    <w:rsid w:val="00D92738"/>
    <w:rsid w:val="00D9277A"/>
    <w:rsid w:val="00D92DF3"/>
    <w:rsid w:val="00D93087"/>
    <w:rsid w:val="00D93AC4"/>
    <w:rsid w:val="00D9460F"/>
    <w:rsid w:val="00D95840"/>
    <w:rsid w:val="00D95ABF"/>
    <w:rsid w:val="00D962C0"/>
    <w:rsid w:val="00D9693C"/>
    <w:rsid w:val="00D96BD2"/>
    <w:rsid w:val="00D96C78"/>
    <w:rsid w:val="00D97C42"/>
    <w:rsid w:val="00DA0901"/>
    <w:rsid w:val="00DA0EB4"/>
    <w:rsid w:val="00DA1705"/>
    <w:rsid w:val="00DA17C4"/>
    <w:rsid w:val="00DA1985"/>
    <w:rsid w:val="00DA1D4B"/>
    <w:rsid w:val="00DA2210"/>
    <w:rsid w:val="00DA28DC"/>
    <w:rsid w:val="00DA2A06"/>
    <w:rsid w:val="00DA2A49"/>
    <w:rsid w:val="00DA31F6"/>
    <w:rsid w:val="00DA3DB1"/>
    <w:rsid w:val="00DA3E1B"/>
    <w:rsid w:val="00DA41A5"/>
    <w:rsid w:val="00DA464D"/>
    <w:rsid w:val="00DA4B5A"/>
    <w:rsid w:val="00DA5F55"/>
    <w:rsid w:val="00DA6669"/>
    <w:rsid w:val="00DA729D"/>
    <w:rsid w:val="00DA7742"/>
    <w:rsid w:val="00DA7F62"/>
    <w:rsid w:val="00DB090F"/>
    <w:rsid w:val="00DB0E75"/>
    <w:rsid w:val="00DB1346"/>
    <w:rsid w:val="00DB166D"/>
    <w:rsid w:val="00DB16C4"/>
    <w:rsid w:val="00DB1D1F"/>
    <w:rsid w:val="00DB20CD"/>
    <w:rsid w:val="00DB220F"/>
    <w:rsid w:val="00DB27BD"/>
    <w:rsid w:val="00DB27CD"/>
    <w:rsid w:val="00DB316D"/>
    <w:rsid w:val="00DB3543"/>
    <w:rsid w:val="00DB391B"/>
    <w:rsid w:val="00DB3A53"/>
    <w:rsid w:val="00DB3C29"/>
    <w:rsid w:val="00DB4140"/>
    <w:rsid w:val="00DB419F"/>
    <w:rsid w:val="00DB478B"/>
    <w:rsid w:val="00DB4CFA"/>
    <w:rsid w:val="00DB4F0F"/>
    <w:rsid w:val="00DB56D5"/>
    <w:rsid w:val="00DB5F4E"/>
    <w:rsid w:val="00DB7000"/>
    <w:rsid w:val="00DB7629"/>
    <w:rsid w:val="00DC0F33"/>
    <w:rsid w:val="00DC1173"/>
    <w:rsid w:val="00DC12B6"/>
    <w:rsid w:val="00DC145C"/>
    <w:rsid w:val="00DC18E0"/>
    <w:rsid w:val="00DC2C33"/>
    <w:rsid w:val="00DC3217"/>
    <w:rsid w:val="00DC3248"/>
    <w:rsid w:val="00DC3282"/>
    <w:rsid w:val="00DC3BB7"/>
    <w:rsid w:val="00DC3F43"/>
    <w:rsid w:val="00DC46AB"/>
    <w:rsid w:val="00DC4DBD"/>
    <w:rsid w:val="00DC4E82"/>
    <w:rsid w:val="00DC5458"/>
    <w:rsid w:val="00DC5658"/>
    <w:rsid w:val="00DC5F9D"/>
    <w:rsid w:val="00DC5FA8"/>
    <w:rsid w:val="00DC6099"/>
    <w:rsid w:val="00DC63A8"/>
    <w:rsid w:val="00DC6950"/>
    <w:rsid w:val="00DC6D7F"/>
    <w:rsid w:val="00DC7529"/>
    <w:rsid w:val="00DC7BA5"/>
    <w:rsid w:val="00DD1C50"/>
    <w:rsid w:val="00DD2170"/>
    <w:rsid w:val="00DD2758"/>
    <w:rsid w:val="00DD2C90"/>
    <w:rsid w:val="00DD3A5B"/>
    <w:rsid w:val="00DD3CB6"/>
    <w:rsid w:val="00DD4336"/>
    <w:rsid w:val="00DD439C"/>
    <w:rsid w:val="00DD4C68"/>
    <w:rsid w:val="00DD4DB6"/>
    <w:rsid w:val="00DD6878"/>
    <w:rsid w:val="00DD68C0"/>
    <w:rsid w:val="00DD72BA"/>
    <w:rsid w:val="00DE0E5C"/>
    <w:rsid w:val="00DE17AB"/>
    <w:rsid w:val="00DE2AB6"/>
    <w:rsid w:val="00DE2D0C"/>
    <w:rsid w:val="00DE33FA"/>
    <w:rsid w:val="00DE3858"/>
    <w:rsid w:val="00DE38BB"/>
    <w:rsid w:val="00DE452A"/>
    <w:rsid w:val="00DE4EC9"/>
    <w:rsid w:val="00DE6228"/>
    <w:rsid w:val="00DE7C8A"/>
    <w:rsid w:val="00DE7EA0"/>
    <w:rsid w:val="00DF0241"/>
    <w:rsid w:val="00DF11B9"/>
    <w:rsid w:val="00DF28C0"/>
    <w:rsid w:val="00DF2A80"/>
    <w:rsid w:val="00DF3373"/>
    <w:rsid w:val="00DF34C9"/>
    <w:rsid w:val="00DF387B"/>
    <w:rsid w:val="00DF49FF"/>
    <w:rsid w:val="00DF5565"/>
    <w:rsid w:val="00DF6D03"/>
    <w:rsid w:val="00E00F76"/>
    <w:rsid w:val="00E0192E"/>
    <w:rsid w:val="00E019BD"/>
    <w:rsid w:val="00E01D75"/>
    <w:rsid w:val="00E0205B"/>
    <w:rsid w:val="00E02E10"/>
    <w:rsid w:val="00E0319E"/>
    <w:rsid w:val="00E037EC"/>
    <w:rsid w:val="00E03DF6"/>
    <w:rsid w:val="00E04ACE"/>
    <w:rsid w:val="00E05674"/>
    <w:rsid w:val="00E05884"/>
    <w:rsid w:val="00E05E88"/>
    <w:rsid w:val="00E0601F"/>
    <w:rsid w:val="00E063E7"/>
    <w:rsid w:val="00E064C3"/>
    <w:rsid w:val="00E06861"/>
    <w:rsid w:val="00E0767A"/>
    <w:rsid w:val="00E07747"/>
    <w:rsid w:val="00E10363"/>
    <w:rsid w:val="00E10597"/>
    <w:rsid w:val="00E10806"/>
    <w:rsid w:val="00E10FCB"/>
    <w:rsid w:val="00E114F5"/>
    <w:rsid w:val="00E128E5"/>
    <w:rsid w:val="00E12C40"/>
    <w:rsid w:val="00E13D9A"/>
    <w:rsid w:val="00E13EAD"/>
    <w:rsid w:val="00E1455B"/>
    <w:rsid w:val="00E15016"/>
    <w:rsid w:val="00E17D8B"/>
    <w:rsid w:val="00E17E2A"/>
    <w:rsid w:val="00E2039C"/>
    <w:rsid w:val="00E206E7"/>
    <w:rsid w:val="00E22B31"/>
    <w:rsid w:val="00E22C40"/>
    <w:rsid w:val="00E22E7D"/>
    <w:rsid w:val="00E23570"/>
    <w:rsid w:val="00E2379F"/>
    <w:rsid w:val="00E23879"/>
    <w:rsid w:val="00E248EA"/>
    <w:rsid w:val="00E24EC8"/>
    <w:rsid w:val="00E25309"/>
    <w:rsid w:val="00E2649C"/>
    <w:rsid w:val="00E2687F"/>
    <w:rsid w:val="00E270DC"/>
    <w:rsid w:val="00E276F9"/>
    <w:rsid w:val="00E27A0C"/>
    <w:rsid w:val="00E27E2F"/>
    <w:rsid w:val="00E3000F"/>
    <w:rsid w:val="00E3057A"/>
    <w:rsid w:val="00E30986"/>
    <w:rsid w:val="00E31DA8"/>
    <w:rsid w:val="00E327A7"/>
    <w:rsid w:val="00E32850"/>
    <w:rsid w:val="00E32913"/>
    <w:rsid w:val="00E32AF0"/>
    <w:rsid w:val="00E331C4"/>
    <w:rsid w:val="00E33292"/>
    <w:rsid w:val="00E3347F"/>
    <w:rsid w:val="00E34277"/>
    <w:rsid w:val="00E34341"/>
    <w:rsid w:val="00E34A3B"/>
    <w:rsid w:val="00E354E4"/>
    <w:rsid w:val="00E355AA"/>
    <w:rsid w:val="00E35939"/>
    <w:rsid w:val="00E35A96"/>
    <w:rsid w:val="00E36002"/>
    <w:rsid w:val="00E367C8"/>
    <w:rsid w:val="00E37293"/>
    <w:rsid w:val="00E37DDF"/>
    <w:rsid w:val="00E403B8"/>
    <w:rsid w:val="00E41390"/>
    <w:rsid w:val="00E4170B"/>
    <w:rsid w:val="00E41881"/>
    <w:rsid w:val="00E41EE1"/>
    <w:rsid w:val="00E424D6"/>
    <w:rsid w:val="00E42D5A"/>
    <w:rsid w:val="00E42E5D"/>
    <w:rsid w:val="00E43444"/>
    <w:rsid w:val="00E440AC"/>
    <w:rsid w:val="00E4424F"/>
    <w:rsid w:val="00E44600"/>
    <w:rsid w:val="00E4503B"/>
    <w:rsid w:val="00E45265"/>
    <w:rsid w:val="00E452FE"/>
    <w:rsid w:val="00E46184"/>
    <w:rsid w:val="00E472D9"/>
    <w:rsid w:val="00E50686"/>
    <w:rsid w:val="00E50878"/>
    <w:rsid w:val="00E50C05"/>
    <w:rsid w:val="00E512DB"/>
    <w:rsid w:val="00E51C12"/>
    <w:rsid w:val="00E51C52"/>
    <w:rsid w:val="00E522F6"/>
    <w:rsid w:val="00E52579"/>
    <w:rsid w:val="00E527C8"/>
    <w:rsid w:val="00E534E9"/>
    <w:rsid w:val="00E5380A"/>
    <w:rsid w:val="00E53A6B"/>
    <w:rsid w:val="00E5412D"/>
    <w:rsid w:val="00E544B0"/>
    <w:rsid w:val="00E54993"/>
    <w:rsid w:val="00E54A14"/>
    <w:rsid w:val="00E54D54"/>
    <w:rsid w:val="00E54E31"/>
    <w:rsid w:val="00E55129"/>
    <w:rsid w:val="00E5554D"/>
    <w:rsid w:val="00E562FD"/>
    <w:rsid w:val="00E56568"/>
    <w:rsid w:val="00E56FB7"/>
    <w:rsid w:val="00E57083"/>
    <w:rsid w:val="00E57D51"/>
    <w:rsid w:val="00E60047"/>
    <w:rsid w:val="00E60119"/>
    <w:rsid w:val="00E61DFB"/>
    <w:rsid w:val="00E623CF"/>
    <w:rsid w:val="00E625A9"/>
    <w:rsid w:val="00E635D9"/>
    <w:rsid w:val="00E638DD"/>
    <w:rsid w:val="00E63F2E"/>
    <w:rsid w:val="00E64581"/>
    <w:rsid w:val="00E64F92"/>
    <w:rsid w:val="00E6505D"/>
    <w:rsid w:val="00E6521B"/>
    <w:rsid w:val="00E65956"/>
    <w:rsid w:val="00E660D3"/>
    <w:rsid w:val="00E66AB4"/>
    <w:rsid w:val="00E66F98"/>
    <w:rsid w:val="00E67C1E"/>
    <w:rsid w:val="00E70179"/>
    <w:rsid w:val="00E70B7F"/>
    <w:rsid w:val="00E71602"/>
    <w:rsid w:val="00E7224E"/>
    <w:rsid w:val="00E72FA2"/>
    <w:rsid w:val="00E7334E"/>
    <w:rsid w:val="00E7348B"/>
    <w:rsid w:val="00E738EC"/>
    <w:rsid w:val="00E73962"/>
    <w:rsid w:val="00E739CC"/>
    <w:rsid w:val="00E73CEE"/>
    <w:rsid w:val="00E73D9E"/>
    <w:rsid w:val="00E74654"/>
    <w:rsid w:val="00E74D4A"/>
    <w:rsid w:val="00E74DE3"/>
    <w:rsid w:val="00E751B5"/>
    <w:rsid w:val="00E76886"/>
    <w:rsid w:val="00E77324"/>
    <w:rsid w:val="00E77574"/>
    <w:rsid w:val="00E77951"/>
    <w:rsid w:val="00E8050D"/>
    <w:rsid w:val="00E807D5"/>
    <w:rsid w:val="00E81121"/>
    <w:rsid w:val="00E816F6"/>
    <w:rsid w:val="00E81A9C"/>
    <w:rsid w:val="00E81F57"/>
    <w:rsid w:val="00E82527"/>
    <w:rsid w:val="00E8256A"/>
    <w:rsid w:val="00E8283A"/>
    <w:rsid w:val="00E82DED"/>
    <w:rsid w:val="00E8363D"/>
    <w:rsid w:val="00E8388D"/>
    <w:rsid w:val="00E8494C"/>
    <w:rsid w:val="00E84E68"/>
    <w:rsid w:val="00E857DE"/>
    <w:rsid w:val="00E85CB5"/>
    <w:rsid w:val="00E85FE5"/>
    <w:rsid w:val="00E861B4"/>
    <w:rsid w:val="00E86719"/>
    <w:rsid w:val="00E869C1"/>
    <w:rsid w:val="00E86D0C"/>
    <w:rsid w:val="00E87EDA"/>
    <w:rsid w:val="00E905CA"/>
    <w:rsid w:val="00E9091C"/>
    <w:rsid w:val="00E90EF4"/>
    <w:rsid w:val="00E912E2"/>
    <w:rsid w:val="00E91522"/>
    <w:rsid w:val="00E91E2D"/>
    <w:rsid w:val="00E92493"/>
    <w:rsid w:val="00E93038"/>
    <w:rsid w:val="00E93CF5"/>
    <w:rsid w:val="00E941EE"/>
    <w:rsid w:val="00E9463A"/>
    <w:rsid w:val="00E94CE6"/>
    <w:rsid w:val="00E94DEA"/>
    <w:rsid w:val="00E95A6A"/>
    <w:rsid w:val="00E964FA"/>
    <w:rsid w:val="00E97142"/>
    <w:rsid w:val="00E974DA"/>
    <w:rsid w:val="00E97E91"/>
    <w:rsid w:val="00EA0279"/>
    <w:rsid w:val="00EA04EE"/>
    <w:rsid w:val="00EA07C0"/>
    <w:rsid w:val="00EA0A8C"/>
    <w:rsid w:val="00EA10C8"/>
    <w:rsid w:val="00EA1426"/>
    <w:rsid w:val="00EA200B"/>
    <w:rsid w:val="00EA2BC3"/>
    <w:rsid w:val="00EA2BCA"/>
    <w:rsid w:val="00EA378E"/>
    <w:rsid w:val="00EA3B2E"/>
    <w:rsid w:val="00EA4C28"/>
    <w:rsid w:val="00EA4C90"/>
    <w:rsid w:val="00EA5692"/>
    <w:rsid w:val="00EA61FC"/>
    <w:rsid w:val="00EA74DD"/>
    <w:rsid w:val="00EB0705"/>
    <w:rsid w:val="00EB134C"/>
    <w:rsid w:val="00EB24B7"/>
    <w:rsid w:val="00EB294E"/>
    <w:rsid w:val="00EB2B02"/>
    <w:rsid w:val="00EB33DB"/>
    <w:rsid w:val="00EB4879"/>
    <w:rsid w:val="00EB54D6"/>
    <w:rsid w:val="00EB57FE"/>
    <w:rsid w:val="00EB5856"/>
    <w:rsid w:val="00EB5BF0"/>
    <w:rsid w:val="00EB6009"/>
    <w:rsid w:val="00EB6A85"/>
    <w:rsid w:val="00EB6C47"/>
    <w:rsid w:val="00EB7527"/>
    <w:rsid w:val="00EB7616"/>
    <w:rsid w:val="00EB7867"/>
    <w:rsid w:val="00EC1686"/>
    <w:rsid w:val="00EC1688"/>
    <w:rsid w:val="00EC1BEE"/>
    <w:rsid w:val="00EC272E"/>
    <w:rsid w:val="00EC2D38"/>
    <w:rsid w:val="00EC3086"/>
    <w:rsid w:val="00EC3A87"/>
    <w:rsid w:val="00EC3BDB"/>
    <w:rsid w:val="00EC3E71"/>
    <w:rsid w:val="00EC3FB9"/>
    <w:rsid w:val="00EC4153"/>
    <w:rsid w:val="00EC4239"/>
    <w:rsid w:val="00EC4A74"/>
    <w:rsid w:val="00EC4EA9"/>
    <w:rsid w:val="00EC543A"/>
    <w:rsid w:val="00EC5A65"/>
    <w:rsid w:val="00EC66D3"/>
    <w:rsid w:val="00EC6985"/>
    <w:rsid w:val="00EC7522"/>
    <w:rsid w:val="00EC752C"/>
    <w:rsid w:val="00EC7C5E"/>
    <w:rsid w:val="00ED017D"/>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367"/>
    <w:rsid w:val="00EE041F"/>
    <w:rsid w:val="00EE0534"/>
    <w:rsid w:val="00EE092F"/>
    <w:rsid w:val="00EE1414"/>
    <w:rsid w:val="00EE2111"/>
    <w:rsid w:val="00EE22BA"/>
    <w:rsid w:val="00EE2383"/>
    <w:rsid w:val="00EE37B0"/>
    <w:rsid w:val="00EE3B72"/>
    <w:rsid w:val="00EE3BC3"/>
    <w:rsid w:val="00EE3E59"/>
    <w:rsid w:val="00EE4300"/>
    <w:rsid w:val="00EE5FE7"/>
    <w:rsid w:val="00EE609C"/>
    <w:rsid w:val="00EE65D6"/>
    <w:rsid w:val="00EE7B7B"/>
    <w:rsid w:val="00EE7F43"/>
    <w:rsid w:val="00EF05AD"/>
    <w:rsid w:val="00EF19D0"/>
    <w:rsid w:val="00EF1F3D"/>
    <w:rsid w:val="00EF1FD3"/>
    <w:rsid w:val="00EF293A"/>
    <w:rsid w:val="00EF2AD4"/>
    <w:rsid w:val="00EF397D"/>
    <w:rsid w:val="00EF48F3"/>
    <w:rsid w:val="00EF4C72"/>
    <w:rsid w:val="00EF4C74"/>
    <w:rsid w:val="00EF5099"/>
    <w:rsid w:val="00EF5281"/>
    <w:rsid w:val="00EF54E9"/>
    <w:rsid w:val="00EF5A0F"/>
    <w:rsid w:val="00EF5F4A"/>
    <w:rsid w:val="00EF66DC"/>
    <w:rsid w:val="00EF689C"/>
    <w:rsid w:val="00EF6F8E"/>
    <w:rsid w:val="00EF6FA2"/>
    <w:rsid w:val="00F0044F"/>
    <w:rsid w:val="00F0282D"/>
    <w:rsid w:val="00F0286E"/>
    <w:rsid w:val="00F029B4"/>
    <w:rsid w:val="00F02BA0"/>
    <w:rsid w:val="00F0310C"/>
    <w:rsid w:val="00F03113"/>
    <w:rsid w:val="00F034EB"/>
    <w:rsid w:val="00F03857"/>
    <w:rsid w:val="00F04200"/>
    <w:rsid w:val="00F0441C"/>
    <w:rsid w:val="00F0615F"/>
    <w:rsid w:val="00F06ABA"/>
    <w:rsid w:val="00F06B64"/>
    <w:rsid w:val="00F06F00"/>
    <w:rsid w:val="00F072B5"/>
    <w:rsid w:val="00F103E5"/>
    <w:rsid w:val="00F1082D"/>
    <w:rsid w:val="00F10D64"/>
    <w:rsid w:val="00F110E2"/>
    <w:rsid w:val="00F11277"/>
    <w:rsid w:val="00F11F16"/>
    <w:rsid w:val="00F123E2"/>
    <w:rsid w:val="00F1349B"/>
    <w:rsid w:val="00F135DA"/>
    <w:rsid w:val="00F13E8A"/>
    <w:rsid w:val="00F145E4"/>
    <w:rsid w:val="00F14DEB"/>
    <w:rsid w:val="00F14E62"/>
    <w:rsid w:val="00F15125"/>
    <w:rsid w:val="00F16E72"/>
    <w:rsid w:val="00F171FB"/>
    <w:rsid w:val="00F2003F"/>
    <w:rsid w:val="00F2062D"/>
    <w:rsid w:val="00F20782"/>
    <w:rsid w:val="00F212F5"/>
    <w:rsid w:val="00F21594"/>
    <w:rsid w:val="00F22A9C"/>
    <w:rsid w:val="00F2307E"/>
    <w:rsid w:val="00F23BAC"/>
    <w:rsid w:val="00F23FFA"/>
    <w:rsid w:val="00F24CF5"/>
    <w:rsid w:val="00F24FDA"/>
    <w:rsid w:val="00F252C9"/>
    <w:rsid w:val="00F25522"/>
    <w:rsid w:val="00F25868"/>
    <w:rsid w:val="00F25C18"/>
    <w:rsid w:val="00F25E47"/>
    <w:rsid w:val="00F2603D"/>
    <w:rsid w:val="00F262DB"/>
    <w:rsid w:val="00F26A62"/>
    <w:rsid w:val="00F27035"/>
    <w:rsid w:val="00F27EA5"/>
    <w:rsid w:val="00F3072B"/>
    <w:rsid w:val="00F307F6"/>
    <w:rsid w:val="00F30F28"/>
    <w:rsid w:val="00F3139D"/>
    <w:rsid w:val="00F31894"/>
    <w:rsid w:val="00F318E0"/>
    <w:rsid w:val="00F320CE"/>
    <w:rsid w:val="00F325D4"/>
    <w:rsid w:val="00F32C12"/>
    <w:rsid w:val="00F3363B"/>
    <w:rsid w:val="00F33641"/>
    <w:rsid w:val="00F337A6"/>
    <w:rsid w:val="00F34A67"/>
    <w:rsid w:val="00F34C23"/>
    <w:rsid w:val="00F35429"/>
    <w:rsid w:val="00F35C97"/>
    <w:rsid w:val="00F36DB9"/>
    <w:rsid w:val="00F36FB1"/>
    <w:rsid w:val="00F373D1"/>
    <w:rsid w:val="00F3752F"/>
    <w:rsid w:val="00F37A73"/>
    <w:rsid w:val="00F37BAE"/>
    <w:rsid w:val="00F40A85"/>
    <w:rsid w:val="00F40F47"/>
    <w:rsid w:val="00F412DC"/>
    <w:rsid w:val="00F419B0"/>
    <w:rsid w:val="00F41E76"/>
    <w:rsid w:val="00F42B75"/>
    <w:rsid w:val="00F4323B"/>
    <w:rsid w:val="00F43EAE"/>
    <w:rsid w:val="00F4493E"/>
    <w:rsid w:val="00F44DF6"/>
    <w:rsid w:val="00F455B0"/>
    <w:rsid w:val="00F4633A"/>
    <w:rsid w:val="00F46EE9"/>
    <w:rsid w:val="00F472DA"/>
    <w:rsid w:val="00F47900"/>
    <w:rsid w:val="00F47AE7"/>
    <w:rsid w:val="00F5037A"/>
    <w:rsid w:val="00F50A52"/>
    <w:rsid w:val="00F512C3"/>
    <w:rsid w:val="00F5255D"/>
    <w:rsid w:val="00F529C1"/>
    <w:rsid w:val="00F540CE"/>
    <w:rsid w:val="00F542D2"/>
    <w:rsid w:val="00F54F79"/>
    <w:rsid w:val="00F5503E"/>
    <w:rsid w:val="00F55D43"/>
    <w:rsid w:val="00F5616E"/>
    <w:rsid w:val="00F57082"/>
    <w:rsid w:val="00F570BB"/>
    <w:rsid w:val="00F57462"/>
    <w:rsid w:val="00F576B8"/>
    <w:rsid w:val="00F60735"/>
    <w:rsid w:val="00F6086A"/>
    <w:rsid w:val="00F60F7F"/>
    <w:rsid w:val="00F61C14"/>
    <w:rsid w:val="00F61FEC"/>
    <w:rsid w:val="00F6201F"/>
    <w:rsid w:val="00F62812"/>
    <w:rsid w:val="00F63331"/>
    <w:rsid w:val="00F6396B"/>
    <w:rsid w:val="00F6467A"/>
    <w:rsid w:val="00F6492C"/>
    <w:rsid w:val="00F656C1"/>
    <w:rsid w:val="00F65EC8"/>
    <w:rsid w:val="00F66386"/>
    <w:rsid w:val="00F6640A"/>
    <w:rsid w:val="00F66638"/>
    <w:rsid w:val="00F66C03"/>
    <w:rsid w:val="00F66CD9"/>
    <w:rsid w:val="00F673E5"/>
    <w:rsid w:val="00F70231"/>
    <w:rsid w:val="00F7023E"/>
    <w:rsid w:val="00F702BE"/>
    <w:rsid w:val="00F70E46"/>
    <w:rsid w:val="00F71C96"/>
    <w:rsid w:val="00F725C7"/>
    <w:rsid w:val="00F72771"/>
    <w:rsid w:val="00F72BCD"/>
    <w:rsid w:val="00F72C2E"/>
    <w:rsid w:val="00F72D7B"/>
    <w:rsid w:val="00F731C3"/>
    <w:rsid w:val="00F73694"/>
    <w:rsid w:val="00F74D0B"/>
    <w:rsid w:val="00F753C2"/>
    <w:rsid w:val="00F76600"/>
    <w:rsid w:val="00F76B74"/>
    <w:rsid w:val="00F773AD"/>
    <w:rsid w:val="00F776CB"/>
    <w:rsid w:val="00F82C98"/>
    <w:rsid w:val="00F83475"/>
    <w:rsid w:val="00F8365A"/>
    <w:rsid w:val="00F83997"/>
    <w:rsid w:val="00F83A4C"/>
    <w:rsid w:val="00F83DDB"/>
    <w:rsid w:val="00F83FDC"/>
    <w:rsid w:val="00F848E3"/>
    <w:rsid w:val="00F84CD8"/>
    <w:rsid w:val="00F86695"/>
    <w:rsid w:val="00F86908"/>
    <w:rsid w:val="00F8722D"/>
    <w:rsid w:val="00F87428"/>
    <w:rsid w:val="00F904C4"/>
    <w:rsid w:val="00F90E4D"/>
    <w:rsid w:val="00F916D3"/>
    <w:rsid w:val="00F916F6"/>
    <w:rsid w:val="00F92220"/>
    <w:rsid w:val="00F925CA"/>
    <w:rsid w:val="00F9278A"/>
    <w:rsid w:val="00F92951"/>
    <w:rsid w:val="00F92DAA"/>
    <w:rsid w:val="00F933A3"/>
    <w:rsid w:val="00F937D2"/>
    <w:rsid w:val="00F93EE5"/>
    <w:rsid w:val="00F942E6"/>
    <w:rsid w:val="00F9542E"/>
    <w:rsid w:val="00F95B1D"/>
    <w:rsid w:val="00F9619D"/>
    <w:rsid w:val="00F96857"/>
    <w:rsid w:val="00F97037"/>
    <w:rsid w:val="00FA04EA"/>
    <w:rsid w:val="00FA0D7B"/>
    <w:rsid w:val="00FA0F07"/>
    <w:rsid w:val="00FA166B"/>
    <w:rsid w:val="00FA1939"/>
    <w:rsid w:val="00FA1C87"/>
    <w:rsid w:val="00FA2C0E"/>
    <w:rsid w:val="00FA31D5"/>
    <w:rsid w:val="00FA324F"/>
    <w:rsid w:val="00FA35DD"/>
    <w:rsid w:val="00FA55C7"/>
    <w:rsid w:val="00FA5A73"/>
    <w:rsid w:val="00FA5D50"/>
    <w:rsid w:val="00FA5D7C"/>
    <w:rsid w:val="00FA67C3"/>
    <w:rsid w:val="00FA686C"/>
    <w:rsid w:val="00FA6ADD"/>
    <w:rsid w:val="00FA7527"/>
    <w:rsid w:val="00FA7D41"/>
    <w:rsid w:val="00FB0070"/>
    <w:rsid w:val="00FB0A31"/>
    <w:rsid w:val="00FB0C7B"/>
    <w:rsid w:val="00FB0CC1"/>
    <w:rsid w:val="00FB1484"/>
    <w:rsid w:val="00FB21DD"/>
    <w:rsid w:val="00FB23E6"/>
    <w:rsid w:val="00FB38CE"/>
    <w:rsid w:val="00FB3F43"/>
    <w:rsid w:val="00FB4104"/>
    <w:rsid w:val="00FB47D9"/>
    <w:rsid w:val="00FB4DCF"/>
    <w:rsid w:val="00FB5104"/>
    <w:rsid w:val="00FB6084"/>
    <w:rsid w:val="00FB6BA2"/>
    <w:rsid w:val="00FB6F90"/>
    <w:rsid w:val="00FC1C1C"/>
    <w:rsid w:val="00FC21F2"/>
    <w:rsid w:val="00FC283D"/>
    <w:rsid w:val="00FC2962"/>
    <w:rsid w:val="00FC2DAA"/>
    <w:rsid w:val="00FC3199"/>
    <w:rsid w:val="00FC397D"/>
    <w:rsid w:val="00FC5173"/>
    <w:rsid w:val="00FC5603"/>
    <w:rsid w:val="00FC5EE9"/>
    <w:rsid w:val="00FC63FF"/>
    <w:rsid w:val="00FC6AF8"/>
    <w:rsid w:val="00FC6CC2"/>
    <w:rsid w:val="00FC6E92"/>
    <w:rsid w:val="00FC6FDF"/>
    <w:rsid w:val="00FC71FC"/>
    <w:rsid w:val="00FD025A"/>
    <w:rsid w:val="00FD08AA"/>
    <w:rsid w:val="00FD0AAC"/>
    <w:rsid w:val="00FD0FE5"/>
    <w:rsid w:val="00FD1627"/>
    <w:rsid w:val="00FD1732"/>
    <w:rsid w:val="00FD2802"/>
    <w:rsid w:val="00FD4849"/>
    <w:rsid w:val="00FD4F8C"/>
    <w:rsid w:val="00FD538B"/>
    <w:rsid w:val="00FD56D6"/>
    <w:rsid w:val="00FD58C8"/>
    <w:rsid w:val="00FD76DF"/>
    <w:rsid w:val="00FD7BEF"/>
    <w:rsid w:val="00FD7C16"/>
    <w:rsid w:val="00FD7D33"/>
    <w:rsid w:val="00FE0256"/>
    <w:rsid w:val="00FE04C2"/>
    <w:rsid w:val="00FE0AFD"/>
    <w:rsid w:val="00FE0E65"/>
    <w:rsid w:val="00FE2360"/>
    <w:rsid w:val="00FE2E7C"/>
    <w:rsid w:val="00FE2FD2"/>
    <w:rsid w:val="00FE4655"/>
    <w:rsid w:val="00FE49D1"/>
    <w:rsid w:val="00FE4E92"/>
    <w:rsid w:val="00FE4FCF"/>
    <w:rsid w:val="00FE5FED"/>
    <w:rsid w:val="00FE6E63"/>
    <w:rsid w:val="00FE76D6"/>
    <w:rsid w:val="00FE7C9C"/>
    <w:rsid w:val="00FF0C85"/>
    <w:rsid w:val="00FF0C8C"/>
    <w:rsid w:val="00FF0D85"/>
    <w:rsid w:val="00FF1250"/>
    <w:rsid w:val="00FF1765"/>
    <w:rsid w:val="00FF1D03"/>
    <w:rsid w:val="00FF23A2"/>
    <w:rsid w:val="00FF23ED"/>
    <w:rsid w:val="00FF27BF"/>
    <w:rsid w:val="00FF3170"/>
    <w:rsid w:val="00FF31C1"/>
    <w:rsid w:val="00FF35CE"/>
    <w:rsid w:val="00FF38EF"/>
    <w:rsid w:val="00FF468E"/>
    <w:rsid w:val="00FF4A23"/>
    <w:rsid w:val="00FF5376"/>
    <w:rsid w:val="00FF60DB"/>
    <w:rsid w:val="00FF66D0"/>
    <w:rsid w:val="05EB0661"/>
    <w:rsid w:val="06B01383"/>
    <w:rsid w:val="093C6600"/>
    <w:rsid w:val="09C63C16"/>
    <w:rsid w:val="0E4434F9"/>
    <w:rsid w:val="111B650C"/>
    <w:rsid w:val="113E1380"/>
    <w:rsid w:val="17DE532A"/>
    <w:rsid w:val="19977FAB"/>
    <w:rsid w:val="1C35025B"/>
    <w:rsid w:val="20EA3839"/>
    <w:rsid w:val="25DF10AE"/>
    <w:rsid w:val="27345FBC"/>
    <w:rsid w:val="2A9567BC"/>
    <w:rsid w:val="41EC352D"/>
    <w:rsid w:val="442B38B2"/>
    <w:rsid w:val="4DCC516E"/>
    <w:rsid w:val="4EFA44AE"/>
    <w:rsid w:val="4FAD7940"/>
    <w:rsid w:val="533D5AD5"/>
    <w:rsid w:val="6586443C"/>
    <w:rsid w:val="69AD3B75"/>
    <w:rsid w:val="6A6E3206"/>
    <w:rsid w:val="73E07EFF"/>
    <w:rsid w:val="76383185"/>
    <w:rsid w:val="7C6425BC"/>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9" w:semiHidden="0" w:name="heading 3"/>
    <w:lsdException w:qFormat="1" w:uiPriority="0"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pl-PL" w:eastAsia="pl-PL" w:bidi="ar-SA"/>
    </w:rPr>
  </w:style>
  <w:style w:type="paragraph" w:styleId="2">
    <w:name w:val="heading 1"/>
    <w:basedOn w:val="1"/>
    <w:next w:val="1"/>
    <w:link w:val="63"/>
    <w:qFormat/>
    <w:uiPriority w:val="0"/>
    <w:pPr>
      <w:keepNext/>
      <w:pageBreakBefore/>
      <w:tabs>
        <w:tab w:val="left" w:pos="432"/>
      </w:tabs>
      <w:spacing w:before="120" w:after="240" w:line="360" w:lineRule="auto"/>
      <w:ind w:left="432" w:hanging="432"/>
      <w:outlineLvl w:val="0"/>
    </w:pPr>
    <w:rPr>
      <w:rFonts w:ascii="Arial" w:hAnsi="Arial"/>
      <w:b/>
      <w:caps/>
      <w:kern w:val="28"/>
      <w:sz w:val="24"/>
      <w:u w:val="single"/>
    </w:rPr>
  </w:style>
  <w:style w:type="paragraph" w:styleId="3">
    <w:name w:val="heading 2"/>
    <w:basedOn w:val="1"/>
    <w:next w:val="1"/>
    <w:link w:val="46"/>
    <w:qFormat/>
    <w:uiPriority w:val="0"/>
    <w:pPr>
      <w:keepNext/>
      <w:spacing w:line="288" w:lineRule="auto"/>
      <w:jc w:val="center"/>
      <w:outlineLvl w:val="1"/>
    </w:pPr>
    <w:rPr>
      <w:rFonts w:ascii="Trebuchet MS" w:hAnsi="Trebuchet MS"/>
      <w:b/>
    </w:rPr>
  </w:style>
  <w:style w:type="paragraph" w:styleId="4">
    <w:name w:val="heading 3"/>
    <w:basedOn w:val="1"/>
    <w:next w:val="1"/>
    <w:link w:val="61"/>
    <w:unhideWhenUsed/>
    <w:qFormat/>
    <w:uiPriority w:val="99"/>
    <w:pPr>
      <w:keepNext/>
      <w:keepLines/>
      <w:spacing w:before="20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62"/>
    <w:unhideWhenUsed/>
    <w:qFormat/>
    <w:uiPriority w:val="0"/>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64"/>
    <w:qFormat/>
    <w:uiPriority w:val="0"/>
    <w:pPr>
      <w:keepNext/>
      <w:tabs>
        <w:tab w:val="left" w:pos="1859"/>
      </w:tabs>
      <w:spacing w:before="160" w:after="120"/>
      <w:ind w:left="1859" w:hanging="1008"/>
      <w:outlineLvl w:val="4"/>
    </w:pPr>
    <w:rPr>
      <w:rFonts w:ascii="Arial" w:hAnsi="Arial"/>
      <w:lang w:eastAsia="ar-SA"/>
    </w:rPr>
  </w:style>
  <w:style w:type="paragraph" w:styleId="7">
    <w:name w:val="heading 6"/>
    <w:basedOn w:val="1"/>
    <w:next w:val="1"/>
    <w:link w:val="65"/>
    <w:qFormat/>
    <w:uiPriority w:val="99"/>
    <w:pPr>
      <w:tabs>
        <w:tab w:val="left" w:pos="1152"/>
      </w:tabs>
      <w:spacing w:before="240" w:after="60"/>
      <w:ind w:left="1152" w:hanging="1152"/>
      <w:outlineLvl w:val="5"/>
    </w:pPr>
    <w:rPr>
      <w:rFonts w:ascii="Arial" w:hAnsi="Arial"/>
      <w:i/>
      <w:sz w:val="22"/>
      <w:szCs w:val="24"/>
      <w:lang w:eastAsia="ar-SA"/>
    </w:rPr>
  </w:style>
  <w:style w:type="paragraph" w:styleId="8">
    <w:name w:val="heading 7"/>
    <w:basedOn w:val="1"/>
    <w:next w:val="1"/>
    <w:link w:val="66"/>
    <w:qFormat/>
    <w:uiPriority w:val="99"/>
    <w:pPr>
      <w:tabs>
        <w:tab w:val="left" w:pos="1296"/>
      </w:tabs>
      <w:spacing w:before="240" w:after="60"/>
      <w:ind w:left="1296" w:hanging="1296"/>
      <w:outlineLvl w:val="6"/>
    </w:pPr>
    <w:rPr>
      <w:sz w:val="24"/>
    </w:rPr>
  </w:style>
  <w:style w:type="paragraph" w:styleId="9">
    <w:name w:val="heading 8"/>
    <w:basedOn w:val="1"/>
    <w:next w:val="1"/>
    <w:link w:val="67"/>
    <w:qFormat/>
    <w:uiPriority w:val="99"/>
    <w:pPr>
      <w:tabs>
        <w:tab w:val="left" w:pos="1440"/>
      </w:tabs>
      <w:spacing w:before="240" w:after="60"/>
      <w:ind w:left="1440" w:hanging="1440"/>
      <w:outlineLvl w:val="7"/>
    </w:pPr>
    <w:rPr>
      <w:i/>
      <w:sz w:val="24"/>
    </w:rPr>
  </w:style>
  <w:style w:type="paragraph" w:styleId="10">
    <w:name w:val="heading 9"/>
    <w:basedOn w:val="1"/>
    <w:next w:val="1"/>
    <w:link w:val="68"/>
    <w:qFormat/>
    <w:uiPriority w:val="99"/>
    <w:pPr>
      <w:tabs>
        <w:tab w:val="left" w:pos="1584"/>
      </w:tabs>
      <w:spacing w:before="240" w:after="60"/>
      <w:ind w:left="1584" w:hanging="1584"/>
      <w:outlineLvl w:val="8"/>
    </w:pPr>
    <w:rPr>
      <w:i/>
      <w:sz w:val="18"/>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54"/>
    <w:qFormat/>
    <w:uiPriority w:val="0"/>
    <w:rPr>
      <w:rFonts w:ascii="Tahoma" w:hAnsi="Tahoma" w:cs="Tahoma"/>
      <w:sz w:val="16"/>
      <w:szCs w:val="16"/>
    </w:rPr>
  </w:style>
  <w:style w:type="paragraph" w:styleId="14">
    <w:name w:val="Body Text"/>
    <w:basedOn w:val="1"/>
    <w:link w:val="40"/>
    <w:qFormat/>
    <w:uiPriority w:val="0"/>
    <w:pPr>
      <w:jc w:val="both"/>
    </w:pPr>
    <w:rPr>
      <w:sz w:val="24"/>
    </w:rPr>
  </w:style>
  <w:style w:type="paragraph" w:styleId="15">
    <w:name w:val="Body Text 2"/>
    <w:basedOn w:val="1"/>
    <w:link w:val="47"/>
    <w:qFormat/>
    <w:uiPriority w:val="0"/>
    <w:rPr>
      <w:sz w:val="24"/>
    </w:rPr>
  </w:style>
  <w:style w:type="paragraph" w:styleId="16">
    <w:name w:val="Body Text 3"/>
    <w:basedOn w:val="1"/>
    <w:link w:val="49"/>
    <w:qFormat/>
    <w:uiPriority w:val="0"/>
    <w:pPr>
      <w:spacing w:after="120"/>
    </w:pPr>
    <w:rPr>
      <w:sz w:val="16"/>
      <w:szCs w:val="16"/>
    </w:rPr>
  </w:style>
  <w:style w:type="paragraph" w:styleId="17">
    <w:name w:val="Body Text Indent"/>
    <w:basedOn w:val="1"/>
    <w:link w:val="89"/>
    <w:unhideWhenUsed/>
    <w:qFormat/>
    <w:uiPriority w:val="0"/>
    <w:pPr>
      <w:spacing w:after="120" w:line="276" w:lineRule="auto"/>
      <w:ind w:left="283"/>
    </w:pPr>
    <w:rPr>
      <w:rFonts w:ascii="Calibri" w:hAnsi="Calibri" w:eastAsia="Calibri"/>
      <w:sz w:val="22"/>
      <w:szCs w:val="22"/>
      <w:lang w:eastAsia="en-US"/>
    </w:rPr>
  </w:style>
  <w:style w:type="paragraph" w:styleId="18">
    <w:name w:val="Body Text Indent 2"/>
    <w:basedOn w:val="1"/>
    <w:link w:val="43"/>
    <w:qFormat/>
    <w:uiPriority w:val="0"/>
    <w:pPr>
      <w:spacing w:after="120" w:line="480" w:lineRule="auto"/>
      <w:ind w:left="283"/>
    </w:pPr>
  </w:style>
  <w:style w:type="paragraph" w:styleId="19">
    <w:name w:val="Body Text Indent 3"/>
    <w:basedOn w:val="1"/>
    <w:link w:val="79"/>
    <w:qFormat/>
    <w:uiPriority w:val="0"/>
    <w:pPr>
      <w:spacing w:after="120"/>
      <w:ind w:left="283"/>
    </w:pPr>
    <w:rPr>
      <w:sz w:val="16"/>
      <w:szCs w:val="16"/>
    </w:rPr>
  </w:style>
  <w:style w:type="character" w:styleId="20">
    <w:name w:val="annotation reference"/>
    <w:basedOn w:val="11"/>
    <w:unhideWhenUsed/>
    <w:qFormat/>
    <w:uiPriority w:val="99"/>
    <w:rPr>
      <w:sz w:val="16"/>
      <w:szCs w:val="16"/>
    </w:rPr>
  </w:style>
  <w:style w:type="paragraph" w:styleId="21">
    <w:name w:val="annotation text"/>
    <w:basedOn w:val="1"/>
    <w:link w:val="59"/>
    <w:unhideWhenUsed/>
    <w:qFormat/>
    <w:uiPriority w:val="0"/>
    <w:pPr>
      <w:pBdr>
        <w:top w:val="none" w:color="auto" w:sz="0" w:space="0"/>
        <w:left w:val="none" w:color="auto" w:sz="0" w:space="0"/>
        <w:bottom w:val="none" w:color="auto" w:sz="0" w:space="0"/>
        <w:right w:val="none" w:color="auto" w:sz="0" w:space="0"/>
        <w:between w:val="none" w:color="auto" w:sz="0" w:space="0"/>
      </w:pBdr>
    </w:pPr>
    <w:rPr>
      <w:rFonts w:hAnsi="Arial Unicode MS" w:eastAsia="Arial Unicode MS" w:cs="Arial Unicode MS"/>
      <w:color w:val="000000"/>
      <w:u w:color="000000"/>
    </w:rPr>
  </w:style>
  <w:style w:type="paragraph" w:styleId="22">
    <w:name w:val="annotation subject"/>
    <w:basedOn w:val="21"/>
    <w:next w:val="21"/>
    <w:link w:val="60"/>
    <w:unhideWhenUsed/>
    <w:qFormat/>
    <w:uiPriority w:val="0"/>
    <w:rPr>
      <w:b/>
      <w:bCs/>
    </w:rPr>
  </w:style>
  <w:style w:type="paragraph" w:styleId="23">
    <w:name w:val="Document Map"/>
    <w:basedOn w:val="1"/>
    <w:link w:val="85"/>
    <w:qFormat/>
    <w:uiPriority w:val="0"/>
    <w:pPr>
      <w:shd w:val="clear" w:color="auto" w:fill="000080"/>
    </w:pPr>
    <w:rPr>
      <w:rFonts w:ascii="Tahoma" w:hAnsi="Tahoma" w:cs="Tahoma"/>
    </w:rPr>
  </w:style>
  <w:style w:type="paragraph" w:styleId="24">
    <w:name w:val="endnote text"/>
    <w:basedOn w:val="1"/>
    <w:link w:val="95"/>
    <w:unhideWhenUsed/>
    <w:qFormat/>
    <w:uiPriority w:val="0"/>
    <w:rPr>
      <w:rFonts w:ascii="Calibri" w:hAnsi="Calibri" w:eastAsia="Calibri"/>
      <w:lang w:eastAsia="en-US"/>
    </w:rPr>
  </w:style>
  <w:style w:type="character" w:styleId="25">
    <w:name w:val="FollowedHyperlink"/>
    <w:basedOn w:val="11"/>
    <w:qFormat/>
    <w:uiPriority w:val="0"/>
    <w:rPr>
      <w:color w:val="800080"/>
      <w:u w:val="single"/>
    </w:rPr>
  </w:style>
  <w:style w:type="paragraph" w:styleId="26">
    <w:name w:val="footer"/>
    <w:basedOn w:val="1"/>
    <w:link w:val="78"/>
    <w:qFormat/>
    <w:uiPriority w:val="99"/>
    <w:pPr>
      <w:tabs>
        <w:tab w:val="center" w:pos="4536"/>
        <w:tab w:val="right" w:pos="9072"/>
      </w:tabs>
    </w:pPr>
  </w:style>
  <w:style w:type="character" w:styleId="27">
    <w:name w:val="footnote reference"/>
    <w:basedOn w:val="11"/>
    <w:unhideWhenUsed/>
    <w:qFormat/>
    <w:uiPriority w:val="99"/>
    <w:rPr>
      <w:vertAlign w:val="superscript"/>
    </w:rPr>
  </w:style>
  <w:style w:type="paragraph" w:styleId="28">
    <w:name w:val="footnote text"/>
    <w:basedOn w:val="1"/>
    <w:link w:val="93"/>
    <w:unhideWhenUsed/>
    <w:qFormat/>
    <w:uiPriority w:val="0"/>
    <w:rPr>
      <w:rFonts w:ascii="Calibri" w:hAnsi="Calibri" w:eastAsia="Calibri"/>
      <w:lang w:eastAsia="en-US"/>
    </w:rPr>
  </w:style>
  <w:style w:type="paragraph" w:styleId="29">
    <w:name w:val="header"/>
    <w:basedOn w:val="1"/>
    <w:link w:val="52"/>
    <w:qFormat/>
    <w:uiPriority w:val="0"/>
    <w:pPr>
      <w:tabs>
        <w:tab w:val="center" w:pos="4536"/>
        <w:tab w:val="right" w:pos="9072"/>
      </w:tabs>
    </w:pPr>
  </w:style>
  <w:style w:type="character" w:styleId="30">
    <w:name w:val="Hyperlink"/>
    <w:qFormat/>
    <w:uiPriority w:val="99"/>
    <w:rPr>
      <w:color w:val="0000FF"/>
      <w:u w:val="single"/>
    </w:rPr>
  </w:style>
  <w:style w:type="paragraph" w:styleId="31">
    <w:name w:val="List Bullet"/>
    <w:basedOn w:val="1"/>
    <w:qFormat/>
    <w:uiPriority w:val="99"/>
    <w:pPr>
      <w:numPr>
        <w:ilvl w:val="0"/>
        <w:numId w:val="1"/>
      </w:numPr>
    </w:pPr>
  </w:style>
  <w:style w:type="paragraph" w:styleId="32">
    <w:name w:val="Normal (Web)"/>
    <w:basedOn w:val="1"/>
    <w:link w:val="92"/>
    <w:qFormat/>
    <w:uiPriority w:val="0"/>
    <w:pPr>
      <w:spacing w:before="100" w:beforeAutospacing="1" w:after="100" w:afterAutospacing="1"/>
    </w:pPr>
    <w:rPr>
      <w:sz w:val="24"/>
      <w:szCs w:val="24"/>
    </w:rPr>
  </w:style>
  <w:style w:type="character" w:styleId="33">
    <w:name w:val="page number"/>
    <w:basedOn w:val="11"/>
    <w:qFormat/>
    <w:uiPriority w:val="0"/>
  </w:style>
  <w:style w:type="paragraph" w:styleId="34">
    <w:name w:val="Plain Text"/>
    <w:basedOn w:val="1"/>
    <w:link w:val="48"/>
    <w:qFormat/>
    <w:uiPriority w:val="99"/>
    <w:rPr>
      <w:rFonts w:ascii="Courier New" w:hAnsi="Courier New" w:cs="Courier New"/>
    </w:rPr>
  </w:style>
  <w:style w:type="character" w:styleId="35">
    <w:name w:val="Strong"/>
    <w:basedOn w:val="11"/>
    <w:qFormat/>
    <w:uiPriority w:val="22"/>
    <w:rPr>
      <w:b/>
      <w:bCs/>
    </w:rPr>
  </w:style>
  <w:style w:type="table" w:styleId="36">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oc 1"/>
    <w:basedOn w:val="1"/>
    <w:next w:val="1"/>
    <w:unhideWhenUsed/>
    <w:qFormat/>
    <w:uiPriority w:val="0"/>
    <w:pPr>
      <w:spacing w:after="100" w:line="276" w:lineRule="auto"/>
    </w:pPr>
    <w:rPr>
      <w:rFonts w:ascii="Calibri" w:hAnsi="Calibri"/>
      <w:sz w:val="22"/>
      <w:szCs w:val="22"/>
      <w:lang w:eastAsia="en-US"/>
    </w:rPr>
  </w:style>
  <w:style w:type="paragraph" w:customStyle="1" w:styleId="38">
    <w:name w:val="tyt"/>
    <w:basedOn w:val="1"/>
    <w:qFormat/>
    <w:uiPriority w:val="0"/>
    <w:pPr>
      <w:keepNext/>
      <w:suppressAutoHyphens/>
      <w:spacing w:before="60" w:after="60"/>
      <w:jc w:val="center"/>
    </w:pPr>
    <w:rPr>
      <w:b/>
      <w:sz w:val="24"/>
      <w:lang w:eastAsia="ar-SA"/>
    </w:rPr>
  </w:style>
  <w:style w:type="paragraph" w:styleId="39">
    <w:name w:val="List Paragraph"/>
    <w:basedOn w:val="1"/>
    <w:link w:val="116"/>
    <w:qFormat/>
    <w:uiPriority w:val="0"/>
    <w:pPr>
      <w:ind w:left="708"/>
    </w:pPr>
  </w:style>
  <w:style w:type="character" w:customStyle="1" w:styleId="40">
    <w:name w:val="Tekst podstawowy Znak"/>
    <w:link w:val="14"/>
    <w:qFormat/>
    <w:locked/>
    <w:uiPriority w:val="0"/>
    <w:rPr>
      <w:sz w:val="24"/>
      <w:lang w:val="pl-PL" w:eastAsia="pl-PL" w:bidi="ar-SA"/>
    </w:rPr>
  </w:style>
  <w:style w:type="character" w:customStyle="1" w:styleId="41">
    <w:name w:val="Znak Znak"/>
    <w:qFormat/>
    <w:locked/>
    <w:uiPriority w:val="0"/>
    <w:rPr>
      <w:sz w:val="24"/>
      <w:lang w:val="pl-PL" w:eastAsia="pl-PL" w:bidi="ar-SA"/>
    </w:rPr>
  </w:style>
  <w:style w:type="character" w:customStyle="1" w:styleId="42">
    <w:name w:val="Tekst podstawowy Znak1"/>
    <w:qFormat/>
    <w:locked/>
    <w:uiPriority w:val="0"/>
    <w:rPr>
      <w:sz w:val="24"/>
    </w:rPr>
  </w:style>
  <w:style w:type="character" w:customStyle="1" w:styleId="43">
    <w:name w:val="Tekst podstawowy wcięty 2 Znak"/>
    <w:basedOn w:val="11"/>
    <w:link w:val="18"/>
    <w:qFormat/>
    <w:uiPriority w:val="0"/>
  </w:style>
  <w:style w:type="paragraph" w:customStyle="1" w:styleId="44">
    <w:name w:val="Default"/>
    <w:qFormat/>
    <w:uiPriority w:val="0"/>
    <w:pPr>
      <w:autoSpaceDE w:val="0"/>
      <w:autoSpaceDN w:val="0"/>
      <w:adjustRightInd w:val="0"/>
    </w:pPr>
    <w:rPr>
      <w:rFonts w:ascii="Arial" w:hAnsi="Arial" w:eastAsia="Times New Roman" w:cs="Arial"/>
      <w:color w:val="000000"/>
      <w:sz w:val="24"/>
      <w:szCs w:val="24"/>
      <w:lang w:val="pl-PL" w:eastAsia="pl-PL" w:bidi="ar-SA"/>
    </w:rPr>
  </w:style>
  <w:style w:type="paragraph" w:customStyle="1" w:styleId="45">
    <w:name w:val="Akapit z listą1"/>
    <w:basedOn w:val="1"/>
    <w:qFormat/>
    <w:uiPriority w:val="0"/>
    <w:pPr>
      <w:ind w:left="720"/>
      <w:contextualSpacing/>
    </w:pPr>
    <w:rPr>
      <w:rFonts w:eastAsia="Calibri"/>
    </w:rPr>
  </w:style>
  <w:style w:type="character" w:customStyle="1" w:styleId="46">
    <w:name w:val="Nagłówek 2 Znak"/>
    <w:basedOn w:val="11"/>
    <w:link w:val="3"/>
    <w:qFormat/>
    <w:uiPriority w:val="0"/>
    <w:rPr>
      <w:rFonts w:ascii="Trebuchet MS" w:hAnsi="Trebuchet MS"/>
      <w:b/>
    </w:rPr>
  </w:style>
  <w:style w:type="character" w:customStyle="1" w:styleId="47">
    <w:name w:val="Tekst podstawowy 2 Znak"/>
    <w:basedOn w:val="11"/>
    <w:link w:val="15"/>
    <w:qFormat/>
    <w:uiPriority w:val="0"/>
    <w:rPr>
      <w:sz w:val="24"/>
    </w:rPr>
  </w:style>
  <w:style w:type="character" w:customStyle="1" w:styleId="48">
    <w:name w:val="Zwykły tekst Znak"/>
    <w:basedOn w:val="11"/>
    <w:link w:val="34"/>
    <w:qFormat/>
    <w:uiPriority w:val="99"/>
    <w:rPr>
      <w:rFonts w:ascii="Courier New" w:hAnsi="Courier New" w:cs="Courier New"/>
    </w:rPr>
  </w:style>
  <w:style w:type="character" w:customStyle="1" w:styleId="49">
    <w:name w:val="Tekst podstawowy 3 Znak"/>
    <w:basedOn w:val="11"/>
    <w:link w:val="16"/>
    <w:qFormat/>
    <w:uiPriority w:val="0"/>
    <w:rPr>
      <w:sz w:val="16"/>
      <w:szCs w:val="16"/>
    </w:rPr>
  </w:style>
  <w:style w:type="paragraph" w:customStyle="1" w:styleId="50">
    <w:name w:val="Wyliczanie ss"/>
    <w:qFormat/>
    <w:uiPriority w:val="0"/>
    <w:pPr>
      <w:spacing w:before="56" w:after="56"/>
      <w:ind w:left="340" w:hanging="340"/>
    </w:pPr>
    <w:rPr>
      <w:rFonts w:ascii="Times New Roman" w:hAnsi="Times New Roman" w:eastAsia="Times New Roman" w:cs="Times New Roman"/>
      <w:color w:val="000000"/>
      <w:sz w:val="26"/>
      <w:szCs w:val="26"/>
      <w:lang w:val="pl-PL" w:eastAsia="pl-PL" w:bidi="ar-SA"/>
    </w:rPr>
  </w:style>
  <w:style w:type="paragraph" w:customStyle="1" w:styleId="51">
    <w:name w:val="Body Single"/>
    <w:basedOn w:val="1"/>
    <w:qFormat/>
    <w:uiPriority w:val="0"/>
    <w:rPr>
      <w:rFonts w:ascii="Tms Rmn" w:hAnsi="Tms Rmn" w:cs="Tms Rmn"/>
      <w14:shadow w14:blurRad="50800" w14:dist="38100" w14:dir="2700000" w14:sx="100000" w14:sy="100000" w14:kx="0" w14:ky="0" w14:algn="tl">
        <w14:srgbClr w14:val="000000">
          <w14:alpha w14:val="60000"/>
        </w14:srgbClr>
      </w14:shadow>
    </w:rPr>
  </w:style>
  <w:style w:type="character" w:customStyle="1" w:styleId="52">
    <w:name w:val="Nagłówek Znak"/>
    <w:basedOn w:val="11"/>
    <w:link w:val="29"/>
    <w:qFormat/>
    <w:locked/>
    <w:uiPriority w:val="0"/>
  </w:style>
  <w:style w:type="character" w:customStyle="1" w:styleId="53">
    <w:name w:val="tabulatory"/>
    <w:basedOn w:val="11"/>
    <w:qFormat/>
    <w:uiPriority w:val="0"/>
  </w:style>
  <w:style w:type="character" w:customStyle="1" w:styleId="54">
    <w:name w:val="Tekst dymka Znak"/>
    <w:basedOn w:val="11"/>
    <w:link w:val="13"/>
    <w:qFormat/>
    <w:uiPriority w:val="0"/>
    <w:rPr>
      <w:rFonts w:ascii="Tahoma" w:hAnsi="Tahoma" w:cs="Tahoma"/>
      <w:sz w:val="16"/>
      <w:szCs w:val="16"/>
    </w:rPr>
  </w:style>
  <w:style w:type="paragraph" w:customStyle="1" w:styleId="55">
    <w:name w:val="Bez odstępów1"/>
    <w:qFormat/>
    <w:uiPriority w:val="0"/>
    <w:rPr>
      <w:rFonts w:ascii="Calibri" w:hAnsi="Calibri" w:eastAsia="Times New Roman" w:cs="Calibri"/>
      <w:sz w:val="22"/>
      <w:szCs w:val="22"/>
      <w:lang w:val="pl-PL" w:eastAsia="en-US" w:bidi="ar-SA"/>
    </w:rPr>
  </w:style>
  <w:style w:type="paragraph" w:customStyle="1" w:styleId="56">
    <w:name w:val="Kasia"/>
    <w:basedOn w:val="1"/>
    <w:qFormat/>
    <w:uiPriority w:val="0"/>
    <w:pPr>
      <w:tabs>
        <w:tab w:val="left" w:pos="284"/>
      </w:tabs>
      <w:jc w:val="both"/>
    </w:pPr>
    <w:rPr>
      <w:sz w:val="24"/>
      <w:szCs w:val="24"/>
    </w:rPr>
  </w:style>
  <w:style w:type="paragraph" w:customStyle="1" w:styleId="57">
    <w:name w:val="Styl Arial 10 pt Interlinia:  15 wiersza"/>
    <w:basedOn w:val="1"/>
    <w:qFormat/>
    <w:uiPriority w:val="0"/>
    <w:pPr>
      <w:spacing w:line="360" w:lineRule="auto"/>
      <w:jc w:val="both"/>
    </w:pPr>
    <w:rPr>
      <w:rFonts w:ascii="Arial" w:hAnsi="Arial"/>
    </w:rPr>
  </w:style>
  <w:style w:type="table" w:customStyle="1" w:styleId="58">
    <w:name w:val="Table Normal1"/>
    <w:qFormat/>
    <w:uiPriority w:val="0"/>
    <w:pPr>
      <w:pBdr>
        <w:top w:val="none" w:color="auto" w:sz="0" w:space="0"/>
        <w:left w:val="none" w:color="auto" w:sz="0" w:space="0"/>
        <w:bottom w:val="none" w:color="auto" w:sz="0" w:space="0"/>
        <w:right w:val="none" w:color="auto" w:sz="0" w:space="0"/>
        <w:between w:val="none" w:color="auto" w:sz="0" w:space="0"/>
      </w:pBdr>
    </w:pPr>
    <w:rPr>
      <w:rFonts w:eastAsia="Arial Unicode MS"/>
    </w:rPr>
    <w:tblPr>
      <w:tblCellMar>
        <w:top w:w="0" w:type="dxa"/>
        <w:left w:w="0" w:type="dxa"/>
        <w:bottom w:w="0" w:type="dxa"/>
        <w:right w:w="0" w:type="dxa"/>
      </w:tblCellMar>
    </w:tblPr>
  </w:style>
  <w:style w:type="character" w:customStyle="1" w:styleId="59">
    <w:name w:val="Tekst komentarza Znak"/>
    <w:basedOn w:val="11"/>
    <w:link w:val="21"/>
    <w:qFormat/>
    <w:uiPriority w:val="0"/>
    <w:rPr>
      <w:rFonts w:hAnsi="Arial Unicode MS" w:eastAsia="Arial Unicode MS" w:cs="Arial Unicode MS"/>
      <w:color w:val="000000"/>
      <w:u w:color="000000"/>
    </w:rPr>
  </w:style>
  <w:style w:type="character" w:customStyle="1" w:styleId="60">
    <w:name w:val="Temat komentarza Znak"/>
    <w:basedOn w:val="59"/>
    <w:link w:val="22"/>
    <w:qFormat/>
    <w:uiPriority w:val="0"/>
    <w:rPr>
      <w:rFonts w:hAnsi="Arial Unicode MS" w:eastAsia="Arial Unicode MS" w:cs="Arial Unicode MS"/>
      <w:b/>
      <w:bCs/>
      <w:color w:val="000000"/>
      <w:u w:color="000000"/>
    </w:rPr>
  </w:style>
  <w:style w:type="character" w:customStyle="1" w:styleId="61">
    <w:name w:val="Nagłówek 3 Znak"/>
    <w:basedOn w:val="11"/>
    <w:link w:val="4"/>
    <w:qFormat/>
    <w:uiPriority w:val="9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62">
    <w:name w:val="Nagłówek 4 Znak"/>
    <w:basedOn w:val="11"/>
    <w:link w:val="5"/>
    <w:qFormat/>
    <w:uiPriority w:val="0"/>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63">
    <w:name w:val="Nagłówek 1 Znak"/>
    <w:basedOn w:val="11"/>
    <w:link w:val="2"/>
    <w:qFormat/>
    <w:uiPriority w:val="0"/>
    <w:rPr>
      <w:rFonts w:ascii="Arial" w:hAnsi="Arial"/>
      <w:b/>
      <w:caps/>
      <w:kern w:val="28"/>
      <w:sz w:val="24"/>
      <w:u w:val="single"/>
    </w:rPr>
  </w:style>
  <w:style w:type="character" w:customStyle="1" w:styleId="64">
    <w:name w:val="Nagłówek 5 Znak"/>
    <w:basedOn w:val="11"/>
    <w:link w:val="6"/>
    <w:qFormat/>
    <w:uiPriority w:val="0"/>
    <w:rPr>
      <w:rFonts w:ascii="Arial" w:hAnsi="Arial"/>
      <w:lang w:eastAsia="ar-SA"/>
    </w:rPr>
  </w:style>
  <w:style w:type="character" w:customStyle="1" w:styleId="65">
    <w:name w:val="Nagłówek 6 Znak"/>
    <w:basedOn w:val="11"/>
    <w:link w:val="7"/>
    <w:qFormat/>
    <w:uiPriority w:val="99"/>
    <w:rPr>
      <w:rFonts w:ascii="Arial" w:hAnsi="Arial"/>
      <w:i/>
      <w:sz w:val="22"/>
      <w:szCs w:val="24"/>
      <w:lang w:eastAsia="ar-SA"/>
    </w:rPr>
  </w:style>
  <w:style w:type="character" w:customStyle="1" w:styleId="66">
    <w:name w:val="Nagłówek 7 Znak"/>
    <w:basedOn w:val="11"/>
    <w:link w:val="8"/>
    <w:qFormat/>
    <w:uiPriority w:val="99"/>
    <w:rPr>
      <w:sz w:val="24"/>
    </w:rPr>
  </w:style>
  <w:style w:type="character" w:customStyle="1" w:styleId="67">
    <w:name w:val="Nagłówek 8 Znak"/>
    <w:basedOn w:val="11"/>
    <w:link w:val="9"/>
    <w:qFormat/>
    <w:uiPriority w:val="99"/>
    <w:rPr>
      <w:i/>
      <w:sz w:val="24"/>
    </w:rPr>
  </w:style>
  <w:style w:type="character" w:customStyle="1" w:styleId="68">
    <w:name w:val="Nagłówek 9 Znak"/>
    <w:basedOn w:val="11"/>
    <w:link w:val="10"/>
    <w:qFormat/>
    <w:uiPriority w:val="99"/>
    <w:rPr>
      <w:i/>
      <w:sz w:val="18"/>
    </w:rPr>
  </w:style>
  <w:style w:type="paragraph" w:customStyle="1" w:styleId="69">
    <w:name w:val="A_tekst ROOS"/>
    <w:basedOn w:val="1"/>
    <w:next w:val="1"/>
    <w:link w:val="70"/>
    <w:qFormat/>
    <w:uiPriority w:val="99"/>
    <w:pPr>
      <w:numPr>
        <w:ilvl w:val="0"/>
        <w:numId w:val="2"/>
      </w:numPr>
      <w:tabs>
        <w:tab w:val="left" w:pos="284"/>
      </w:tabs>
      <w:spacing w:before="100" w:beforeAutospacing="1" w:after="100" w:afterAutospacing="1"/>
      <w:ind w:left="0" w:firstLine="284"/>
      <w:jc w:val="both"/>
    </w:pPr>
    <w:rPr>
      <w:rFonts w:ascii="Arial" w:hAnsi="Arial"/>
      <w:szCs w:val="24"/>
    </w:rPr>
  </w:style>
  <w:style w:type="character" w:customStyle="1" w:styleId="70">
    <w:name w:val="A_tekst ROOS Znak"/>
    <w:link w:val="69"/>
    <w:qFormat/>
    <w:uiPriority w:val="99"/>
    <w:rPr>
      <w:rFonts w:ascii="Arial" w:hAnsi="Arial"/>
      <w:szCs w:val="24"/>
    </w:rPr>
  </w:style>
  <w:style w:type="paragraph" w:customStyle="1" w:styleId="71">
    <w:name w:val="1_wyliczenie _ROOS"/>
    <w:basedOn w:val="1"/>
    <w:link w:val="72"/>
    <w:qFormat/>
    <w:uiPriority w:val="0"/>
    <w:pPr>
      <w:widowControl w:val="0"/>
      <w:numPr>
        <w:ilvl w:val="0"/>
        <w:numId w:val="3"/>
      </w:numPr>
    </w:pPr>
    <w:rPr>
      <w:rFonts w:ascii="Arial" w:hAnsi="Arial" w:eastAsia="Lucida Sans Unicode"/>
      <w:szCs w:val="16"/>
      <w:lang w:eastAsia="ar-SA"/>
    </w:rPr>
  </w:style>
  <w:style w:type="character" w:customStyle="1" w:styleId="72">
    <w:name w:val="1_wyliczenie _ROOS Znak"/>
    <w:link w:val="71"/>
    <w:qFormat/>
    <w:uiPriority w:val="0"/>
    <w:rPr>
      <w:rFonts w:ascii="Arial" w:hAnsi="Arial" w:eastAsia="Lucida Sans Unicode"/>
      <w:szCs w:val="16"/>
      <w:lang w:eastAsia="ar-SA"/>
    </w:rPr>
  </w:style>
  <w:style w:type="character" w:customStyle="1" w:styleId="73">
    <w:name w:val="Odwołanie do komentarza3"/>
    <w:qFormat/>
    <w:uiPriority w:val="0"/>
    <w:rPr>
      <w:sz w:val="16"/>
      <w:szCs w:val="16"/>
    </w:rPr>
  </w:style>
  <w:style w:type="paragraph" w:customStyle="1" w:styleId="74">
    <w:name w:val="Styl Punkt Wieksze"/>
    <w:qFormat/>
    <w:uiPriority w:val="0"/>
    <w:pPr>
      <w:numPr>
        <w:ilvl w:val="0"/>
        <w:numId w:val="4"/>
      </w:numPr>
      <w:tabs>
        <w:tab w:val="left" w:pos="397"/>
      </w:tabs>
      <w:suppressAutoHyphens/>
      <w:spacing w:line="360" w:lineRule="auto"/>
    </w:pPr>
    <w:rPr>
      <w:rFonts w:ascii="Times New Roman" w:hAnsi="Times New Roman" w:eastAsia="Arial" w:cs="Times New Roman"/>
      <w:sz w:val="24"/>
      <w:szCs w:val="24"/>
      <w:lang w:val="pl-PL" w:eastAsia="zh-CN" w:bidi="ar-SA"/>
    </w:rPr>
  </w:style>
  <w:style w:type="character" w:customStyle="1" w:styleId="75">
    <w:name w:val="Odwołanie do komentarza2"/>
    <w:basedOn w:val="11"/>
    <w:qFormat/>
    <w:uiPriority w:val="0"/>
    <w:rPr>
      <w:sz w:val="16"/>
      <w:szCs w:val="16"/>
    </w:rPr>
  </w:style>
  <w:style w:type="paragraph" w:customStyle="1" w:styleId="76">
    <w:name w:val="parametry"/>
    <w:basedOn w:val="1"/>
    <w:qFormat/>
    <w:uiPriority w:val="0"/>
    <w:pPr>
      <w:tabs>
        <w:tab w:val="right" w:pos="6804"/>
      </w:tabs>
      <w:suppressAutoHyphens/>
      <w:spacing w:before="120" w:after="240" w:line="360" w:lineRule="auto"/>
      <w:jc w:val="both"/>
    </w:pPr>
    <w:rPr>
      <w:sz w:val="24"/>
      <w:szCs w:val="24"/>
      <w:lang w:eastAsia="zh-CN"/>
    </w:rPr>
  </w:style>
  <w:style w:type="paragraph" w:customStyle="1" w:styleId="77">
    <w:name w:val="Normalny (Web)1"/>
    <w:basedOn w:val="1"/>
    <w:qFormat/>
    <w:uiPriority w:val="0"/>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78">
    <w:name w:val="Stopka Znak"/>
    <w:basedOn w:val="11"/>
    <w:link w:val="26"/>
    <w:qFormat/>
    <w:uiPriority w:val="99"/>
  </w:style>
  <w:style w:type="character" w:customStyle="1" w:styleId="79">
    <w:name w:val="Tekst podstawowy wcięty 3 Znak"/>
    <w:basedOn w:val="11"/>
    <w:link w:val="19"/>
    <w:qFormat/>
    <w:uiPriority w:val="0"/>
    <w:rPr>
      <w:sz w:val="16"/>
      <w:szCs w:val="16"/>
    </w:rPr>
  </w:style>
  <w:style w:type="character" w:customStyle="1" w:styleId="80">
    <w:name w:val="Body Text Char"/>
    <w:qFormat/>
    <w:locked/>
    <w:uiPriority w:val="0"/>
    <w:rPr>
      <w:rFonts w:ascii="Times New Roman" w:hAnsi="Times New Roman"/>
      <w:sz w:val="20"/>
      <w:lang w:eastAsia="pl-PL"/>
    </w:rPr>
  </w:style>
  <w:style w:type="paragraph" w:customStyle="1" w:styleId="81">
    <w:name w:val="A_tabela_ROOS"/>
    <w:basedOn w:val="1"/>
    <w:link w:val="82"/>
    <w:qFormat/>
    <w:uiPriority w:val="0"/>
    <w:pPr>
      <w:tabs>
        <w:tab w:val="left" w:pos="284"/>
      </w:tabs>
      <w:spacing w:line="288" w:lineRule="auto"/>
      <w:jc w:val="center"/>
    </w:pPr>
    <w:rPr>
      <w:rFonts w:ascii="Trebuchet MS" w:hAnsi="Trebuchet MS"/>
      <w:b/>
      <w:iCs/>
      <w:szCs w:val="24"/>
    </w:rPr>
  </w:style>
  <w:style w:type="character" w:customStyle="1" w:styleId="82">
    <w:name w:val="A_tabela_ROOS Znak"/>
    <w:link w:val="81"/>
    <w:qFormat/>
    <w:uiPriority w:val="0"/>
    <w:rPr>
      <w:rFonts w:ascii="Trebuchet MS" w:hAnsi="Trebuchet MS"/>
      <w:b/>
      <w:iCs/>
      <w:szCs w:val="24"/>
    </w:rPr>
  </w:style>
  <w:style w:type="paragraph" w:customStyle="1" w:styleId="83">
    <w:name w:val="– wyliczanie Znak"/>
    <w:basedOn w:val="1"/>
    <w:qFormat/>
    <w:uiPriority w:val="0"/>
    <w:pPr>
      <w:widowControl w:val="0"/>
      <w:numPr>
        <w:ilvl w:val="0"/>
        <w:numId w:val="5"/>
      </w:numPr>
      <w:spacing w:line="360" w:lineRule="auto"/>
    </w:pPr>
    <w:rPr>
      <w:rFonts w:ascii="Arial" w:hAnsi="Arial" w:eastAsia="Lucida Sans Unicode"/>
      <w:sz w:val="22"/>
      <w:szCs w:val="22"/>
      <w:lang w:eastAsia="ar-SA"/>
    </w:rPr>
  </w:style>
  <w:style w:type="character" w:customStyle="1" w:styleId="84">
    <w:name w:val="Odwołanie do komentarza4"/>
    <w:qFormat/>
    <w:uiPriority w:val="0"/>
    <w:rPr>
      <w:sz w:val="16"/>
      <w:szCs w:val="16"/>
    </w:rPr>
  </w:style>
  <w:style w:type="character" w:customStyle="1" w:styleId="85">
    <w:name w:val="Mapa dokumentu Znak"/>
    <w:basedOn w:val="11"/>
    <w:link w:val="23"/>
    <w:qFormat/>
    <w:uiPriority w:val="0"/>
    <w:rPr>
      <w:rFonts w:ascii="Tahoma" w:hAnsi="Tahoma" w:cs="Tahoma"/>
      <w:shd w:val="clear" w:color="auto" w:fill="000080"/>
    </w:rPr>
  </w:style>
  <w:style w:type="character" w:customStyle="1" w:styleId="86">
    <w:name w:val="Znak Znak11"/>
    <w:qFormat/>
    <w:uiPriority w:val="0"/>
    <w:rPr>
      <w:rFonts w:ascii="Cambria" w:hAnsi="Cambria"/>
      <w:b/>
      <w:bCs/>
      <w:color w:val="365F91"/>
      <w:sz w:val="28"/>
      <w:szCs w:val="28"/>
      <w:lang w:val="pl-PL" w:eastAsia="en-US" w:bidi="ar-SA"/>
    </w:rPr>
  </w:style>
  <w:style w:type="character" w:customStyle="1" w:styleId="87">
    <w:name w:val="Znak Znak10"/>
    <w:qFormat/>
    <w:uiPriority w:val="0"/>
    <w:rPr>
      <w:sz w:val="24"/>
      <w:szCs w:val="24"/>
      <w:lang w:val="pl-PL" w:eastAsia="ar-SA" w:bidi="ar-SA"/>
    </w:rPr>
  </w:style>
  <w:style w:type="paragraph" w:customStyle="1" w:styleId="88">
    <w:name w:val="numerowanie"/>
    <w:basedOn w:val="1"/>
    <w:qFormat/>
    <w:uiPriority w:val="0"/>
    <w:pPr>
      <w:numPr>
        <w:ilvl w:val="2"/>
        <w:numId w:val="6"/>
      </w:numPr>
      <w:tabs>
        <w:tab w:val="left" w:pos="851"/>
      </w:tabs>
      <w:spacing w:before="120" w:after="120" w:line="360" w:lineRule="auto"/>
      <w:jc w:val="both"/>
    </w:pPr>
    <w:rPr>
      <w:sz w:val="24"/>
      <w:szCs w:val="24"/>
    </w:rPr>
  </w:style>
  <w:style w:type="character" w:customStyle="1" w:styleId="89">
    <w:name w:val="Tekst podstawowy wcięty Znak"/>
    <w:basedOn w:val="11"/>
    <w:link w:val="17"/>
    <w:qFormat/>
    <w:uiPriority w:val="0"/>
    <w:rPr>
      <w:rFonts w:ascii="Calibri" w:hAnsi="Calibri" w:eastAsia="Calibri"/>
      <w:sz w:val="22"/>
      <w:szCs w:val="22"/>
      <w:lang w:eastAsia="en-US"/>
    </w:rPr>
  </w:style>
  <w:style w:type="paragraph" w:customStyle="1" w:styleId="90">
    <w:name w:val="Revision"/>
    <w:hidden/>
    <w:semiHidden/>
    <w:qFormat/>
    <w:uiPriority w:val="0"/>
    <w:rPr>
      <w:rFonts w:ascii="Calibri" w:hAnsi="Calibri" w:eastAsia="Calibri" w:cs="Times New Roman"/>
      <w:sz w:val="22"/>
      <w:szCs w:val="22"/>
      <w:lang w:val="pl-PL" w:eastAsia="en-US" w:bidi="ar-SA"/>
    </w:rPr>
  </w:style>
  <w:style w:type="paragraph" w:customStyle="1" w:styleId="91">
    <w:name w:val="tekst ost"/>
    <w:basedOn w:val="1"/>
    <w:qFormat/>
    <w:uiPriority w:val="0"/>
    <w:pPr>
      <w:overflowPunct w:val="0"/>
      <w:autoSpaceDE w:val="0"/>
      <w:autoSpaceDN w:val="0"/>
      <w:adjustRightInd w:val="0"/>
      <w:jc w:val="both"/>
      <w:textAlignment w:val="baseline"/>
    </w:pPr>
  </w:style>
  <w:style w:type="character" w:customStyle="1" w:styleId="92">
    <w:name w:val="Normalny (Web) Znak"/>
    <w:link w:val="32"/>
    <w:qFormat/>
    <w:locked/>
    <w:uiPriority w:val="0"/>
    <w:rPr>
      <w:sz w:val="24"/>
      <w:szCs w:val="24"/>
    </w:rPr>
  </w:style>
  <w:style w:type="character" w:customStyle="1" w:styleId="93">
    <w:name w:val="Tekst przypisu dolnego Znak"/>
    <w:basedOn w:val="11"/>
    <w:link w:val="28"/>
    <w:qFormat/>
    <w:uiPriority w:val="0"/>
    <w:rPr>
      <w:rFonts w:ascii="Calibri" w:hAnsi="Calibri" w:eastAsia="Calibri"/>
      <w:lang w:eastAsia="en-US"/>
    </w:rPr>
  </w:style>
  <w:style w:type="paragraph" w:customStyle="1" w:styleId="94">
    <w:name w:val="TOC Heading"/>
    <w:basedOn w:val="2"/>
    <w:next w:val="1"/>
    <w:qFormat/>
    <w:uiPriority w:val="0"/>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character" w:customStyle="1" w:styleId="95">
    <w:name w:val="Tekst przypisu końcowego Znak"/>
    <w:basedOn w:val="11"/>
    <w:link w:val="24"/>
    <w:qFormat/>
    <w:uiPriority w:val="0"/>
    <w:rPr>
      <w:rFonts w:ascii="Calibri" w:hAnsi="Calibri" w:eastAsia="Calibri"/>
      <w:lang w:eastAsia="en-US"/>
    </w:rPr>
  </w:style>
  <w:style w:type="paragraph" w:customStyle="1" w:styleId="96">
    <w:name w:val="WW-Normalny (Web)"/>
    <w:basedOn w:val="1"/>
    <w:qFormat/>
    <w:uiPriority w:val="0"/>
    <w:pPr>
      <w:suppressAutoHyphens/>
      <w:spacing w:before="100" w:after="119"/>
    </w:pPr>
    <w:rPr>
      <w:rFonts w:ascii="Arial Unicode MS" w:hAnsi="Arial Unicode MS" w:eastAsia="Arial Unicode MS"/>
      <w:sz w:val="24"/>
    </w:rPr>
  </w:style>
  <w:style w:type="character" w:customStyle="1" w:styleId="97">
    <w:name w:val="plainlinks"/>
    <w:basedOn w:val="11"/>
    <w:qFormat/>
    <w:uiPriority w:val="0"/>
  </w:style>
  <w:style w:type="character" w:customStyle="1" w:styleId="98">
    <w:name w:val="st1"/>
    <w:basedOn w:val="11"/>
    <w:qFormat/>
    <w:uiPriority w:val="0"/>
  </w:style>
  <w:style w:type="paragraph" w:customStyle="1" w:styleId="99">
    <w:name w:val="NormalBold"/>
    <w:basedOn w:val="1"/>
    <w:link w:val="100"/>
    <w:qFormat/>
    <w:uiPriority w:val="0"/>
    <w:pPr>
      <w:widowControl w:val="0"/>
    </w:pPr>
    <w:rPr>
      <w:b/>
      <w:sz w:val="24"/>
      <w:lang w:eastAsia="en-GB"/>
    </w:rPr>
  </w:style>
  <w:style w:type="character" w:customStyle="1" w:styleId="100">
    <w:name w:val="NormalBold Char"/>
    <w:link w:val="99"/>
    <w:qFormat/>
    <w:locked/>
    <w:uiPriority w:val="0"/>
    <w:rPr>
      <w:b/>
      <w:sz w:val="24"/>
      <w:lang w:eastAsia="en-GB"/>
    </w:rPr>
  </w:style>
  <w:style w:type="character" w:customStyle="1" w:styleId="101">
    <w:name w:val="DeltaView Insertion"/>
    <w:qFormat/>
    <w:uiPriority w:val="0"/>
    <w:rPr>
      <w:b/>
      <w:i/>
      <w:spacing w:val="0"/>
    </w:rPr>
  </w:style>
  <w:style w:type="paragraph" w:customStyle="1" w:styleId="102">
    <w:name w:val="Text 1"/>
    <w:basedOn w:val="1"/>
    <w:qFormat/>
    <w:uiPriority w:val="0"/>
    <w:pPr>
      <w:spacing w:before="120" w:after="120"/>
      <w:ind w:left="850"/>
      <w:jc w:val="both"/>
    </w:pPr>
    <w:rPr>
      <w:rFonts w:eastAsia="Calibri"/>
      <w:sz w:val="24"/>
      <w:szCs w:val="22"/>
      <w:lang w:eastAsia="en-GB"/>
    </w:rPr>
  </w:style>
  <w:style w:type="paragraph" w:customStyle="1" w:styleId="103">
    <w:name w:val="Normal Left"/>
    <w:basedOn w:val="1"/>
    <w:qFormat/>
    <w:uiPriority w:val="0"/>
    <w:pPr>
      <w:spacing w:before="120" w:after="120"/>
    </w:pPr>
    <w:rPr>
      <w:rFonts w:eastAsia="Calibri"/>
      <w:sz w:val="24"/>
      <w:szCs w:val="22"/>
      <w:lang w:eastAsia="en-GB"/>
    </w:rPr>
  </w:style>
  <w:style w:type="paragraph" w:customStyle="1" w:styleId="104">
    <w:name w:val="Tiret 0"/>
    <w:basedOn w:val="1"/>
    <w:qFormat/>
    <w:uiPriority w:val="0"/>
    <w:pPr>
      <w:numPr>
        <w:ilvl w:val="0"/>
        <w:numId w:val="7"/>
      </w:numPr>
      <w:spacing w:before="120" w:after="120"/>
      <w:jc w:val="both"/>
    </w:pPr>
    <w:rPr>
      <w:rFonts w:eastAsia="Calibri"/>
      <w:sz w:val="24"/>
      <w:szCs w:val="22"/>
      <w:lang w:eastAsia="en-GB"/>
    </w:rPr>
  </w:style>
  <w:style w:type="paragraph" w:customStyle="1" w:styleId="105">
    <w:name w:val="Tiret 1"/>
    <w:basedOn w:val="1"/>
    <w:qFormat/>
    <w:uiPriority w:val="0"/>
    <w:pPr>
      <w:numPr>
        <w:ilvl w:val="0"/>
        <w:numId w:val="8"/>
      </w:numPr>
      <w:spacing w:before="120" w:after="120"/>
      <w:jc w:val="both"/>
    </w:pPr>
    <w:rPr>
      <w:rFonts w:eastAsia="Calibri"/>
      <w:sz w:val="24"/>
      <w:szCs w:val="22"/>
      <w:lang w:eastAsia="en-GB"/>
    </w:rPr>
  </w:style>
  <w:style w:type="paragraph" w:customStyle="1" w:styleId="106">
    <w:name w:val="NumPar 1"/>
    <w:basedOn w:val="1"/>
    <w:next w:val="102"/>
    <w:qFormat/>
    <w:uiPriority w:val="0"/>
    <w:pPr>
      <w:numPr>
        <w:ilvl w:val="0"/>
        <w:numId w:val="9"/>
      </w:numPr>
      <w:spacing w:before="120" w:after="120"/>
      <w:jc w:val="both"/>
    </w:pPr>
    <w:rPr>
      <w:rFonts w:eastAsia="Calibri"/>
      <w:sz w:val="24"/>
      <w:szCs w:val="22"/>
      <w:lang w:eastAsia="en-GB"/>
    </w:rPr>
  </w:style>
  <w:style w:type="paragraph" w:customStyle="1" w:styleId="107">
    <w:name w:val="NumPar 2"/>
    <w:basedOn w:val="1"/>
    <w:next w:val="102"/>
    <w:qFormat/>
    <w:uiPriority w:val="0"/>
    <w:pPr>
      <w:numPr>
        <w:ilvl w:val="1"/>
        <w:numId w:val="9"/>
      </w:numPr>
      <w:spacing w:before="120" w:after="120"/>
      <w:jc w:val="both"/>
    </w:pPr>
    <w:rPr>
      <w:rFonts w:eastAsia="Calibri"/>
      <w:sz w:val="24"/>
      <w:szCs w:val="22"/>
      <w:lang w:eastAsia="en-GB"/>
    </w:rPr>
  </w:style>
  <w:style w:type="paragraph" w:customStyle="1" w:styleId="108">
    <w:name w:val="NumPar 3"/>
    <w:basedOn w:val="1"/>
    <w:next w:val="102"/>
    <w:qFormat/>
    <w:uiPriority w:val="0"/>
    <w:pPr>
      <w:numPr>
        <w:ilvl w:val="2"/>
        <w:numId w:val="9"/>
      </w:numPr>
      <w:spacing w:before="120" w:after="120"/>
      <w:jc w:val="both"/>
    </w:pPr>
    <w:rPr>
      <w:rFonts w:eastAsia="Calibri"/>
      <w:sz w:val="24"/>
      <w:szCs w:val="22"/>
      <w:lang w:eastAsia="en-GB"/>
    </w:rPr>
  </w:style>
  <w:style w:type="paragraph" w:customStyle="1" w:styleId="109">
    <w:name w:val="NumPar 4"/>
    <w:basedOn w:val="1"/>
    <w:next w:val="102"/>
    <w:qFormat/>
    <w:uiPriority w:val="0"/>
    <w:pPr>
      <w:numPr>
        <w:ilvl w:val="3"/>
        <w:numId w:val="9"/>
      </w:numPr>
      <w:spacing w:before="120" w:after="120"/>
      <w:jc w:val="both"/>
    </w:pPr>
    <w:rPr>
      <w:rFonts w:eastAsia="Calibri"/>
      <w:sz w:val="24"/>
      <w:szCs w:val="22"/>
      <w:lang w:eastAsia="en-GB"/>
    </w:rPr>
  </w:style>
  <w:style w:type="paragraph" w:customStyle="1" w:styleId="110">
    <w:name w:val="ChapterTitle"/>
    <w:basedOn w:val="1"/>
    <w:next w:val="1"/>
    <w:qFormat/>
    <w:uiPriority w:val="0"/>
    <w:pPr>
      <w:keepNext/>
      <w:spacing w:before="120" w:after="360"/>
      <w:jc w:val="center"/>
    </w:pPr>
    <w:rPr>
      <w:rFonts w:eastAsia="Calibri"/>
      <w:b/>
      <w:sz w:val="32"/>
      <w:szCs w:val="22"/>
      <w:lang w:eastAsia="en-GB"/>
    </w:rPr>
  </w:style>
  <w:style w:type="paragraph" w:customStyle="1" w:styleId="111">
    <w:name w:val="SectionTitle"/>
    <w:basedOn w:val="1"/>
    <w:next w:val="2"/>
    <w:qFormat/>
    <w:uiPriority w:val="0"/>
    <w:pPr>
      <w:keepNext/>
      <w:spacing w:before="120" w:after="360"/>
      <w:jc w:val="center"/>
    </w:pPr>
    <w:rPr>
      <w:rFonts w:eastAsia="Calibri"/>
      <w:b/>
      <w:smallCaps/>
      <w:sz w:val="28"/>
      <w:szCs w:val="22"/>
      <w:lang w:eastAsia="en-GB"/>
    </w:rPr>
  </w:style>
  <w:style w:type="paragraph" w:customStyle="1" w:styleId="112">
    <w:name w:val="Annexe titre"/>
    <w:basedOn w:val="1"/>
    <w:next w:val="1"/>
    <w:qFormat/>
    <w:uiPriority w:val="0"/>
    <w:pPr>
      <w:spacing w:before="120" w:after="120"/>
      <w:jc w:val="center"/>
    </w:pPr>
    <w:rPr>
      <w:rFonts w:eastAsia="Calibri"/>
      <w:b/>
      <w:sz w:val="24"/>
      <w:szCs w:val="22"/>
      <w:u w:val="single"/>
      <w:lang w:eastAsia="en-GB"/>
    </w:rPr>
  </w:style>
  <w:style w:type="character" w:customStyle="1" w:styleId="113">
    <w:name w:val="List Paragraph Char"/>
    <w:link w:val="114"/>
    <w:qFormat/>
    <w:locked/>
    <w:uiPriority w:val="0"/>
  </w:style>
  <w:style w:type="paragraph" w:customStyle="1" w:styleId="114">
    <w:name w:val="Akapit z listą2"/>
    <w:basedOn w:val="1"/>
    <w:link w:val="113"/>
    <w:qFormat/>
    <w:uiPriority w:val="0"/>
    <w:pPr>
      <w:ind w:left="708"/>
    </w:pPr>
  </w:style>
  <w:style w:type="paragraph" w:customStyle="1" w:styleId="115">
    <w:name w:val="Akapit z listą3"/>
    <w:basedOn w:val="1"/>
    <w:qFormat/>
    <w:uiPriority w:val="0"/>
    <w:pPr>
      <w:ind w:left="708"/>
    </w:pPr>
  </w:style>
  <w:style w:type="character" w:customStyle="1" w:styleId="116">
    <w:name w:val="Akapit z listą Znak"/>
    <w:link w:val="39"/>
    <w:qFormat/>
    <w:locked/>
    <w:uiPriority w:val="0"/>
  </w:style>
  <w:style w:type="paragraph" w:customStyle="1" w:styleId="117">
    <w:name w:val="Akapit z listą4"/>
    <w:basedOn w:val="1"/>
    <w:qFormat/>
    <w:uiPriority w:val="99"/>
    <w:pPr>
      <w:ind w:left="708"/>
    </w:pPr>
  </w:style>
  <w:style w:type="character" w:customStyle="1" w:styleId="118">
    <w:name w:val="Nierozpoznana wzmianka1"/>
    <w:basedOn w:val="11"/>
    <w:semiHidden/>
    <w:unhideWhenUsed/>
    <w:qFormat/>
    <w:uiPriority w:val="99"/>
    <w:rPr>
      <w:color w:val="605E5C"/>
      <w:shd w:val="clear" w:color="auto" w:fill="E1DFDD"/>
    </w:rPr>
  </w:style>
  <w:style w:type="character" w:customStyle="1" w:styleId="119">
    <w:name w:val="Nierozpoznana wzmianka2"/>
    <w:basedOn w:val="11"/>
    <w:semiHidden/>
    <w:unhideWhenUsed/>
    <w:qFormat/>
    <w:uiPriority w:val="99"/>
    <w:rPr>
      <w:color w:val="605E5C"/>
      <w:shd w:val="clear" w:color="auto" w:fill="E1DFDD"/>
    </w:rPr>
  </w:style>
  <w:style w:type="paragraph" w:customStyle="1" w:styleId="120">
    <w:name w:val="p01"/>
    <w:basedOn w:val="1"/>
    <w:semiHidden/>
    <w:qFormat/>
    <w:uiPriority w:val="99"/>
    <w:pPr>
      <w:spacing w:before="100" w:beforeAutospacing="1" w:after="100" w:afterAutospacing="1"/>
    </w:pPr>
    <w:rPr>
      <w:rFonts w:eastAsiaTheme="minorEastAsia"/>
      <w:sz w:val="24"/>
      <w:szCs w:val="24"/>
    </w:rPr>
  </w:style>
  <w:style w:type="paragraph" w:customStyle="1" w:styleId="121">
    <w:name w:val="p1"/>
    <w:basedOn w:val="1"/>
    <w:qFormat/>
    <w:uiPriority w:val="0"/>
    <w:pPr>
      <w:spacing w:before="100" w:beforeAutospacing="1" w:after="100" w:afterAutospacing="1"/>
    </w:pPr>
    <w:rPr>
      <w:sz w:val="24"/>
      <w:szCs w:val="24"/>
    </w:rPr>
  </w:style>
  <w:style w:type="paragraph" w:customStyle="1" w:styleId="122">
    <w:name w:val="p2"/>
    <w:basedOn w:val="1"/>
    <w:qFormat/>
    <w:uiPriority w:val="0"/>
    <w:pPr>
      <w:spacing w:before="100" w:beforeAutospacing="1" w:after="100" w:afterAutospacing="1"/>
    </w:pPr>
    <w:rPr>
      <w:sz w:val="24"/>
      <w:szCs w:val="24"/>
    </w:rPr>
  </w:style>
  <w:style w:type="paragraph" w:customStyle="1" w:styleId="123">
    <w:name w:val="p0"/>
    <w:basedOn w:val="1"/>
    <w:qFormat/>
    <w:uiPriority w:val="0"/>
    <w:pPr>
      <w:spacing w:before="100" w:beforeAutospacing="1" w:after="100" w:afterAutospacing="1"/>
    </w:pPr>
    <w:rPr>
      <w:sz w:val="24"/>
      <w:szCs w:val="24"/>
    </w:rPr>
  </w:style>
  <w:style w:type="character" w:customStyle="1" w:styleId="124">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CE5C7-CC3C-4529-A4A7-B5DDDA29AC96}">
  <ds:schemaRefs/>
</ds:datastoreItem>
</file>

<file path=docProps/app.xml><?xml version="1.0" encoding="utf-8"?>
<Properties xmlns="http://schemas.openxmlformats.org/officeDocument/2006/extended-properties" xmlns:vt="http://schemas.openxmlformats.org/officeDocument/2006/docPropsVTypes">
  <Template>Normal</Template>
  <Pages>28</Pages>
  <Words>9725</Words>
  <Characters>63665</Characters>
  <Lines>530</Lines>
  <Paragraphs>146</Paragraphs>
  <TotalTime>39</TotalTime>
  <ScaleCrop>false</ScaleCrop>
  <LinksUpToDate>false</LinksUpToDate>
  <CharactersWithSpaces>73244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2021-03-10T09:31:00Z</dcterms:created>
  <dc:creator>Grzegorz</dc:creator>
  <cp:lastModifiedBy>UMiG</cp:lastModifiedBy>
  <cp:lastPrinted>2023-11-02T13:10:23Z</cp:lastPrinted>
  <dcterms:modified xsi:type="dcterms:W3CDTF">2023-11-02T13:38:36Z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1045-12.2.0.13266</vt:lpwstr>
  </property>
  <property fmtid="{D5CDD505-2E9C-101B-9397-08002B2CF9AE}" pid="3" name="ICV">
    <vt:lpwstr>DDC4C74430E9483F8698D0D8927E4EF5_12</vt:lpwstr>
  </property>
</Properties>
</file>