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8" w:rsidRPr="00463E54" w:rsidRDefault="00E45108" w:rsidP="00E45108">
      <w:pPr>
        <w:tabs>
          <w:tab w:val="right" w:pos="9781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>P-03</w:t>
      </w:r>
      <w:r w:rsidR="00946C33" w:rsidRPr="00463E54">
        <w:rPr>
          <w:rFonts w:ascii="Arial" w:eastAsia="Times New Roman" w:hAnsi="Arial" w:cs="Arial"/>
          <w:sz w:val="18"/>
          <w:szCs w:val="18"/>
          <w:lang w:eastAsia="pl-PL"/>
        </w:rPr>
        <w:t>/2023/DW006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Brzozów, </w:t>
      </w:r>
      <w:r w:rsidR="00946C33" w:rsidRPr="00463E54">
        <w:rPr>
          <w:rFonts w:ascii="Arial" w:eastAsia="Times New Roman" w:hAnsi="Arial" w:cs="Arial"/>
          <w:sz w:val="18"/>
          <w:szCs w:val="18"/>
          <w:lang w:eastAsia="pl-PL"/>
        </w:rPr>
        <w:t>dnia 31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.03.2023 r. 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</w:p>
    <w:p w:rsidR="00E45108" w:rsidRPr="00463E54" w:rsidRDefault="00E45108" w:rsidP="006C2ED7">
      <w:pPr>
        <w:tabs>
          <w:tab w:val="left" w:pos="1134"/>
          <w:tab w:val="left" w:pos="8753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Przedsiębiorstwo Gospodarki Komunalnej Sp. z o.o.</w:t>
      </w:r>
      <w:r w:rsidR="006C2ED7"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ul. Legionistów 10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36-200 Brzozów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  <w:t>Wszyscy zainteresowani Wykonawcy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4536"/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pPr>
    </w:p>
    <w:p w:rsidR="00E45108" w:rsidRPr="00463E54" w:rsidRDefault="00A250BD" w:rsidP="00E45108">
      <w:pPr>
        <w:tabs>
          <w:tab w:val="left" w:pos="1134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3E54">
        <w:rPr>
          <w:rFonts w:ascii="Arial" w:eastAsia="Times New Roman" w:hAnsi="Arial" w:cs="Arial"/>
          <w:b/>
          <w:sz w:val="20"/>
          <w:szCs w:val="20"/>
          <w:lang w:eastAsia="pl-PL"/>
        </w:rPr>
        <w:t>INFORMACJA O WYBORZE NAJKORZYSTNIEJSZEJ OFERTY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Dotyczy: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postępowanie o udzielenie zamówienia publicznego prowadzonego w trybie podstawowym na podstawie art. 275 pkt 1 ustawy Pzp na: 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„Dostawa betonu na przebudowę infrastruktury drogowej na terenie miasta Brzozowa</w:t>
      </w:r>
      <w:r w:rsidR="0062722E"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II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2722E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Znak postępowania: ZP-03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/2023</w:t>
      </w: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Działając na podstawie art.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>253  ust. 2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11 września 2019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r. Prawo zamówień publicznych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(Dz. U. z 2022 r. poz.1710 z późn. zm.; zwana dalej PZP) Zamawiający informuje, że dokonał w</w:t>
      </w:r>
      <w:r w:rsidR="0062722E" w:rsidRPr="00463E54">
        <w:rPr>
          <w:rFonts w:ascii="Arial" w:eastAsia="Times New Roman" w:hAnsi="Arial" w:cs="Arial"/>
          <w:sz w:val="18"/>
          <w:szCs w:val="18"/>
          <w:lang w:eastAsia="pl-PL"/>
        </w:rPr>
        <w:t>yboru oferty najkorzystniejszej.</w:t>
      </w:r>
    </w:p>
    <w:p w:rsidR="00A250BD" w:rsidRPr="00463E54" w:rsidRDefault="00A250BD" w:rsidP="00A250BD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Jako najkorzystniejszą ofertę w postępowaniu wybrano: </w:t>
      </w:r>
    </w:p>
    <w:p w:rsidR="0062722E" w:rsidRPr="00463E54" w:rsidRDefault="0062722E" w:rsidP="0062722E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Przedsiębiorstwo Produkcji Betonów STALBET Sp. z o.o.</w:t>
      </w:r>
    </w:p>
    <w:p w:rsidR="0062722E" w:rsidRPr="00463E54" w:rsidRDefault="0062722E" w:rsidP="0062722E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Legionów Polskich 31, 38-500 Sanok </w:t>
      </w:r>
    </w:p>
    <w:p w:rsidR="00463E54" w:rsidRPr="00463E54" w:rsidRDefault="00463E54" w:rsidP="0062722E">
      <w:pPr>
        <w:spacing w:after="0" w:line="240" w:lineRule="auto"/>
        <w:ind w:right="-22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NIP: 6870006596</w:t>
      </w:r>
    </w:p>
    <w:p w:rsidR="0062722E" w:rsidRPr="00463E54" w:rsidRDefault="0062722E" w:rsidP="0062722E">
      <w:pPr>
        <w:spacing w:after="0" w:line="240" w:lineRule="auto"/>
        <w:ind w:right="-227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463E54">
      <w:pPr>
        <w:spacing w:after="0" w:line="271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Uzasadnienie wyboru:</w:t>
      </w:r>
    </w:p>
    <w:p w:rsidR="00A250BD" w:rsidRPr="00463E54" w:rsidRDefault="008F17EB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Złożona przez Wykonawcę o</w:t>
      </w:r>
      <w:r w:rsidR="00A250BD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ferta nie podlega odrzuceniu i spełnia wszystkie warunki wymagane przez Zamawiającego określone w Specyfikacji Warunków Zamówienia (SWZ) oraz uzyskała najwyższą liczbę punktów na podstawie kryteriów oceny ofert określonych w SWZ. </w:t>
      </w:r>
    </w:p>
    <w:p w:rsidR="00463E54" w:rsidRPr="00463E54" w:rsidRDefault="00463E54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Pr="00463E54" w:rsidRDefault="00A250BD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Informacja o złożonych ofertach oraz przyznanej im punktacji: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709"/>
        <w:gridCol w:w="2552"/>
        <w:gridCol w:w="1275"/>
        <w:gridCol w:w="1118"/>
        <w:gridCol w:w="16"/>
        <w:gridCol w:w="889"/>
        <w:gridCol w:w="1452"/>
        <w:gridCol w:w="1452"/>
      </w:tblGrid>
      <w:tr w:rsidR="00D75D1D" w:rsidRPr="00463E54" w:rsidTr="003E445B">
        <w:trPr>
          <w:trHeight w:val="14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445B">
              <w:rPr>
                <w:rFonts w:cstheme="minorHAnsi"/>
                <w:b/>
                <w:bCs/>
                <w:sz w:val="16"/>
                <w:szCs w:val="16"/>
              </w:rPr>
              <w:t>Numer oferty</w:t>
            </w:r>
          </w:p>
          <w:p w:rsidR="003E445B" w:rsidRPr="003E445B" w:rsidRDefault="003E445B" w:rsidP="00F9624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445B">
              <w:rPr>
                <w:rFonts w:cstheme="minorHAnsi"/>
                <w:b/>
                <w:bCs/>
                <w:sz w:val="16"/>
                <w:szCs w:val="16"/>
              </w:rPr>
              <w:t>Nazwa (firma) i adres Wykonawcy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3E445B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75D1D" w:rsidRPr="003E445B" w:rsidRDefault="00D75D1D" w:rsidP="003E445B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Ilość punktów w kryterium: cena – 70 %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(1% - 1 pkt)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Odległość od PGK Brzozów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[km]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Ilość punktów w kryterium: odległość od PGK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w Brzozowie – 30%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(1% - 1 pkt)</w:t>
            </w: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75D1D" w:rsidRPr="003E445B" w:rsidRDefault="00D75D1D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E445B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D75D1D" w:rsidRPr="00463E54" w:rsidTr="003E445B">
        <w:trPr>
          <w:trHeight w:val="976"/>
        </w:trPr>
        <w:tc>
          <w:tcPr>
            <w:tcW w:w="709" w:type="dxa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D75D1D" w:rsidRPr="003E445B" w:rsidRDefault="00D75D1D" w:rsidP="003E445B">
            <w:pPr>
              <w:ind w:right="-227"/>
              <w:rPr>
                <w:rFonts w:cstheme="minorHAnsi"/>
                <w:sz w:val="16"/>
                <w:szCs w:val="16"/>
              </w:rPr>
            </w:pPr>
            <w:r w:rsidRPr="003E445B">
              <w:rPr>
                <w:rFonts w:cstheme="minorHAnsi"/>
                <w:sz w:val="16"/>
                <w:szCs w:val="16"/>
              </w:rPr>
              <w:t>Przedsiębiorstwo Produkcji Betonów Stalbet Sp. z o.o.</w:t>
            </w:r>
          </w:p>
          <w:p w:rsidR="00D75D1D" w:rsidRPr="003E445B" w:rsidRDefault="00D75D1D" w:rsidP="003E445B">
            <w:pPr>
              <w:ind w:right="-227"/>
              <w:rPr>
                <w:rFonts w:cstheme="minorHAnsi"/>
                <w:sz w:val="16"/>
                <w:szCs w:val="16"/>
              </w:rPr>
            </w:pPr>
            <w:r w:rsidRPr="003E445B">
              <w:rPr>
                <w:rFonts w:cstheme="minorHAnsi"/>
                <w:sz w:val="16"/>
                <w:szCs w:val="16"/>
              </w:rPr>
              <w:t>Ul. Legionów Polskich 31</w:t>
            </w:r>
          </w:p>
          <w:p w:rsidR="00D75D1D" w:rsidRPr="003E445B" w:rsidRDefault="00D75D1D" w:rsidP="003E445B">
            <w:pPr>
              <w:ind w:right="-227"/>
              <w:rPr>
                <w:rFonts w:cstheme="minorHAnsi"/>
                <w:sz w:val="16"/>
                <w:szCs w:val="16"/>
              </w:rPr>
            </w:pPr>
            <w:r w:rsidRPr="003E445B">
              <w:rPr>
                <w:rFonts w:cstheme="minorHAnsi"/>
                <w:sz w:val="16"/>
                <w:szCs w:val="16"/>
              </w:rPr>
              <w:t>38-500 Sanok</w:t>
            </w:r>
          </w:p>
        </w:tc>
        <w:tc>
          <w:tcPr>
            <w:tcW w:w="1275" w:type="dxa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sz w:val="16"/>
                <w:szCs w:val="16"/>
              </w:rPr>
              <w:t>239 850,00 PLN</w:t>
            </w:r>
          </w:p>
        </w:tc>
        <w:tc>
          <w:tcPr>
            <w:tcW w:w="1118" w:type="dxa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bCs/>
                <w:sz w:val="16"/>
                <w:szCs w:val="16"/>
              </w:rPr>
              <w:t>70,00</w:t>
            </w:r>
          </w:p>
        </w:tc>
        <w:tc>
          <w:tcPr>
            <w:tcW w:w="905" w:type="dxa"/>
            <w:gridSpan w:val="2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bCs/>
                <w:sz w:val="16"/>
                <w:szCs w:val="16"/>
              </w:rPr>
              <w:t>18 km</w:t>
            </w:r>
          </w:p>
        </w:tc>
        <w:tc>
          <w:tcPr>
            <w:tcW w:w="1452" w:type="dxa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bCs/>
                <w:sz w:val="16"/>
                <w:szCs w:val="16"/>
              </w:rPr>
              <w:t>30,00</w:t>
            </w:r>
          </w:p>
        </w:tc>
        <w:tc>
          <w:tcPr>
            <w:tcW w:w="1452" w:type="dxa"/>
            <w:vAlign w:val="center"/>
          </w:tcPr>
          <w:p w:rsidR="00D75D1D" w:rsidRPr="003E445B" w:rsidRDefault="00D75D1D" w:rsidP="00F962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445B">
              <w:rPr>
                <w:rFonts w:cstheme="minorHAnsi"/>
                <w:bCs/>
                <w:sz w:val="16"/>
                <w:szCs w:val="16"/>
              </w:rPr>
              <w:t>100,00</w:t>
            </w:r>
          </w:p>
        </w:tc>
      </w:tr>
    </w:tbl>
    <w:p w:rsidR="00E45108" w:rsidRPr="00463E54" w:rsidRDefault="00E45108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1D76" w:rsidRPr="00463E54" w:rsidRDefault="00131D76" w:rsidP="00131D76">
      <w:pPr>
        <w:tabs>
          <w:tab w:val="left" w:pos="5339"/>
        </w:tabs>
        <w:spacing w:after="12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Informacja o ofertach odrzuconych: brak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CF5760" w:rsidRPr="00463E54" w:rsidRDefault="00131D76" w:rsidP="00131D7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5C6D79" w:rsidRPr="00463E54" w:rsidRDefault="005C6D79" w:rsidP="005C6D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308 ust. 3 pkt 1 a) </w:t>
      </w:r>
      <w:r w:rsidR="00415433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Ustawy Pzp,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Zamawiający zamierza zawrzeć umowę w sprawie zamówienia publicznego przed upływem terminu, o którym mowa w art. 308 ust. 2 ustawy Pzp z uwagi, iż w postępowaniu o udzielenie zamówienia prowadzonym w trybie podstawowym bez negocjacji złożono tylko jedną ofertę.</w:t>
      </w:r>
    </w:p>
    <w:p w:rsidR="00415433" w:rsidRPr="00463E54" w:rsidRDefault="00415433" w:rsidP="005C6D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3E54" w:rsidRDefault="00463E54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3E54" w:rsidRDefault="00463E54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3E54" w:rsidRDefault="00463E54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5433" w:rsidRPr="00463E54" w:rsidRDefault="00415433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Podpisał: Wiceprezes Zarządu </w:t>
      </w:r>
    </w:p>
    <w:p w:rsidR="00950E0C" w:rsidRPr="00463E54" w:rsidRDefault="00415433" w:rsidP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</w:t>
      </w:r>
      <w:r w:rsidR="00463E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ANDRZEJ CZAJKA</w:t>
      </w:r>
    </w:p>
    <w:p w:rsidR="00463E54" w:rsidRPr="00463E54" w:rsidRDefault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63E54" w:rsidRPr="00463E54" w:rsidSect="00CF57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993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1C" w:rsidRDefault="00ED271C" w:rsidP="0000043F">
      <w:pPr>
        <w:spacing w:after="0" w:line="240" w:lineRule="auto"/>
      </w:pPr>
      <w:r>
        <w:separator/>
      </w:r>
    </w:p>
  </w:endnote>
  <w:endnote w:type="continuationSeparator" w:id="1">
    <w:p w:rsidR="00ED271C" w:rsidRDefault="00ED271C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3A0F28">
    <w:pPr>
      <w:pStyle w:val="Stopka"/>
      <w:rPr>
        <w:b/>
        <w:sz w:val="18"/>
      </w:rPr>
    </w:pPr>
    <w:r w:rsidRPr="003A0F28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3A0F28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3A0F28" w:rsidRPr="003A0F28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3A0F28" w:rsidRPr="003A0F28">
      <w:rPr>
        <w:sz w:val="18"/>
      </w:rPr>
      <w:fldChar w:fldCharType="separate"/>
    </w:r>
    <w:r w:rsidR="00463E54" w:rsidRPr="00463E54">
      <w:rPr>
        <w:b/>
        <w:bCs/>
        <w:noProof/>
        <w:sz w:val="18"/>
      </w:rPr>
      <w:t>2</w:t>
    </w:r>
    <w:r w:rsidR="003A0F28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3A0F28" w:rsidP="00E511A1">
    <w:pPr>
      <w:pStyle w:val="Stopka"/>
      <w:rPr>
        <w:sz w:val="18"/>
      </w:rPr>
    </w:pPr>
    <w:r w:rsidRPr="003A0F28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3A0F28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1C" w:rsidRDefault="00ED271C" w:rsidP="0000043F">
      <w:pPr>
        <w:spacing w:after="0" w:line="240" w:lineRule="auto"/>
      </w:pPr>
      <w:r>
        <w:separator/>
      </w:r>
    </w:p>
  </w:footnote>
  <w:footnote w:type="continuationSeparator" w:id="1">
    <w:p w:rsidR="00ED271C" w:rsidRDefault="00ED271C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3A0F28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946C33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3A0F28">
    <w:pPr>
      <w:pStyle w:val="Nagwek"/>
    </w:pPr>
    <w:r w:rsidRPr="003A0F28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1D76"/>
    <w:rsid w:val="0013539C"/>
    <w:rsid w:val="0015484E"/>
    <w:rsid w:val="001576D0"/>
    <w:rsid w:val="0017195D"/>
    <w:rsid w:val="001935ED"/>
    <w:rsid w:val="00194306"/>
    <w:rsid w:val="001A0752"/>
    <w:rsid w:val="001A7896"/>
    <w:rsid w:val="00220395"/>
    <w:rsid w:val="00226280"/>
    <w:rsid w:val="00286647"/>
    <w:rsid w:val="002C1472"/>
    <w:rsid w:val="002C6DAC"/>
    <w:rsid w:val="002D2C99"/>
    <w:rsid w:val="002D3775"/>
    <w:rsid w:val="002E4B3C"/>
    <w:rsid w:val="002E4BDE"/>
    <w:rsid w:val="002F4E2D"/>
    <w:rsid w:val="002F7B04"/>
    <w:rsid w:val="00307298"/>
    <w:rsid w:val="00324831"/>
    <w:rsid w:val="0033765C"/>
    <w:rsid w:val="00367049"/>
    <w:rsid w:val="0036758A"/>
    <w:rsid w:val="003816C9"/>
    <w:rsid w:val="00384285"/>
    <w:rsid w:val="003A0F28"/>
    <w:rsid w:val="003C403E"/>
    <w:rsid w:val="003D0CF5"/>
    <w:rsid w:val="003D4DCF"/>
    <w:rsid w:val="003E445B"/>
    <w:rsid w:val="00405CAC"/>
    <w:rsid w:val="00415433"/>
    <w:rsid w:val="00435EBD"/>
    <w:rsid w:val="0044001A"/>
    <w:rsid w:val="0044261D"/>
    <w:rsid w:val="00463E54"/>
    <w:rsid w:val="00475C35"/>
    <w:rsid w:val="004870B8"/>
    <w:rsid w:val="004914E5"/>
    <w:rsid w:val="00492F84"/>
    <w:rsid w:val="004E6106"/>
    <w:rsid w:val="004F625F"/>
    <w:rsid w:val="005368F5"/>
    <w:rsid w:val="00546718"/>
    <w:rsid w:val="00551E77"/>
    <w:rsid w:val="00572315"/>
    <w:rsid w:val="005B3F9E"/>
    <w:rsid w:val="005B767F"/>
    <w:rsid w:val="005C13B1"/>
    <w:rsid w:val="005C6D79"/>
    <w:rsid w:val="005D503F"/>
    <w:rsid w:val="005E3A06"/>
    <w:rsid w:val="005E649D"/>
    <w:rsid w:val="005F3A0D"/>
    <w:rsid w:val="0061020E"/>
    <w:rsid w:val="0062722E"/>
    <w:rsid w:val="00636D3A"/>
    <w:rsid w:val="00637640"/>
    <w:rsid w:val="00646601"/>
    <w:rsid w:val="006707F1"/>
    <w:rsid w:val="00674F47"/>
    <w:rsid w:val="00691D16"/>
    <w:rsid w:val="00693CED"/>
    <w:rsid w:val="006C2ED7"/>
    <w:rsid w:val="006D0F04"/>
    <w:rsid w:val="006E705B"/>
    <w:rsid w:val="006F0556"/>
    <w:rsid w:val="006F68AA"/>
    <w:rsid w:val="007122F1"/>
    <w:rsid w:val="00715108"/>
    <w:rsid w:val="007239DE"/>
    <w:rsid w:val="007247A2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C7C13"/>
    <w:rsid w:val="007D66C5"/>
    <w:rsid w:val="007E6F4A"/>
    <w:rsid w:val="0082248A"/>
    <w:rsid w:val="008250D1"/>
    <w:rsid w:val="00842BE6"/>
    <w:rsid w:val="0084678A"/>
    <w:rsid w:val="00850A05"/>
    <w:rsid w:val="00872A33"/>
    <w:rsid w:val="0089512B"/>
    <w:rsid w:val="008A72DD"/>
    <w:rsid w:val="008B7F87"/>
    <w:rsid w:val="008C3A58"/>
    <w:rsid w:val="008F17EB"/>
    <w:rsid w:val="008F30C1"/>
    <w:rsid w:val="00902AAB"/>
    <w:rsid w:val="0090413F"/>
    <w:rsid w:val="00922996"/>
    <w:rsid w:val="009316CE"/>
    <w:rsid w:val="00932766"/>
    <w:rsid w:val="009417F3"/>
    <w:rsid w:val="00946C33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C68C5"/>
    <w:rsid w:val="009D124E"/>
    <w:rsid w:val="009F775F"/>
    <w:rsid w:val="00A022D3"/>
    <w:rsid w:val="00A10141"/>
    <w:rsid w:val="00A23EC8"/>
    <w:rsid w:val="00A250BD"/>
    <w:rsid w:val="00A3613F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662E9"/>
    <w:rsid w:val="00C80DC7"/>
    <w:rsid w:val="00CC6887"/>
    <w:rsid w:val="00CC6BBA"/>
    <w:rsid w:val="00CF0D7C"/>
    <w:rsid w:val="00CF5760"/>
    <w:rsid w:val="00CF5D7A"/>
    <w:rsid w:val="00D00504"/>
    <w:rsid w:val="00D0140F"/>
    <w:rsid w:val="00D035F8"/>
    <w:rsid w:val="00D1190E"/>
    <w:rsid w:val="00D21CDB"/>
    <w:rsid w:val="00D24565"/>
    <w:rsid w:val="00D75D1D"/>
    <w:rsid w:val="00D82331"/>
    <w:rsid w:val="00D8757E"/>
    <w:rsid w:val="00DA50E8"/>
    <w:rsid w:val="00DC2407"/>
    <w:rsid w:val="00E0133E"/>
    <w:rsid w:val="00E01F46"/>
    <w:rsid w:val="00E436A5"/>
    <w:rsid w:val="00E45108"/>
    <w:rsid w:val="00E511A1"/>
    <w:rsid w:val="00E70D23"/>
    <w:rsid w:val="00E80D0F"/>
    <w:rsid w:val="00EA5ED0"/>
    <w:rsid w:val="00EB283F"/>
    <w:rsid w:val="00EC5F40"/>
    <w:rsid w:val="00EC7A9D"/>
    <w:rsid w:val="00ED271C"/>
    <w:rsid w:val="00EF2CDA"/>
    <w:rsid w:val="00EF4AA6"/>
    <w:rsid w:val="00F223EC"/>
    <w:rsid w:val="00F35B00"/>
    <w:rsid w:val="00F4109E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23</cp:revision>
  <cp:lastPrinted>2023-03-09T09:07:00Z</cp:lastPrinted>
  <dcterms:created xsi:type="dcterms:W3CDTF">2022-03-25T12:11:00Z</dcterms:created>
  <dcterms:modified xsi:type="dcterms:W3CDTF">2023-03-31T10:37:00Z</dcterms:modified>
</cp:coreProperties>
</file>