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2005D1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  <w:r w:rsidR="00C55B81">
        <w:rPr>
          <w:rFonts w:cstheme="minorHAnsi"/>
          <w:sz w:val="24"/>
          <w:szCs w:val="24"/>
        </w:rPr>
        <w:br/>
        <w:t>ZZP.262.33.2022.NU</w:t>
      </w:r>
      <w:bookmarkStart w:id="0" w:name="_GoBack"/>
      <w:bookmarkEnd w:id="0"/>
    </w:p>
    <w:p w:rsidR="00542857" w:rsidRPr="002543FF" w:rsidRDefault="00542857" w:rsidP="00542857">
      <w:pPr>
        <w:pStyle w:val="Nagwek1"/>
        <w:spacing w:after="240"/>
        <w:rPr>
          <w:rStyle w:val="Pogrubienie"/>
        </w:rPr>
      </w:pPr>
      <w:r w:rsidRPr="00542857">
        <w:rPr>
          <w:rStyle w:val="Pogrubienie"/>
          <w:b w:val="0"/>
        </w:rPr>
        <w:t>SZCZEGÓŁOWY</w:t>
      </w:r>
      <w:r w:rsidRPr="002543FF">
        <w:rPr>
          <w:rStyle w:val="Pogrubienie"/>
        </w:rPr>
        <w:t xml:space="preserve"> </w:t>
      </w:r>
      <w:r>
        <w:rPr>
          <w:rStyle w:val="Pogrubienie"/>
          <w:b w:val="0"/>
          <w:bCs w:val="0"/>
        </w:rPr>
        <w:t>OPIS PRZEDMIOTU ZAMÓWIENIA</w:t>
      </w:r>
    </w:p>
    <w:p w:rsidR="00542857" w:rsidRDefault="00542857" w:rsidP="00542857">
      <w:pPr>
        <w:spacing w:before="240"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542857">
        <w:rPr>
          <w:rStyle w:val="Pogrubienie"/>
          <w:rFonts w:cstheme="minorHAnsi"/>
          <w:b w:val="0"/>
          <w:sz w:val="24"/>
          <w:szCs w:val="24"/>
        </w:rPr>
        <w:t>Przedmiotem zamówienia jest przygotowanie, realizacja i produkcja 6 filmów informacyjno – promocyjnych oraz 6 zwiastunów prezen</w:t>
      </w:r>
      <w:r>
        <w:rPr>
          <w:rStyle w:val="Pogrubienie"/>
          <w:rFonts w:cstheme="minorHAnsi"/>
          <w:b w:val="0"/>
          <w:sz w:val="24"/>
          <w:szCs w:val="24"/>
        </w:rPr>
        <w:t>tujących tzw. „dobre praktyki”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w ramach PO WER oraz RPO WM 2014-2020. </w:t>
      </w:r>
    </w:p>
    <w:p w:rsidR="00542857" w:rsidRDefault="00542857" w:rsidP="00542857">
      <w:pPr>
        <w:spacing w:before="240"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022955">
        <w:rPr>
          <w:rStyle w:val="Nagwek1Znak"/>
        </w:rPr>
        <w:t>Filmy informacyjno-promocyjne w ramach RPO WM:</w:t>
      </w:r>
      <w:r>
        <w:rPr>
          <w:rStyle w:val="Pogrubienie"/>
          <w:rFonts w:cstheme="minorHAnsi"/>
          <w:b w:val="0"/>
          <w:sz w:val="24"/>
          <w:szCs w:val="24"/>
        </w:rPr>
        <w:br/>
      </w:r>
      <w:r w:rsidRPr="00542857">
        <w:rPr>
          <w:rStyle w:val="Pogrubienie"/>
          <w:rFonts w:cstheme="minorHAnsi"/>
          <w:b w:val="0"/>
          <w:sz w:val="24"/>
          <w:szCs w:val="24"/>
        </w:rPr>
        <w:t>Ilość: 4 filmy, 4 zwiastuny</w:t>
      </w:r>
      <w:r>
        <w:rPr>
          <w:rStyle w:val="Pogrubienie"/>
          <w:rFonts w:cstheme="minorHAnsi"/>
          <w:b w:val="0"/>
          <w:sz w:val="24"/>
          <w:szCs w:val="24"/>
        </w:rPr>
        <w:br/>
      </w:r>
      <w:r w:rsidRPr="00542857">
        <w:rPr>
          <w:rStyle w:val="Pogrubienie"/>
          <w:rFonts w:cstheme="minorHAnsi"/>
          <w:b w:val="0"/>
          <w:sz w:val="24"/>
          <w:szCs w:val="24"/>
        </w:rPr>
        <w:t>Długość nagrania: film: od 2,5 do 3 minut; zwiastun: 30 sekund</w:t>
      </w:r>
      <w:r>
        <w:rPr>
          <w:rStyle w:val="Pogrubienie"/>
          <w:rFonts w:cstheme="minorHAnsi"/>
          <w:b w:val="0"/>
          <w:sz w:val="24"/>
          <w:szCs w:val="24"/>
        </w:rPr>
        <w:br/>
      </w:r>
      <w:r w:rsidRPr="00542857">
        <w:rPr>
          <w:rStyle w:val="Pogrubienie"/>
          <w:rFonts w:cstheme="minorHAnsi"/>
          <w:b w:val="0"/>
          <w:sz w:val="24"/>
          <w:szCs w:val="24"/>
        </w:rPr>
        <w:t>Zakres: każdy z 4 filmów powinien prezentować jedną działalność z regionu województwa mazowieckiego wskazanego przez Wykonawcę po podpisaniu umowy.</w:t>
      </w:r>
    </w:p>
    <w:p w:rsidR="00542857" w:rsidRPr="00542857" w:rsidRDefault="00542857" w:rsidP="00542857">
      <w:pPr>
        <w:spacing w:before="240"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542857">
        <w:rPr>
          <w:rStyle w:val="Pogrubienie"/>
          <w:rFonts w:cstheme="minorHAnsi"/>
          <w:b w:val="0"/>
          <w:sz w:val="24"/>
          <w:szCs w:val="24"/>
        </w:rPr>
        <w:t>Nagranie: Lektor, który zakończy film informacją na temat projektu, z którego skorzystał uczestnik oraz o źródle finansowania projektu i filmu. Lektor do opisu audiodeskrypcji. Może być to ta sama osoba.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542857">
        <w:rPr>
          <w:rStyle w:val="Pogrubienie"/>
          <w:rFonts w:cstheme="minorHAnsi"/>
          <w:b w:val="0"/>
          <w:sz w:val="24"/>
          <w:szCs w:val="24"/>
        </w:rPr>
        <w:t>Zwiastuny: dla każdego z 4 filmów będzie przygotowany 30 sekundowy zwiastun, czyli 4 zwiastuny, reklamujące właściwe filmy, zwiastun ma zachęcać do obejrzenia głównego filmu.</w:t>
      </w:r>
    </w:p>
    <w:p w:rsidR="00542857" w:rsidRDefault="00542857" w:rsidP="00022955">
      <w:pPr>
        <w:pStyle w:val="Nagwek1"/>
      </w:pPr>
      <w:r w:rsidRPr="00542857">
        <w:t>Filmy informacyjno-promocyjne w ramach PO WER:</w:t>
      </w:r>
    </w:p>
    <w:p w:rsidR="00542857" w:rsidRPr="00542857" w:rsidRDefault="00542857" w:rsidP="00542857">
      <w:pPr>
        <w:spacing w:before="240"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542857">
        <w:rPr>
          <w:rStyle w:val="Pogrubienie"/>
          <w:rFonts w:cstheme="minorHAnsi"/>
          <w:b w:val="0"/>
          <w:sz w:val="24"/>
          <w:szCs w:val="24"/>
        </w:rPr>
        <w:t>Ilość: 2 filmy, 2 zwiastuny</w:t>
      </w:r>
      <w:r>
        <w:rPr>
          <w:rStyle w:val="Pogrubienie"/>
          <w:rFonts w:cstheme="minorHAnsi"/>
          <w:b w:val="0"/>
          <w:sz w:val="24"/>
          <w:szCs w:val="24"/>
        </w:rPr>
        <w:br/>
      </w:r>
      <w:r w:rsidRPr="00542857">
        <w:rPr>
          <w:rStyle w:val="Pogrubienie"/>
          <w:rFonts w:cstheme="minorHAnsi"/>
          <w:b w:val="0"/>
          <w:sz w:val="24"/>
          <w:szCs w:val="24"/>
        </w:rPr>
        <w:t>Długość: film: od 2,5 do 3 minuty; zwiastun: 30 sekund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542857">
        <w:rPr>
          <w:rStyle w:val="Pogrubienie"/>
          <w:rFonts w:cstheme="minorHAnsi"/>
          <w:b w:val="0"/>
          <w:sz w:val="24"/>
          <w:szCs w:val="24"/>
        </w:rPr>
        <w:t>Zakres: każdy z 2 filmów powinien prezentować jedną działalność z regionu województwa mazowieckiego. Informacja o tym, z jakiego regionu będą uczestnicy zostanie podana Wykonawcy po podpisaniu umowy.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Nag</w:t>
      </w:r>
      <w:r w:rsidRPr="00542857">
        <w:rPr>
          <w:rStyle w:val="Pogrubienie"/>
          <w:rFonts w:cstheme="minorHAnsi"/>
          <w:b w:val="0"/>
          <w:sz w:val="24"/>
          <w:szCs w:val="24"/>
        </w:rPr>
        <w:t>r</w:t>
      </w:r>
      <w:r>
        <w:rPr>
          <w:rStyle w:val="Pogrubienie"/>
          <w:rFonts w:cstheme="minorHAnsi"/>
          <w:b w:val="0"/>
          <w:sz w:val="24"/>
          <w:szCs w:val="24"/>
        </w:rPr>
        <w:t>a</w:t>
      </w:r>
      <w:r w:rsidRPr="00542857">
        <w:rPr>
          <w:rStyle w:val="Pogrubienie"/>
          <w:rFonts w:cstheme="minorHAnsi"/>
          <w:b w:val="0"/>
          <w:sz w:val="24"/>
          <w:szCs w:val="24"/>
        </w:rPr>
        <w:t>nie: Lektor, który zakończy film informacją na temat projektu, z którego skorzystał uczestnik oraz o źródle finansowania projektu i filmu. Lektor do opisu audiodeskrypcji. Może być to ta sama osoba.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542857">
        <w:rPr>
          <w:rStyle w:val="Pogrubienie"/>
          <w:rFonts w:cstheme="minorHAnsi"/>
          <w:b w:val="0"/>
          <w:sz w:val="24"/>
          <w:szCs w:val="24"/>
        </w:rPr>
        <w:t xml:space="preserve">Zwiastuny: dla każdego z 2 filmów będzie przygotowany 30 sekundowy zwiastun, czyli 2 zwiastuny, reklamujące właściwe filmy, zwiastun ma zachęcać do obejrzenia głównego filmu. </w:t>
      </w:r>
    </w:p>
    <w:p w:rsidR="00542857" w:rsidRPr="00542857" w:rsidRDefault="00542857" w:rsidP="00022955">
      <w:pPr>
        <w:pStyle w:val="Nagwek1"/>
        <w:spacing w:after="240"/>
      </w:pPr>
      <w:r w:rsidRPr="00542857">
        <w:lastRenderedPageBreak/>
        <w:t>Grupa docelowa odbiorców filmów: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1)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 Filmy dotyczące Programu Operacyjnego Wiedza Edukacja Rozwój: odbiorcami będą osoby młode do 29 roku życia, nie pracujące, nie kształcące się w systemie stacjonarnym, nie szkolące się, chcące podnieść lub zmienić kwalifikacje zawodowe, a także firmy, instytucje szkoleniowe, agencje zatrudnienia, ngo’s,  stowarzyszenia, które mogą starać się  o dofinansowanie projektów z zakresu  aktywizacji ludzi młodych, doradztwa zawodowego, pośrednictwa pracy, szkoleń i staży.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2) </w:t>
      </w:r>
      <w:r w:rsidRPr="00542857">
        <w:rPr>
          <w:rStyle w:val="Pogrubienie"/>
          <w:rFonts w:cstheme="minorHAnsi"/>
          <w:b w:val="0"/>
          <w:sz w:val="24"/>
          <w:szCs w:val="24"/>
        </w:rPr>
        <w:t>Filmy dotyczące Regionalnego Programu Operacyjnego Województwa Mazowieckiego: odbiorcami będą osoby powyżej 30 roku życia, bez pracy należące co najmniej do jednej z kategorii: powyżej 50 roku życia, niepełnosprawni, długotrwale bezrobotni, osoby o niskich kwalifikacjach zawodowych, kobiety. Opiekunowie dzieci do lat 3 (osoby powracające do pracy po urlopach macierzyńskich i rodzicielskich, osoby bezrobotne (w tym przebywające na urlopach wychowawczych), osoby bierne zawodowo), a także firmy, instytucje, stowarzyszenia, gminy, które mogą ubiegać się o dofinansowanie projektów na otworzenie nowych miejsc opieki nad dziećmi do lat 3.</w:t>
      </w:r>
    </w:p>
    <w:p w:rsidR="00542857" w:rsidRPr="00542857" w:rsidRDefault="00542857" w:rsidP="00022955">
      <w:pPr>
        <w:pStyle w:val="Nagwek1"/>
        <w:spacing w:after="240"/>
      </w:pPr>
      <w:r>
        <w:t>Warunki zamówienia</w:t>
      </w:r>
    </w:p>
    <w:p w:rsidR="00542857" w:rsidRPr="00542857" w:rsidRDefault="00542857" w:rsidP="00542857">
      <w:pPr>
        <w:spacing w:line="360" w:lineRule="auto"/>
        <w:ind w:left="284" w:hanging="284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1.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Do każdego z 6 filmów Wykonawca przygotuje: </w:t>
      </w:r>
      <w:r>
        <w:rPr>
          <w:rStyle w:val="Pogrubienie"/>
          <w:rFonts w:cstheme="minorHAnsi"/>
          <w:b w:val="0"/>
          <w:sz w:val="24"/>
          <w:szCs w:val="24"/>
        </w:rPr>
        <w:br/>
        <w:t xml:space="preserve">1)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napisy w języku polskim i angielskim, w których ma być zastosowana czcionka czytelna dla osób słabo- i niedowidzących, </w:t>
      </w:r>
    </w:p>
    <w:p w:rsidR="00542857" w:rsidRPr="00542857" w:rsidRDefault="00542857" w:rsidP="00542857">
      <w:pPr>
        <w:spacing w:line="360" w:lineRule="auto"/>
        <w:ind w:left="284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2) </w:t>
      </w:r>
      <w:r w:rsidRPr="00542857">
        <w:rPr>
          <w:rStyle w:val="Pogrubienie"/>
          <w:rFonts w:cstheme="minorHAnsi"/>
          <w:b w:val="0"/>
          <w:sz w:val="24"/>
          <w:szCs w:val="24"/>
        </w:rPr>
        <w:t>wersj</w:t>
      </w:r>
      <w:r>
        <w:rPr>
          <w:rStyle w:val="Pogrubienie"/>
          <w:rFonts w:cstheme="minorHAnsi"/>
          <w:b w:val="0"/>
          <w:sz w:val="24"/>
          <w:szCs w:val="24"/>
        </w:rPr>
        <w:t>ę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 z napisami rozszerzonymi,</w:t>
      </w:r>
    </w:p>
    <w:p w:rsidR="00542857" w:rsidRPr="00542857" w:rsidRDefault="00542857" w:rsidP="00542857">
      <w:pPr>
        <w:spacing w:line="360" w:lineRule="auto"/>
        <w:ind w:left="284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3) wersję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 z audiodeskrypcją.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2. </w:t>
      </w:r>
      <w:r w:rsidRPr="00542857">
        <w:rPr>
          <w:rStyle w:val="Pogrubienie"/>
          <w:rFonts w:cstheme="minorHAnsi"/>
          <w:b w:val="0"/>
          <w:sz w:val="24"/>
          <w:szCs w:val="24"/>
        </w:rPr>
        <w:t>Każdy z 6 filmów powinien być przygotowany w rozdzielczości FULL HD, format – 16: 9, rozdzielczość – 1920x1080, o ścieżce dźwiękowej – format 48 kHz, 24bit stereo, mix zmasterowany i przygotowany do emisji.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3. </w:t>
      </w:r>
      <w:r w:rsidRPr="00542857">
        <w:rPr>
          <w:rStyle w:val="Pogrubienie"/>
          <w:rFonts w:cstheme="minorHAnsi"/>
          <w:b w:val="0"/>
          <w:sz w:val="24"/>
          <w:szCs w:val="24"/>
        </w:rPr>
        <w:t>Filmy (każda wersja) mają być przygotowane w formatach przystosowanych do ich późniejszej emisji w różnych mediach, m.in.: w Internecie (social media), w kinach, na ekranach LCD w komunikacji miejskiej oraz innych elektronicznych nośnikach (smartfony, tablety – format wertykalny i horyzontalny).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lastRenderedPageBreak/>
        <w:t xml:space="preserve">4. </w:t>
      </w:r>
      <w:r w:rsidRPr="00542857">
        <w:rPr>
          <w:rStyle w:val="Pogrubienie"/>
          <w:rFonts w:cstheme="minorHAnsi"/>
          <w:b w:val="0"/>
          <w:sz w:val="24"/>
          <w:szCs w:val="24"/>
        </w:rPr>
        <w:t>Filmy i zwiastuny powinny mieć napisy, transkrypcję, audiodeskrypcję oraz plansze końcowe.</w:t>
      </w:r>
    </w:p>
    <w:p w:rsidR="00542857" w:rsidRPr="00542857" w:rsidRDefault="00542857" w:rsidP="00542857">
      <w:pPr>
        <w:spacing w:after="100" w:afterAutospacing="1"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5.</w:t>
      </w:r>
      <w:r w:rsidRPr="00542857">
        <w:rPr>
          <w:rStyle w:val="Pogrubienie"/>
          <w:rFonts w:cstheme="minorHAnsi"/>
          <w:b w:val="0"/>
          <w:sz w:val="24"/>
          <w:szCs w:val="24"/>
        </w:rPr>
        <w:t>Czas trwania filmów (długość filmu) w wersji dostosowanej do osób z niepełnosprawnościami (audiodeskrypcji) może być dłuższy niż określony w Opisie Przedmiotu Zamówienia, tak aby zapewnić jak najlepsze dostosowanie filmów dla osób z niepełnosprawnościami.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6. </w:t>
      </w:r>
      <w:r w:rsidRPr="00542857">
        <w:rPr>
          <w:rStyle w:val="Pogrubienie"/>
          <w:rFonts w:cstheme="minorHAnsi"/>
          <w:b w:val="0"/>
          <w:sz w:val="24"/>
          <w:szCs w:val="24"/>
        </w:rPr>
        <w:t>Koncepcja filmu przedstawiona przez Wykonawcę na etapie składania ofert będzie punktem wyjścia do przygotowania ostatecznej koncepcji i scenariusza dla każdego z filmów. Zamawiający ma prawo wnieść uwagi/poprawki do koncepcji zaproponowanej na etapie składania ofert. Wykonawca powinien je uwzględnić. W tym celu Zamawiający przewiduje, że poza kontaktem mailowym, mogą odbyć się spotkania podczas których zostaną uzgodnione powyższe kwestie.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7.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przedstawi scenariusz do każdego z 6 filmów. Zamawiający ma prawo wniesienia uwag do scenariusza poszczególnych filmów w ciągu 3 dni roboczych od otrzymania propozycji danego scenariusza. Uwagi powinny zostać uwzględnione przez Wykonawcę. Scenariusz powinien zawierać rozpisane przykładowe sceny, kolejność ujęć, użyte efekty.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8. </w:t>
      </w:r>
      <w:r w:rsidRPr="00542857">
        <w:rPr>
          <w:rStyle w:val="Pogrubienie"/>
          <w:rFonts w:cstheme="minorHAnsi"/>
          <w:b w:val="0"/>
          <w:sz w:val="24"/>
          <w:szCs w:val="24"/>
        </w:rPr>
        <w:t>Zamawiający wybierze projekty, na temat których będą kręcone filmy. Kontakt do uczestników projektów zostanie przekazany Wykonawcy po podpisaniu umowy. Wszystkie prezentowane w filmach projekty realizowane są na terenie województwa mazowieckiego. Nagrania będą odbywały się w lokalizacji uczestnika. Na każdego bohatera filmu mogą być poświęcone maksymalnie dwa dni zdjęciowe. Zamawiający dopuszcza, że w trakcie realizacji umowy, ze względu na nieprzewidziane sytuacje, będzie musiał dokonać zmiany wybranego uczestnika. Zmiany te nie wpłyną na koszt realizacji zamówienia i nie będą wymagały konieczności zawierania aneksu do umowy.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9.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będzie kontaktował się z uczestnikami nagrań i uzgodni z każdym z nich miejsce i termin kręcenia filmu. Przed każdym planem zdjęciowym przeprowadzi wizję lokalną. Wykonawca odpowiada za zapewnienie dowozu obsługi, sprzętu i wszystkich innych materiałów koniecznych do realizacji zamówienia. A także, jeżeli będzie to konieczne zapewnienie rekwizytów oraz wyposażenia wnętrz wykorzystanych podczas produkcji.</w:t>
      </w:r>
      <w:r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542857">
        <w:rPr>
          <w:rStyle w:val="Pogrubienie"/>
          <w:rFonts w:cstheme="minorHAnsi"/>
          <w:b w:val="0"/>
          <w:sz w:val="24"/>
          <w:szCs w:val="24"/>
        </w:rPr>
        <w:lastRenderedPageBreak/>
        <w:t xml:space="preserve">Wykonawca pokryje również koszty związane z udziałem uczestników nagrań, tj. koszty dojazdu i cateringu podczas realizacji. 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10. </w:t>
      </w:r>
      <w:r w:rsidRPr="00542857">
        <w:rPr>
          <w:rStyle w:val="Pogrubienie"/>
          <w:rFonts w:cstheme="minorHAnsi"/>
          <w:b w:val="0"/>
          <w:sz w:val="24"/>
          <w:szCs w:val="24"/>
        </w:rPr>
        <w:t>Zamawiający nie będzie ponosił kosztów związanych z przesunięciem zdjęć spowodowanych na przykład nieobecnością uczestnika, bez którego nagranie nie będzie mogło zostać zrealizowane bądź z jakiegokolwiek innego powodu.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11.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Wykonawca przedstawi Zamawiającemu Harmonogram realizacji przedsięwzięcia tj. terminy i informacje dotyczące realizacji poszczególnych etapów tj. terminy </w:t>
      </w:r>
      <w:r w:rsidRPr="00542857">
        <w:rPr>
          <w:rStyle w:val="Pogrubienie"/>
          <w:rFonts w:cstheme="minorHAnsi"/>
          <w:b w:val="0"/>
          <w:sz w:val="24"/>
          <w:szCs w:val="24"/>
        </w:rPr>
        <w:br/>
        <w:t xml:space="preserve">i lokalizacje, w których będą odbywały się nagrania, terminy dotyczące etapu postprodukcji i przekazania ostatecznych wersji zmontowanego materiału itd. Harmonogram będzie przedstawiony w podziale tygodniowym. Wszelkie zmiany </w:t>
      </w:r>
      <w:r w:rsidRPr="00542857">
        <w:rPr>
          <w:rStyle w:val="Pogrubienie"/>
          <w:rFonts w:cstheme="minorHAnsi"/>
          <w:b w:val="0"/>
          <w:sz w:val="24"/>
          <w:szCs w:val="24"/>
        </w:rPr>
        <w:br/>
        <w:t>w harmonogramie wynikające z działań po stronie Wykonawcy i Zamawiającego, bądź niewynikające z działania żadnej ze stron w poszczególnych tygodniach, muszą być zgłaszane na bieżąco. W takich przypadkach Harmonogram będzie na bieżąco modyfikowany. Zmiany te nie będą wymagały konieczności zawierania aneksu do umowy.</w:t>
      </w:r>
    </w:p>
    <w:p w:rsid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12.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Zamawiający wymaga, że filmy będą kręcone z różnych perspektyw, w filmach pojawią nie tylko ujęcia statyczne, ale także na przykład ujęcia z drona, ujęcia z jazdy operatorskiej, kranu kamerowego, ze slidera bądź przy użyciu innych technik, sprzętu itp. 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13.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Wykonawcy musi zapewnić profesjonalne oświetlenie planu filmowego.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14. </w:t>
      </w:r>
      <w:r w:rsidRPr="00542857">
        <w:rPr>
          <w:rStyle w:val="Pogrubienie"/>
          <w:rFonts w:cstheme="minorHAnsi"/>
          <w:b w:val="0"/>
          <w:sz w:val="24"/>
          <w:szCs w:val="24"/>
        </w:rPr>
        <w:t>Zamawiający przewiduje, że część materiału dźwiękowego może być nagrywana z przestrzeni pozakadrowej, czyli tzw. z off’u (głos zza kadru), ale w zależności od preferencji wybranego beneficjenta i decyzji o realizacji nagrań przed kamerą („na żywo”), Wykonawca musi zapewnić osobom występującym w filmach bezprzewodowe mikroporty oraz możliwość skorzystania z promptera, bądź urządzenia spełniającego rolę wyświetlacza tekstu, a Zamawiającemu odsłuch w trakcie nagrania.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15.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Wykonawca musi przekazać pierwszą wersję zmontowanego materiału: 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1) </w:t>
      </w:r>
      <w:r w:rsidRPr="00542857">
        <w:rPr>
          <w:rStyle w:val="Pogrubienie"/>
          <w:rFonts w:cstheme="minorHAnsi"/>
          <w:b w:val="0"/>
          <w:sz w:val="24"/>
          <w:szCs w:val="24"/>
        </w:rPr>
        <w:t>w przypadku 6 filmów 2,5-3 min.- maksymalnie w ciągu 7 dni roboczych od ostatniego dnia zdjęciowego każdego z filmów,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montaż ostatecznej wersji każdego z filmów – maksymalnie w ciągu 3 dni roboczych od dnia zgłoszenia ewentualnych uwag i poprawek przez Zamawiającego, 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lastRenderedPageBreak/>
        <w:t xml:space="preserve">3) </w:t>
      </w:r>
      <w:r w:rsidRPr="00542857">
        <w:rPr>
          <w:rStyle w:val="Pogrubienie"/>
          <w:rFonts w:cstheme="minorHAnsi"/>
          <w:b w:val="0"/>
          <w:sz w:val="24"/>
          <w:szCs w:val="24"/>
        </w:rPr>
        <w:t>w przypadku zwiastunów (zajawek) – maksymalnie 2 dni robocze po zaakceptowaniu ostatecznych wersji filmów przez Zamawiającego.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16.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przedstawi do akceptacji Zamawiającego w całości nagranie z podkładem muzycznym (w tym proponowane dźwięki, czołówkę, efekty specjalne, animacje, grafiki itp.). Zamawiający będzie miał prawo do wniesienia uwag do gotowego materiału, które Wykonawca powinien uwzględnić.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17.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prześle Zamawiającemu po 3 propozycje podkładu muzycznego dla każdego filmu dotyczącego RPO WM i 3 propozycje podkładu muzycznego dla każdego filmu dotyczącego PO WER. Propozycje podkładu Wykonawca prześle przed przesłaniem zmontowanego materiału, w ciągu trzech dni roboczych od ostatniego dnia zdjęciowego każdego z filmów. Wykonawca do ścieżki dźwiękowej użyje muzyki filmowej wprowadzającej odbiorcę filmu w odpowiedni nastrój.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18.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musi zakupić/ pozyskać zgody na wykorzystanie podkładu muzycznego (przy uwzględnieniu wymagań Zamawiającego do dalszej eksploatacji materiałów z wykorzystanym podkładem określonych w umowie) i udźwiękowienie każdego materiału filmowego: ścieżka dźwiękowa – w zależności od koncepcji i wymagań scenariuszowych. Zamawiający dopuszcza zakup muzyki na licencji. W przypadku kiedy w filmie wykorzystywana jest muzyka podlegająca ochronie prawno-autorskiej, Wykonawca zamówienia będzie zobowiązany do uzyskania i przekazania Zamawiającemu licencji na korzystanie z utworów na odpowiednich polach eksploatacji. W tym przypadku należy uzyskać licencję na polach eksploatacji m.in.: zwielokrotniania określoną techniką, wprowadzanie do pamięci komputera, publiczne udostępnianie utworu (lub prawa pokrewnego) w taki sposób, aby każdy mógł mieć do niego dostęp w czasie i miejscu przez siebie wybranym, itp..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19.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Zamawiający zastrzega sobie możliwość wzięcia udziału w procesie produkcji </w:t>
      </w:r>
      <w:r w:rsidRPr="00542857">
        <w:rPr>
          <w:rStyle w:val="Pogrubienie"/>
          <w:rFonts w:cstheme="minorHAnsi"/>
          <w:b w:val="0"/>
          <w:sz w:val="24"/>
          <w:szCs w:val="24"/>
        </w:rPr>
        <w:br/>
        <w:t xml:space="preserve">i postprodukcji wszystkich filmów. Ostateczna decyzja dotycząca tego udziału będzie podejmowana na bieżąco, w trakcie realizacji zamówienia. W związku z tym Wykonawca musi być gotowy na zapewnienie transportu osoby ze strony Zamawiającego w obie strony (miejscem docelowym powrotu z planu zdjęciowego będzie Warszawa). Podczas wyjazdu ze </w:t>
      </w:r>
      <w:r w:rsidRPr="00542857">
        <w:rPr>
          <w:rStyle w:val="Pogrubienie"/>
          <w:rFonts w:cstheme="minorHAnsi"/>
          <w:b w:val="0"/>
          <w:sz w:val="24"/>
          <w:szCs w:val="24"/>
        </w:rPr>
        <w:lastRenderedPageBreak/>
        <w:t xml:space="preserve">strony Zamawiającego przewidziany jest udział jednej osoby. W przypadku awarii pojazdu Wykonawca ma obowiązek podstawić pojazd zastępczy. 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20.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będzie zobowiązany do prowadzenia dokumentacji fotograficznej z planów zdjęciowych i przekazania Zamawiającemu po 5 zdjęć z każdego planu (5 zdjęć dla każdego uczestnika, czyli 30 zdjęć).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21.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zagwarantuje, że przy produkcji i post produkcji filmów i zwiastunów pracować będą osoby, które mają doświadczenie w realizacji tego typu filmów. Zamawiający wymaga, aby w skład zespołu wchodzili: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1) </w:t>
      </w:r>
      <w:r w:rsidRPr="00542857">
        <w:rPr>
          <w:rStyle w:val="Pogrubienie"/>
          <w:rFonts w:cstheme="minorHAnsi"/>
          <w:b w:val="0"/>
          <w:sz w:val="24"/>
          <w:szCs w:val="24"/>
        </w:rPr>
        <w:t>reżyser – osoba dysponująca wiedzą i umiejętnościami w zakresie reżyserii, odpowiedzialna za całokształt realizacji filmów, czuwająca nad przebiegiem prac związanych z nagrywaniem filmów, koordynująca działania ekipy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kierownik produkcji – osoba odpowiedzialna za realizację całego procesu produkcji filmów, tj. organizowanie formalnych warunków dla realizacji produkcji pod kątem ich zgodności z harmonogramem i scenariuszem oraz koordynacja i nadzór prac wszystkich osób zatrudnionych na planie. Do zadań kierownika produkcji należy również pozyskanie w wersji papierowej zgód na przeprowadzenie nagrań w różnych lokalizacjach i zgód dot. wykorzystania wizerunku wszystkich osób występujących w filmach, w celu przekazania ich Zamawiającemu w wersji papierowej najpóźniej w dniu podpisania Protokołu odbioru, 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3)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operator kamery –osoba własnoręcznie obsługująca/e kamerę/kamery, w tym drony (kadry, kąty ujęć kamery i jej ruchy) oraz pozostały sprzęt zdjęciowy, 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4)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montażysta – osoba, która zmontuje nagrany materiał i nada poszczególnym filmom ostateczny kształt, uwzględniając uwagi reżysera i Zamawiającego, 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5)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realizator dźwięku - osoba odpowiedzialna za dźwięk podczas nagrania filmu, 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6)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oświetleniowiec – osoba odpowiedzialna za odpowiednie oświetlenie na planie filmowym, 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7)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wizażysta/makijażysta – osoba, która zrobi make-up dostosowany do warunków oświetleniowych i kamery oraz na bieżąco będzie poprawiała występujące osoby nie </w:t>
      </w:r>
      <w:r w:rsidRPr="00542857">
        <w:rPr>
          <w:rStyle w:val="Pogrubienie"/>
          <w:rFonts w:cstheme="minorHAnsi"/>
          <w:b w:val="0"/>
          <w:sz w:val="24"/>
          <w:szCs w:val="24"/>
        </w:rPr>
        <w:lastRenderedPageBreak/>
        <w:t xml:space="preserve">tylko pod kątem make-upu, ale także pod kątem wyglądu i estetyki, tak żeby nie było widać na nagranym materiale np. niedoskonałości skóry, świecącej się twarzy, włosów spadających na twarz itp., 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22.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zobowiązuje się do poinformowania w każdym filmie i zwiastunie, iż są one współfinansowane przez Unię Europejską ze środków Europejskiego Funduszu Społecznego oraz skierowania słuchaczy do strony internetowej Wojewódzkiego Urzędu Pracy w Warszawie. Wykonawca zamieści na końcu każdego odcinka w postaci slajdów odpowiednie logotypy i informację o współfinansowaniu poszczególnych odcinków ze środków Unii Europejskiej tj.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- </w:t>
      </w:r>
      <w:r w:rsidRPr="00542857">
        <w:rPr>
          <w:rStyle w:val="Pogrubienie"/>
          <w:rFonts w:cstheme="minorHAnsi"/>
          <w:b w:val="0"/>
          <w:sz w:val="24"/>
          <w:szCs w:val="24"/>
        </w:rPr>
        <w:t>znak Unii Europejskiej z Europejskim Funduszem Społecznym,</w:t>
      </w:r>
      <w:r>
        <w:rPr>
          <w:rStyle w:val="Pogrubienie"/>
          <w:rFonts w:cstheme="minorHAnsi"/>
          <w:b w:val="0"/>
          <w:sz w:val="24"/>
          <w:szCs w:val="24"/>
        </w:rPr>
        <w:t xml:space="preserve"> </w:t>
      </w:r>
      <w:r>
        <w:rPr>
          <w:rStyle w:val="Pogrubienie"/>
          <w:rFonts w:cstheme="minorHAnsi"/>
          <w:b w:val="0"/>
          <w:sz w:val="24"/>
          <w:szCs w:val="24"/>
        </w:rPr>
        <w:br/>
        <w:t>- znak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 Funduszy Europejskich,</w:t>
      </w:r>
      <w:r>
        <w:rPr>
          <w:rStyle w:val="Pogrubienie"/>
          <w:rFonts w:cstheme="minorHAnsi"/>
          <w:b w:val="0"/>
          <w:sz w:val="24"/>
          <w:szCs w:val="24"/>
        </w:rPr>
        <w:br/>
        <w:t xml:space="preserve">-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znak barw Rzeczpospolitej Polskiej </w:t>
      </w:r>
      <w:r>
        <w:rPr>
          <w:rStyle w:val="Pogrubienie"/>
          <w:rFonts w:cstheme="minorHAnsi"/>
          <w:b w:val="0"/>
          <w:sz w:val="24"/>
          <w:szCs w:val="24"/>
        </w:rPr>
        <w:br/>
        <w:t xml:space="preserve">- </w:t>
      </w:r>
      <w:r w:rsidRPr="00542857">
        <w:rPr>
          <w:rStyle w:val="Pogrubienie"/>
          <w:rFonts w:cstheme="minorHAnsi"/>
          <w:b w:val="0"/>
          <w:sz w:val="24"/>
          <w:szCs w:val="24"/>
        </w:rPr>
        <w:t>logotyp WUP z podpisem Wojewódzki Urząd Pracy w Warszawie,</w:t>
      </w:r>
      <w:r>
        <w:rPr>
          <w:rStyle w:val="Pogrubienie"/>
          <w:rFonts w:cstheme="minorHAnsi"/>
          <w:b w:val="0"/>
          <w:sz w:val="24"/>
          <w:szCs w:val="24"/>
        </w:rPr>
        <w:br/>
        <w:t xml:space="preserve">- </w:t>
      </w:r>
      <w:r w:rsidRPr="00542857">
        <w:rPr>
          <w:rStyle w:val="Pogrubienie"/>
          <w:rFonts w:cstheme="minorHAnsi"/>
          <w:b w:val="0"/>
          <w:sz w:val="24"/>
          <w:szCs w:val="24"/>
        </w:rPr>
        <w:t>logotyp Marki Mazowsze.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542857">
        <w:rPr>
          <w:rStyle w:val="Pogrubienie"/>
          <w:rFonts w:cstheme="minorHAnsi"/>
          <w:b w:val="0"/>
          <w:sz w:val="24"/>
          <w:szCs w:val="24"/>
        </w:rPr>
        <w:t>Logotypy Unii Europejskiej oraz Funduszy Europejskich zostaną zamieszczone w filmach zgodnie z Księgą identyfikacji wizualnej znaku marki Fundusze Europejskie i znaków programów polityki spójności na lata 2014-2020 oraz informacji o współfinansowaniu z EFS.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542857">
        <w:rPr>
          <w:rStyle w:val="Pogrubienie"/>
          <w:rFonts w:cstheme="minorHAnsi"/>
          <w:b w:val="0"/>
          <w:sz w:val="24"/>
          <w:szCs w:val="24"/>
        </w:rPr>
        <w:t>Zamawiający przekaże Wykonawcy logotypy i niezbędne informacje.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23.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Wszystkie materiały projektowane, produkowane i publikowane w ramach realizacji zamówienia powinny być przygotowane zgodnie z obowiązującymi „Wytycznymi w zakresie realizacji zasady równości szans i niedyskryminacji, w tym dostępności dla osób z niepełnosprawnościami oraz zasady równości szans kobiet i mężczyzn w ramach funduszy unijnych na lata 2014-2020”: </w:t>
      </w:r>
      <w:hyperlink r:id="rId7" w:history="1">
        <w:r w:rsidRPr="00542857">
          <w:rPr>
            <w:rStyle w:val="Pogrubienie"/>
            <w:rFonts w:cstheme="minorHAnsi"/>
            <w:b w:val="0"/>
            <w:sz w:val="24"/>
            <w:szCs w:val="24"/>
          </w:rPr>
          <w:t>http://www.funduszeeuropejskie.gov.pl/strony/ofunduszach/dokumenty/wytyczne-w-zakresie-realizacji-zasady-rownosci-szans-i-niedyskryminacji-oraz-zasady-rownosci-szans/</w:t>
        </w:r>
      </w:hyperlink>
      <w:r w:rsidRPr="00542857">
        <w:rPr>
          <w:rStyle w:val="Pogrubienie"/>
          <w:rFonts w:cstheme="minorHAnsi"/>
          <w:b w:val="0"/>
          <w:sz w:val="24"/>
          <w:szCs w:val="24"/>
        </w:rPr>
        <w:t xml:space="preserve"> oraz ustawą o dostępności cyfrowej stron internetowych i aplikacji mobilnych  podmiotów publicznych.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24.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Wykonawca jest zobowiązany do zapoznania się i stosowania obowiązujących „Wytycznych w zakresie realizacji zasady równości szans i niedyskryminacji, w tym dostępności dla osób z niepełnosprawnościami oraz zasady równości szans kobiet i mężczyzn </w:t>
      </w:r>
      <w:r w:rsidRPr="00542857">
        <w:rPr>
          <w:rStyle w:val="Pogrubienie"/>
          <w:rFonts w:cstheme="minorHAnsi"/>
          <w:b w:val="0"/>
          <w:sz w:val="24"/>
          <w:szCs w:val="24"/>
        </w:rPr>
        <w:lastRenderedPageBreak/>
        <w:t>w ramach funduszy unijnych na lata 2014-2020”, jak również innych wytycznych dotyczących standardów dostępności, które weszły w życie w trakcie trwania umowy.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25.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Wykonawca zobowiązuje się do zawarcia umów z twórcami, artystami, wykonawcami i realizatorami utworów określonych w załączniku do umowy, których przedmiotem jest przeniesienie przez nich wszelkich autorskich praw majątkowych i praw pokrewnych oraz uzyskanie zezwolenia na wykonywanie autorskich praw zależnych, w zakresie opracowań, przeróbek, montażu  materiału, nowych wersji, łączenia </w:t>
      </w:r>
      <w:r w:rsidRPr="00542857">
        <w:rPr>
          <w:rStyle w:val="Pogrubienie"/>
          <w:rFonts w:cstheme="minorHAnsi"/>
          <w:b w:val="0"/>
          <w:sz w:val="24"/>
          <w:szCs w:val="24"/>
        </w:rPr>
        <w:br/>
        <w:t>z innymi utworami i eksploatacji takich opracowań na polach eksploatacji wymienionych poniżej, tak aby zagwarantowane było prawo Zamawiającego, do nieograniczonego w czasie i przestrzeni rozporządzania utworami w kraju i za granicą w całości lub fragmentach na następujących polach eksploatacji: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1) </w:t>
      </w:r>
      <w:r w:rsidRPr="00542857">
        <w:rPr>
          <w:rStyle w:val="Pogrubienie"/>
          <w:rFonts w:cstheme="minorHAnsi"/>
          <w:b w:val="0"/>
          <w:sz w:val="24"/>
          <w:szCs w:val="24"/>
        </w:rPr>
        <w:t>utrwalanie na jakimkolwiek nośniku znanym obecnie, w tym audialnym, jak np. na dyskach komputerowych oraz wszystkich typach nośników przeznaczonych do zapisu cyfrowego;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2) </w:t>
      </w:r>
      <w:r w:rsidRPr="00542857">
        <w:rPr>
          <w:rStyle w:val="Pogrubienie"/>
          <w:rFonts w:cstheme="minorHAnsi"/>
          <w:b w:val="0"/>
          <w:sz w:val="24"/>
          <w:szCs w:val="24"/>
        </w:rPr>
        <w:t>zwielokrotnianie jakąkolwiek techniką znaną obecnie, w tym: techniką cyfrową, techniką zapisu komputerowego na wszystkich rodzajach nośników dostosowanych do tej formy zapisu, wytwarzanie określoną techniką egzemplarzy utworów w tym techniką drukarską, reprograficzną, zapisu magnetycznego oraz techniką cyfrową (w tym CD, DVD, CD ROM, UCD, itp.);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3) </w:t>
      </w:r>
      <w:r w:rsidRPr="00542857">
        <w:rPr>
          <w:rStyle w:val="Pogrubienie"/>
          <w:rFonts w:cstheme="minorHAnsi"/>
          <w:b w:val="0"/>
          <w:sz w:val="24"/>
          <w:szCs w:val="24"/>
        </w:rPr>
        <w:t>publiczne wykonanie, wystawienie, wyświetlenie, odtworzenie, włącznie z miejscami dostępnymi za opłatą wstępu;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4) </w:t>
      </w:r>
      <w:r w:rsidRPr="00542857">
        <w:rPr>
          <w:rStyle w:val="Pogrubienie"/>
          <w:rFonts w:cstheme="minorHAnsi"/>
          <w:b w:val="0"/>
          <w:sz w:val="24"/>
          <w:szCs w:val="24"/>
        </w:rPr>
        <w:t>prawo obrotu w kraju i za granicą;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5) </w:t>
      </w:r>
      <w:r w:rsidRPr="00542857">
        <w:rPr>
          <w:rStyle w:val="Pogrubienie"/>
          <w:rFonts w:cstheme="minorHAnsi"/>
          <w:b w:val="0"/>
          <w:sz w:val="24"/>
          <w:szCs w:val="24"/>
        </w:rPr>
        <w:t>użyczenie, najem lub wymiana nośników, na którym przedmiot umowy utrwalono;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6) </w:t>
      </w:r>
      <w:r w:rsidRPr="00542857">
        <w:rPr>
          <w:rStyle w:val="Pogrubienie"/>
          <w:rFonts w:cstheme="minorHAnsi"/>
          <w:b w:val="0"/>
          <w:sz w:val="24"/>
          <w:szCs w:val="24"/>
        </w:rPr>
        <w:t>nadawanie za pomocą fonii przewodowej i bezprzewodowej przez stację naziemną (także webcasting lub simulcasting) oraz przez platformy cyfrowe;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7)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nadawanie za pośrednictwem satelity; 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 8)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wprowadzenie do pamięci komputera i do sieci multimedialnej; 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9) </w:t>
      </w:r>
      <w:r w:rsidRPr="00542857">
        <w:rPr>
          <w:rStyle w:val="Pogrubienie"/>
          <w:rFonts w:cstheme="minorHAnsi"/>
          <w:b w:val="0"/>
          <w:sz w:val="24"/>
          <w:szCs w:val="24"/>
        </w:rPr>
        <w:t>wykorzystywanie w utworach multimedialnych;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lastRenderedPageBreak/>
        <w:t xml:space="preserve">10) </w:t>
      </w:r>
      <w:r w:rsidRPr="00542857">
        <w:rPr>
          <w:rStyle w:val="Pogrubienie"/>
          <w:rFonts w:cstheme="minorHAnsi"/>
          <w:b w:val="0"/>
          <w:sz w:val="24"/>
          <w:szCs w:val="24"/>
        </w:rPr>
        <w:t>obrót przy użyciu Internetu i innych technik przekazu danych wykorzystujących sieci telekomunikacyjne, informatyczne i bezprzewodowe (np. MMS, WAP, SMS itp.);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11) </w:t>
      </w:r>
      <w:r w:rsidRPr="00542857">
        <w:rPr>
          <w:rStyle w:val="Pogrubienie"/>
          <w:rFonts w:cstheme="minorHAnsi"/>
          <w:b w:val="0"/>
          <w:sz w:val="24"/>
          <w:szCs w:val="24"/>
        </w:rPr>
        <w:t>wykorzystanie fragmentów przedmiotu umowy do celów promocyjnych;</w:t>
      </w:r>
    </w:p>
    <w:p w:rsidR="00542857" w:rsidRPr="00542857" w:rsidRDefault="00542857" w:rsidP="00542857">
      <w:pPr>
        <w:spacing w:line="360" w:lineRule="auto"/>
        <w:ind w:left="426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12) </w:t>
      </w:r>
      <w:r w:rsidRPr="00542857">
        <w:rPr>
          <w:rStyle w:val="Pogrubienie"/>
          <w:rFonts w:cstheme="minorHAnsi"/>
          <w:b w:val="0"/>
          <w:sz w:val="24"/>
          <w:szCs w:val="24"/>
        </w:rPr>
        <w:t>publiczne udostępnianie przedmiotu umowy w taki sposób, aby każdy mógł mieć dostęp w miejscu i czasie przez siebie wybranym, - w nieograniczonej liczbie nadań i wielkości nakładów.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26.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oświadcza, że będzie posiadać nieograniczone czasowo ani terytorialnie prawo do dysponowania umieszczonymi w utworach materiałami takimi jak wizerunki osób/ projektów/ produktów, oraz że ich wykorzystanie w utworach nie naruszy praw osób trzecich.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27. </w:t>
      </w:r>
      <w:r w:rsidRPr="00542857">
        <w:rPr>
          <w:rStyle w:val="Pogrubienie"/>
          <w:rFonts w:cstheme="minorHAnsi"/>
          <w:b w:val="0"/>
          <w:sz w:val="24"/>
          <w:szCs w:val="24"/>
        </w:rPr>
        <w:t>Wykonawca zobowiązuje się do pozyskania wymaganych przez ogólne rozporządzenie o ochronie danych zgód dotyczących przetwarzania danych osobowych i spełnienia obowiązku informacyjnego wynikającego z art. 13 i 14 Rozporządzenia o ile będzie to konieczne oraz zgód na wykorzystanie wizerunku wszystkich osób występujących w materiałach filmowych i zdjęciach i bieżącego przekazywania ich Zamawiającemu.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28. </w:t>
      </w:r>
      <w:r w:rsidRPr="00542857">
        <w:rPr>
          <w:rStyle w:val="Pogrubienie"/>
          <w:rFonts w:cstheme="minorHAnsi"/>
          <w:b w:val="0"/>
          <w:sz w:val="24"/>
          <w:szCs w:val="24"/>
        </w:rPr>
        <w:t xml:space="preserve">Wykonawca będzie zobowiązany do samodzielnego występowania we własnym imieniu w stosunku do osób angażowanych w procesie produkcji filmów oraz podmiotów dostarczających towary, wykonujących prace i usługi w związku z produkcją audycji  z materiałem wideo i spotów promocyjnych i zaspokoić wszelkie ich należności i roszczenia z tego tytułu. </w:t>
      </w:r>
    </w:p>
    <w:p w:rsidR="00542857" w:rsidRPr="00542857" w:rsidRDefault="00303893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29. </w:t>
      </w:r>
      <w:r w:rsidR="00542857" w:rsidRPr="00542857">
        <w:rPr>
          <w:rStyle w:val="Pogrubienie"/>
          <w:rFonts w:cstheme="minorHAnsi"/>
          <w:b w:val="0"/>
          <w:sz w:val="24"/>
          <w:szCs w:val="24"/>
        </w:rPr>
        <w:t xml:space="preserve">Każdy z filmów i zwiastunów powinien być dostarczony na nośniku elektronicznym i opatrzony dokładnym opisem czasu nagrania, nazwą oraz metryczką z informacjami o majątkowych i osobistych prawach autorskich użytych w materiale, zgodnie z normami technicznymi i warunkami technicznymi przyjmowanymi do emisji. </w:t>
      </w:r>
    </w:p>
    <w:p w:rsidR="00542857" w:rsidRPr="00542857" w:rsidRDefault="00303893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30. </w:t>
      </w:r>
      <w:r w:rsidR="00542857" w:rsidRPr="00542857">
        <w:rPr>
          <w:rStyle w:val="Pogrubienie"/>
          <w:rFonts w:cstheme="minorHAnsi"/>
          <w:b w:val="0"/>
          <w:sz w:val="24"/>
          <w:szCs w:val="24"/>
        </w:rPr>
        <w:t>Odbiór finalnej wersji wszystkich materiałów będzie potwierdzony podpisanym przez obie strony Protokołem odbioru z całościowym przekazaniem praw majątkowych do dzieła.</w:t>
      </w:r>
    </w:p>
    <w:p w:rsidR="00542857" w:rsidRPr="00542857" w:rsidRDefault="00303893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31. </w:t>
      </w:r>
      <w:r w:rsidR="00542857" w:rsidRPr="00542857">
        <w:rPr>
          <w:rStyle w:val="Pogrubienie"/>
          <w:rFonts w:cstheme="minorHAnsi"/>
          <w:b w:val="0"/>
          <w:sz w:val="24"/>
          <w:szCs w:val="24"/>
        </w:rPr>
        <w:t>Wykonawca jest zobowiązany do przestrzegania bezpieczeństwa i higieny pracy oraz ochrony zdrowia na etapie realizacji zamówienia.</w:t>
      </w:r>
    </w:p>
    <w:p w:rsidR="00542857" w:rsidRPr="00542857" w:rsidRDefault="00303893" w:rsidP="00022955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lastRenderedPageBreak/>
        <w:t xml:space="preserve">32. </w:t>
      </w:r>
      <w:r w:rsidR="00542857" w:rsidRPr="00542857">
        <w:rPr>
          <w:rStyle w:val="Pogrubienie"/>
          <w:rFonts w:cstheme="minorHAnsi"/>
          <w:b w:val="0"/>
          <w:sz w:val="24"/>
          <w:szCs w:val="24"/>
        </w:rPr>
        <w:t>Wykonawca zobowiązany jest do wystawienia 2 faktur/rachunków:</w:t>
      </w:r>
      <w:r>
        <w:rPr>
          <w:rStyle w:val="Pogrubienie"/>
          <w:rFonts w:cstheme="minorHAnsi"/>
          <w:b w:val="0"/>
          <w:sz w:val="24"/>
          <w:szCs w:val="24"/>
        </w:rPr>
        <w:br/>
        <w:t xml:space="preserve">1) </w:t>
      </w:r>
      <w:r w:rsidR="00542857" w:rsidRPr="00542857">
        <w:rPr>
          <w:rStyle w:val="Pogrubienie"/>
          <w:rFonts w:cstheme="minorHAnsi"/>
          <w:b w:val="0"/>
          <w:sz w:val="24"/>
          <w:szCs w:val="24"/>
        </w:rPr>
        <w:t>Jedna faktura za przygotowanie, realizację i produkcję 2 filmów informacyjno – promocyjnych i 2 zwiastunów pokazujących tzw. „dobre praktyki” w ramach PO WER,</w:t>
      </w:r>
      <w:r>
        <w:rPr>
          <w:rStyle w:val="Pogrubienie"/>
          <w:rFonts w:cstheme="minorHAnsi"/>
          <w:b w:val="0"/>
          <w:sz w:val="24"/>
          <w:szCs w:val="24"/>
        </w:rPr>
        <w:br/>
        <w:t xml:space="preserve">2)  </w:t>
      </w:r>
      <w:r w:rsidR="00542857" w:rsidRPr="00542857">
        <w:rPr>
          <w:rStyle w:val="Pogrubienie"/>
          <w:rFonts w:cstheme="minorHAnsi"/>
          <w:b w:val="0"/>
          <w:sz w:val="24"/>
          <w:szCs w:val="24"/>
        </w:rPr>
        <w:t xml:space="preserve">Druga faktura za przygotowanie, realizację i produkcję 4 filmów informacyjno – promocyjnych i 4 zwiastunów pokazujących tzw. „dobre praktyki” w ramach RPO WM. </w:t>
      </w:r>
    </w:p>
    <w:p w:rsidR="00542857" w:rsidRPr="00542857" w:rsidRDefault="00542857" w:rsidP="00542857">
      <w:pPr>
        <w:spacing w:line="360" w:lineRule="auto"/>
        <w:rPr>
          <w:rStyle w:val="Pogrubienie"/>
          <w:rFonts w:cstheme="minorHAnsi"/>
          <w:b w:val="0"/>
          <w:sz w:val="24"/>
          <w:szCs w:val="24"/>
        </w:rPr>
      </w:pPr>
    </w:p>
    <w:p w:rsidR="002005D1" w:rsidRPr="00542857" w:rsidRDefault="002005D1" w:rsidP="00542857">
      <w:pPr>
        <w:spacing w:after="0" w:line="360" w:lineRule="auto"/>
        <w:rPr>
          <w:rStyle w:val="Pogrubienie"/>
          <w:rFonts w:cstheme="minorHAnsi"/>
          <w:b w:val="0"/>
          <w:sz w:val="24"/>
          <w:szCs w:val="24"/>
        </w:rPr>
      </w:pPr>
    </w:p>
    <w:sectPr w:rsidR="002005D1" w:rsidRPr="00542857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66" w:rsidRDefault="002D4B66" w:rsidP="00391601">
      <w:pPr>
        <w:spacing w:after="0" w:line="240" w:lineRule="auto"/>
      </w:pPr>
      <w:r>
        <w:separator/>
      </w:r>
    </w:p>
  </w:endnote>
  <w:endnote w:type="continuationSeparator" w:id="0">
    <w:p w:rsidR="002D4B66" w:rsidRDefault="002D4B66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66" w:rsidRDefault="002D4B66" w:rsidP="00391601">
      <w:pPr>
        <w:spacing w:after="0" w:line="240" w:lineRule="auto"/>
      </w:pPr>
      <w:r>
        <w:separator/>
      </w:r>
    </w:p>
  </w:footnote>
  <w:footnote w:type="continuationSeparator" w:id="0">
    <w:p w:rsidR="002D4B66" w:rsidRDefault="002D4B66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3F"/>
    <w:multiLevelType w:val="hybridMultilevel"/>
    <w:tmpl w:val="2A58E310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4AE"/>
    <w:multiLevelType w:val="hybridMultilevel"/>
    <w:tmpl w:val="B972C944"/>
    <w:lvl w:ilvl="0" w:tplc="794E3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047455"/>
    <w:multiLevelType w:val="hybridMultilevel"/>
    <w:tmpl w:val="56A2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446F"/>
    <w:multiLevelType w:val="hybridMultilevel"/>
    <w:tmpl w:val="FA6A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9A5988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2A86"/>
    <w:multiLevelType w:val="hybridMultilevel"/>
    <w:tmpl w:val="485A0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257A6"/>
    <w:multiLevelType w:val="hybridMultilevel"/>
    <w:tmpl w:val="49D6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365"/>
    <w:multiLevelType w:val="hybridMultilevel"/>
    <w:tmpl w:val="485A0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64002"/>
    <w:multiLevelType w:val="hybridMultilevel"/>
    <w:tmpl w:val="A028A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59E1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454A5A78"/>
    <w:multiLevelType w:val="hybridMultilevel"/>
    <w:tmpl w:val="81145796"/>
    <w:lvl w:ilvl="0" w:tplc="6A5CB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552E3"/>
    <w:multiLevelType w:val="hybridMultilevel"/>
    <w:tmpl w:val="150A7144"/>
    <w:lvl w:ilvl="0" w:tplc="4F7CD2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948E9"/>
    <w:multiLevelType w:val="hybridMultilevel"/>
    <w:tmpl w:val="9C3C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854D1"/>
    <w:multiLevelType w:val="hybridMultilevel"/>
    <w:tmpl w:val="2200BB6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335E"/>
    <w:multiLevelType w:val="hybridMultilevel"/>
    <w:tmpl w:val="27D80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2F94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13"/>
  </w:num>
  <w:num w:numId="6">
    <w:abstractNumId w:val="18"/>
  </w:num>
  <w:num w:numId="7">
    <w:abstractNumId w:val="16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8"/>
  </w:num>
  <w:num w:numId="13">
    <w:abstractNumId w:val="6"/>
  </w:num>
  <w:num w:numId="14">
    <w:abstractNumId w:val="20"/>
  </w:num>
  <w:num w:numId="15">
    <w:abstractNumId w:val="11"/>
  </w:num>
  <w:num w:numId="16">
    <w:abstractNumId w:val="7"/>
  </w:num>
  <w:num w:numId="17">
    <w:abstractNumId w:val="9"/>
  </w:num>
  <w:num w:numId="18">
    <w:abstractNumId w:val="3"/>
  </w:num>
  <w:num w:numId="19">
    <w:abstractNumId w:val="1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2955"/>
    <w:rsid w:val="001F00FF"/>
    <w:rsid w:val="001F1158"/>
    <w:rsid w:val="002005D1"/>
    <w:rsid w:val="00262D76"/>
    <w:rsid w:val="00281DDE"/>
    <w:rsid w:val="002D169F"/>
    <w:rsid w:val="002D4B66"/>
    <w:rsid w:val="002E6197"/>
    <w:rsid w:val="00303893"/>
    <w:rsid w:val="00390739"/>
    <w:rsid w:val="00391601"/>
    <w:rsid w:val="003A1918"/>
    <w:rsid w:val="003C0FE6"/>
    <w:rsid w:val="003F02A8"/>
    <w:rsid w:val="004602D9"/>
    <w:rsid w:val="004A1A14"/>
    <w:rsid w:val="004A6EBA"/>
    <w:rsid w:val="00542857"/>
    <w:rsid w:val="005509A0"/>
    <w:rsid w:val="00606A74"/>
    <w:rsid w:val="0066000A"/>
    <w:rsid w:val="006B28AB"/>
    <w:rsid w:val="006F7E1D"/>
    <w:rsid w:val="00723253"/>
    <w:rsid w:val="00763CCA"/>
    <w:rsid w:val="0079304B"/>
    <w:rsid w:val="008C61B9"/>
    <w:rsid w:val="009D661F"/>
    <w:rsid w:val="00A15746"/>
    <w:rsid w:val="00A74B7F"/>
    <w:rsid w:val="00A90EA5"/>
    <w:rsid w:val="00AC2328"/>
    <w:rsid w:val="00B62C43"/>
    <w:rsid w:val="00B633D3"/>
    <w:rsid w:val="00B834C3"/>
    <w:rsid w:val="00BC126A"/>
    <w:rsid w:val="00C55B81"/>
    <w:rsid w:val="00D60EBA"/>
    <w:rsid w:val="00D82C39"/>
    <w:rsid w:val="00D915D3"/>
    <w:rsid w:val="00DD09E3"/>
    <w:rsid w:val="00DE658A"/>
    <w:rsid w:val="00E55E64"/>
    <w:rsid w:val="00F130D1"/>
    <w:rsid w:val="00F2797A"/>
    <w:rsid w:val="00F44249"/>
    <w:rsid w:val="00F703F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DE1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/strony/ofunduszach/dokumenty/wytyczne-w-zakresie-realizacji-zasady-rownosci-szans-i-niedyskryminacji-oraz-zasady-rownosci-sz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10</Pages>
  <Words>2675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24</cp:revision>
  <cp:lastPrinted>2022-08-18T08:15:00Z</cp:lastPrinted>
  <dcterms:created xsi:type="dcterms:W3CDTF">2021-04-26T11:44:00Z</dcterms:created>
  <dcterms:modified xsi:type="dcterms:W3CDTF">2022-08-18T08:15:00Z</dcterms:modified>
</cp:coreProperties>
</file>