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229E0ACE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F8198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14.11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0DD5B360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3B68F7" w:rsidRPr="003B68F7">
        <w:rPr>
          <w:rFonts w:asciiTheme="majorHAnsi" w:hAnsiTheme="majorHAnsi" w:cs="Arial"/>
          <w:b/>
          <w:sz w:val="24"/>
          <w:szCs w:val="24"/>
        </w:rPr>
        <w:t>Budowa drogi dla rowerów na odcinku Brenno- Włoszakowice- w ramach rozbudowy drogi powiatowej nr 3903P- dokumentacja projektowa, na potrzeby realizacji zadania pn. Rozbudowa drogi powiatowej nr 3903P w zakresie budowy drogi dla rowerów na odcinku od Brenna w kierunku Włoszakowic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>Zamawiający informuje, że w terminie określonym zg</w:t>
      </w:r>
      <w:bookmarkStart w:id="0" w:name="_GoBack"/>
      <w:bookmarkEnd w:id="0"/>
      <w:r w:rsidRPr="00642A54">
        <w:rPr>
          <w:rFonts w:asciiTheme="majorHAnsi" w:eastAsia="Calibri" w:hAnsiTheme="majorHAnsi" w:cs="Arial"/>
          <w:sz w:val="24"/>
          <w:szCs w:val="24"/>
        </w:rPr>
        <w:t xml:space="preserve">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CCA2B5E" w14:textId="77777777" w:rsidR="00F8198A" w:rsidRPr="00F8198A" w:rsidRDefault="00F8198A" w:rsidP="00F8198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198A">
        <w:rPr>
          <w:rFonts w:asciiTheme="majorHAnsi" w:hAnsiTheme="majorHAnsi" w:cs="Arial"/>
          <w:sz w:val="24"/>
          <w:szCs w:val="24"/>
        </w:rPr>
        <w:t>Zamówienie ingeruje w drogę:</w:t>
      </w:r>
    </w:p>
    <w:p w14:paraId="22EEA911" w14:textId="77777777" w:rsidR="00F8198A" w:rsidRPr="00F8198A" w:rsidRDefault="00F8198A" w:rsidP="00F8198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198A">
        <w:rPr>
          <w:rFonts w:asciiTheme="majorHAnsi" w:hAnsiTheme="majorHAnsi" w:cs="Arial"/>
          <w:sz w:val="24"/>
          <w:szCs w:val="24"/>
        </w:rPr>
        <w:t>- odwodnienie, w tym KD w związku z tym podlega ocenie środowiskowej oraz pozwoleniu wodnoprawnemu.</w:t>
      </w:r>
    </w:p>
    <w:p w14:paraId="38D8A4A7" w14:textId="77777777" w:rsidR="00F8198A" w:rsidRPr="00F8198A" w:rsidRDefault="00F8198A" w:rsidP="00F8198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198A">
        <w:rPr>
          <w:rFonts w:asciiTheme="majorHAnsi" w:hAnsiTheme="majorHAnsi" w:cs="Arial"/>
          <w:sz w:val="24"/>
          <w:szCs w:val="24"/>
        </w:rPr>
        <w:t>Wobec tego czas opracowania 6 miesięcy jest stanowczo za mały.</w:t>
      </w:r>
    </w:p>
    <w:p w14:paraId="49A23393" w14:textId="6A316C56" w:rsidR="0093608C" w:rsidRDefault="00F8198A" w:rsidP="00F8198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198A">
        <w:rPr>
          <w:rFonts w:asciiTheme="majorHAnsi" w:hAnsiTheme="majorHAnsi" w:cs="Arial"/>
          <w:sz w:val="24"/>
          <w:szCs w:val="24"/>
        </w:rPr>
        <w:t>Czy zamawiający przyjmuje na siebie brak oceny środowiskowej oraz pozwolenia wodnoprawnego?</w:t>
      </w:r>
    </w:p>
    <w:p w14:paraId="05161F00" w14:textId="77777777" w:rsidR="00F8198A" w:rsidRDefault="00F8198A" w:rsidP="00F8198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D894D10" w14:textId="75F43846" w:rsidR="00985A4A" w:rsidRDefault="00900AF6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zmianę ww. zapisów w SWZ</w:t>
      </w:r>
      <w:r w:rsidR="00F8198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i nie przyjmuje na siebie brak oceny środowiskowej oraz pozwolenia wodnoprawnego.</w:t>
      </w:r>
    </w:p>
    <w:p w14:paraId="28B0759D" w14:textId="77777777" w:rsidR="00351A3F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D8001F8" w14:textId="77777777" w:rsidR="00351A3F" w:rsidRPr="00A34477" w:rsidRDefault="00351A3F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51A3F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B68F7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16ACB"/>
    <w:rsid w:val="00820B53"/>
    <w:rsid w:val="008667D2"/>
    <w:rsid w:val="00896A25"/>
    <w:rsid w:val="00900AF6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639A5"/>
    <w:rsid w:val="00BA6F60"/>
    <w:rsid w:val="00BF67D5"/>
    <w:rsid w:val="00C53D78"/>
    <w:rsid w:val="00C863A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8198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80DC-6568-4BDD-95D1-4596C6E3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3</cp:revision>
  <cp:lastPrinted>2023-11-14T07:25:00Z</cp:lastPrinted>
  <dcterms:created xsi:type="dcterms:W3CDTF">2023-11-14T07:28:00Z</dcterms:created>
  <dcterms:modified xsi:type="dcterms:W3CDTF">2023-11-14T07:40:00Z</dcterms:modified>
</cp:coreProperties>
</file>