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BF7" w:rsidRDefault="00993AC1" w:rsidP="00993A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OPIS PRZEDMIOTU</w:t>
      </w:r>
    </w:p>
    <w:p w:rsidR="00993AC1" w:rsidRDefault="00993AC1" w:rsidP="00993AC1">
      <w:pPr>
        <w:rPr>
          <w:rFonts w:ascii="Times New Roman" w:hAnsi="Times New Roman" w:cs="Times New Roman"/>
          <w:sz w:val="24"/>
          <w:szCs w:val="24"/>
        </w:rPr>
      </w:pPr>
      <w:r w:rsidRPr="00993AC1">
        <w:rPr>
          <w:rFonts w:ascii="Times New Roman" w:hAnsi="Times New Roman" w:cs="Times New Roman"/>
          <w:sz w:val="24"/>
          <w:szCs w:val="24"/>
        </w:rPr>
        <w:t xml:space="preserve">Przedmiotem postępowania jest </w:t>
      </w:r>
      <w:r w:rsidR="001F4FC3">
        <w:rPr>
          <w:rFonts w:ascii="Times New Roman" w:hAnsi="Times New Roman" w:cs="Times New Roman"/>
          <w:sz w:val="24"/>
          <w:szCs w:val="24"/>
        </w:rPr>
        <w:t xml:space="preserve">usługa przedłużenia ważności posiadanego </w:t>
      </w:r>
      <w:r w:rsidRPr="00993AC1">
        <w:rPr>
          <w:rFonts w:ascii="Times New Roman" w:hAnsi="Times New Roman" w:cs="Times New Roman"/>
          <w:sz w:val="24"/>
          <w:szCs w:val="24"/>
        </w:rPr>
        <w:t>certyfikat</w:t>
      </w:r>
      <w:r w:rsidR="001F4FC3">
        <w:rPr>
          <w:rFonts w:ascii="Times New Roman" w:hAnsi="Times New Roman" w:cs="Times New Roman"/>
          <w:sz w:val="24"/>
          <w:szCs w:val="24"/>
        </w:rPr>
        <w:t>u k</w:t>
      </w:r>
      <w:r w:rsidRPr="00993AC1">
        <w:rPr>
          <w:rFonts w:ascii="Times New Roman" w:hAnsi="Times New Roman" w:cs="Times New Roman"/>
          <w:sz w:val="24"/>
          <w:szCs w:val="24"/>
        </w:rPr>
        <w:t>walifikowan</w:t>
      </w:r>
      <w:r w:rsidR="001F4FC3">
        <w:rPr>
          <w:rFonts w:ascii="Times New Roman" w:hAnsi="Times New Roman" w:cs="Times New Roman"/>
          <w:sz w:val="24"/>
          <w:szCs w:val="24"/>
        </w:rPr>
        <w:t>ego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93AC1" w:rsidRDefault="004D32EA" w:rsidP="00204CF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Przedłużenie ważności posiadanego certyfikatu kwalifikowanego</w:t>
      </w:r>
      <w:r w:rsidR="00931E12">
        <w:rPr>
          <w:rFonts w:ascii="Times New Roman" w:hAnsi="Times New Roman" w:cs="Times New Roman"/>
          <w:sz w:val="24"/>
          <w:szCs w:val="24"/>
        </w:rPr>
        <w:t xml:space="preserve"> </w:t>
      </w:r>
      <w:r w:rsidR="00993AC1">
        <w:rPr>
          <w:rFonts w:ascii="Times New Roman" w:hAnsi="Times New Roman" w:cs="Times New Roman"/>
          <w:sz w:val="24"/>
          <w:szCs w:val="24"/>
        </w:rPr>
        <w:t>certyfikat kwalifikowany ważny 2 lata, bez czytnika (karta mała do czytnika typu pendrive</w:t>
      </w:r>
      <w:r w:rsidR="00204CF7">
        <w:rPr>
          <w:rFonts w:ascii="Times New Roman" w:hAnsi="Times New Roman" w:cs="Times New Roman"/>
          <w:sz w:val="24"/>
          <w:szCs w:val="24"/>
        </w:rPr>
        <w:t>)</w:t>
      </w:r>
      <w:r w:rsidR="00993AC1">
        <w:rPr>
          <w:rFonts w:ascii="Times New Roman" w:hAnsi="Times New Roman" w:cs="Times New Roman"/>
          <w:sz w:val="24"/>
          <w:szCs w:val="24"/>
        </w:rPr>
        <w:t xml:space="preserve">. Karta musi współpracować z posiadanym przez Zamawiającego czytnikiem typu pendrive </w:t>
      </w:r>
      <w:proofErr w:type="spellStart"/>
      <w:r w:rsidR="005055EF">
        <w:rPr>
          <w:rFonts w:ascii="Times New Roman" w:hAnsi="Times New Roman" w:cs="Times New Roman"/>
          <w:sz w:val="24"/>
          <w:szCs w:val="24"/>
        </w:rPr>
        <w:t>Omnikey</w:t>
      </w:r>
      <w:proofErr w:type="spellEnd"/>
      <w:r w:rsidR="005055EF">
        <w:rPr>
          <w:rFonts w:ascii="Times New Roman" w:hAnsi="Times New Roman" w:cs="Times New Roman"/>
          <w:sz w:val="24"/>
          <w:szCs w:val="24"/>
        </w:rPr>
        <w:t xml:space="preserve"> 6121</w:t>
      </w:r>
      <w:r w:rsidR="00993AC1" w:rsidRPr="00993AC1">
        <w:rPr>
          <w:rFonts w:ascii="Times New Roman" w:hAnsi="Times New Roman" w:cs="Times New Roman"/>
          <w:sz w:val="24"/>
          <w:szCs w:val="24"/>
        </w:rPr>
        <w:t>.</w:t>
      </w:r>
      <w:r w:rsidR="00204CF7">
        <w:rPr>
          <w:rFonts w:ascii="Times New Roman" w:hAnsi="Times New Roman" w:cs="Times New Roman"/>
          <w:sz w:val="24"/>
          <w:szCs w:val="24"/>
        </w:rPr>
        <w:t xml:space="preserve"> </w:t>
      </w:r>
      <w:r w:rsidR="00204CF7" w:rsidRPr="00204CF7">
        <w:rPr>
          <w:rFonts w:ascii="Times New Roman" w:hAnsi="Times New Roman" w:cs="Times New Roman"/>
        </w:rPr>
        <w:t xml:space="preserve">Zakup </w:t>
      </w:r>
      <w:r>
        <w:rPr>
          <w:rFonts w:ascii="Times New Roman" w:hAnsi="Times New Roman" w:cs="Times New Roman"/>
        </w:rPr>
        <w:t xml:space="preserve">usługi przedłużenia ważności </w:t>
      </w:r>
      <w:r w:rsidR="00204CF7" w:rsidRPr="00204CF7">
        <w:rPr>
          <w:rFonts w:ascii="Times New Roman" w:hAnsi="Times New Roman" w:cs="Times New Roman"/>
        </w:rPr>
        <w:t xml:space="preserve">certyfikatu podpisu elektronicznego </w:t>
      </w:r>
      <w:bookmarkStart w:id="0" w:name="_GoBack"/>
      <w:bookmarkEnd w:id="0"/>
      <w:r w:rsidR="00204CF7" w:rsidRPr="00204CF7">
        <w:rPr>
          <w:rFonts w:ascii="Times New Roman" w:hAnsi="Times New Roman" w:cs="Times New Roman"/>
        </w:rPr>
        <w:t xml:space="preserve"> na 2 lata – dla 1 osoby.</w:t>
      </w:r>
      <w:r w:rsidR="00204CF7">
        <w:t xml:space="preserve"> </w:t>
      </w:r>
      <w:r w:rsidR="00993AC1" w:rsidRPr="00993AC1">
        <w:rPr>
          <w:rFonts w:ascii="Times New Roman" w:hAnsi="Times New Roman" w:cs="Times New Roman"/>
          <w:sz w:val="24"/>
          <w:szCs w:val="24"/>
        </w:rPr>
        <w:t xml:space="preserve"> </w:t>
      </w:r>
      <w:r w:rsidR="00993AC1" w:rsidRPr="00993AC1">
        <w:rPr>
          <w:rFonts w:ascii="Times New Roman" w:hAnsi="Times New Roman" w:cs="Times New Roman"/>
        </w:rPr>
        <w:t xml:space="preserve">Ponadto certyfikat musi umożliwiać przesyłanie dokumentów do ZUS, PIT, CIT, PFRON, VAT w rozliczeniu z US, przelewy bankowe. Certyfikat musi umożliwiać złożenie podpisu w standardzie </w:t>
      </w:r>
      <w:proofErr w:type="spellStart"/>
      <w:r w:rsidR="00993AC1" w:rsidRPr="00993AC1">
        <w:rPr>
          <w:rFonts w:ascii="Times New Roman" w:hAnsi="Times New Roman" w:cs="Times New Roman"/>
        </w:rPr>
        <w:t>PAdES</w:t>
      </w:r>
      <w:proofErr w:type="spellEnd"/>
      <w:r w:rsidR="00684C8E">
        <w:rPr>
          <w:rFonts w:ascii="Times New Roman" w:hAnsi="Times New Roman" w:cs="Times New Roman"/>
        </w:rPr>
        <w:t xml:space="preserve"> i współpracować z e-</w:t>
      </w:r>
      <w:proofErr w:type="spellStart"/>
      <w:r w:rsidR="00684C8E">
        <w:rPr>
          <w:rFonts w:ascii="Times New Roman" w:hAnsi="Times New Roman" w:cs="Times New Roman"/>
        </w:rPr>
        <w:t>puap</w:t>
      </w:r>
      <w:proofErr w:type="spellEnd"/>
      <w:r w:rsidR="00993AC1" w:rsidRPr="00993AC1">
        <w:rPr>
          <w:rFonts w:ascii="Times New Roman" w:hAnsi="Times New Roman" w:cs="Times New Roman"/>
        </w:rPr>
        <w:t>.</w:t>
      </w:r>
      <w:r w:rsidR="00993AC1" w:rsidRPr="00993AC1">
        <w:rPr>
          <w:rFonts w:ascii="Times New Roman" w:hAnsi="Times New Roman" w:cs="Times New Roman"/>
          <w:sz w:val="24"/>
          <w:szCs w:val="24"/>
        </w:rPr>
        <w:t xml:space="preserve"> </w:t>
      </w:r>
      <w:r w:rsidR="000F2E25" w:rsidRPr="00204CF7">
        <w:rPr>
          <w:rFonts w:ascii="Times New Roman" w:hAnsi="Times New Roman" w:cs="Times New Roman"/>
        </w:rPr>
        <w:t xml:space="preserve">Certyfikat musi współpracować </w:t>
      </w:r>
      <w:r w:rsidR="000F2E25">
        <w:rPr>
          <w:rFonts w:ascii="Times New Roman" w:hAnsi="Times New Roman" w:cs="Times New Roman"/>
        </w:rPr>
        <w:t xml:space="preserve">z oprogramowaniem </w:t>
      </w:r>
      <w:proofErr w:type="spellStart"/>
      <w:r w:rsidR="000F2E25">
        <w:rPr>
          <w:rFonts w:ascii="Times New Roman" w:hAnsi="Times New Roman" w:cs="Times New Roman"/>
        </w:rPr>
        <w:t>OPTIcamp</w:t>
      </w:r>
      <w:proofErr w:type="spellEnd"/>
      <w:r w:rsidR="000F2E25">
        <w:rPr>
          <w:rFonts w:ascii="Times New Roman" w:hAnsi="Times New Roman" w:cs="Times New Roman"/>
        </w:rPr>
        <w:t xml:space="preserve"> </w:t>
      </w:r>
      <w:proofErr w:type="spellStart"/>
      <w:r w:rsidR="000F2E25" w:rsidRPr="00204CF7">
        <w:rPr>
          <w:rFonts w:ascii="Times New Roman" w:hAnsi="Times New Roman" w:cs="Times New Roman"/>
        </w:rPr>
        <w:t>ELS</w:t>
      </w:r>
      <w:r w:rsidR="000F2E25">
        <w:rPr>
          <w:rFonts w:ascii="Times New Roman" w:hAnsi="Times New Roman" w:cs="Times New Roman"/>
        </w:rPr>
        <w:t>iN</w:t>
      </w:r>
      <w:proofErr w:type="spellEnd"/>
    </w:p>
    <w:p w:rsidR="00D57969" w:rsidRPr="00174CC0" w:rsidRDefault="00D57969" w:rsidP="00174CC0">
      <w:pPr>
        <w:jc w:val="both"/>
        <w:rPr>
          <w:rFonts w:ascii="Times New Roman" w:hAnsi="Times New Roman" w:cs="Times New Roman"/>
        </w:rPr>
      </w:pPr>
      <w:r w:rsidRPr="00174CC0">
        <w:rPr>
          <w:rFonts w:ascii="Times New Roman" w:hAnsi="Times New Roman" w:cs="Times New Roman"/>
        </w:rPr>
        <w:t>Wykonawca do złożonej oferty dołączy wzór umowy na świadczenie usługi w z</w:t>
      </w:r>
      <w:r w:rsidR="009E65D6">
        <w:rPr>
          <w:rFonts w:ascii="Times New Roman" w:hAnsi="Times New Roman" w:cs="Times New Roman"/>
        </w:rPr>
        <w:t>akresie podpisu elektronicznego w wersji edytowalnej.</w:t>
      </w:r>
    </w:p>
    <w:p w:rsidR="00174CC0" w:rsidRDefault="00174CC0" w:rsidP="00174CC0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174CC0">
        <w:rPr>
          <w:rFonts w:ascii="Times New Roman" w:hAnsi="Times New Roman"/>
          <w:bCs/>
          <w:sz w:val="24"/>
          <w:szCs w:val="24"/>
          <w:lang w:eastAsia="pl-PL"/>
        </w:rPr>
        <w:t>Wykonawca w ramach świadczenia usługi zobligowany jest do przeprowadzenia instalacji</w:t>
      </w:r>
      <w:r>
        <w:rPr>
          <w:rFonts w:ascii="Times New Roman" w:hAnsi="Times New Roman"/>
          <w:bCs/>
          <w:sz w:val="24"/>
          <w:szCs w:val="24"/>
          <w:lang w:eastAsia="pl-PL"/>
        </w:rPr>
        <w:t xml:space="preserve">                  </w:t>
      </w:r>
      <w:r w:rsidRPr="00174CC0">
        <w:rPr>
          <w:rFonts w:ascii="Times New Roman" w:hAnsi="Times New Roman"/>
          <w:bCs/>
          <w:sz w:val="24"/>
          <w:szCs w:val="24"/>
          <w:lang w:eastAsia="pl-PL"/>
        </w:rPr>
        <w:t xml:space="preserve"> w miejscu użytkowania w siedzibie Zamawiającego (Zamawiający informuje, iż nie ma możliwości instalacji online). W ramach realizacji dostawy należy ująć wszelkie koszty z tym związan</w:t>
      </w:r>
      <w:r w:rsidR="001F4FC3">
        <w:rPr>
          <w:rFonts w:ascii="Times New Roman" w:hAnsi="Times New Roman"/>
          <w:bCs/>
          <w:sz w:val="24"/>
          <w:szCs w:val="24"/>
          <w:lang w:eastAsia="pl-PL"/>
        </w:rPr>
        <w:t>e w szczególności koszt dojazdu.</w:t>
      </w:r>
      <w:r w:rsidRPr="00174CC0">
        <w:rPr>
          <w:rFonts w:ascii="Times New Roman" w:hAnsi="Times New Roman"/>
          <w:bCs/>
          <w:sz w:val="24"/>
          <w:szCs w:val="24"/>
          <w:lang w:eastAsia="pl-PL"/>
        </w:rPr>
        <w:t xml:space="preserve"> </w:t>
      </w:r>
    </w:p>
    <w:p w:rsidR="00931E12" w:rsidRPr="00174CC0" w:rsidRDefault="00931E12" w:rsidP="00174CC0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  <w:lang w:eastAsia="pl-PL"/>
        </w:rPr>
      </w:pPr>
    </w:p>
    <w:p w:rsidR="00174CC0" w:rsidRDefault="00BB2130" w:rsidP="00BB213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bCs/>
          <w:sz w:val="24"/>
          <w:szCs w:val="24"/>
          <w:lang w:eastAsia="pl-PL"/>
        </w:rPr>
        <w:t>Termin</w:t>
      </w:r>
      <w:r w:rsidR="003123BC">
        <w:rPr>
          <w:rFonts w:ascii="Times New Roman" w:hAnsi="Times New Roman"/>
          <w:bCs/>
          <w:sz w:val="24"/>
          <w:szCs w:val="24"/>
          <w:lang w:eastAsia="pl-PL"/>
        </w:rPr>
        <w:t>y</w:t>
      </w:r>
      <w:r>
        <w:rPr>
          <w:rFonts w:ascii="Times New Roman" w:hAnsi="Times New Roman"/>
          <w:bCs/>
          <w:sz w:val="24"/>
          <w:szCs w:val="24"/>
          <w:lang w:eastAsia="pl-PL"/>
        </w:rPr>
        <w:t xml:space="preserve"> </w:t>
      </w:r>
      <w:r w:rsidR="00F078C3">
        <w:rPr>
          <w:rFonts w:ascii="Times New Roman" w:hAnsi="Times New Roman"/>
          <w:bCs/>
          <w:sz w:val="24"/>
          <w:szCs w:val="24"/>
          <w:lang w:eastAsia="pl-PL"/>
        </w:rPr>
        <w:t>rozpoczęcia ważności podpisów zostaną podane</w:t>
      </w:r>
      <w:r w:rsidR="00994CDB">
        <w:rPr>
          <w:rFonts w:ascii="Times New Roman" w:hAnsi="Times New Roman"/>
          <w:bCs/>
          <w:sz w:val="24"/>
          <w:szCs w:val="24"/>
          <w:lang w:eastAsia="pl-PL"/>
        </w:rPr>
        <w:t>, wraz z danymi,</w:t>
      </w:r>
      <w:r w:rsidR="00F078C3">
        <w:rPr>
          <w:rFonts w:ascii="Times New Roman" w:hAnsi="Times New Roman"/>
          <w:bCs/>
          <w:sz w:val="24"/>
          <w:szCs w:val="24"/>
          <w:lang w:eastAsia="pl-PL"/>
        </w:rPr>
        <w:t xml:space="preserve"> wyłonionemu Wykonawcy </w:t>
      </w:r>
      <w:r w:rsidR="001F4FC3">
        <w:rPr>
          <w:rFonts w:ascii="Times New Roman" w:hAnsi="Times New Roman"/>
          <w:bCs/>
          <w:sz w:val="24"/>
          <w:szCs w:val="24"/>
          <w:lang w:eastAsia="pl-PL"/>
        </w:rPr>
        <w:t>na 7</w:t>
      </w:r>
      <w:r w:rsidR="003123BC">
        <w:rPr>
          <w:rFonts w:ascii="Times New Roman" w:hAnsi="Times New Roman"/>
          <w:bCs/>
          <w:sz w:val="24"/>
          <w:szCs w:val="24"/>
          <w:lang w:eastAsia="pl-PL"/>
        </w:rPr>
        <w:t xml:space="preserve"> dni przed terminem uruchomienia usługi.</w:t>
      </w:r>
    </w:p>
    <w:p w:rsidR="00241B22" w:rsidRDefault="00241B22" w:rsidP="00BB213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</w:p>
    <w:p w:rsidR="000F4EA4" w:rsidRDefault="000F4EA4" w:rsidP="00BB213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</w:p>
    <w:p w:rsidR="00BB2130" w:rsidRPr="00BB2130" w:rsidRDefault="00BB2130" w:rsidP="00BB213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</w:p>
    <w:p w:rsidR="00D57969" w:rsidRPr="002048B8" w:rsidRDefault="00D57969" w:rsidP="00174CC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sectPr w:rsidR="00D57969" w:rsidRPr="002048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971D10"/>
    <w:multiLevelType w:val="hybridMultilevel"/>
    <w:tmpl w:val="D2D486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DD3736"/>
    <w:multiLevelType w:val="multilevel"/>
    <w:tmpl w:val="9300D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D85256E"/>
    <w:multiLevelType w:val="hybridMultilevel"/>
    <w:tmpl w:val="D2D486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439"/>
    <w:rsid w:val="000C5F2A"/>
    <w:rsid w:val="000F2E25"/>
    <w:rsid w:val="000F4EA4"/>
    <w:rsid w:val="00174CC0"/>
    <w:rsid w:val="001905AC"/>
    <w:rsid w:val="001F4FC3"/>
    <w:rsid w:val="002048B8"/>
    <w:rsid w:val="00204CF7"/>
    <w:rsid w:val="00241B22"/>
    <w:rsid w:val="003123BC"/>
    <w:rsid w:val="00357439"/>
    <w:rsid w:val="00443BA9"/>
    <w:rsid w:val="004D32EA"/>
    <w:rsid w:val="005055EF"/>
    <w:rsid w:val="00677BF7"/>
    <w:rsid w:val="00684C8E"/>
    <w:rsid w:val="007105FD"/>
    <w:rsid w:val="0074737B"/>
    <w:rsid w:val="00753ED7"/>
    <w:rsid w:val="008B4F1F"/>
    <w:rsid w:val="00931E12"/>
    <w:rsid w:val="00993AC1"/>
    <w:rsid w:val="00994CDB"/>
    <w:rsid w:val="009E65D6"/>
    <w:rsid w:val="00B513D3"/>
    <w:rsid w:val="00BB2130"/>
    <w:rsid w:val="00C33557"/>
    <w:rsid w:val="00C35350"/>
    <w:rsid w:val="00C77339"/>
    <w:rsid w:val="00CC1B57"/>
    <w:rsid w:val="00D57969"/>
    <w:rsid w:val="00DB1FF8"/>
    <w:rsid w:val="00EE5E27"/>
    <w:rsid w:val="00F078C3"/>
    <w:rsid w:val="00FE0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D7D00"/>
  <w15:chartTrackingRefBased/>
  <w15:docId w15:val="{35E17B20-5C99-4A86-91C5-0B48BEB4D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93AC1"/>
    <w:pPr>
      <w:ind w:left="720"/>
      <w:contextualSpacing/>
    </w:pPr>
  </w:style>
  <w:style w:type="table" w:styleId="Tabela-Siatka">
    <w:name w:val="Table Grid"/>
    <w:basedOn w:val="Standardowy"/>
    <w:rsid w:val="00993A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WSOWL</Company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Wróbel Justyna</dc:creator>
  <cp:keywords/>
  <dc:description/>
  <cp:lastModifiedBy>Wróbel Justyna</cp:lastModifiedBy>
  <cp:revision>5</cp:revision>
  <dcterms:created xsi:type="dcterms:W3CDTF">2022-06-29T09:22:00Z</dcterms:created>
  <dcterms:modified xsi:type="dcterms:W3CDTF">2023-02-23T10:57:00Z</dcterms:modified>
</cp:coreProperties>
</file>