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F5C3" w14:textId="13F31F49" w:rsidR="00691DC1" w:rsidRPr="00F27C16" w:rsidRDefault="5A6F2F27" w:rsidP="4E887222">
      <w:pPr>
        <w:spacing w:after="120" w:line="240" w:lineRule="auto"/>
        <w:rPr>
          <w:rFonts w:cstheme="minorHAnsi"/>
          <w:b/>
          <w:bCs/>
          <w:sz w:val="24"/>
          <w:szCs w:val="24"/>
        </w:rPr>
      </w:pPr>
      <w:r w:rsidRPr="00F27C16">
        <w:rPr>
          <w:rFonts w:cstheme="minorHAnsi"/>
          <w:b/>
          <w:bCs/>
          <w:sz w:val="24"/>
          <w:szCs w:val="24"/>
        </w:rPr>
        <w:t xml:space="preserve">Część I - </w:t>
      </w:r>
      <w:r w:rsidR="00691DC1" w:rsidRPr="00F27C16">
        <w:rPr>
          <w:rFonts w:cstheme="minorHAnsi"/>
          <w:b/>
          <w:bCs/>
          <w:sz w:val="24"/>
          <w:szCs w:val="24"/>
        </w:rPr>
        <w:t>Sprzęt IT</w:t>
      </w:r>
    </w:p>
    <w:tbl>
      <w:tblPr>
        <w:tblStyle w:val="Tabela-Siatka"/>
        <w:tblW w:w="9540" w:type="dxa"/>
        <w:tblLook w:val="04A0" w:firstRow="1" w:lastRow="0" w:firstColumn="1" w:lastColumn="0" w:noHBand="0" w:noVBand="1"/>
      </w:tblPr>
      <w:tblGrid>
        <w:gridCol w:w="660"/>
        <w:gridCol w:w="8160"/>
        <w:gridCol w:w="720"/>
      </w:tblGrid>
      <w:tr w:rsidR="00691DC1" w:rsidRPr="00F27C16" w14:paraId="4CC14E95" w14:textId="77777777" w:rsidTr="69ECD092">
        <w:tc>
          <w:tcPr>
            <w:tcW w:w="660" w:type="dxa"/>
          </w:tcPr>
          <w:p w14:paraId="32EC9C94" w14:textId="606CCCE7" w:rsidR="00691DC1" w:rsidRPr="00F27C16" w:rsidRDefault="00691DC1" w:rsidP="00CA31B7">
            <w:pPr>
              <w:spacing w:after="120"/>
              <w:jc w:val="center"/>
              <w:rPr>
                <w:rFonts w:cstheme="minorHAnsi"/>
                <w:sz w:val="20"/>
                <w:szCs w:val="20"/>
              </w:rPr>
            </w:pPr>
            <w:r w:rsidRPr="00F27C16">
              <w:rPr>
                <w:rFonts w:cstheme="minorHAnsi"/>
                <w:sz w:val="20"/>
                <w:szCs w:val="20"/>
              </w:rPr>
              <w:t>L. p.</w:t>
            </w:r>
          </w:p>
        </w:tc>
        <w:tc>
          <w:tcPr>
            <w:tcW w:w="8160" w:type="dxa"/>
          </w:tcPr>
          <w:p w14:paraId="3A3FA5E5" w14:textId="1D0FE3E3" w:rsidR="00691DC1" w:rsidRPr="00F27C16" w:rsidRDefault="00691DC1" w:rsidP="00CA31B7">
            <w:pPr>
              <w:spacing w:after="120"/>
              <w:jc w:val="center"/>
              <w:rPr>
                <w:rFonts w:cstheme="minorHAnsi"/>
                <w:sz w:val="20"/>
                <w:szCs w:val="20"/>
              </w:rPr>
            </w:pPr>
            <w:r w:rsidRPr="00F27C16">
              <w:rPr>
                <w:rFonts w:cstheme="minorHAnsi"/>
                <w:sz w:val="20"/>
                <w:szCs w:val="20"/>
              </w:rPr>
              <w:t>Opis</w:t>
            </w:r>
          </w:p>
        </w:tc>
        <w:tc>
          <w:tcPr>
            <w:tcW w:w="720" w:type="dxa"/>
          </w:tcPr>
          <w:p w14:paraId="36CC0AA6" w14:textId="2458E60F" w:rsidR="00691DC1" w:rsidRPr="00F27C16" w:rsidRDefault="00691DC1" w:rsidP="00CA31B7">
            <w:pPr>
              <w:spacing w:after="120"/>
              <w:jc w:val="center"/>
              <w:rPr>
                <w:rFonts w:cstheme="minorHAnsi"/>
                <w:sz w:val="20"/>
                <w:szCs w:val="20"/>
              </w:rPr>
            </w:pPr>
            <w:r w:rsidRPr="00F27C16">
              <w:rPr>
                <w:rFonts w:cstheme="minorHAnsi"/>
                <w:sz w:val="20"/>
                <w:szCs w:val="20"/>
              </w:rPr>
              <w:t>Ilość</w:t>
            </w:r>
          </w:p>
        </w:tc>
      </w:tr>
      <w:tr w:rsidR="00691DC1" w:rsidRPr="00F27C16" w14:paraId="75AB261D" w14:textId="77777777" w:rsidTr="69ECD092">
        <w:tc>
          <w:tcPr>
            <w:tcW w:w="660" w:type="dxa"/>
          </w:tcPr>
          <w:p w14:paraId="2EF08086" w14:textId="509F0981" w:rsidR="00691DC1" w:rsidRPr="00F27C16" w:rsidRDefault="00691DC1" w:rsidP="00CA31B7">
            <w:pPr>
              <w:spacing w:after="120"/>
              <w:jc w:val="center"/>
              <w:rPr>
                <w:rFonts w:cstheme="minorHAnsi"/>
                <w:sz w:val="20"/>
                <w:szCs w:val="20"/>
              </w:rPr>
            </w:pPr>
            <w:r w:rsidRPr="00F27C16">
              <w:rPr>
                <w:rFonts w:cstheme="minorHAnsi"/>
                <w:sz w:val="20"/>
                <w:szCs w:val="20"/>
              </w:rPr>
              <w:t>1</w:t>
            </w:r>
          </w:p>
        </w:tc>
        <w:tc>
          <w:tcPr>
            <w:tcW w:w="8160" w:type="dxa"/>
          </w:tcPr>
          <w:p w14:paraId="6FAEB23C" w14:textId="77777777" w:rsidR="00691DC1" w:rsidRPr="00F27C16" w:rsidRDefault="00CA31B7" w:rsidP="008542A5">
            <w:pPr>
              <w:jc w:val="both"/>
              <w:rPr>
                <w:rFonts w:cstheme="minorHAnsi"/>
                <w:b/>
                <w:bCs/>
                <w:sz w:val="20"/>
                <w:szCs w:val="20"/>
              </w:rPr>
            </w:pPr>
            <w:r w:rsidRPr="01D8E515">
              <w:rPr>
                <w:b/>
                <w:bCs/>
                <w:sz w:val="20"/>
                <w:szCs w:val="20"/>
              </w:rPr>
              <w:t>Stacja robocza A</w:t>
            </w:r>
          </w:p>
          <w:p w14:paraId="1C07D30D" w14:textId="2E98ADFF" w:rsidR="00971748" w:rsidRPr="00F27C16" w:rsidRDefault="00971748" w:rsidP="653ABB33">
            <w:pPr>
              <w:spacing w:before="120"/>
              <w:jc w:val="both"/>
              <w:rPr>
                <w:rFonts w:cstheme="minorHAnsi"/>
                <w:sz w:val="20"/>
                <w:szCs w:val="20"/>
              </w:rPr>
            </w:pPr>
            <w:r w:rsidRPr="00F27C16">
              <w:rPr>
                <w:rFonts w:cstheme="minorHAnsi"/>
                <w:sz w:val="20"/>
                <w:szCs w:val="20"/>
              </w:rPr>
              <w:t>K</w:t>
            </w:r>
            <w:r w:rsidR="00872FA7" w:rsidRPr="00F27C16">
              <w:rPr>
                <w:rFonts w:cstheme="minorHAnsi"/>
                <w:sz w:val="20"/>
                <w:szCs w:val="20"/>
              </w:rPr>
              <w:t>omputer stacjonarny – wydajna stacja graficzna. Komputer będzie wykorzystywany jako profesjonalna stacja robocza</w:t>
            </w:r>
            <w:r w:rsidR="09ADF4AD" w:rsidRPr="00F27C16">
              <w:rPr>
                <w:rFonts w:cstheme="minorHAnsi"/>
                <w:sz w:val="20"/>
                <w:szCs w:val="20"/>
              </w:rPr>
              <w:t xml:space="preserve"> głównie</w:t>
            </w:r>
            <w:r w:rsidR="00872FA7" w:rsidRPr="00F27C16">
              <w:rPr>
                <w:rFonts w:cstheme="minorHAnsi"/>
                <w:sz w:val="20"/>
                <w:szCs w:val="20"/>
              </w:rPr>
              <w:t xml:space="preserve"> dla potrzeb</w:t>
            </w:r>
            <w:r w:rsidR="11C98CC8" w:rsidRPr="00F27C16">
              <w:rPr>
                <w:rFonts w:cstheme="minorHAnsi"/>
                <w:sz w:val="20"/>
                <w:szCs w:val="20"/>
              </w:rPr>
              <w:t xml:space="preserve"> aplikacji obliczeniowych, aplikacji graficznych</w:t>
            </w:r>
            <w:r w:rsidR="70A171A9" w:rsidRPr="00F27C16">
              <w:rPr>
                <w:rFonts w:cstheme="minorHAnsi"/>
                <w:sz w:val="20"/>
                <w:szCs w:val="20"/>
              </w:rPr>
              <w:t xml:space="preserve"> oraz</w:t>
            </w:r>
            <w:r w:rsidR="00872FA7" w:rsidRPr="00F27C16">
              <w:rPr>
                <w:rFonts w:cstheme="minorHAnsi"/>
                <w:sz w:val="20"/>
                <w:szCs w:val="20"/>
              </w:rPr>
              <w:t xml:space="preserve"> aplikacji biurowych, aplikacji edukacyjnych, dostępu do Internetu </w:t>
            </w:r>
            <w:r w:rsidR="2FC0E492" w:rsidRPr="00F27C16">
              <w:rPr>
                <w:rFonts w:cstheme="minorHAnsi"/>
                <w:sz w:val="20"/>
                <w:szCs w:val="20"/>
              </w:rPr>
              <w:t>i</w:t>
            </w:r>
            <w:r w:rsidR="00872FA7" w:rsidRPr="00F27C16">
              <w:rPr>
                <w:rFonts w:cstheme="minorHAnsi"/>
                <w:sz w:val="20"/>
                <w:szCs w:val="20"/>
              </w:rPr>
              <w:t xml:space="preserve"> poczty elektronicznej</w:t>
            </w:r>
            <w:r w:rsidRPr="00F27C16">
              <w:rPr>
                <w:rFonts w:cstheme="minorHAnsi"/>
                <w:sz w:val="20"/>
                <w:szCs w:val="20"/>
              </w:rPr>
              <w:t>.</w:t>
            </w:r>
          </w:p>
          <w:p w14:paraId="0CC06A47" w14:textId="2D3DB761" w:rsidR="00872FA7" w:rsidRPr="00F27C16" w:rsidRDefault="00971748" w:rsidP="00971748">
            <w:pPr>
              <w:spacing w:before="120"/>
              <w:jc w:val="both"/>
              <w:rPr>
                <w:rFonts w:cstheme="minorHAnsi"/>
                <w:sz w:val="20"/>
                <w:szCs w:val="20"/>
              </w:rPr>
            </w:pPr>
            <w:r w:rsidRPr="00F27C16">
              <w:rPr>
                <w:rFonts w:cstheme="minorHAnsi"/>
                <w:sz w:val="20"/>
                <w:szCs w:val="20"/>
              </w:rPr>
              <w:t>Charakterystyka:</w:t>
            </w:r>
          </w:p>
          <w:p w14:paraId="0277E2D7" w14:textId="77777777" w:rsidR="00EA04B3" w:rsidRPr="00EA04B3" w:rsidRDefault="00872FA7" w:rsidP="00EA04B3">
            <w:pPr>
              <w:pStyle w:val="Akapitzlist"/>
              <w:numPr>
                <w:ilvl w:val="0"/>
                <w:numId w:val="45"/>
              </w:numPr>
              <w:jc w:val="both"/>
              <w:rPr>
                <w:rFonts w:cstheme="minorHAnsi"/>
                <w:sz w:val="20"/>
                <w:szCs w:val="20"/>
              </w:rPr>
            </w:pPr>
            <w:r w:rsidRPr="00F27C16">
              <w:rPr>
                <w:rFonts w:cstheme="minorHAnsi"/>
                <w:sz w:val="20"/>
                <w:szCs w:val="20"/>
              </w:rPr>
              <w:t>Procesor</w:t>
            </w:r>
            <w:r w:rsidR="00971748" w:rsidRPr="00F27C16">
              <w:rPr>
                <w:rFonts w:cstheme="minorHAnsi"/>
                <w:sz w:val="20"/>
                <w:szCs w:val="20"/>
              </w:rPr>
              <w:t xml:space="preserve">: </w:t>
            </w:r>
            <w:r w:rsidR="007E71BE">
              <w:rPr>
                <w:rFonts w:cstheme="minorHAnsi"/>
                <w:sz w:val="20"/>
                <w:szCs w:val="20"/>
              </w:rPr>
              <w:t>w</w:t>
            </w:r>
            <w:r w:rsidR="002D2003" w:rsidRPr="00F27C16">
              <w:rPr>
                <w:rFonts w:cstheme="minorHAnsi"/>
                <w:sz w:val="20"/>
                <w:szCs w:val="20"/>
              </w:rPr>
              <w:t xml:space="preserve"> teście wydajności Pass Mark Performance Test oferowany procesor musi osiągać </w:t>
            </w:r>
            <w:r w:rsidR="00EA04B3" w:rsidRPr="00EA04B3">
              <w:rPr>
                <w:rFonts w:cstheme="minorHAnsi"/>
                <w:sz w:val="20"/>
                <w:szCs w:val="20"/>
              </w:rPr>
              <w:t>wynik co najmniej:</w:t>
            </w:r>
          </w:p>
          <w:p w14:paraId="4C4600B6" w14:textId="26382C00" w:rsidR="00EA04B3" w:rsidRPr="00EA04B3" w:rsidRDefault="00EA04B3" w:rsidP="00EA04B3">
            <w:pPr>
              <w:pStyle w:val="Akapitzlist"/>
              <w:jc w:val="both"/>
              <w:rPr>
                <w:rFonts w:cstheme="minorHAnsi"/>
                <w:sz w:val="20"/>
                <w:szCs w:val="20"/>
              </w:rPr>
            </w:pPr>
            <w:r w:rsidRPr="00EA04B3">
              <w:rPr>
                <w:rFonts w:cstheme="minorHAnsi"/>
                <w:sz w:val="20"/>
                <w:szCs w:val="20"/>
              </w:rPr>
              <w:t xml:space="preserve">- </w:t>
            </w:r>
            <w:r w:rsidRPr="00EA04B3">
              <w:rPr>
                <w:rFonts w:cstheme="minorHAnsi"/>
                <w:b/>
                <w:bCs/>
                <w:sz w:val="20"/>
                <w:szCs w:val="20"/>
              </w:rPr>
              <w:t>34 500</w:t>
            </w:r>
            <w:r w:rsidRPr="00EA04B3">
              <w:rPr>
                <w:rFonts w:cstheme="minorHAnsi"/>
                <w:sz w:val="20"/>
                <w:szCs w:val="20"/>
              </w:rPr>
              <w:t xml:space="preserve"> punktów w PassMark CPU Mark na dzień otwarcia ofert. Wynik dostępny: </w:t>
            </w:r>
            <w:hyperlink r:id="rId10" w:history="1">
              <w:r w:rsidRPr="00FB6B29">
                <w:rPr>
                  <w:rStyle w:val="Hipercze"/>
                  <w:rFonts w:cstheme="minorHAnsi"/>
                  <w:sz w:val="20"/>
                  <w:szCs w:val="20"/>
                </w:rPr>
                <w:t>https://www.cpubenchmark.net</w:t>
              </w:r>
            </w:hyperlink>
            <w:r>
              <w:rPr>
                <w:rFonts w:cstheme="minorHAnsi"/>
                <w:sz w:val="20"/>
                <w:szCs w:val="20"/>
              </w:rPr>
              <w:t xml:space="preserve"> </w:t>
            </w:r>
          </w:p>
          <w:p w14:paraId="227B48DA" w14:textId="484A75F6" w:rsidR="00872FA7" w:rsidRPr="00F27C16" w:rsidRDefault="00EA04B3" w:rsidP="00EA04B3">
            <w:pPr>
              <w:pStyle w:val="Akapitzlist"/>
              <w:jc w:val="both"/>
              <w:rPr>
                <w:rFonts w:cstheme="minorHAnsi"/>
                <w:sz w:val="20"/>
                <w:szCs w:val="20"/>
              </w:rPr>
            </w:pPr>
            <w:r w:rsidRPr="00EA04B3">
              <w:rPr>
                <w:rFonts w:cstheme="minorHAnsi"/>
                <w:sz w:val="20"/>
                <w:szCs w:val="20"/>
              </w:rPr>
              <w:t xml:space="preserve">- </w:t>
            </w:r>
            <w:r w:rsidRPr="00EA04B3">
              <w:rPr>
                <w:rFonts w:cstheme="minorHAnsi"/>
                <w:b/>
                <w:bCs/>
                <w:sz w:val="20"/>
                <w:szCs w:val="20"/>
              </w:rPr>
              <w:t>4 000</w:t>
            </w:r>
            <w:r w:rsidRPr="00EA04B3">
              <w:rPr>
                <w:rFonts w:cstheme="minorHAnsi"/>
                <w:sz w:val="20"/>
                <w:szCs w:val="20"/>
              </w:rPr>
              <w:t xml:space="preserve"> punktów w PassMark CPU Mark Single Thread Performance na dzień otwarcia ofert. Wynik dostępny: </w:t>
            </w:r>
            <w:hyperlink r:id="rId11" w:history="1">
              <w:r w:rsidRPr="00FB6B29">
                <w:rPr>
                  <w:rStyle w:val="Hipercze"/>
                  <w:rFonts w:cstheme="minorHAnsi"/>
                  <w:sz w:val="20"/>
                  <w:szCs w:val="20"/>
                </w:rPr>
                <w:t>https://www.cpubenchmark.net</w:t>
              </w:r>
            </w:hyperlink>
            <w:r>
              <w:rPr>
                <w:rFonts w:cstheme="minorHAnsi"/>
                <w:sz w:val="20"/>
                <w:szCs w:val="20"/>
              </w:rPr>
              <w:t xml:space="preserve"> </w:t>
            </w:r>
          </w:p>
          <w:p w14:paraId="629CC723" w14:textId="283F02F4" w:rsidR="00872FA7" w:rsidRPr="00F27C16" w:rsidRDefault="00872FA7" w:rsidP="002E2ACA">
            <w:pPr>
              <w:pStyle w:val="Akapitzlist"/>
              <w:numPr>
                <w:ilvl w:val="0"/>
                <w:numId w:val="45"/>
              </w:numPr>
              <w:jc w:val="both"/>
              <w:rPr>
                <w:rFonts w:cstheme="minorHAnsi"/>
                <w:sz w:val="20"/>
                <w:szCs w:val="20"/>
              </w:rPr>
            </w:pPr>
            <w:r w:rsidRPr="00F27C16">
              <w:rPr>
                <w:rFonts w:cstheme="minorHAnsi"/>
                <w:sz w:val="20"/>
                <w:szCs w:val="20"/>
              </w:rPr>
              <w:t>Pamięć operacyjna</w:t>
            </w:r>
            <w:r w:rsidR="002D2003" w:rsidRPr="00F27C16">
              <w:rPr>
                <w:rFonts w:cstheme="minorHAnsi"/>
                <w:sz w:val="20"/>
                <w:szCs w:val="20"/>
              </w:rPr>
              <w:t xml:space="preserve">: min. </w:t>
            </w:r>
            <w:r w:rsidRPr="00F27C16">
              <w:rPr>
                <w:rFonts w:cstheme="minorHAnsi"/>
                <w:sz w:val="20"/>
                <w:szCs w:val="20"/>
              </w:rPr>
              <w:t>64GB</w:t>
            </w:r>
            <w:r w:rsidR="00805B93">
              <w:rPr>
                <w:rFonts w:cstheme="minorHAnsi"/>
                <w:sz w:val="20"/>
                <w:szCs w:val="20"/>
              </w:rPr>
              <w:t xml:space="preserve"> </w:t>
            </w:r>
            <w:r w:rsidRPr="00F27C16">
              <w:rPr>
                <w:rFonts w:cstheme="minorHAnsi"/>
                <w:sz w:val="20"/>
                <w:szCs w:val="20"/>
              </w:rPr>
              <w:t>- możliwość rozbudowy do 128GB, min</w:t>
            </w:r>
            <w:r w:rsidR="002D2003" w:rsidRPr="00F27C16">
              <w:rPr>
                <w:rFonts w:cstheme="minorHAnsi"/>
                <w:sz w:val="20"/>
                <w:szCs w:val="20"/>
              </w:rPr>
              <w:t>.</w:t>
            </w:r>
            <w:r w:rsidRPr="00F27C16">
              <w:rPr>
                <w:rFonts w:cstheme="minorHAnsi"/>
                <w:sz w:val="20"/>
                <w:szCs w:val="20"/>
              </w:rPr>
              <w:t xml:space="preserve"> cztery gniazda pamięci</w:t>
            </w:r>
          </w:p>
          <w:p w14:paraId="537D3F52" w14:textId="7679FD89" w:rsidR="00872FA7" w:rsidRPr="00F27C16" w:rsidRDefault="00872FA7" w:rsidP="002E2ACA">
            <w:pPr>
              <w:pStyle w:val="Akapitzlist"/>
              <w:numPr>
                <w:ilvl w:val="0"/>
                <w:numId w:val="45"/>
              </w:numPr>
              <w:jc w:val="both"/>
              <w:rPr>
                <w:rFonts w:cstheme="minorHAnsi"/>
                <w:sz w:val="20"/>
                <w:szCs w:val="20"/>
              </w:rPr>
            </w:pPr>
            <w:r w:rsidRPr="00F27C16">
              <w:rPr>
                <w:rFonts w:cstheme="minorHAnsi"/>
                <w:sz w:val="20"/>
                <w:szCs w:val="20"/>
              </w:rPr>
              <w:t>Parametry pamięci masowej</w:t>
            </w:r>
            <w:r w:rsidR="002D2003" w:rsidRPr="00F27C16">
              <w:rPr>
                <w:rFonts w:cstheme="minorHAnsi"/>
                <w:sz w:val="20"/>
                <w:szCs w:val="20"/>
              </w:rPr>
              <w:t>: m</w:t>
            </w:r>
            <w:r w:rsidRPr="00F27C16">
              <w:rPr>
                <w:rFonts w:cstheme="minorHAnsi"/>
                <w:sz w:val="20"/>
                <w:szCs w:val="20"/>
              </w:rPr>
              <w:t>in. 1TB PCIe SSD</w:t>
            </w:r>
          </w:p>
          <w:p w14:paraId="72CDF350" w14:textId="6DB5D4DF" w:rsidR="1B626755" w:rsidRPr="00F27C16" w:rsidRDefault="1B626755" w:rsidP="002E2ACA">
            <w:pPr>
              <w:pStyle w:val="Akapitzlist"/>
              <w:numPr>
                <w:ilvl w:val="0"/>
                <w:numId w:val="45"/>
              </w:numPr>
              <w:jc w:val="both"/>
              <w:rPr>
                <w:rFonts w:cstheme="minorHAnsi"/>
                <w:sz w:val="20"/>
                <w:szCs w:val="20"/>
              </w:rPr>
            </w:pPr>
            <w:r w:rsidRPr="00F27C16">
              <w:rPr>
                <w:rFonts w:cstheme="minorHAnsi"/>
                <w:sz w:val="20"/>
                <w:szCs w:val="20"/>
              </w:rPr>
              <w:t>Drugi dysk: pojemność min. 2TB, SSD</w:t>
            </w:r>
          </w:p>
          <w:p w14:paraId="2148F36B" w14:textId="13B01697" w:rsidR="00872FA7" w:rsidRPr="00F27C16" w:rsidRDefault="2A50A52B" w:rsidP="002E2ACA">
            <w:pPr>
              <w:pStyle w:val="Akapitzlist"/>
              <w:numPr>
                <w:ilvl w:val="0"/>
                <w:numId w:val="45"/>
              </w:numPr>
              <w:jc w:val="both"/>
              <w:rPr>
                <w:rFonts w:cstheme="minorHAnsi"/>
                <w:sz w:val="20"/>
                <w:szCs w:val="20"/>
              </w:rPr>
            </w:pPr>
            <w:r w:rsidRPr="00F27C16">
              <w:rPr>
                <w:rFonts w:cstheme="minorHAnsi"/>
                <w:sz w:val="20"/>
                <w:szCs w:val="20"/>
              </w:rPr>
              <w:t>M</w:t>
            </w:r>
            <w:r w:rsidR="00872FA7" w:rsidRPr="00F27C16">
              <w:rPr>
                <w:rFonts w:cstheme="minorHAnsi"/>
                <w:sz w:val="20"/>
                <w:szCs w:val="20"/>
              </w:rPr>
              <w:t xml:space="preserve">ożliwość instalacji dodatkowych dysków: 3,5”, SSD oraz M.2 </w:t>
            </w:r>
          </w:p>
          <w:p w14:paraId="058A25B7" w14:textId="747D38F2" w:rsidR="0045032F" w:rsidRPr="00F27C16" w:rsidRDefault="00872FA7" w:rsidP="002E2ACA">
            <w:pPr>
              <w:pStyle w:val="Akapitzlist"/>
              <w:numPr>
                <w:ilvl w:val="0"/>
                <w:numId w:val="45"/>
              </w:numPr>
              <w:jc w:val="both"/>
              <w:rPr>
                <w:rFonts w:cstheme="minorHAnsi"/>
                <w:sz w:val="20"/>
                <w:szCs w:val="20"/>
              </w:rPr>
            </w:pPr>
            <w:r w:rsidRPr="00F27C16">
              <w:rPr>
                <w:rFonts w:cstheme="minorHAnsi"/>
                <w:sz w:val="20"/>
                <w:szCs w:val="20"/>
              </w:rPr>
              <w:t>Grafika</w:t>
            </w:r>
            <w:r w:rsidR="000A657F" w:rsidRPr="00F27C16">
              <w:rPr>
                <w:rFonts w:cstheme="minorHAnsi"/>
                <w:sz w:val="20"/>
                <w:szCs w:val="20"/>
              </w:rPr>
              <w:t>:</w:t>
            </w:r>
            <w:r w:rsidRPr="00F27C16">
              <w:rPr>
                <w:rFonts w:cstheme="minorHAnsi"/>
                <w:sz w:val="20"/>
                <w:szCs w:val="20"/>
              </w:rPr>
              <w:t xml:space="preserve"> z własną pamięcią </w:t>
            </w:r>
            <w:r w:rsidR="0045032F" w:rsidRPr="00F27C16">
              <w:rPr>
                <w:rFonts w:cstheme="minorHAnsi"/>
                <w:sz w:val="20"/>
                <w:szCs w:val="20"/>
              </w:rPr>
              <w:t xml:space="preserve">min. </w:t>
            </w:r>
            <w:r w:rsidRPr="00F27C16">
              <w:rPr>
                <w:rFonts w:cstheme="minorHAnsi"/>
                <w:sz w:val="20"/>
                <w:szCs w:val="20"/>
              </w:rPr>
              <w:t>16 GB, zgodna ze standardem OpenG</w:t>
            </w:r>
            <w:r w:rsidR="00DC2DBC">
              <w:rPr>
                <w:rFonts w:cstheme="minorHAnsi"/>
                <w:sz w:val="20"/>
                <w:szCs w:val="20"/>
              </w:rPr>
              <w:t>L</w:t>
            </w:r>
            <w:r w:rsidRPr="00F27C16">
              <w:rPr>
                <w:rFonts w:cstheme="minorHAnsi"/>
                <w:sz w:val="20"/>
                <w:szCs w:val="20"/>
              </w:rPr>
              <w:t>, DIRECTX 12, posiadająca co najmniej 4 złącza cyfrowe z obsługą 4 monitorów o rozdzielczościach do 4096x2160 @60Hz pikseli, posiadająca rdzenie obliczeniowe CUDA w iloś</w:t>
            </w:r>
            <w:r w:rsidR="0045032F" w:rsidRPr="00F27C16">
              <w:rPr>
                <w:rFonts w:cstheme="minorHAnsi"/>
                <w:sz w:val="20"/>
                <w:szCs w:val="20"/>
              </w:rPr>
              <w:t>c</w:t>
            </w:r>
            <w:r w:rsidRPr="00F27C16">
              <w:rPr>
                <w:rFonts w:cstheme="minorHAnsi"/>
                <w:sz w:val="20"/>
                <w:szCs w:val="20"/>
              </w:rPr>
              <w:t>i nie mniejszej niż 6</w:t>
            </w:r>
            <w:r w:rsidR="5B80407C" w:rsidRPr="00F27C16">
              <w:rPr>
                <w:rFonts w:cstheme="minorHAnsi"/>
                <w:sz w:val="20"/>
                <w:szCs w:val="20"/>
              </w:rPr>
              <w:t>0</w:t>
            </w:r>
            <w:r w:rsidRPr="00F27C16">
              <w:rPr>
                <w:rFonts w:cstheme="minorHAnsi"/>
                <w:sz w:val="20"/>
                <w:szCs w:val="20"/>
              </w:rPr>
              <w:t>00</w:t>
            </w:r>
            <w:r w:rsidR="0045032F" w:rsidRPr="00F27C16">
              <w:rPr>
                <w:rFonts w:cstheme="minorHAnsi"/>
                <w:sz w:val="20"/>
                <w:szCs w:val="20"/>
              </w:rPr>
              <w:t xml:space="preserve">. W teście wydajności PassMark PerformanceTest oferowana karta graficzna musi osiągać wynik co najmniej </w:t>
            </w:r>
            <w:r w:rsidR="0045032F" w:rsidRPr="00F27C16">
              <w:rPr>
                <w:rFonts w:cstheme="minorHAnsi"/>
                <w:b/>
                <w:bCs/>
                <w:sz w:val="20"/>
                <w:szCs w:val="20"/>
              </w:rPr>
              <w:t>1</w:t>
            </w:r>
            <w:r w:rsidR="0055366E">
              <w:rPr>
                <w:rFonts w:cstheme="minorHAnsi"/>
                <w:b/>
                <w:bCs/>
                <w:sz w:val="20"/>
                <w:szCs w:val="20"/>
              </w:rPr>
              <w:t>8</w:t>
            </w:r>
            <w:r w:rsidR="1D0EFC16" w:rsidRPr="00F27C16">
              <w:rPr>
                <w:rFonts w:cstheme="minorHAnsi"/>
                <w:b/>
                <w:bCs/>
                <w:sz w:val="20"/>
                <w:szCs w:val="20"/>
              </w:rPr>
              <w:t xml:space="preserve"> </w:t>
            </w:r>
            <w:r w:rsidR="009B6001">
              <w:rPr>
                <w:rFonts w:cstheme="minorHAnsi"/>
                <w:b/>
                <w:bCs/>
                <w:sz w:val="20"/>
                <w:szCs w:val="20"/>
              </w:rPr>
              <w:t>8</w:t>
            </w:r>
            <w:r w:rsidR="0045032F" w:rsidRPr="00F27C16">
              <w:rPr>
                <w:rFonts w:cstheme="minorHAnsi"/>
                <w:b/>
                <w:bCs/>
                <w:sz w:val="20"/>
                <w:szCs w:val="20"/>
              </w:rPr>
              <w:t>00</w:t>
            </w:r>
            <w:r w:rsidR="0045032F" w:rsidRPr="00F27C16">
              <w:rPr>
                <w:rFonts w:cstheme="minorHAnsi"/>
                <w:sz w:val="20"/>
                <w:szCs w:val="20"/>
              </w:rPr>
              <w:t xml:space="preserve"> punktów w PassMark G3D Mark na dzień otwarcia ofert. Wynik dostępny: </w:t>
            </w:r>
            <w:hyperlink r:id="rId12">
              <w:r w:rsidR="0045032F" w:rsidRPr="00F27C16">
                <w:rPr>
                  <w:rStyle w:val="Hipercze"/>
                  <w:rFonts w:cstheme="minorHAnsi"/>
                  <w:sz w:val="20"/>
                  <w:szCs w:val="20"/>
                </w:rPr>
                <w:t>http://www.videocardbenchmark.net</w:t>
              </w:r>
            </w:hyperlink>
            <w:r w:rsidR="0045032F" w:rsidRPr="00F27C16">
              <w:rPr>
                <w:rFonts w:cstheme="minorHAnsi"/>
                <w:sz w:val="20"/>
                <w:szCs w:val="20"/>
              </w:rPr>
              <w:t xml:space="preserve"> </w:t>
            </w:r>
          </w:p>
          <w:p w14:paraId="471D92C3" w14:textId="69ECC09A" w:rsidR="00872FA7" w:rsidRPr="00F27C16" w:rsidRDefault="00872FA7" w:rsidP="002E2ACA">
            <w:pPr>
              <w:pStyle w:val="Akapitzlist"/>
              <w:numPr>
                <w:ilvl w:val="0"/>
                <w:numId w:val="45"/>
              </w:numPr>
              <w:jc w:val="both"/>
              <w:rPr>
                <w:rFonts w:cstheme="minorHAnsi"/>
                <w:sz w:val="20"/>
                <w:szCs w:val="20"/>
              </w:rPr>
            </w:pPr>
            <w:r w:rsidRPr="00F27C16">
              <w:rPr>
                <w:rFonts w:cstheme="minorHAnsi"/>
                <w:sz w:val="20"/>
                <w:szCs w:val="20"/>
              </w:rPr>
              <w:t>Wyposażenie multimedialne</w:t>
            </w:r>
            <w:r w:rsidR="0045032F" w:rsidRPr="00F27C16">
              <w:rPr>
                <w:rFonts w:cstheme="minorHAnsi"/>
                <w:sz w:val="20"/>
                <w:szCs w:val="20"/>
              </w:rPr>
              <w:t>: z</w:t>
            </w:r>
            <w:r w:rsidRPr="00F27C16">
              <w:rPr>
                <w:rFonts w:cstheme="minorHAnsi"/>
                <w:sz w:val="20"/>
                <w:szCs w:val="20"/>
              </w:rPr>
              <w:t>integrowan</w:t>
            </w:r>
            <w:r w:rsidR="0045032F" w:rsidRPr="00F27C16">
              <w:rPr>
                <w:rFonts w:cstheme="minorHAnsi"/>
                <w:sz w:val="20"/>
                <w:szCs w:val="20"/>
              </w:rPr>
              <w:t>e</w:t>
            </w:r>
            <w:r w:rsidRPr="00F27C16">
              <w:rPr>
                <w:rFonts w:cstheme="minorHAnsi"/>
                <w:sz w:val="20"/>
                <w:szCs w:val="20"/>
              </w:rPr>
              <w:t xml:space="preserve"> z płytą główną, zgodn</w:t>
            </w:r>
            <w:r w:rsidR="0045032F" w:rsidRPr="00F27C16">
              <w:rPr>
                <w:rFonts w:cstheme="minorHAnsi"/>
                <w:sz w:val="20"/>
                <w:szCs w:val="20"/>
              </w:rPr>
              <w:t>e</w:t>
            </w:r>
            <w:r w:rsidRPr="00F27C16">
              <w:rPr>
                <w:rFonts w:cstheme="minorHAnsi"/>
                <w:sz w:val="20"/>
                <w:szCs w:val="20"/>
              </w:rPr>
              <w:t xml:space="preserve"> z High Definition (HD) Audio </w:t>
            </w:r>
          </w:p>
          <w:p w14:paraId="4F0C28AE" w14:textId="239995EA" w:rsidR="00872FA7" w:rsidRPr="00FC418F" w:rsidRDefault="00872FA7" w:rsidP="002E2ACA">
            <w:pPr>
              <w:pStyle w:val="Akapitzlist"/>
              <w:numPr>
                <w:ilvl w:val="0"/>
                <w:numId w:val="45"/>
              </w:numPr>
              <w:jc w:val="both"/>
              <w:rPr>
                <w:rFonts w:cstheme="minorHAnsi"/>
                <w:strike/>
                <w:sz w:val="20"/>
                <w:szCs w:val="20"/>
              </w:rPr>
            </w:pPr>
            <w:r w:rsidRPr="00FC418F">
              <w:rPr>
                <w:rFonts w:cstheme="minorHAnsi"/>
                <w:sz w:val="20"/>
                <w:szCs w:val="20"/>
              </w:rPr>
              <w:t>Obudowa</w:t>
            </w:r>
            <w:r w:rsidR="0045032F" w:rsidRPr="00FC418F">
              <w:rPr>
                <w:rFonts w:cstheme="minorHAnsi"/>
                <w:sz w:val="20"/>
                <w:szCs w:val="20"/>
              </w:rPr>
              <w:t>:</w:t>
            </w:r>
            <w:r w:rsidRPr="00FC418F">
              <w:rPr>
                <w:rFonts w:cstheme="minorHAnsi"/>
                <w:sz w:val="20"/>
                <w:szCs w:val="20"/>
              </w:rPr>
              <w:t xml:space="preserve"> typu Towe</w:t>
            </w:r>
            <w:r w:rsidR="007014F4" w:rsidRPr="00FC418F">
              <w:rPr>
                <w:rFonts w:cstheme="minorHAnsi"/>
                <w:sz w:val="20"/>
                <w:szCs w:val="20"/>
              </w:rPr>
              <w:t>r</w:t>
            </w:r>
            <w:r w:rsidRPr="00FC418F">
              <w:rPr>
                <w:rFonts w:cstheme="minorHAnsi"/>
                <w:sz w:val="20"/>
                <w:szCs w:val="20"/>
              </w:rPr>
              <w:t>, umożliwiająca pracę w pionie jak i w poziomie</w:t>
            </w:r>
            <w:r w:rsidR="007272AD" w:rsidRPr="00FC418F">
              <w:rPr>
                <w:rFonts w:cstheme="minorHAnsi"/>
                <w:sz w:val="20"/>
                <w:szCs w:val="20"/>
              </w:rPr>
              <w:t xml:space="preserve"> (Zamawiający dopuszcza także rozwiązanie w postaci stacji roboczej klasy workstation, posiadającą obudowę typu Tower, która umożliwia pracę jedynie w pionie). W</w:t>
            </w:r>
            <w:r w:rsidRPr="00FC418F">
              <w:rPr>
                <w:rFonts w:cstheme="minorHAnsi"/>
                <w:sz w:val="20"/>
                <w:szCs w:val="20"/>
              </w:rPr>
              <w:t xml:space="preserve">yposażona w półki zewnętrzne: </w:t>
            </w:r>
            <w:r w:rsidR="56130F4B" w:rsidRPr="00FC418F">
              <w:rPr>
                <w:rFonts w:cstheme="minorHAnsi"/>
                <w:sz w:val="20"/>
                <w:szCs w:val="20"/>
              </w:rPr>
              <w:t xml:space="preserve">min. </w:t>
            </w:r>
            <w:r w:rsidRPr="00FC418F">
              <w:rPr>
                <w:rFonts w:cstheme="minorHAnsi"/>
                <w:sz w:val="20"/>
                <w:szCs w:val="20"/>
              </w:rPr>
              <w:t xml:space="preserve">1 szt. 5,25” oraz </w:t>
            </w:r>
            <w:r w:rsidR="6FDE29DA" w:rsidRPr="00FC418F">
              <w:rPr>
                <w:rFonts w:cstheme="minorHAnsi"/>
                <w:sz w:val="20"/>
                <w:szCs w:val="20"/>
              </w:rPr>
              <w:t xml:space="preserve">min. </w:t>
            </w:r>
            <w:r w:rsidRPr="00FC418F">
              <w:rPr>
                <w:rFonts w:cstheme="minorHAnsi"/>
                <w:sz w:val="20"/>
                <w:szCs w:val="20"/>
              </w:rPr>
              <w:t>2 szt. półek wewnętrznych 3,5”</w:t>
            </w:r>
            <w:r w:rsidR="00FC418F" w:rsidRPr="00FC418F">
              <w:rPr>
                <w:rFonts w:cstheme="minorHAnsi"/>
                <w:sz w:val="20"/>
                <w:szCs w:val="20"/>
              </w:rPr>
              <w:t>.</w:t>
            </w:r>
          </w:p>
          <w:p w14:paraId="788A4AAB" w14:textId="33BF35FB" w:rsidR="00160A11" w:rsidRPr="00FC418F" w:rsidRDefault="007272AD" w:rsidP="0089538C">
            <w:pPr>
              <w:pStyle w:val="Akapitzlist"/>
              <w:jc w:val="both"/>
              <w:rPr>
                <w:rFonts w:cstheme="minorHAnsi"/>
                <w:sz w:val="20"/>
                <w:szCs w:val="20"/>
                <w:highlight w:val="yellow"/>
              </w:rPr>
            </w:pPr>
            <w:r w:rsidRPr="00FC418F">
              <w:rPr>
                <w:rFonts w:cstheme="minorHAnsi"/>
                <w:sz w:val="20"/>
                <w:szCs w:val="20"/>
              </w:rPr>
              <w:t>Zamawiający dopuszcza możliwość instalacji dysków SSD 2,5” lub M.2</w:t>
            </w:r>
          </w:p>
          <w:p w14:paraId="4C39F919" w14:textId="49E06D37" w:rsidR="00872FA7" w:rsidRPr="00FC418F" w:rsidRDefault="00872FA7" w:rsidP="002E2ACA">
            <w:pPr>
              <w:pStyle w:val="Akapitzlist"/>
              <w:numPr>
                <w:ilvl w:val="0"/>
                <w:numId w:val="45"/>
              </w:numPr>
              <w:jc w:val="both"/>
              <w:rPr>
                <w:rFonts w:cstheme="minorHAnsi"/>
                <w:sz w:val="20"/>
                <w:szCs w:val="20"/>
              </w:rPr>
            </w:pPr>
            <w:r w:rsidRPr="00FC418F">
              <w:rPr>
                <w:rFonts w:cstheme="minorHAnsi"/>
                <w:sz w:val="20"/>
                <w:szCs w:val="20"/>
              </w:rPr>
              <w:t>Zasilacz o mocy: min</w:t>
            </w:r>
            <w:r w:rsidR="225F429A" w:rsidRPr="00FC418F">
              <w:rPr>
                <w:rFonts w:cstheme="minorHAnsi"/>
                <w:sz w:val="20"/>
                <w:szCs w:val="20"/>
              </w:rPr>
              <w:t>.</w:t>
            </w:r>
            <w:r w:rsidRPr="00FC418F">
              <w:rPr>
                <w:rFonts w:cstheme="minorHAnsi"/>
                <w:sz w:val="20"/>
                <w:szCs w:val="20"/>
              </w:rPr>
              <w:t xml:space="preserve"> 700W z aktywnym PFC i sprawności min</w:t>
            </w:r>
            <w:r w:rsidR="698E369B" w:rsidRPr="00FC418F">
              <w:rPr>
                <w:rFonts w:cstheme="minorHAnsi"/>
                <w:sz w:val="20"/>
                <w:szCs w:val="20"/>
              </w:rPr>
              <w:t>.</w:t>
            </w:r>
            <w:r w:rsidRPr="00FC418F">
              <w:rPr>
                <w:rFonts w:cstheme="minorHAnsi"/>
                <w:sz w:val="20"/>
                <w:szCs w:val="20"/>
              </w:rPr>
              <w:t xml:space="preserve"> 92% </w:t>
            </w:r>
          </w:p>
          <w:p w14:paraId="41CAB504" w14:textId="56E00CDF" w:rsidR="0050481D" w:rsidRPr="00FC418F" w:rsidRDefault="0050481D" w:rsidP="0050481D">
            <w:pPr>
              <w:pStyle w:val="Akapitzlist"/>
              <w:jc w:val="both"/>
              <w:rPr>
                <w:rFonts w:cstheme="minorHAnsi"/>
                <w:sz w:val="20"/>
                <w:szCs w:val="20"/>
              </w:rPr>
            </w:pPr>
            <w:r w:rsidRPr="00FC418F">
              <w:rPr>
                <w:rFonts w:cstheme="minorHAnsi"/>
                <w:sz w:val="20"/>
                <w:szCs w:val="20"/>
              </w:rPr>
              <w:t xml:space="preserve">Zamawiający dopuszcza </w:t>
            </w:r>
            <w:r w:rsidR="0089538C" w:rsidRPr="00FC418F">
              <w:rPr>
                <w:rFonts w:cstheme="minorHAnsi"/>
                <w:sz w:val="20"/>
                <w:szCs w:val="20"/>
              </w:rPr>
              <w:t xml:space="preserve">także </w:t>
            </w:r>
            <w:r w:rsidRPr="00FC418F">
              <w:rPr>
                <w:rFonts w:cstheme="minorHAnsi"/>
                <w:sz w:val="20"/>
                <w:szCs w:val="20"/>
              </w:rPr>
              <w:t xml:space="preserve">rozwiązanie w postaci stacji roboczej klasy workstation, posiadającą zasilacz o mocy </w:t>
            </w:r>
            <w:r w:rsidR="00D72CDF" w:rsidRPr="00FC418F">
              <w:rPr>
                <w:rFonts w:cstheme="minorHAnsi"/>
                <w:sz w:val="20"/>
                <w:szCs w:val="20"/>
              </w:rPr>
              <w:t xml:space="preserve">min. </w:t>
            </w:r>
            <w:r w:rsidRPr="00FC418F">
              <w:rPr>
                <w:rFonts w:cstheme="minorHAnsi"/>
                <w:sz w:val="20"/>
                <w:szCs w:val="20"/>
              </w:rPr>
              <w:t>680W klasy Platinium.</w:t>
            </w:r>
          </w:p>
          <w:p w14:paraId="30A6BA2A" w14:textId="460C8C9D" w:rsidR="00872FA7" w:rsidRPr="00F27C16" w:rsidRDefault="00872FA7" w:rsidP="712A9AF4">
            <w:pPr>
              <w:jc w:val="both"/>
              <w:rPr>
                <w:rFonts w:cstheme="minorHAnsi"/>
                <w:sz w:val="20"/>
                <w:szCs w:val="20"/>
              </w:rPr>
            </w:pPr>
          </w:p>
          <w:p w14:paraId="35E3C1ED" w14:textId="57D36A2D" w:rsidR="00872FA7" w:rsidRPr="00F27C16" w:rsidRDefault="00872FA7" w:rsidP="00872FA7">
            <w:pPr>
              <w:jc w:val="both"/>
              <w:rPr>
                <w:rFonts w:cstheme="minorHAnsi"/>
                <w:sz w:val="20"/>
                <w:szCs w:val="20"/>
              </w:rPr>
            </w:pPr>
            <w:r w:rsidRPr="00F27C16">
              <w:rPr>
                <w:rFonts w:cstheme="minorHAnsi"/>
                <w:sz w:val="20"/>
                <w:szCs w:val="20"/>
              </w:rPr>
              <w:t>BIOS</w:t>
            </w:r>
            <w:r w:rsidR="00204689" w:rsidRPr="00F27C16">
              <w:rPr>
                <w:rFonts w:cstheme="minorHAnsi"/>
                <w:sz w:val="20"/>
                <w:szCs w:val="20"/>
              </w:rPr>
              <w:t xml:space="preserve"> - m</w:t>
            </w:r>
            <w:r w:rsidRPr="00F27C16">
              <w:rPr>
                <w:rFonts w:cstheme="minorHAnsi"/>
                <w:sz w:val="20"/>
                <w:szCs w:val="20"/>
              </w:rPr>
              <w:t xml:space="preserve">ożliwość odczytania z BIOS:  </w:t>
            </w:r>
          </w:p>
          <w:p w14:paraId="1EF40E72" w14:textId="42FD128E" w:rsidR="00872FA7" w:rsidRPr="00B314A1" w:rsidRDefault="00872FA7" w:rsidP="712A9AF4">
            <w:pPr>
              <w:ind w:left="270"/>
              <w:jc w:val="both"/>
              <w:rPr>
                <w:rFonts w:cstheme="minorHAnsi"/>
                <w:sz w:val="20"/>
                <w:szCs w:val="20"/>
              </w:rPr>
            </w:pPr>
            <w:r w:rsidRPr="00F27C16">
              <w:rPr>
                <w:rFonts w:cstheme="minorHAnsi"/>
                <w:sz w:val="20"/>
                <w:szCs w:val="20"/>
              </w:rPr>
              <w:t xml:space="preserve">1. Wersji BIOS wraz z datą wydania </w:t>
            </w:r>
            <w:r w:rsidRPr="00B314A1">
              <w:rPr>
                <w:rFonts w:cstheme="minorHAnsi"/>
                <w:sz w:val="20"/>
                <w:szCs w:val="20"/>
              </w:rPr>
              <w:t xml:space="preserve">wersji </w:t>
            </w:r>
            <w:r w:rsidR="00F86F46" w:rsidRPr="00B314A1">
              <w:rPr>
                <w:rFonts w:cstheme="minorHAnsi"/>
                <w:sz w:val="20"/>
                <w:szCs w:val="20"/>
              </w:rPr>
              <w:t>lub wskazania w BIOS daty wyprodukowania komputera, który będzie jednocześnie datą produkcji BIOS</w:t>
            </w:r>
          </w:p>
          <w:p w14:paraId="528DF57E" w14:textId="37BF82A8" w:rsidR="00872FA7" w:rsidRPr="00B314A1" w:rsidRDefault="00872FA7" w:rsidP="69ECD092">
            <w:pPr>
              <w:ind w:left="270"/>
              <w:jc w:val="both"/>
              <w:rPr>
                <w:sz w:val="20"/>
                <w:szCs w:val="20"/>
              </w:rPr>
            </w:pPr>
            <w:r w:rsidRPr="00B314A1">
              <w:rPr>
                <w:sz w:val="20"/>
                <w:szCs w:val="20"/>
              </w:rPr>
              <w:t xml:space="preserve">2. Modelu procesora, prędkości procesora, wielkość pamięci cache </w:t>
            </w:r>
            <w:r w:rsidR="366B42A7" w:rsidRPr="00B314A1">
              <w:rPr>
                <w:sz w:val="20"/>
                <w:szCs w:val="20"/>
              </w:rPr>
              <w:t xml:space="preserve">L1/L2/L3 lub </w:t>
            </w:r>
            <w:r w:rsidR="00E833EB" w:rsidRPr="00B314A1">
              <w:rPr>
                <w:sz w:val="20"/>
                <w:szCs w:val="20"/>
              </w:rPr>
              <w:t>L2/L3</w:t>
            </w:r>
          </w:p>
          <w:p w14:paraId="2B0FD3D8" w14:textId="77777777" w:rsidR="00872FA7" w:rsidRPr="00F27C16" w:rsidRDefault="00872FA7" w:rsidP="712A9AF4">
            <w:pPr>
              <w:ind w:left="270"/>
              <w:jc w:val="both"/>
              <w:rPr>
                <w:rFonts w:cstheme="minorHAnsi"/>
                <w:sz w:val="20"/>
                <w:szCs w:val="20"/>
              </w:rPr>
            </w:pPr>
            <w:r w:rsidRPr="00F27C16">
              <w:rPr>
                <w:rFonts w:cstheme="minorHAnsi"/>
                <w:sz w:val="20"/>
                <w:szCs w:val="20"/>
              </w:rPr>
              <w:t xml:space="preserve">3. Informacji o ilości pamięci RAM wraz z informacją o jej prędkości, pojemności i obsadzeniu na poszczególnych slotach  </w:t>
            </w:r>
          </w:p>
          <w:p w14:paraId="48A6B186" w14:textId="542C69B4" w:rsidR="00872FA7" w:rsidRPr="00F27C16" w:rsidRDefault="00872FA7" w:rsidP="712A9AF4">
            <w:pPr>
              <w:ind w:left="270"/>
              <w:jc w:val="both"/>
              <w:rPr>
                <w:rFonts w:cstheme="minorHAnsi"/>
                <w:sz w:val="20"/>
                <w:szCs w:val="20"/>
              </w:rPr>
            </w:pPr>
            <w:r w:rsidRPr="00F27C16">
              <w:rPr>
                <w:rFonts w:cstheme="minorHAnsi"/>
                <w:sz w:val="20"/>
                <w:szCs w:val="20"/>
              </w:rPr>
              <w:t>4. Informacji o dysku twardym: model, pojemność</w:t>
            </w:r>
          </w:p>
          <w:p w14:paraId="04FBE35A" w14:textId="0977D3A4" w:rsidR="00872FA7" w:rsidRPr="00F27C16" w:rsidRDefault="00872FA7" w:rsidP="712A9AF4">
            <w:pPr>
              <w:ind w:left="270"/>
              <w:jc w:val="both"/>
              <w:rPr>
                <w:rFonts w:cstheme="minorHAnsi"/>
                <w:sz w:val="20"/>
                <w:szCs w:val="20"/>
              </w:rPr>
            </w:pPr>
            <w:r w:rsidRPr="00F27C16">
              <w:rPr>
                <w:rFonts w:cstheme="minorHAnsi"/>
                <w:sz w:val="20"/>
                <w:szCs w:val="20"/>
              </w:rPr>
              <w:t xml:space="preserve">5. Informacji o MAC adresie karty sieciowej </w:t>
            </w:r>
          </w:p>
          <w:p w14:paraId="15EA7F73" w14:textId="2011C604" w:rsidR="00872FA7" w:rsidRPr="00F27C16" w:rsidRDefault="00872FA7" w:rsidP="712A9AF4">
            <w:pPr>
              <w:ind w:left="270"/>
              <w:jc w:val="both"/>
              <w:rPr>
                <w:rFonts w:cstheme="minorHAnsi"/>
                <w:sz w:val="20"/>
                <w:szCs w:val="20"/>
              </w:rPr>
            </w:pPr>
            <w:r w:rsidRPr="00F27C16">
              <w:rPr>
                <w:rFonts w:cstheme="minorHAnsi"/>
                <w:sz w:val="20"/>
                <w:szCs w:val="20"/>
              </w:rPr>
              <w:t xml:space="preserve">6. 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 </w:t>
            </w:r>
          </w:p>
          <w:p w14:paraId="7E7340B6" w14:textId="21A08567" w:rsidR="00872FA7" w:rsidRPr="00F27C16" w:rsidRDefault="00872FA7" w:rsidP="712A9AF4">
            <w:pPr>
              <w:ind w:left="270"/>
              <w:jc w:val="both"/>
              <w:rPr>
                <w:rFonts w:cstheme="minorHAnsi"/>
                <w:sz w:val="20"/>
                <w:szCs w:val="20"/>
              </w:rPr>
            </w:pPr>
            <w:r w:rsidRPr="00F27C16">
              <w:rPr>
                <w:rFonts w:cstheme="minorHAnsi"/>
                <w:sz w:val="20"/>
                <w:szCs w:val="20"/>
              </w:rPr>
              <w:t xml:space="preserve">- test procesora </w:t>
            </w:r>
          </w:p>
          <w:p w14:paraId="0F6EE579" w14:textId="2AFCDDCE" w:rsidR="00872FA7" w:rsidRPr="00F27C16" w:rsidRDefault="00872FA7" w:rsidP="712A9AF4">
            <w:pPr>
              <w:ind w:left="270"/>
              <w:jc w:val="both"/>
              <w:rPr>
                <w:rFonts w:cstheme="minorHAnsi"/>
                <w:sz w:val="20"/>
                <w:szCs w:val="20"/>
              </w:rPr>
            </w:pPr>
            <w:r w:rsidRPr="00F27C16">
              <w:rPr>
                <w:rFonts w:cstheme="minorHAnsi"/>
                <w:sz w:val="20"/>
                <w:szCs w:val="20"/>
              </w:rPr>
              <w:t xml:space="preserve">- test pamięci RAM </w:t>
            </w:r>
          </w:p>
          <w:p w14:paraId="6336A94B" w14:textId="40BEF749" w:rsidR="00872FA7" w:rsidRPr="00F27C16" w:rsidRDefault="00872FA7" w:rsidP="712A9AF4">
            <w:pPr>
              <w:ind w:left="270"/>
              <w:jc w:val="both"/>
              <w:rPr>
                <w:rFonts w:cstheme="minorHAnsi"/>
                <w:sz w:val="20"/>
                <w:szCs w:val="20"/>
              </w:rPr>
            </w:pPr>
            <w:r w:rsidRPr="00F27C16">
              <w:rPr>
                <w:rFonts w:cstheme="minorHAnsi"/>
                <w:sz w:val="20"/>
                <w:szCs w:val="20"/>
              </w:rPr>
              <w:t xml:space="preserve">- test dysku twardego </w:t>
            </w:r>
          </w:p>
          <w:p w14:paraId="609EEA7F" w14:textId="377DF3F3" w:rsidR="00872FA7" w:rsidRPr="00F27C16" w:rsidRDefault="00872FA7" w:rsidP="712A9AF4">
            <w:pPr>
              <w:ind w:left="270"/>
              <w:jc w:val="both"/>
              <w:rPr>
                <w:rFonts w:cstheme="minorHAnsi"/>
                <w:sz w:val="20"/>
                <w:szCs w:val="20"/>
              </w:rPr>
            </w:pPr>
            <w:r w:rsidRPr="00F27C16">
              <w:rPr>
                <w:rFonts w:cstheme="minorHAnsi"/>
                <w:sz w:val="20"/>
                <w:szCs w:val="20"/>
              </w:rPr>
              <w:t xml:space="preserve">- test płyty głównej </w:t>
            </w:r>
          </w:p>
          <w:p w14:paraId="774758E5" w14:textId="2BE875AC" w:rsidR="00872FA7" w:rsidRPr="00F27C16" w:rsidRDefault="00872FA7" w:rsidP="00872FA7">
            <w:pPr>
              <w:jc w:val="both"/>
              <w:rPr>
                <w:rFonts w:cstheme="minorHAnsi"/>
                <w:sz w:val="20"/>
                <w:szCs w:val="20"/>
              </w:rPr>
            </w:pPr>
            <w:r w:rsidRPr="00F27C16">
              <w:rPr>
                <w:rFonts w:cstheme="minorHAnsi"/>
                <w:sz w:val="20"/>
                <w:szCs w:val="20"/>
              </w:rPr>
              <w:t xml:space="preserve">Możliwość wyłączenia/włączenia: zintegrowanej karty sieciowej, kontrolera audio, selektywnego portów USB, funkcjonalności ładowania zewnętrznych urządzeń przez port USB, poszczególnych </w:t>
            </w:r>
            <w:r w:rsidRPr="00F27C16">
              <w:rPr>
                <w:rFonts w:cstheme="minorHAnsi"/>
                <w:sz w:val="20"/>
                <w:szCs w:val="20"/>
              </w:rPr>
              <w:lastRenderedPageBreak/>
              <w:t xml:space="preserve">slotów M.2, czytnika kart SD, wewnętrznego głośnika, funkcji TurboBoost, wirtualizacji z poziomu BIOS bez uruchamiania systemu operacyjnego z dysku twardego komputera lub innych, podłączonych do niego, urządzeń zewnętrznych. </w:t>
            </w:r>
          </w:p>
          <w:p w14:paraId="797CF9D2" w14:textId="5844C9AE" w:rsidR="00872FA7" w:rsidRPr="00F27C16" w:rsidRDefault="00872FA7" w:rsidP="00872FA7">
            <w:pPr>
              <w:jc w:val="both"/>
              <w:rPr>
                <w:rFonts w:cstheme="minorHAnsi"/>
                <w:sz w:val="20"/>
                <w:szCs w:val="20"/>
              </w:rPr>
            </w:pPr>
            <w:r w:rsidRPr="00F27C16">
              <w:rPr>
                <w:rFonts w:cstheme="minorHAnsi"/>
                <w:sz w:val="20"/>
                <w:szCs w:val="20"/>
              </w:rPr>
              <w:t xml:space="preserve">Funkcja blokowania/odblokowania BOOT-owania stacji roboczej z dysku twardego, zewnętrznych urządzeń oraz sieci bez potrzeby uruchamiania systemu operacyjnego z dysku twardego komputera lub innych, podłączonych do niego, urządzeń zewnętrznych. </w:t>
            </w:r>
          </w:p>
          <w:p w14:paraId="01C3EFD5" w14:textId="1D0AD740" w:rsidR="00872FA7" w:rsidRPr="00F27C16" w:rsidRDefault="00872FA7" w:rsidP="00872FA7">
            <w:pPr>
              <w:jc w:val="both"/>
              <w:rPr>
                <w:rFonts w:cstheme="minorHAnsi"/>
                <w:sz w:val="20"/>
                <w:szCs w:val="20"/>
              </w:rPr>
            </w:pPr>
            <w:r w:rsidRPr="00F27C16">
              <w:rPr>
                <w:rFonts w:cstheme="minorHAnsi"/>
                <w:sz w:val="20"/>
                <w:szCs w:val="20"/>
              </w:rPr>
              <w:t xml:space="preserve">Możliwość bez potrzeby uruchamiania systemu operacyjnego z dysku twardego komputera lub innych, podłączonych do niego urządzeń zewnętrznych - ustawienia hasła na poziomie administratora.  </w:t>
            </w:r>
          </w:p>
          <w:p w14:paraId="54D47347" w14:textId="56D5E852" w:rsidR="00872FA7" w:rsidRPr="00F27C16" w:rsidRDefault="00872FA7" w:rsidP="00872FA7">
            <w:pPr>
              <w:jc w:val="both"/>
              <w:rPr>
                <w:rFonts w:cstheme="minorHAnsi"/>
                <w:sz w:val="20"/>
                <w:szCs w:val="20"/>
              </w:rPr>
            </w:pPr>
            <w:r w:rsidRPr="00F27C16">
              <w:rPr>
                <w:rFonts w:cstheme="minorHAnsi"/>
                <w:sz w:val="20"/>
                <w:szCs w:val="20"/>
              </w:rPr>
              <w:t>BIOS musi posiadać funkcję update BIOS</w:t>
            </w:r>
            <w:r w:rsidR="00CC3065">
              <w:rPr>
                <w:rFonts w:cstheme="minorHAnsi"/>
                <w:sz w:val="20"/>
                <w:szCs w:val="20"/>
              </w:rPr>
              <w:t>.</w:t>
            </w:r>
            <w:r w:rsidRPr="00F27C16">
              <w:rPr>
                <w:rFonts w:cstheme="minorHAnsi"/>
                <w:sz w:val="20"/>
                <w:szCs w:val="20"/>
              </w:rPr>
              <w:t xml:space="preserve"> </w:t>
            </w:r>
          </w:p>
          <w:p w14:paraId="54E3F91A" w14:textId="372FF417" w:rsidR="00872FA7" w:rsidRPr="00F27C16" w:rsidRDefault="00872FA7" w:rsidP="712A9AF4">
            <w:pPr>
              <w:jc w:val="both"/>
              <w:rPr>
                <w:rFonts w:cstheme="minorHAnsi"/>
                <w:sz w:val="20"/>
                <w:szCs w:val="20"/>
              </w:rPr>
            </w:pPr>
          </w:p>
          <w:p w14:paraId="29E1C01D" w14:textId="220BEC62" w:rsidR="00872FA7" w:rsidRPr="00F27C16" w:rsidRDefault="00872FA7" w:rsidP="712A9AF4">
            <w:pPr>
              <w:jc w:val="both"/>
              <w:rPr>
                <w:rFonts w:cstheme="minorHAnsi"/>
                <w:sz w:val="20"/>
                <w:szCs w:val="20"/>
              </w:rPr>
            </w:pPr>
            <w:r w:rsidRPr="00F27C16">
              <w:rPr>
                <w:rFonts w:cstheme="minorHAnsi"/>
                <w:sz w:val="20"/>
                <w:szCs w:val="20"/>
              </w:rPr>
              <w:t>Bezpieczeństwo</w:t>
            </w:r>
            <w:r w:rsidR="3623A6C9" w:rsidRPr="00F27C16">
              <w:rPr>
                <w:rFonts w:cstheme="minorHAnsi"/>
                <w:sz w:val="20"/>
                <w:szCs w:val="20"/>
              </w:rPr>
              <w:t>:</w:t>
            </w:r>
          </w:p>
          <w:p w14:paraId="4A6D028E" w14:textId="75A6C958" w:rsidR="00872FA7" w:rsidRPr="00F27C16" w:rsidRDefault="00872FA7" w:rsidP="712A9AF4">
            <w:pPr>
              <w:jc w:val="both"/>
              <w:rPr>
                <w:rFonts w:cstheme="minorHAnsi"/>
                <w:sz w:val="20"/>
                <w:szCs w:val="20"/>
              </w:rPr>
            </w:pPr>
            <w:r w:rsidRPr="00F27C16">
              <w:rPr>
                <w:rFonts w:cstheme="minorHAnsi"/>
                <w:sz w:val="20"/>
                <w:szCs w:val="20"/>
              </w:rPr>
              <w:t>1. BIOS musi posiadać możliwość</w:t>
            </w:r>
            <w:r w:rsidR="6E61F596" w:rsidRPr="00F27C16">
              <w:rPr>
                <w:rFonts w:cstheme="minorHAnsi"/>
                <w:sz w:val="20"/>
                <w:szCs w:val="20"/>
              </w:rPr>
              <w:t>:</w:t>
            </w:r>
          </w:p>
          <w:p w14:paraId="714E4130" w14:textId="2B15ADB3" w:rsidR="00872FA7" w:rsidRPr="00F27C16" w:rsidRDefault="00872FA7" w:rsidP="712A9AF4">
            <w:pPr>
              <w:ind w:left="270"/>
              <w:jc w:val="both"/>
              <w:rPr>
                <w:rFonts w:cstheme="minorHAnsi"/>
                <w:sz w:val="20"/>
                <w:szCs w:val="20"/>
              </w:rPr>
            </w:pPr>
            <w:r w:rsidRPr="00F27C16">
              <w:rPr>
                <w:rFonts w:cstheme="minorHAnsi"/>
                <w:sz w:val="20"/>
                <w:szCs w:val="20"/>
              </w:rPr>
              <w:t>-</w:t>
            </w:r>
            <w:r w:rsidR="5AD69FB3" w:rsidRPr="00F27C16">
              <w:rPr>
                <w:rFonts w:cstheme="minorHAnsi"/>
                <w:sz w:val="20"/>
                <w:szCs w:val="20"/>
              </w:rPr>
              <w:t xml:space="preserve"> </w:t>
            </w:r>
            <w:r w:rsidRPr="00F27C16">
              <w:rPr>
                <w:rFonts w:cstheme="minorHAnsi"/>
                <w:sz w:val="20"/>
                <w:szCs w:val="20"/>
              </w:rPr>
              <w:t xml:space="preserve">skonfigurowania hasła „Power On” oraz ustawienia hasła dostępu do BIOSu (administratora) w sposób gwarantujący utrzymanie zapisanego hasła nawet w przypadku odłączenia wszystkich źródeł zasilania i podtrzymania BIOS,  </w:t>
            </w:r>
          </w:p>
          <w:p w14:paraId="292FBDC8" w14:textId="03039EAC" w:rsidR="00872FA7" w:rsidRPr="00F27C16" w:rsidRDefault="00872FA7" w:rsidP="712A9AF4">
            <w:pPr>
              <w:ind w:left="270"/>
              <w:jc w:val="both"/>
              <w:rPr>
                <w:rFonts w:cstheme="minorHAnsi"/>
                <w:sz w:val="20"/>
                <w:szCs w:val="20"/>
              </w:rPr>
            </w:pPr>
            <w:r w:rsidRPr="00F27C16">
              <w:rPr>
                <w:rFonts w:cstheme="minorHAnsi"/>
                <w:sz w:val="20"/>
                <w:szCs w:val="20"/>
              </w:rPr>
              <w:t>-</w:t>
            </w:r>
            <w:r w:rsidR="55290378" w:rsidRPr="00F27C16">
              <w:rPr>
                <w:rFonts w:cstheme="minorHAnsi"/>
                <w:sz w:val="20"/>
                <w:szCs w:val="20"/>
              </w:rPr>
              <w:t xml:space="preserve"> </w:t>
            </w:r>
            <w:r w:rsidRPr="00F27C16">
              <w:rPr>
                <w:rFonts w:cstheme="minorHAnsi"/>
                <w:sz w:val="20"/>
                <w:szCs w:val="20"/>
              </w:rPr>
              <w:t xml:space="preserve">możliwość ustawienia hasła na dysku (drive lock) </w:t>
            </w:r>
          </w:p>
          <w:p w14:paraId="6AF8BEAA" w14:textId="5ED471E9" w:rsidR="00872FA7" w:rsidRPr="00F27C16" w:rsidRDefault="00872FA7" w:rsidP="712A9AF4">
            <w:pPr>
              <w:ind w:left="270"/>
              <w:jc w:val="both"/>
              <w:rPr>
                <w:rFonts w:cstheme="minorHAnsi"/>
                <w:sz w:val="20"/>
                <w:szCs w:val="20"/>
              </w:rPr>
            </w:pPr>
            <w:r w:rsidRPr="00F27C16">
              <w:rPr>
                <w:rFonts w:cstheme="minorHAnsi"/>
                <w:sz w:val="20"/>
                <w:szCs w:val="20"/>
              </w:rPr>
              <w:t>-</w:t>
            </w:r>
            <w:r w:rsidR="1AB36E84" w:rsidRPr="00F27C16">
              <w:rPr>
                <w:rFonts w:cstheme="minorHAnsi"/>
                <w:sz w:val="20"/>
                <w:szCs w:val="20"/>
              </w:rPr>
              <w:t xml:space="preserve"> </w:t>
            </w:r>
            <w:r w:rsidRPr="00F27C16">
              <w:rPr>
                <w:rFonts w:cstheme="minorHAnsi"/>
                <w:sz w:val="20"/>
                <w:szCs w:val="20"/>
              </w:rPr>
              <w:t xml:space="preserve">blokady/wyłączenia portów USB, karty sieciowej, karty audio; </w:t>
            </w:r>
          </w:p>
          <w:p w14:paraId="0CC6EAD1" w14:textId="0EB5C6E3" w:rsidR="00872FA7" w:rsidRPr="00F27C16" w:rsidRDefault="00872FA7" w:rsidP="712A9AF4">
            <w:pPr>
              <w:ind w:left="270"/>
              <w:jc w:val="both"/>
              <w:rPr>
                <w:rFonts w:cstheme="minorHAnsi"/>
                <w:sz w:val="20"/>
                <w:szCs w:val="20"/>
              </w:rPr>
            </w:pPr>
            <w:r w:rsidRPr="00F27C16">
              <w:rPr>
                <w:rFonts w:cstheme="minorHAnsi"/>
                <w:sz w:val="20"/>
                <w:szCs w:val="20"/>
              </w:rPr>
              <w:t>-</w:t>
            </w:r>
            <w:r w:rsidR="73A26913" w:rsidRPr="00F27C16">
              <w:rPr>
                <w:rFonts w:cstheme="minorHAnsi"/>
                <w:sz w:val="20"/>
                <w:szCs w:val="20"/>
              </w:rPr>
              <w:t xml:space="preserve"> </w:t>
            </w:r>
            <w:r w:rsidRPr="00F27C16">
              <w:rPr>
                <w:rFonts w:cstheme="minorHAnsi"/>
                <w:sz w:val="20"/>
                <w:szCs w:val="20"/>
              </w:rPr>
              <w:t xml:space="preserve">kontroli sekwencji boot-ącej; </w:t>
            </w:r>
          </w:p>
          <w:p w14:paraId="7C9F6263" w14:textId="3AF8CF14" w:rsidR="00872FA7" w:rsidRPr="00F27C16" w:rsidRDefault="00872FA7" w:rsidP="712A9AF4">
            <w:pPr>
              <w:ind w:left="270"/>
              <w:jc w:val="both"/>
              <w:rPr>
                <w:rFonts w:cstheme="minorHAnsi"/>
                <w:sz w:val="20"/>
                <w:szCs w:val="20"/>
              </w:rPr>
            </w:pPr>
            <w:r w:rsidRPr="00F27C16">
              <w:rPr>
                <w:rFonts w:cstheme="minorHAnsi"/>
                <w:sz w:val="20"/>
                <w:szCs w:val="20"/>
              </w:rPr>
              <w:t>-</w:t>
            </w:r>
            <w:r w:rsidR="71DE6473" w:rsidRPr="00F27C16">
              <w:rPr>
                <w:rFonts w:cstheme="minorHAnsi"/>
                <w:sz w:val="20"/>
                <w:szCs w:val="20"/>
              </w:rPr>
              <w:t xml:space="preserve"> </w:t>
            </w:r>
            <w:r w:rsidRPr="00F27C16">
              <w:rPr>
                <w:rFonts w:cstheme="minorHAnsi"/>
                <w:sz w:val="20"/>
                <w:szCs w:val="20"/>
              </w:rPr>
              <w:t xml:space="preserve">startu systemu z urządzenia USB </w:t>
            </w:r>
          </w:p>
          <w:p w14:paraId="380D57D2" w14:textId="6CEDF850" w:rsidR="00872FA7" w:rsidRPr="00F27C16" w:rsidRDefault="00872FA7" w:rsidP="712A9AF4">
            <w:pPr>
              <w:ind w:left="270"/>
              <w:jc w:val="both"/>
              <w:rPr>
                <w:rFonts w:cstheme="minorHAnsi"/>
                <w:sz w:val="20"/>
                <w:szCs w:val="20"/>
              </w:rPr>
            </w:pPr>
            <w:r w:rsidRPr="00F27C16">
              <w:rPr>
                <w:rFonts w:cstheme="minorHAnsi"/>
                <w:sz w:val="20"/>
                <w:szCs w:val="20"/>
              </w:rPr>
              <w:t xml:space="preserve">- funkcja blokowania BOOT-owania stacji roboczej z zewnętrznych urządzeń </w:t>
            </w:r>
          </w:p>
          <w:p w14:paraId="12DB1AF6" w14:textId="103E2B60" w:rsidR="00872FA7" w:rsidRPr="00F27C16" w:rsidRDefault="00872FA7" w:rsidP="712A9AF4">
            <w:pPr>
              <w:ind w:left="270"/>
              <w:jc w:val="both"/>
              <w:rPr>
                <w:rFonts w:cstheme="minorHAnsi"/>
                <w:sz w:val="20"/>
                <w:szCs w:val="20"/>
              </w:rPr>
            </w:pPr>
            <w:r w:rsidRPr="00F27C16">
              <w:rPr>
                <w:rFonts w:cstheme="minorHAnsi"/>
                <w:sz w:val="20"/>
                <w:szCs w:val="20"/>
              </w:rPr>
              <w:t xml:space="preserve">-  włączenia/wyłączenia RAID </w:t>
            </w:r>
          </w:p>
          <w:p w14:paraId="4FE451D4" w14:textId="62A1BF24" w:rsidR="00872FA7" w:rsidRPr="00F27C16" w:rsidRDefault="00872FA7" w:rsidP="00872FA7">
            <w:pPr>
              <w:jc w:val="both"/>
              <w:rPr>
                <w:rFonts w:cstheme="minorHAnsi"/>
                <w:sz w:val="20"/>
                <w:szCs w:val="20"/>
              </w:rPr>
            </w:pPr>
            <w:r w:rsidRPr="00F27C16">
              <w:rPr>
                <w:rFonts w:cstheme="minorHAnsi"/>
                <w:sz w:val="20"/>
                <w:szCs w:val="20"/>
              </w:rPr>
              <w:t xml:space="preserve">2. Komputer musi posiadać zintegrowany w płycie głównej aktywny układ zgodny ze standardem Trusted Platform Module (TPM v2.0);  </w:t>
            </w:r>
          </w:p>
          <w:p w14:paraId="51BCAFAE" w14:textId="39275F72" w:rsidR="00872FA7" w:rsidRPr="00F27C16" w:rsidRDefault="00872FA7" w:rsidP="00872FA7">
            <w:pPr>
              <w:jc w:val="both"/>
              <w:rPr>
                <w:rFonts w:cstheme="minorHAnsi"/>
                <w:sz w:val="20"/>
                <w:szCs w:val="20"/>
              </w:rPr>
            </w:pPr>
            <w:r w:rsidRPr="00F27C16">
              <w:rPr>
                <w:rFonts w:cstheme="minorHAnsi"/>
                <w:sz w:val="20"/>
                <w:szCs w:val="20"/>
              </w:rPr>
              <w:t>3. Możliwość zapięcia</w:t>
            </w:r>
            <w:r w:rsidR="00271D3A">
              <w:rPr>
                <w:rFonts w:cstheme="minorHAnsi"/>
                <w:sz w:val="20"/>
                <w:szCs w:val="20"/>
              </w:rPr>
              <w:t xml:space="preserve"> </w:t>
            </w:r>
            <w:r w:rsidR="00A83333" w:rsidRPr="00A83333">
              <w:rPr>
                <w:rFonts w:cstheme="minorHAnsi"/>
                <w:color w:val="FF0000"/>
                <w:sz w:val="20"/>
                <w:szCs w:val="20"/>
              </w:rPr>
              <w:t>l</w:t>
            </w:r>
            <w:r w:rsidR="00A83333" w:rsidRPr="00271D3A">
              <w:rPr>
                <w:rFonts w:cstheme="minorHAnsi"/>
                <w:sz w:val="20"/>
                <w:szCs w:val="20"/>
              </w:rPr>
              <w:t>inki zabezpieczającej</w:t>
            </w:r>
            <w:r w:rsidRPr="00271D3A">
              <w:rPr>
                <w:rFonts w:cstheme="minorHAnsi"/>
                <w:sz w:val="20"/>
                <w:szCs w:val="20"/>
              </w:rPr>
              <w:t xml:space="preserve"> i kłódki do dedykowanego oczka w obudowie komputera </w:t>
            </w:r>
          </w:p>
          <w:p w14:paraId="4BA4F9CA" w14:textId="43EA43BC" w:rsidR="00872FA7" w:rsidRPr="00F27C16" w:rsidRDefault="00872FA7" w:rsidP="00872FA7">
            <w:pPr>
              <w:jc w:val="both"/>
              <w:rPr>
                <w:rFonts w:cstheme="minorHAnsi"/>
                <w:sz w:val="20"/>
                <w:szCs w:val="20"/>
              </w:rPr>
            </w:pPr>
            <w:r w:rsidRPr="00F27C16">
              <w:rPr>
                <w:rFonts w:cstheme="minorHAnsi"/>
                <w:sz w:val="20"/>
                <w:szCs w:val="20"/>
              </w:rPr>
              <w:t xml:space="preserve">4. Zaimplementowany w BIOS mechanizm zakładania hasła dla dysków twardych zainstalowanych w komputerze w tym również dla dysków SSD NVMe </w:t>
            </w:r>
          </w:p>
          <w:p w14:paraId="67AF7B5E" w14:textId="26C6D523" w:rsidR="00872FA7" w:rsidRPr="00F27C16" w:rsidRDefault="00872FA7" w:rsidP="00872FA7">
            <w:pPr>
              <w:jc w:val="both"/>
              <w:rPr>
                <w:rFonts w:cstheme="minorHAnsi"/>
                <w:sz w:val="20"/>
                <w:szCs w:val="20"/>
              </w:rPr>
            </w:pPr>
            <w:r w:rsidRPr="00F27C16">
              <w:rPr>
                <w:rFonts w:cstheme="minorHAnsi"/>
                <w:sz w:val="20"/>
                <w:szCs w:val="20"/>
              </w:rPr>
              <w:t xml:space="preserve">5. Czujnik otwarcia obudowy </w:t>
            </w:r>
          </w:p>
          <w:p w14:paraId="21F57C5A" w14:textId="1267AFF3" w:rsidR="00872FA7" w:rsidRPr="00F27C16" w:rsidRDefault="00872FA7" w:rsidP="712A9AF4">
            <w:pPr>
              <w:jc w:val="both"/>
              <w:rPr>
                <w:rFonts w:cstheme="minorHAnsi"/>
                <w:sz w:val="20"/>
                <w:szCs w:val="20"/>
              </w:rPr>
            </w:pPr>
          </w:p>
          <w:p w14:paraId="4579422F" w14:textId="477246A2" w:rsidR="00872FA7" w:rsidRPr="00F27C16" w:rsidRDefault="00872FA7" w:rsidP="712A9AF4">
            <w:pPr>
              <w:jc w:val="both"/>
              <w:rPr>
                <w:rFonts w:cstheme="minorHAnsi"/>
                <w:sz w:val="20"/>
                <w:szCs w:val="20"/>
              </w:rPr>
            </w:pPr>
            <w:r w:rsidRPr="00F27C16">
              <w:rPr>
                <w:rFonts w:cstheme="minorHAnsi"/>
                <w:sz w:val="20"/>
                <w:szCs w:val="20"/>
              </w:rPr>
              <w:t>Zarządzanie</w:t>
            </w:r>
            <w:r w:rsidR="777EC197" w:rsidRPr="00F27C16">
              <w:rPr>
                <w:rFonts w:cstheme="minorHAnsi"/>
                <w:sz w:val="20"/>
                <w:szCs w:val="20"/>
              </w:rPr>
              <w:t>:</w:t>
            </w:r>
          </w:p>
          <w:p w14:paraId="7F839E97" w14:textId="59829494" w:rsidR="00872FA7" w:rsidRPr="00F27C16" w:rsidRDefault="00872FA7" w:rsidP="00180EFA">
            <w:pPr>
              <w:jc w:val="both"/>
              <w:rPr>
                <w:rFonts w:cstheme="minorHAnsi"/>
                <w:sz w:val="20"/>
                <w:szCs w:val="20"/>
              </w:rPr>
            </w:pPr>
            <w:r w:rsidRPr="00F27C16">
              <w:rPr>
                <w:rFonts w:cstheme="minorHAnsi"/>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w:t>
            </w:r>
            <w:r w:rsidR="00180EFA">
              <w:rPr>
                <w:rFonts w:cstheme="minorHAnsi"/>
                <w:sz w:val="20"/>
                <w:szCs w:val="20"/>
              </w:rPr>
              <w:t>.</w:t>
            </w:r>
          </w:p>
          <w:p w14:paraId="39FB350C" w14:textId="34133814" w:rsidR="00872FA7" w:rsidRPr="00F27C16" w:rsidRDefault="00872FA7" w:rsidP="712A9AF4">
            <w:pPr>
              <w:jc w:val="both"/>
              <w:rPr>
                <w:rFonts w:cstheme="minorHAnsi"/>
                <w:sz w:val="20"/>
                <w:szCs w:val="20"/>
              </w:rPr>
            </w:pPr>
          </w:p>
          <w:p w14:paraId="218B36AB" w14:textId="3F980A82" w:rsidR="00872FA7" w:rsidRPr="00F27C16" w:rsidRDefault="00872FA7" w:rsidP="00872FA7">
            <w:pPr>
              <w:jc w:val="both"/>
              <w:rPr>
                <w:rFonts w:cstheme="minorHAnsi"/>
                <w:sz w:val="20"/>
                <w:szCs w:val="20"/>
              </w:rPr>
            </w:pPr>
            <w:r w:rsidRPr="00F27C16">
              <w:rPr>
                <w:rFonts w:cstheme="minorHAnsi"/>
                <w:sz w:val="20"/>
                <w:szCs w:val="20"/>
              </w:rPr>
              <w:t xml:space="preserve">Wbudowane porty i złącza: </w:t>
            </w:r>
          </w:p>
          <w:p w14:paraId="144495F1" w14:textId="7D0EBCE4" w:rsidR="00872FA7" w:rsidRPr="00F27C16" w:rsidRDefault="00872FA7" w:rsidP="712A9AF4">
            <w:pPr>
              <w:jc w:val="both"/>
              <w:rPr>
                <w:rFonts w:cstheme="minorHAnsi"/>
                <w:sz w:val="20"/>
                <w:szCs w:val="20"/>
              </w:rPr>
            </w:pPr>
            <w:r w:rsidRPr="00F27C16">
              <w:rPr>
                <w:rFonts w:cstheme="minorHAnsi"/>
                <w:sz w:val="20"/>
                <w:szCs w:val="20"/>
              </w:rPr>
              <w:t xml:space="preserve">- min. </w:t>
            </w:r>
            <w:r w:rsidR="005632F9">
              <w:rPr>
                <w:rFonts w:cstheme="minorHAnsi"/>
                <w:sz w:val="20"/>
                <w:szCs w:val="20"/>
              </w:rPr>
              <w:t>6</w:t>
            </w:r>
            <w:r w:rsidRPr="00F27C16">
              <w:rPr>
                <w:rFonts w:cstheme="minorHAnsi"/>
                <w:sz w:val="20"/>
                <w:szCs w:val="20"/>
              </w:rPr>
              <w:t xml:space="preserve"> x USB</w:t>
            </w:r>
            <w:r w:rsidR="005632F9">
              <w:rPr>
                <w:rFonts w:cstheme="minorHAnsi"/>
                <w:sz w:val="20"/>
                <w:szCs w:val="20"/>
              </w:rPr>
              <w:t>,</w:t>
            </w:r>
            <w:r w:rsidRPr="00F27C16">
              <w:rPr>
                <w:rFonts w:cstheme="minorHAnsi"/>
                <w:sz w:val="20"/>
                <w:szCs w:val="20"/>
              </w:rPr>
              <w:t xml:space="preserve"> w tym</w:t>
            </w:r>
            <w:r w:rsidR="42D5FC29" w:rsidRPr="00F27C16">
              <w:rPr>
                <w:rFonts w:cstheme="minorHAnsi"/>
                <w:sz w:val="20"/>
                <w:szCs w:val="20"/>
              </w:rPr>
              <w:t>:</w:t>
            </w:r>
          </w:p>
          <w:p w14:paraId="70F1D07D" w14:textId="27691CDA" w:rsidR="00872FA7" w:rsidRPr="00F27C16" w:rsidRDefault="00872FA7" w:rsidP="002E2ACA">
            <w:pPr>
              <w:pStyle w:val="Akapitzlist"/>
              <w:numPr>
                <w:ilvl w:val="0"/>
                <w:numId w:val="41"/>
              </w:numPr>
              <w:jc w:val="both"/>
              <w:rPr>
                <w:rFonts w:cstheme="minorHAnsi"/>
                <w:sz w:val="20"/>
                <w:szCs w:val="20"/>
              </w:rPr>
            </w:pPr>
            <w:r w:rsidRPr="00F27C16">
              <w:rPr>
                <w:rFonts w:cstheme="minorHAnsi"/>
                <w:sz w:val="20"/>
                <w:szCs w:val="20"/>
              </w:rPr>
              <w:t xml:space="preserve">z przodu obudowy: </w:t>
            </w:r>
            <w:r w:rsidR="103A8E99" w:rsidRPr="00F27C16">
              <w:rPr>
                <w:rFonts w:cstheme="minorHAnsi"/>
                <w:sz w:val="20"/>
                <w:szCs w:val="20"/>
              </w:rPr>
              <w:t xml:space="preserve">min. </w:t>
            </w:r>
            <w:r w:rsidRPr="00F27C16">
              <w:rPr>
                <w:rFonts w:cstheme="minorHAnsi"/>
                <w:sz w:val="20"/>
                <w:szCs w:val="20"/>
              </w:rPr>
              <w:t xml:space="preserve">2 porty typ-A USB </w:t>
            </w:r>
          </w:p>
          <w:p w14:paraId="0F1060D7" w14:textId="4AC5F587" w:rsidR="00872FA7" w:rsidRPr="00F27C16" w:rsidRDefault="00872FA7" w:rsidP="002E2ACA">
            <w:pPr>
              <w:pStyle w:val="Akapitzlist"/>
              <w:numPr>
                <w:ilvl w:val="0"/>
                <w:numId w:val="41"/>
              </w:numPr>
              <w:jc w:val="both"/>
              <w:rPr>
                <w:rFonts w:cstheme="minorHAnsi"/>
                <w:sz w:val="20"/>
                <w:szCs w:val="20"/>
              </w:rPr>
            </w:pPr>
            <w:r w:rsidRPr="00F27C16">
              <w:rPr>
                <w:rFonts w:cstheme="minorHAnsi"/>
                <w:sz w:val="20"/>
                <w:szCs w:val="20"/>
              </w:rPr>
              <w:t xml:space="preserve">z tyłu obudowy: </w:t>
            </w:r>
            <w:r w:rsidR="397A8A48" w:rsidRPr="00F27C16">
              <w:rPr>
                <w:rFonts w:cstheme="minorHAnsi"/>
                <w:sz w:val="20"/>
                <w:szCs w:val="20"/>
              </w:rPr>
              <w:t xml:space="preserve">min. </w:t>
            </w:r>
            <w:r w:rsidRPr="00F27C16">
              <w:rPr>
                <w:rFonts w:cstheme="minorHAnsi"/>
                <w:sz w:val="20"/>
                <w:szCs w:val="20"/>
              </w:rPr>
              <w:t xml:space="preserve">3 porty typ-A USB </w:t>
            </w:r>
          </w:p>
          <w:p w14:paraId="1C75C6D4" w14:textId="754F914A" w:rsidR="00872FA7" w:rsidRPr="00F27C16" w:rsidRDefault="00872FA7" w:rsidP="712A9AF4">
            <w:pPr>
              <w:jc w:val="both"/>
              <w:rPr>
                <w:rFonts w:cstheme="minorHAnsi"/>
                <w:sz w:val="20"/>
                <w:szCs w:val="20"/>
              </w:rPr>
            </w:pPr>
            <w:r w:rsidRPr="00F27C16">
              <w:rPr>
                <w:rFonts w:cstheme="minorHAnsi"/>
                <w:sz w:val="20"/>
                <w:szCs w:val="20"/>
              </w:rPr>
              <w:t>-</w:t>
            </w:r>
            <w:r w:rsidR="28617B65" w:rsidRPr="00F27C16">
              <w:rPr>
                <w:rFonts w:cstheme="minorHAnsi"/>
                <w:sz w:val="20"/>
                <w:szCs w:val="20"/>
              </w:rPr>
              <w:t xml:space="preserve"> </w:t>
            </w:r>
            <w:r w:rsidRPr="00F27C16">
              <w:rPr>
                <w:rFonts w:cstheme="minorHAnsi"/>
                <w:sz w:val="20"/>
                <w:szCs w:val="20"/>
              </w:rPr>
              <w:t xml:space="preserve">port sieciowy RJ-45,  </w:t>
            </w:r>
          </w:p>
          <w:p w14:paraId="3BC7A140" w14:textId="35FC9D18" w:rsidR="00872FA7" w:rsidRPr="00F27C16" w:rsidRDefault="00872FA7" w:rsidP="712A9AF4">
            <w:pPr>
              <w:jc w:val="both"/>
              <w:rPr>
                <w:rFonts w:cstheme="minorHAnsi"/>
                <w:sz w:val="20"/>
                <w:szCs w:val="20"/>
              </w:rPr>
            </w:pPr>
            <w:r w:rsidRPr="00F27C16">
              <w:rPr>
                <w:rFonts w:cstheme="minorHAnsi"/>
                <w:sz w:val="20"/>
                <w:szCs w:val="20"/>
              </w:rPr>
              <w:t>-</w:t>
            </w:r>
            <w:r w:rsidR="0C09493B" w:rsidRPr="00F27C16">
              <w:rPr>
                <w:rFonts w:cstheme="minorHAnsi"/>
                <w:sz w:val="20"/>
                <w:szCs w:val="20"/>
              </w:rPr>
              <w:t xml:space="preserve"> </w:t>
            </w:r>
            <w:r w:rsidRPr="00F27C16">
              <w:rPr>
                <w:rFonts w:cstheme="minorHAnsi"/>
                <w:sz w:val="20"/>
                <w:szCs w:val="20"/>
              </w:rPr>
              <w:t xml:space="preserve">porty audio: gniazdo wejście mikrofonowe/wyjście słuchawek </w:t>
            </w:r>
          </w:p>
          <w:p w14:paraId="3FA3AF5C" w14:textId="6B0188CB" w:rsidR="00872FA7" w:rsidRPr="00F27C16" w:rsidRDefault="7ED8502E" w:rsidP="712A9AF4">
            <w:pPr>
              <w:jc w:val="both"/>
              <w:rPr>
                <w:rFonts w:cstheme="minorHAnsi"/>
                <w:sz w:val="20"/>
                <w:szCs w:val="20"/>
              </w:rPr>
            </w:pPr>
            <w:r w:rsidRPr="00F27C16">
              <w:rPr>
                <w:rFonts w:cstheme="minorHAnsi"/>
                <w:sz w:val="20"/>
                <w:szCs w:val="20"/>
              </w:rPr>
              <w:t>- k</w:t>
            </w:r>
            <w:r w:rsidR="00872FA7" w:rsidRPr="00F27C16">
              <w:rPr>
                <w:rFonts w:cstheme="minorHAnsi"/>
                <w:sz w:val="20"/>
                <w:szCs w:val="20"/>
              </w:rPr>
              <w:t>arta sieciowa 10/100/1000 Ethernet RJ 45 (zintegrowana) z obsługą PXE, WoL</w:t>
            </w:r>
          </w:p>
          <w:p w14:paraId="2EEB7BA1" w14:textId="78F661EA" w:rsidR="00872FA7" w:rsidRPr="00F27C16" w:rsidRDefault="74E3F0DB" w:rsidP="712A9AF4">
            <w:pPr>
              <w:jc w:val="both"/>
              <w:rPr>
                <w:rFonts w:cstheme="minorHAnsi"/>
                <w:sz w:val="20"/>
                <w:szCs w:val="20"/>
              </w:rPr>
            </w:pPr>
            <w:r w:rsidRPr="00F27C16">
              <w:rPr>
                <w:rFonts w:cstheme="minorHAnsi"/>
                <w:sz w:val="20"/>
                <w:szCs w:val="20"/>
              </w:rPr>
              <w:t>- p</w:t>
            </w:r>
            <w:r w:rsidR="00872FA7" w:rsidRPr="00F27C16">
              <w:rPr>
                <w:rFonts w:cstheme="minorHAnsi"/>
                <w:sz w:val="20"/>
                <w:szCs w:val="20"/>
              </w:rPr>
              <w:t xml:space="preserve">łyta główna wyposażona w: </w:t>
            </w:r>
          </w:p>
          <w:p w14:paraId="672F1187" w14:textId="56830A84" w:rsidR="00872FA7" w:rsidRPr="00F27C16" w:rsidRDefault="003D000D" w:rsidP="002E2ACA">
            <w:pPr>
              <w:pStyle w:val="Akapitzlist"/>
              <w:numPr>
                <w:ilvl w:val="0"/>
                <w:numId w:val="40"/>
              </w:numPr>
              <w:jc w:val="both"/>
              <w:rPr>
                <w:rFonts w:cstheme="minorHAnsi"/>
                <w:sz w:val="20"/>
                <w:szCs w:val="20"/>
              </w:rPr>
            </w:pPr>
            <w:r>
              <w:rPr>
                <w:rFonts w:cstheme="minorHAnsi"/>
                <w:sz w:val="20"/>
                <w:szCs w:val="20"/>
              </w:rPr>
              <w:t>m</w:t>
            </w:r>
            <w:r w:rsidR="63AAF2A9" w:rsidRPr="00F27C16">
              <w:rPr>
                <w:rFonts w:cstheme="minorHAnsi"/>
                <w:sz w:val="20"/>
                <w:szCs w:val="20"/>
              </w:rPr>
              <w:t xml:space="preserve">in. </w:t>
            </w:r>
            <w:r w:rsidR="00872FA7" w:rsidRPr="00F27C16">
              <w:rPr>
                <w:rFonts w:cstheme="minorHAnsi"/>
                <w:sz w:val="20"/>
                <w:szCs w:val="20"/>
              </w:rPr>
              <w:t>4 złącza DIMM z obsługą do 128GB pamięci RAM</w:t>
            </w:r>
          </w:p>
          <w:p w14:paraId="52AC2143" w14:textId="20788512" w:rsidR="00872FA7" w:rsidRPr="00F27C16" w:rsidRDefault="00872FA7" w:rsidP="002E2ACA">
            <w:pPr>
              <w:pStyle w:val="Akapitzlist"/>
              <w:numPr>
                <w:ilvl w:val="0"/>
                <w:numId w:val="40"/>
              </w:numPr>
              <w:jc w:val="both"/>
              <w:rPr>
                <w:rFonts w:cstheme="minorHAnsi"/>
                <w:sz w:val="20"/>
                <w:szCs w:val="20"/>
              </w:rPr>
            </w:pPr>
            <w:r w:rsidRPr="00F27C16">
              <w:rPr>
                <w:rFonts w:cstheme="minorHAnsi"/>
                <w:sz w:val="20"/>
                <w:szCs w:val="20"/>
              </w:rPr>
              <w:t>sloty PCIe wyłącznie o pełnym profilu</w:t>
            </w:r>
          </w:p>
          <w:p w14:paraId="2BE42DE8" w14:textId="0109FFBD" w:rsidR="00872FA7" w:rsidRPr="00F070F6" w:rsidRDefault="355208A4" w:rsidP="002E2ACA">
            <w:pPr>
              <w:pStyle w:val="Akapitzlist"/>
              <w:numPr>
                <w:ilvl w:val="0"/>
                <w:numId w:val="40"/>
              </w:numPr>
              <w:jc w:val="both"/>
              <w:rPr>
                <w:rFonts w:cstheme="minorHAnsi"/>
                <w:sz w:val="20"/>
                <w:szCs w:val="20"/>
              </w:rPr>
            </w:pPr>
            <w:r w:rsidRPr="00F070F6">
              <w:rPr>
                <w:rFonts w:cstheme="minorHAnsi"/>
                <w:sz w:val="20"/>
                <w:szCs w:val="20"/>
              </w:rPr>
              <w:t xml:space="preserve">min. </w:t>
            </w:r>
            <w:r w:rsidR="00872FA7" w:rsidRPr="00F070F6">
              <w:rPr>
                <w:rFonts w:cstheme="minorHAnsi"/>
                <w:sz w:val="20"/>
                <w:szCs w:val="20"/>
              </w:rPr>
              <w:t xml:space="preserve">1 x PCI Express </w:t>
            </w:r>
            <w:r w:rsidR="002F7564" w:rsidRPr="00F070F6">
              <w:rPr>
                <w:rFonts w:cstheme="minorHAnsi"/>
                <w:sz w:val="20"/>
                <w:szCs w:val="20"/>
              </w:rPr>
              <w:t xml:space="preserve">(min. </w:t>
            </w:r>
            <w:r w:rsidR="00872FA7" w:rsidRPr="00F070F6">
              <w:rPr>
                <w:rFonts w:cstheme="minorHAnsi"/>
                <w:sz w:val="20"/>
                <w:szCs w:val="20"/>
              </w:rPr>
              <w:t>Gen3</w:t>
            </w:r>
            <w:r w:rsidR="002F7564" w:rsidRPr="00F070F6">
              <w:rPr>
                <w:rFonts w:cstheme="minorHAnsi"/>
                <w:sz w:val="20"/>
                <w:szCs w:val="20"/>
              </w:rPr>
              <w:t>)</w:t>
            </w:r>
            <w:r w:rsidR="00872FA7" w:rsidRPr="00F070F6">
              <w:rPr>
                <w:rFonts w:cstheme="minorHAnsi"/>
                <w:sz w:val="20"/>
                <w:szCs w:val="20"/>
              </w:rPr>
              <w:t xml:space="preserve"> x4  </w:t>
            </w:r>
          </w:p>
          <w:p w14:paraId="087D711B" w14:textId="37C54967" w:rsidR="00872FA7" w:rsidRPr="00F070F6" w:rsidRDefault="2F9F531C" w:rsidP="002E2ACA">
            <w:pPr>
              <w:pStyle w:val="Akapitzlist"/>
              <w:numPr>
                <w:ilvl w:val="0"/>
                <w:numId w:val="40"/>
              </w:numPr>
              <w:jc w:val="both"/>
              <w:rPr>
                <w:rFonts w:cstheme="minorHAnsi"/>
                <w:sz w:val="20"/>
                <w:szCs w:val="20"/>
              </w:rPr>
            </w:pPr>
            <w:r w:rsidRPr="00F070F6">
              <w:rPr>
                <w:rFonts w:cstheme="minorHAnsi"/>
                <w:sz w:val="20"/>
                <w:szCs w:val="20"/>
              </w:rPr>
              <w:t xml:space="preserve">min. </w:t>
            </w:r>
            <w:r w:rsidR="00F070F6" w:rsidRPr="00AC7F85">
              <w:rPr>
                <w:rFonts w:cstheme="minorHAnsi"/>
                <w:sz w:val="20"/>
                <w:szCs w:val="20"/>
              </w:rPr>
              <w:t xml:space="preserve">1 </w:t>
            </w:r>
            <w:r w:rsidR="00872FA7" w:rsidRPr="00AC7F85">
              <w:rPr>
                <w:rFonts w:cstheme="minorHAnsi"/>
                <w:sz w:val="20"/>
                <w:szCs w:val="20"/>
              </w:rPr>
              <w:t xml:space="preserve">x PCI </w:t>
            </w:r>
            <w:r w:rsidR="00872FA7" w:rsidRPr="00F070F6">
              <w:rPr>
                <w:rFonts w:cstheme="minorHAnsi"/>
                <w:sz w:val="20"/>
                <w:szCs w:val="20"/>
              </w:rPr>
              <w:t xml:space="preserve">Express </w:t>
            </w:r>
            <w:r w:rsidR="002F7564" w:rsidRPr="00F070F6">
              <w:rPr>
                <w:rFonts w:cstheme="minorHAnsi"/>
                <w:sz w:val="20"/>
                <w:szCs w:val="20"/>
              </w:rPr>
              <w:t xml:space="preserve">(min. </w:t>
            </w:r>
            <w:r w:rsidR="00872FA7" w:rsidRPr="00F070F6">
              <w:rPr>
                <w:rFonts w:cstheme="minorHAnsi"/>
                <w:sz w:val="20"/>
                <w:szCs w:val="20"/>
              </w:rPr>
              <w:t>Gen3</w:t>
            </w:r>
            <w:r w:rsidR="002F7564" w:rsidRPr="00F070F6">
              <w:rPr>
                <w:rFonts w:cstheme="minorHAnsi"/>
                <w:sz w:val="20"/>
                <w:szCs w:val="20"/>
              </w:rPr>
              <w:t xml:space="preserve">) </w:t>
            </w:r>
            <w:r w:rsidR="00872FA7" w:rsidRPr="00F070F6">
              <w:rPr>
                <w:rFonts w:cstheme="minorHAnsi"/>
                <w:sz w:val="20"/>
                <w:szCs w:val="20"/>
              </w:rPr>
              <w:t>x16</w:t>
            </w:r>
          </w:p>
          <w:p w14:paraId="4281D475" w14:textId="7797D8C4" w:rsidR="00872FA7" w:rsidRPr="00F27C16" w:rsidRDefault="37A49630" w:rsidP="002E2ACA">
            <w:pPr>
              <w:pStyle w:val="Akapitzlist"/>
              <w:numPr>
                <w:ilvl w:val="0"/>
                <w:numId w:val="40"/>
              </w:numPr>
              <w:jc w:val="both"/>
              <w:rPr>
                <w:rFonts w:cstheme="minorHAnsi"/>
                <w:sz w:val="20"/>
                <w:szCs w:val="20"/>
              </w:rPr>
            </w:pPr>
            <w:r w:rsidRPr="00F27C16">
              <w:rPr>
                <w:rFonts w:cstheme="minorHAnsi"/>
                <w:sz w:val="20"/>
                <w:szCs w:val="20"/>
              </w:rPr>
              <w:t xml:space="preserve">min. </w:t>
            </w:r>
            <w:r w:rsidR="003D000D">
              <w:rPr>
                <w:rFonts w:cstheme="minorHAnsi"/>
                <w:sz w:val="20"/>
                <w:szCs w:val="20"/>
              </w:rPr>
              <w:t>2</w:t>
            </w:r>
            <w:r w:rsidR="00872FA7" w:rsidRPr="00F27C16">
              <w:rPr>
                <w:rFonts w:cstheme="minorHAnsi"/>
                <w:sz w:val="20"/>
                <w:szCs w:val="20"/>
              </w:rPr>
              <w:t xml:space="preserve"> x M.2 dla dysków SSD M.2 </w:t>
            </w:r>
          </w:p>
          <w:p w14:paraId="50CBC369" w14:textId="466C7499" w:rsidR="00872FA7" w:rsidRPr="00F27C16" w:rsidRDefault="666998BE" w:rsidP="002E2ACA">
            <w:pPr>
              <w:pStyle w:val="Akapitzlist"/>
              <w:numPr>
                <w:ilvl w:val="0"/>
                <w:numId w:val="40"/>
              </w:numPr>
              <w:jc w:val="both"/>
              <w:rPr>
                <w:rFonts w:cstheme="minorHAnsi"/>
                <w:sz w:val="20"/>
                <w:szCs w:val="20"/>
              </w:rPr>
            </w:pPr>
            <w:r w:rsidRPr="00F27C16">
              <w:rPr>
                <w:rFonts w:cstheme="minorHAnsi"/>
                <w:sz w:val="20"/>
                <w:szCs w:val="20"/>
              </w:rPr>
              <w:t xml:space="preserve">min. </w:t>
            </w:r>
            <w:r w:rsidR="009550DE">
              <w:rPr>
                <w:rFonts w:cstheme="minorHAnsi"/>
                <w:sz w:val="20"/>
                <w:szCs w:val="20"/>
              </w:rPr>
              <w:t>2</w:t>
            </w:r>
            <w:r w:rsidR="00872FA7" w:rsidRPr="00F27C16">
              <w:rPr>
                <w:rFonts w:cstheme="minorHAnsi"/>
                <w:sz w:val="20"/>
                <w:szCs w:val="20"/>
              </w:rPr>
              <w:t xml:space="preserve"> złącza SATA 3.0 </w:t>
            </w:r>
          </w:p>
          <w:p w14:paraId="34147527" w14:textId="50EF6891" w:rsidR="00872FA7" w:rsidRPr="00F27C16" w:rsidRDefault="00872FA7" w:rsidP="002E2ACA">
            <w:pPr>
              <w:pStyle w:val="Akapitzlist"/>
              <w:numPr>
                <w:ilvl w:val="0"/>
                <w:numId w:val="40"/>
              </w:numPr>
              <w:jc w:val="both"/>
              <w:rPr>
                <w:rFonts w:cstheme="minorHAnsi"/>
                <w:sz w:val="20"/>
                <w:szCs w:val="20"/>
              </w:rPr>
            </w:pPr>
            <w:r w:rsidRPr="00F27C16">
              <w:rPr>
                <w:rFonts w:cstheme="minorHAnsi"/>
                <w:sz w:val="20"/>
                <w:szCs w:val="20"/>
              </w:rPr>
              <w:t xml:space="preserve">kontroler dysków obsługującym konfiguracje RAID 0, 1 </w:t>
            </w:r>
          </w:p>
          <w:p w14:paraId="0FDF2320" w14:textId="041A2A1D" w:rsidR="00872FA7" w:rsidRPr="00F27C16" w:rsidRDefault="00872FA7" w:rsidP="712A9AF4">
            <w:pPr>
              <w:jc w:val="both"/>
              <w:rPr>
                <w:rFonts w:cstheme="minorHAnsi"/>
                <w:sz w:val="20"/>
                <w:szCs w:val="20"/>
              </w:rPr>
            </w:pPr>
          </w:p>
          <w:p w14:paraId="16CE134F" w14:textId="2E4FB8DC" w:rsidR="09342778" w:rsidRPr="00F27C16" w:rsidRDefault="09342778" w:rsidP="712A9AF4">
            <w:pPr>
              <w:jc w:val="both"/>
              <w:rPr>
                <w:rFonts w:cstheme="minorHAnsi"/>
                <w:sz w:val="20"/>
                <w:szCs w:val="20"/>
              </w:rPr>
            </w:pPr>
            <w:r w:rsidRPr="00F27C16">
              <w:rPr>
                <w:rFonts w:cstheme="minorHAnsi"/>
                <w:sz w:val="20"/>
                <w:szCs w:val="20"/>
              </w:rPr>
              <w:t>Wymagania dodatkowe:</w:t>
            </w:r>
          </w:p>
          <w:p w14:paraId="5E4E5E68" w14:textId="1E0DAE36" w:rsidR="09342778" w:rsidRPr="00F27C16" w:rsidRDefault="09342778" w:rsidP="712A9AF4">
            <w:pPr>
              <w:jc w:val="both"/>
              <w:rPr>
                <w:rFonts w:cstheme="minorHAnsi"/>
                <w:sz w:val="20"/>
                <w:szCs w:val="20"/>
              </w:rPr>
            </w:pPr>
            <w:r w:rsidRPr="00F27C16">
              <w:rPr>
                <w:rFonts w:cstheme="minorHAnsi"/>
                <w:b/>
                <w:bCs/>
                <w:sz w:val="20"/>
                <w:szCs w:val="20"/>
              </w:rPr>
              <w:t>Zainstalowany system operacyjny</w:t>
            </w:r>
            <w:r w:rsidRPr="00F27C16">
              <w:rPr>
                <w:rFonts w:cstheme="minorHAnsi"/>
                <w:sz w:val="20"/>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w:t>
            </w:r>
            <w:r w:rsidRPr="00F27C16">
              <w:rPr>
                <w:rFonts w:cstheme="minorHAnsi"/>
                <w:sz w:val="20"/>
                <w:szCs w:val="20"/>
              </w:rPr>
              <w:lastRenderedPageBreak/>
              <w:t xml:space="preserve">emulacji lub wirtualizacji. System musi współpracować z oprogramowaniem posiadanym w Łukasiewicz - PIT m.in.: </w:t>
            </w:r>
            <w:r w:rsidR="00CA3430">
              <w:rPr>
                <w:rFonts w:cstheme="minorHAnsi"/>
                <w:sz w:val="20"/>
                <w:szCs w:val="20"/>
              </w:rPr>
              <w:t>HCL</w:t>
            </w:r>
            <w:r w:rsidRPr="00F27C16">
              <w:rPr>
                <w:rFonts w:cstheme="minorHAnsi"/>
                <w:sz w:val="20"/>
                <w:szCs w:val="20"/>
              </w:rPr>
              <w:t xml:space="preserve"> Notes </w:t>
            </w:r>
            <w:r w:rsidR="00CA3430">
              <w:rPr>
                <w:rFonts w:cstheme="minorHAnsi"/>
                <w:sz w:val="20"/>
                <w:szCs w:val="20"/>
              </w:rPr>
              <w:t>12</w:t>
            </w:r>
            <w:r w:rsidRPr="00F27C16">
              <w:rPr>
                <w:rFonts w:cstheme="minorHAnsi"/>
                <w:sz w:val="20"/>
                <w:szCs w:val="20"/>
              </w:rPr>
              <w:t>, pakiet Microsoft 365, Eset Endpoint Security 9.0.</w:t>
            </w:r>
          </w:p>
          <w:p w14:paraId="00BF4423" w14:textId="4C3BBAE8" w:rsidR="712A9AF4" w:rsidRPr="00F27C16" w:rsidRDefault="712A9AF4" w:rsidP="712A9AF4">
            <w:pPr>
              <w:jc w:val="both"/>
              <w:rPr>
                <w:rFonts w:cstheme="minorHAnsi"/>
                <w:sz w:val="20"/>
                <w:szCs w:val="20"/>
              </w:rPr>
            </w:pPr>
          </w:p>
          <w:p w14:paraId="34EC09E1" w14:textId="7BAC8404" w:rsidR="5C3D9F6A" w:rsidRPr="00F27C16" w:rsidRDefault="5C3D9F6A" w:rsidP="712A9AF4">
            <w:pPr>
              <w:jc w:val="both"/>
              <w:rPr>
                <w:rFonts w:cstheme="minorHAnsi"/>
                <w:sz w:val="20"/>
                <w:szCs w:val="20"/>
              </w:rPr>
            </w:pPr>
            <w:r w:rsidRPr="00F27C16">
              <w:rPr>
                <w:rFonts w:cstheme="minorHAnsi"/>
                <w:sz w:val="20"/>
                <w:szCs w:val="20"/>
              </w:rPr>
              <w:t>Wyposażenie dodatkowe:</w:t>
            </w:r>
          </w:p>
          <w:p w14:paraId="5AEA629F" w14:textId="59BB20B9" w:rsidR="00872FA7" w:rsidRPr="00F27C16" w:rsidRDefault="00872FA7" w:rsidP="002E2ACA">
            <w:pPr>
              <w:pStyle w:val="Akapitzlist"/>
              <w:numPr>
                <w:ilvl w:val="0"/>
                <w:numId w:val="39"/>
              </w:numPr>
              <w:jc w:val="both"/>
              <w:rPr>
                <w:rFonts w:cstheme="minorHAnsi"/>
                <w:sz w:val="20"/>
                <w:szCs w:val="20"/>
              </w:rPr>
            </w:pPr>
            <w:r w:rsidRPr="00F27C16">
              <w:rPr>
                <w:rFonts w:cstheme="minorHAnsi"/>
                <w:b/>
                <w:bCs/>
                <w:sz w:val="20"/>
                <w:szCs w:val="20"/>
              </w:rPr>
              <w:t>Klawiatura USB</w:t>
            </w:r>
            <w:r w:rsidRPr="00F27C16">
              <w:rPr>
                <w:rFonts w:cstheme="minorHAnsi"/>
                <w:sz w:val="20"/>
                <w:szCs w:val="20"/>
              </w:rPr>
              <w:t xml:space="preserve"> w układzie polski programisty  </w:t>
            </w:r>
          </w:p>
          <w:p w14:paraId="49FAE2E6" w14:textId="458F4044" w:rsidR="00872FA7" w:rsidRPr="00F27C16" w:rsidRDefault="00872FA7" w:rsidP="002E2ACA">
            <w:pPr>
              <w:pStyle w:val="Akapitzlist"/>
              <w:numPr>
                <w:ilvl w:val="0"/>
                <w:numId w:val="39"/>
              </w:numPr>
              <w:jc w:val="both"/>
              <w:rPr>
                <w:rFonts w:cstheme="minorHAnsi"/>
                <w:sz w:val="20"/>
                <w:szCs w:val="20"/>
              </w:rPr>
            </w:pPr>
            <w:r w:rsidRPr="00F27C16">
              <w:rPr>
                <w:rFonts w:cstheme="minorHAnsi"/>
                <w:b/>
                <w:bCs/>
                <w:sz w:val="20"/>
                <w:szCs w:val="20"/>
              </w:rPr>
              <w:t>Mysz optyczna USB</w:t>
            </w:r>
            <w:r w:rsidRPr="00F27C16">
              <w:rPr>
                <w:rFonts w:cstheme="minorHAnsi"/>
                <w:sz w:val="20"/>
                <w:szCs w:val="20"/>
              </w:rPr>
              <w:t xml:space="preserve"> z min</w:t>
            </w:r>
            <w:r w:rsidR="2A32D20D" w:rsidRPr="00F27C16">
              <w:rPr>
                <w:rFonts w:cstheme="minorHAnsi"/>
                <w:sz w:val="20"/>
                <w:szCs w:val="20"/>
              </w:rPr>
              <w:t>.</w:t>
            </w:r>
            <w:r w:rsidRPr="00F27C16">
              <w:rPr>
                <w:rFonts w:cstheme="minorHAnsi"/>
                <w:sz w:val="20"/>
                <w:szCs w:val="20"/>
              </w:rPr>
              <w:t xml:space="preserve"> dwoma klawiszami oraz rolką (scroll) </w:t>
            </w:r>
          </w:p>
          <w:p w14:paraId="70E25BFE" w14:textId="31E36120" w:rsidR="00872FA7" w:rsidRPr="00F27C16" w:rsidRDefault="00872FA7" w:rsidP="712A9AF4">
            <w:pPr>
              <w:jc w:val="both"/>
              <w:rPr>
                <w:rFonts w:cstheme="minorHAnsi"/>
                <w:sz w:val="20"/>
                <w:szCs w:val="20"/>
              </w:rPr>
            </w:pPr>
            <w:r w:rsidRPr="00F27C16">
              <w:rPr>
                <w:rFonts w:cstheme="minorHAnsi"/>
                <w:sz w:val="20"/>
                <w:szCs w:val="20"/>
              </w:rPr>
              <w:t xml:space="preserve"> </w:t>
            </w:r>
          </w:p>
          <w:p w14:paraId="310F9F64" w14:textId="6A87A1A8" w:rsidR="3D4588C6" w:rsidRDefault="3D4588C6" w:rsidP="712A9AF4">
            <w:pPr>
              <w:jc w:val="both"/>
              <w:rPr>
                <w:rFonts w:cstheme="minorHAnsi"/>
                <w:sz w:val="20"/>
                <w:szCs w:val="20"/>
              </w:rPr>
            </w:pPr>
            <w:r w:rsidRPr="00F27C16">
              <w:rPr>
                <w:rFonts w:cstheme="minorHAnsi"/>
                <w:sz w:val="20"/>
                <w:szCs w:val="20"/>
              </w:rPr>
              <w:t xml:space="preserve">Gwarancja: min. 36 miesięcy </w:t>
            </w:r>
          </w:p>
          <w:p w14:paraId="70519793" w14:textId="631A7CDF" w:rsidR="00826895" w:rsidRPr="004327B3" w:rsidRDefault="00826895" w:rsidP="712A9AF4">
            <w:pPr>
              <w:jc w:val="both"/>
              <w:rPr>
                <w:rFonts w:cstheme="minorHAnsi"/>
                <w:sz w:val="20"/>
                <w:szCs w:val="20"/>
              </w:rPr>
            </w:pPr>
            <w:r w:rsidRPr="004327B3">
              <w:rPr>
                <w:rFonts w:cstheme="minorHAnsi"/>
                <w:sz w:val="20"/>
                <w:szCs w:val="20"/>
              </w:rPr>
              <w:t xml:space="preserve">Warunki gwarancji tzn. NextBusinessDay - </w:t>
            </w:r>
            <w:r w:rsidR="006E0B49" w:rsidRPr="006E0B49">
              <w:rPr>
                <w:rFonts w:cstheme="minorHAnsi"/>
                <w:sz w:val="20"/>
                <w:szCs w:val="20"/>
              </w:rPr>
              <w:t>następny dzień roboczy, on-site 48h w miejscu instalacji sprzętu – co Zamawiający rozumie jako łączny czas reakcji i skutecznej naprawy lub wymiany w miejscu instalacji stacji w ciągu 48 godzin od momentu zgłoszenia usterki. Wymiana realizowana przez autoryzowanego partnera producenta.</w:t>
            </w:r>
          </w:p>
          <w:p w14:paraId="5A7EB463" w14:textId="06C83DE7" w:rsidR="3D4588C6" w:rsidRPr="004327B3" w:rsidRDefault="3D4588C6" w:rsidP="712A9AF4">
            <w:pPr>
              <w:jc w:val="both"/>
              <w:rPr>
                <w:rFonts w:cstheme="minorHAnsi"/>
                <w:sz w:val="20"/>
                <w:szCs w:val="20"/>
              </w:rPr>
            </w:pPr>
            <w:r w:rsidRPr="004327B3">
              <w:rPr>
                <w:rFonts w:cstheme="minorHAnsi"/>
                <w:sz w:val="20"/>
                <w:szCs w:val="20"/>
              </w:rPr>
              <w:t>Wsparcie techniczne producenta:</w:t>
            </w:r>
          </w:p>
          <w:p w14:paraId="562594D0" w14:textId="6B7D40CB" w:rsidR="3D4588C6" w:rsidRPr="00F27C16" w:rsidRDefault="3D4588C6" w:rsidP="712A9AF4">
            <w:pPr>
              <w:jc w:val="both"/>
              <w:rPr>
                <w:rFonts w:cstheme="minorHAnsi"/>
                <w:sz w:val="20"/>
                <w:szCs w:val="20"/>
              </w:rPr>
            </w:pPr>
            <w:r w:rsidRPr="00F27C16">
              <w:rPr>
                <w:rFonts w:cstheme="minorHAnsi"/>
                <w:sz w:val="20"/>
                <w:szCs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4BA9709D" w14:textId="1B8FAD66" w:rsidR="3D4588C6" w:rsidRPr="00F27C16" w:rsidRDefault="3D4588C6" w:rsidP="712A9AF4">
            <w:pPr>
              <w:jc w:val="both"/>
              <w:rPr>
                <w:rFonts w:cstheme="minorHAnsi"/>
                <w:sz w:val="20"/>
                <w:szCs w:val="20"/>
              </w:rPr>
            </w:pPr>
            <w:r w:rsidRPr="00F27C16">
              <w:rPr>
                <w:rFonts w:cstheme="minorHAnsi"/>
                <w:sz w:val="20"/>
                <w:szCs w:val="20"/>
              </w:rPr>
              <w:t>Możliwość weryfikacji czasu obowiązywania i reżimu gwarancji bezpośrednio z sieci Internet za pośrednictwem strony www producenta komputera.</w:t>
            </w:r>
          </w:p>
          <w:p w14:paraId="5B7F58B7" w14:textId="434A7277" w:rsidR="00EE7EB6" w:rsidRPr="00F27C16" w:rsidRDefault="00EE7EB6" w:rsidP="008542A5">
            <w:pPr>
              <w:jc w:val="both"/>
              <w:rPr>
                <w:rFonts w:cstheme="minorHAnsi"/>
                <w:sz w:val="20"/>
                <w:szCs w:val="20"/>
              </w:rPr>
            </w:pPr>
          </w:p>
        </w:tc>
        <w:tc>
          <w:tcPr>
            <w:tcW w:w="720" w:type="dxa"/>
          </w:tcPr>
          <w:p w14:paraId="3F7B3B9F" w14:textId="67CFE15F" w:rsidR="00691DC1" w:rsidRPr="00F27C16" w:rsidRDefault="00CA31B7" w:rsidP="00CA31B7">
            <w:pPr>
              <w:spacing w:after="120"/>
              <w:jc w:val="center"/>
              <w:rPr>
                <w:rFonts w:cstheme="minorHAnsi"/>
                <w:sz w:val="20"/>
                <w:szCs w:val="20"/>
              </w:rPr>
            </w:pPr>
            <w:r w:rsidRPr="00F27C16">
              <w:rPr>
                <w:rFonts w:cstheme="minorHAnsi"/>
                <w:sz w:val="20"/>
                <w:szCs w:val="20"/>
              </w:rPr>
              <w:lastRenderedPageBreak/>
              <w:t>38</w:t>
            </w:r>
          </w:p>
        </w:tc>
      </w:tr>
      <w:tr w:rsidR="00691DC1" w:rsidRPr="00F27C16" w14:paraId="7781519F" w14:textId="77777777" w:rsidTr="69ECD092">
        <w:tc>
          <w:tcPr>
            <w:tcW w:w="660" w:type="dxa"/>
          </w:tcPr>
          <w:p w14:paraId="6E7A08E5" w14:textId="2BF1A571" w:rsidR="00691DC1" w:rsidRPr="00F27C16" w:rsidRDefault="000270DF" w:rsidP="00CA31B7">
            <w:pPr>
              <w:spacing w:after="120"/>
              <w:jc w:val="center"/>
              <w:rPr>
                <w:rFonts w:cstheme="minorHAnsi"/>
                <w:sz w:val="20"/>
                <w:szCs w:val="20"/>
              </w:rPr>
            </w:pPr>
            <w:r w:rsidRPr="00F27C16">
              <w:rPr>
                <w:rFonts w:cstheme="minorHAnsi"/>
                <w:sz w:val="20"/>
                <w:szCs w:val="20"/>
              </w:rPr>
              <w:lastRenderedPageBreak/>
              <w:t>2</w:t>
            </w:r>
          </w:p>
        </w:tc>
        <w:tc>
          <w:tcPr>
            <w:tcW w:w="8160" w:type="dxa"/>
          </w:tcPr>
          <w:p w14:paraId="411F9C69" w14:textId="7FAA7ADF" w:rsidR="0836293F" w:rsidRPr="00F27C16" w:rsidRDefault="0836293F" w:rsidP="0A0BE0B7">
            <w:pPr>
              <w:spacing w:line="259" w:lineRule="auto"/>
              <w:jc w:val="both"/>
              <w:rPr>
                <w:rFonts w:eastAsia="Calibri" w:cstheme="minorHAnsi"/>
                <w:color w:val="000000" w:themeColor="text1"/>
                <w:sz w:val="20"/>
                <w:szCs w:val="20"/>
              </w:rPr>
            </w:pPr>
            <w:r w:rsidRPr="01D8E515">
              <w:rPr>
                <w:rFonts w:eastAsia="Calibri"/>
                <w:b/>
                <w:bCs/>
                <w:color w:val="000000" w:themeColor="text1"/>
                <w:sz w:val="20"/>
                <w:szCs w:val="20"/>
              </w:rPr>
              <w:t>Stacja robocza B</w:t>
            </w:r>
          </w:p>
          <w:p w14:paraId="5930B3C0" w14:textId="3062C440" w:rsidR="0836293F" w:rsidRPr="00F27C16" w:rsidRDefault="0836293F" w:rsidP="0A0BE0B7">
            <w:pPr>
              <w:spacing w:before="120"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Komputer stacjonarny – wydajna stacja graficzna. Komputer będzie wykorzystywany jako profesjonalna stacja robocza m.in. dla potrzeb aplikacji biurowych, aplikacji edukacyjnych, aplikacji obliczeniowych, aplikacji graficznych, dostępu do Internetu oraz poczty elektronicznej.</w:t>
            </w:r>
          </w:p>
          <w:p w14:paraId="7D66B80F" w14:textId="32636099" w:rsidR="0836293F" w:rsidRPr="00F27C16" w:rsidRDefault="0836293F" w:rsidP="0A0BE0B7">
            <w:pPr>
              <w:spacing w:before="120"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Charakterystyka:</w:t>
            </w:r>
          </w:p>
          <w:p w14:paraId="30C595A4" w14:textId="77777777" w:rsidR="00AE5371" w:rsidRPr="00AE5371" w:rsidRDefault="0836293F" w:rsidP="00AE5371">
            <w:pPr>
              <w:pStyle w:val="Akapitzlist"/>
              <w:numPr>
                <w:ilvl w:val="0"/>
                <w:numId w:val="5"/>
              </w:numPr>
              <w:spacing w:after="0"/>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Procesor: </w:t>
            </w:r>
            <w:r w:rsidRPr="00DF75CC">
              <w:rPr>
                <w:rFonts w:eastAsia="Calibri" w:cstheme="minorHAnsi"/>
                <w:sz w:val="20"/>
                <w:szCs w:val="20"/>
              </w:rPr>
              <w:t>serwerowy 64 bitowy</w:t>
            </w:r>
            <w:r w:rsidR="00CC290E" w:rsidRPr="00DF75CC">
              <w:rPr>
                <w:rFonts w:eastAsia="Calibri" w:cstheme="minorHAnsi"/>
                <w:sz w:val="20"/>
                <w:szCs w:val="20"/>
              </w:rPr>
              <w:t>.</w:t>
            </w:r>
            <w:r w:rsidR="00EC7115">
              <w:rPr>
                <w:rFonts w:eastAsia="Calibri" w:cstheme="minorHAnsi"/>
                <w:sz w:val="20"/>
                <w:szCs w:val="20"/>
              </w:rPr>
              <w:t xml:space="preserve"> </w:t>
            </w:r>
            <w:r w:rsidRPr="00F27C16">
              <w:rPr>
                <w:rFonts w:eastAsia="Calibri" w:cstheme="minorHAnsi"/>
                <w:color w:val="000000" w:themeColor="text1"/>
                <w:sz w:val="20"/>
                <w:szCs w:val="20"/>
              </w:rPr>
              <w:t xml:space="preserve">W teście wydajności Pass Mark Performance Test oferowany procesor musi osiągać </w:t>
            </w:r>
            <w:r w:rsidR="00AE5371" w:rsidRPr="00AE5371">
              <w:rPr>
                <w:rFonts w:eastAsia="Calibri" w:cstheme="minorHAnsi"/>
                <w:color w:val="000000" w:themeColor="text1"/>
                <w:sz w:val="20"/>
                <w:szCs w:val="20"/>
              </w:rPr>
              <w:t>wynik co najmniej:</w:t>
            </w:r>
          </w:p>
          <w:p w14:paraId="270A74F2" w14:textId="2A69BD22" w:rsidR="00AE5371" w:rsidRPr="00AE5371" w:rsidRDefault="00AE5371" w:rsidP="00AE5371">
            <w:pPr>
              <w:pStyle w:val="Akapitzlist"/>
              <w:spacing w:after="0"/>
              <w:jc w:val="both"/>
              <w:rPr>
                <w:rFonts w:eastAsia="Calibri" w:cstheme="minorHAnsi"/>
                <w:color w:val="000000" w:themeColor="text1"/>
                <w:sz w:val="20"/>
                <w:szCs w:val="20"/>
              </w:rPr>
            </w:pPr>
            <w:r w:rsidRPr="00AE5371">
              <w:rPr>
                <w:rFonts w:eastAsia="Calibri" w:cstheme="minorHAnsi"/>
                <w:color w:val="000000" w:themeColor="text1"/>
                <w:sz w:val="20"/>
                <w:szCs w:val="20"/>
              </w:rPr>
              <w:t xml:space="preserve">- </w:t>
            </w:r>
            <w:r w:rsidRPr="00AE5371">
              <w:rPr>
                <w:rFonts w:eastAsia="Calibri" w:cstheme="minorHAnsi"/>
                <w:b/>
                <w:bCs/>
                <w:color w:val="000000" w:themeColor="text1"/>
                <w:sz w:val="20"/>
                <w:szCs w:val="20"/>
              </w:rPr>
              <w:t>19 000</w:t>
            </w:r>
            <w:r w:rsidRPr="00AE5371">
              <w:rPr>
                <w:rFonts w:eastAsia="Calibri" w:cstheme="minorHAnsi"/>
                <w:color w:val="000000" w:themeColor="text1"/>
                <w:sz w:val="20"/>
                <w:szCs w:val="20"/>
              </w:rPr>
              <w:t xml:space="preserve"> punktów w PassMark CPU Mark na dzień otwarcia ofert. Wynik dostępny: </w:t>
            </w:r>
            <w:hyperlink r:id="rId13" w:history="1">
              <w:r w:rsidRPr="00FB6B29">
                <w:rPr>
                  <w:rStyle w:val="Hipercze"/>
                  <w:rFonts w:eastAsia="Calibri" w:cstheme="minorHAnsi"/>
                  <w:sz w:val="20"/>
                  <w:szCs w:val="20"/>
                </w:rPr>
                <w:t>https://www.cpubenchmark.net</w:t>
              </w:r>
            </w:hyperlink>
            <w:r>
              <w:rPr>
                <w:rFonts w:eastAsia="Calibri" w:cstheme="minorHAnsi"/>
                <w:color w:val="000000" w:themeColor="text1"/>
                <w:sz w:val="20"/>
                <w:szCs w:val="20"/>
              </w:rPr>
              <w:t xml:space="preserve"> </w:t>
            </w:r>
          </w:p>
          <w:p w14:paraId="19D7DFF5" w14:textId="22778922" w:rsidR="0836293F" w:rsidRPr="00AE5371" w:rsidRDefault="00AE5371" w:rsidP="00AE5371">
            <w:pPr>
              <w:pStyle w:val="Akapitzlist"/>
              <w:spacing w:line="259" w:lineRule="auto"/>
              <w:jc w:val="both"/>
              <w:rPr>
                <w:rFonts w:eastAsia="Calibri" w:cstheme="minorHAnsi"/>
                <w:color w:val="000000" w:themeColor="text1"/>
                <w:sz w:val="20"/>
                <w:szCs w:val="20"/>
              </w:rPr>
            </w:pPr>
            <w:r>
              <w:rPr>
                <w:rFonts w:eastAsia="Calibri" w:cstheme="minorHAnsi"/>
                <w:color w:val="000000" w:themeColor="text1"/>
                <w:sz w:val="20"/>
                <w:szCs w:val="20"/>
              </w:rPr>
              <w:t>-</w:t>
            </w:r>
            <w:r w:rsidRPr="00AE5371">
              <w:rPr>
                <w:rFonts w:eastAsia="Calibri" w:cstheme="minorHAnsi"/>
                <w:color w:val="000000" w:themeColor="text1"/>
                <w:sz w:val="20"/>
                <w:szCs w:val="20"/>
              </w:rPr>
              <w:t xml:space="preserve"> </w:t>
            </w:r>
            <w:r w:rsidRPr="00AE5371">
              <w:rPr>
                <w:rFonts w:eastAsia="Calibri" w:cstheme="minorHAnsi"/>
                <w:b/>
                <w:bCs/>
                <w:color w:val="000000" w:themeColor="text1"/>
                <w:sz w:val="20"/>
                <w:szCs w:val="20"/>
              </w:rPr>
              <w:t>2 700</w:t>
            </w:r>
            <w:r w:rsidRPr="00AE5371">
              <w:rPr>
                <w:rFonts w:eastAsia="Calibri" w:cstheme="minorHAnsi"/>
                <w:color w:val="000000" w:themeColor="text1"/>
                <w:sz w:val="20"/>
                <w:szCs w:val="20"/>
              </w:rPr>
              <w:t xml:space="preserve"> punktów w PassMark CPU Mark Single Thread Performance na dzień otwarcia ofert. Wynik dostępny: </w:t>
            </w:r>
            <w:hyperlink r:id="rId14" w:history="1">
              <w:r w:rsidRPr="00FB6B29">
                <w:rPr>
                  <w:rStyle w:val="Hipercze"/>
                  <w:rFonts w:eastAsia="Calibri" w:cstheme="minorHAnsi"/>
                  <w:sz w:val="20"/>
                  <w:szCs w:val="20"/>
                </w:rPr>
                <w:t>https://www.cpubenchmark.net</w:t>
              </w:r>
            </w:hyperlink>
            <w:r>
              <w:rPr>
                <w:rFonts w:eastAsia="Calibri" w:cstheme="minorHAnsi"/>
                <w:color w:val="000000" w:themeColor="text1"/>
                <w:sz w:val="20"/>
                <w:szCs w:val="20"/>
              </w:rPr>
              <w:t xml:space="preserve"> </w:t>
            </w:r>
          </w:p>
          <w:p w14:paraId="079B8DDE" w14:textId="718B2671" w:rsidR="0836293F" w:rsidRPr="00F27C16" w:rsidRDefault="0836293F" w:rsidP="0A0BE0B7">
            <w:pPr>
              <w:pStyle w:val="Akapitzlist"/>
              <w:numPr>
                <w:ilvl w:val="0"/>
                <w:numId w:val="5"/>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Pamięć RAM: min. 128 GB, min. DDR4</w:t>
            </w:r>
            <w:r w:rsidR="0044030F">
              <w:rPr>
                <w:rFonts w:eastAsia="Calibri" w:cstheme="minorHAnsi"/>
                <w:color w:val="000000" w:themeColor="text1"/>
                <w:sz w:val="20"/>
                <w:szCs w:val="20"/>
              </w:rPr>
              <w:t xml:space="preserve"> </w:t>
            </w:r>
            <w:r w:rsidRPr="00F27C16">
              <w:rPr>
                <w:rFonts w:eastAsia="Calibri" w:cstheme="minorHAnsi"/>
                <w:color w:val="000000" w:themeColor="text1"/>
                <w:sz w:val="20"/>
                <w:szCs w:val="20"/>
              </w:rPr>
              <w:t>ECC-R (z kontrolą parzystości). Możliwość rozbudowy pamięci RAM do 512GB (woln</w:t>
            </w:r>
            <w:r w:rsidR="0044030F">
              <w:rPr>
                <w:rFonts w:eastAsia="Calibri" w:cstheme="minorHAnsi"/>
                <w:color w:val="000000" w:themeColor="text1"/>
                <w:sz w:val="20"/>
                <w:szCs w:val="20"/>
              </w:rPr>
              <w:t>e min. 2</w:t>
            </w:r>
            <w:r w:rsidRPr="00F27C16">
              <w:rPr>
                <w:rFonts w:eastAsia="Calibri" w:cstheme="minorHAnsi"/>
                <w:color w:val="000000" w:themeColor="text1"/>
                <w:sz w:val="20"/>
                <w:szCs w:val="20"/>
              </w:rPr>
              <w:t xml:space="preserve"> sloty do dalszej rozbudowy) </w:t>
            </w:r>
          </w:p>
          <w:p w14:paraId="6367353B" w14:textId="3E3804BE" w:rsidR="0836293F" w:rsidRPr="00543B95" w:rsidRDefault="0836293F" w:rsidP="00543B95">
            <w:pPr>
              <w:pStyle w:val="Akapitzlist"/>
              <w:numPr>
                <w:ilvl w:val="0"/>
                <w:numId w:val="5"/>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Płyta główna:</w:t>
            </w:r>
          </w:p>
          <w:p w14:paraId="460D4FB7" w14:textId="2B857A46" w:rsidR="0836293F" w:rsidRPr="00F27C16" w:rsidRDefault="0836293F" w:rsidP="0A0BE0B7">
            <w:pPr>
              <w:spacing w:line="259" w:lineRule="auto"/>
              <w:ind w:left="810" w:firstLine="90"/>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obsługa do 512GB pamięci RAM </w:t>
            </w:r>
          </w:p>
          <w:p w14:paraId="42E6EEAC" w14:textId="74D58E06" w:rsidR="0836293F" w:rsidRPr="00F27C16" w:rsidRDefault="0836293F" w:rsidP="0A0BE0B7">
            <w:pPr>
              <w:spacing w:line="259" w:lineRule="auto"/>
              <w:ind w:left="810" w:firstLine="90"/>
              <w:jc w:val="both"/>
              <w:rPr>
                <w:rFonts w:eastAsia="Calibri" w:cstheme="minorHAnsi"/>
                <w:color w:val="000000" w:themeColor="text1"/>
                <w:sz w:val="20"/>
                <w:szCs w:val="20"/>
              </w:rPr>
            </w:pPr>
            <w:r w:rsidRPr="00F27C16">
              <w:rPr>
                <w:rFonts w:eastAsia="Calibri" w:cstheme="minorHAnsi"/>
                <w:color w:val="000000" w:themeColor="text1"/>
                <w:sz w:val="20"/>
                <w:szCs w:val="20"/>
              </w:rPr>
              <w:t>- min. 2 gniazda PCIe x16 (</w:t>
            </w:r>
            <w:r w:rsidR="009B6001">
              <w:rPr>
                <w:rFonts w:eastAsia="Calibri" w:cstheme="minorHAnsi"/>
                <w:color w:val="000000" w:themeColor="text1"/>
                <w:sz w:val="20"/>
                <w:szCs w:val="20"/>
              </w:rPr>
              <w:t xml:space="preserve">min. </w:t>
            </w:r>
            <w:r w:rsidRPr="00F27C16">
              <w:rPr>
                <w:rFonts w:eastAsia="Calibri" w:cstheme="minorHAnsi"/>
                <w:color w:val="000000" w:themeColor="text1"/>
                <w:sz w:val="20"/>
                <w:szCs w:val="20"/>
              </w:rPr>
              <w:t xml:space="preserve">Gen.3) </w:t>
            </w:r>
          </w:p>
          <w:p w14:paraId="120FCD9E" w14:textId="3F0FFAB2" w:rsidR="0836293F" w:rsidRPr="00F27C16" w:rsidRDefault="0836293F" w:rsidP="0A0BE0B7">
            <w:pPr>
              <w:spacing w:line="259" w:lineRule="auto"/>
              <w:ind w:left="810" w:firstLine="90"/>
              <w:jc w:val="both"/>
              <w:rPr>
                <w:rFonts w:eastAsia="Calibri" w:cstheme="minorHAnsi"/>
                <w:color w:val="000000" w:themeColor="text1"/>
                <w:sz w:val="20"/>
                <w:szCs w:val="20"/>
              </w:rPr>
            </w:pPr>
            <w:r w:rsidRPr="00F27C16">
              <w:rPr>
                <w:rFonts w:eastAsia="Calibri" w:cstheme="minorHAnsi"/>
                <w:color w:val="000000" w:themeColor="text1"/>
                <w:sz w:val="20"/>
                <w:szCs w:val="20"/>
              </w:rPr>
              <w:t>- min. 1 gniazdo PCIe x8 (</w:t>
            </w:r>
            <w:r w:rsidR="009B6001">
              <w:rPr>
                <w:rFonts w:eastAsia="Calibri" w:cstheme="minorHAnsi"/>
                <w:color w:val="000000" w:themeColor="text1"/>
                <w:sz w:val="20"/>
                <w:szCs w:val="20"/>
              </w:rPr>
              <w:t xml:space="preserve">min. </w:t>
            </w:r>
            <w:r w:rsidRPr="00F27C16">
              <w:rPr>
                <w:rFonts w:eastAsia="Calibri" w:cstheme="minorHAnsi"/>
                <w:color w:val="000000" w:themeColor="text1"/>
                <w:sz w:val="20"/>
                <w:szCs w:val="20"/>
              </w:rPr>
              <w:t xml:space="preserve">Gen.3) </w:t>
            </w:r>
          </w:p>
          <w:p w14:paraId="0D602A53" w14:textId="31C2C00D" w:rsidR="0836293F" w:rsidRPr="00F27C16" w:rsidRDefault="0836293F" w:rsidP="0A0BE0B7">
            <w:pPr>
              <w:spacing w:line="259" w:lineRule="auto"/>
              <w:ind w:left="810" w:firstLine="90"/>
              <w:jc w:val="both"/>
              <w:rPr>
                <w:rFonts w:eastAsia="Calibri" w:cstheme="minorHAnsi"/>
                <w:color w:val="000000" w:themeColor="text1"/>
                <w:sz w:val="20"/>
                <w:szCs w:val="20"/>
              </w:rPr>
            </w:pPr>
            <w:r w:rsidRPr="00F27C16">
              <w:rPr>
                <w:rFonts w:eastAsia="Calibri" w:cstheme="minorHAnsi"/>
                <w:color w:val="000000" w:themeColor="text1"/>
                <w:sz w:val="20"/>
                <w:szCs w:val="20"/>
              </w:rPr>
              <w:t>- min. 2 gniazda PCIe x4 (</w:t>
            </w:r>
            <w:r w:rsidR="009B6001">
              <w:rPr>
                <w:rFonts w:eastAsia="Calibri" w:cstheme="minorHAnsi"/>
                <w:color w:val="000000" w:themeColor="text1"/>
                <w:sz w:val="20"/>
                <w:szCs w:val="20"/>
              </w:rPr>
              <w:t xml:space="preserve">min. </w:t>
            </w:r>
            <w:r w:rsidRPr="00F27C16">
              <w:rPr>
                <w:rFonts w:eastAsia="Calibri" w:cstheme="minorHAnsi"/>
                <w:color w:val="000000" w:themeColor="text1"/>
                <w:sz w:val="20"/>
                <w:szCs w:val="20"/>
              </w:rPr>
              <w:t xml:space="preserve">Gen.3) </w:t>
            </w:r>
          </w:p>
          <w:p w14:paraId="0DD28BD9" w14:textId="61C82036" w:rsidR="0836293F" w:rsidRPr="00F27C16" w:rsidRDefault="0836293F" w:rsidP="0A0BE0B7">
            <w:pPr>
              <w:spacing w:line="259" w:lineRule="auto"/>
              <w:ind w:left="810" w:firstLine="90"/>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kontroler SATA3 (6Gbps) – </w:t>
            </w:r>
            <w:r w:rsidR="009B6001">
              <w:rPr>
                <w:rFonts w:eastAsia="Calibri" w:cstheme="minorHAnsi"/>
                <w:color w:val="000000" w:themeColor="text1"/>
                <w:sz w:val="20"/>
                <w:szCs w:val="20"/>
              </w:rPr>
              <w:t>min. 4</w:t>
            </w:r>
            <w:r w:rsidRPr="00F27C16">
              <w:rPr>
                <w:rFonts w:eastAsia="Calibri" w:cstheme="minorHAnsi"/>
                <w:color w:val="000000" w:themeColor="text1"/>
                <w:sz w:val="20"/>
                <w:szCs w:val="20"/>
              </w:rPr>
              <w:t xml:space="preserve"> port</w:t>
            </w:r>
            <w:r w:rsidR="009B6001">
              <w:rPr>
                <w:rFonts w:eastAsia="Calibri" w:cstheme="minorHAnsi"/>
                <w:color w:val="000000" w:themeColor="text1"/>
                <w:sz w:val="20"/>
                <w:szCs w:val="20"/>
              </w:rPr>
              <w:t>y</w:t>
            </w:r>
          </w:p>
          <w:p w14:paraId="4266AF44" w14:textId="2E4E5B08" w:rsidR="0836293F" w:rsidRPr="00F27C16" w:rsidRDefault="0836293F" w:rsidP="0A0BE0B7">
            <w:pPr>
              <w:spacing w:line="259" w:lineRule="auto"/>
              <w:ind w:left="810" w:firstLine="90"/>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karta sieciowa 1Gbps </w:t>
            </w:r>
          </w:p>
          <w:p w14:paraId="331710AB" w14:textId="123A7903" w:rsidR="0836293F" w:rsidRPr="00F27C16" w:rsidRDefault="0836293F" w:rsidP="0A0BE0B7">
            <w:pPr>
              <w:spacing w:line="259" w:lineRule="auto"/>
              <w:ind w:left="810" w:firstLine="90"/>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zintegrowany moduł TPM 2.0 </w:t>
            </w:r>
          </w:p>
          <w:p w14:paraId="21E8BFE2" w14:textId="60732C00" w:rsidR="0836293F" w:rsidRPr="00F27C16" w:rsidRDefault="0836293F" w:rsidP="0A0BE0B7">
            <w:pPr>
              <w:pStyle w:val="Akapitzlist"/>
              <w:numPr>
                <w:ilvl w:val="0"/>
                <w:numId w:val="4"/>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Karta graficzna: wielkość RAM min. 20 GB GDDR6 ECC 320bit,</w:t>
            </w:r>
            <w:r w:rsidR="00D31D32">
              <w:rPr>
                <w:rFonts w:eastAsia="Calibri" w:cstheme="minorHAnsi"/>
                <w:color w:val="000000" w:themeColor="text1"/>
                <w:sz w:val="20"/>
                <w:szCs w:val="20"/>
              </w:rPr>
              <w:t xml:space="preserve"> </w:t>
            </w:r>
            <w:r w:rsidRPr="00F27C16">
              <w:rPr>
                <w:rFonts w:eastAsia="Calibri" w:cstheme="minorHAnsi"/>
                <w:color w:val="000000" w:themeColor="text1"/>
                <w:sz w:val="20"/>
                <w:szCs w:val="20"/>
              </w:rPr>
              <w:t xml:space="preserve">złącza: min. 4x DisplayPort, PCI Express Gen 4, wydajność FP32: min. 23 TFLOPS. Zgodność min.:  OpenGL 4.5, Microsoft DirectX 12.2, Shader Model 5.1, Vulkan 1.0. W teście wydajności PassMark PerformanceTest oferowana karta graficzna musi osiągać wynik co najmniej </w:t>
            </w:r>
            <w:r w:rsidRPr="00F27C16">
              <w:rPr>
                <w:rFonts w:eastAsia="Calibri" w:cstheme="minorHAnsi"/>
                <w:b/>
                <w:bCs/>
                <w:color w:val="000000" w:themeColor="text1"/>
                <w:sz w:val="20"/>
                <w:szCs w:val="20"/>
              </w:rPr>
              <w:t>20 000</w:t>
            </w:r>
            <w:r w:rsidRPr="00F27C16">
              <w:rPr>
                <w:rFonts w:eastAsia="Calibri" w:cstheme="minorHAnsi"/>
                <w:color w:val="000000" w:themeColor="text1"/>
                <w:sz w:val="20"/>
                <w:szCs w:val="20"/>
              </w:rPr>
              <w:t xml:space="preserve"> punktów w PassMark G3D Mark na dzień otwarcia ofert. Wynik dostępny: </w:t>
            </w:r>
            <w:hyperlink r:id="rId15">
              <w:r w:rsidRPr="00F27C16">
                <w:rPr>
                  <w:rStyle w:val="Hipercze"/>
                  <w:rFonts w:eastAsia="Calibri" w:cstheme="minorHAnsi"/>
                  <w:sz w:val="20"/>
                  <w:szCs w:val="20"/>
                </w:rPr>
                <w:t>http://www.videocardbenchmark.net</w:t>
              </w:r>
            </w:hyperlink>
            <w:r w:rsidRPr="00F27C16">
              <w:rPr>
                <w:rFonts w:eastAsia="Calibri" w:cstheme="minorHAnsi"/>
                <w:color w:val="000000" w:themeColor="text1"/>
                <w:sz w:val="20"/>
                <w:szCs w:val="20"/>
              </w:rPr>
              <w:t xml:space="preserve"> </w:t>
            </w:r>
          </w:p>
          <w:p w14:paraId="7FB26396" w14:textId="2BF850E5" w:rsidR="0836293F" w:rsidRPr="00F27C16" w:rsidRDefault="0836293F" w:rsidP="0A0BE0B7">
            <w:pPr>
              <w:pStyle w:val="Akapitzlist"/>
              <w:numPr>
                <w:ilvl w:val="0"/>
                <w:numId w:val="4"/>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Karta dźwiękowa: zintegrowana z płytą główną </w:t>
            </w:r>
          </w:p>
          <w:p w14:paraId="7F21F472" w14:textId="0131A6E7" w:rsidR="0836293F" w:rsidRPr="00F27C16" w:rsidRDefault="0836293F" w:rsidP="0A0BE0B7">
            <w:pPr>
              <w:pStyle w:val="Akapitzlist"/>
              <w:numPr>
                <w:ilvl w:val="0"/>
                <w:numId w:val="4"/>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Karta sieciowa: zintegrowana z płytą główną, </w:t>
            </w:r>
            <w:r w:rsidRPr="0062197E">
              <w:rPr>
                <w:rFonts w:eastAsia="Calibri" w:cstheme="minorHAnsi"/>
                <w:sz w:val="20"/>
                <w:szCs w:val="20"/>
              </w:rPr>
              <w:t xml:space="preserve">dwuportowa: </w:t>
            </w:r>
            <w:r w:rsidR="00C77D88" w:rsidRPr="0062197E">
              <w:rPr>
                <w:rFonts w:eastAsia="Calibri" w:cstheme="minorHAnsi"/>
                <w:sz w:val="20"/>
                <w:szCs w:val="20"/>
              </w:rPr>
              <w:t>min. 1x 1Gb/s</w:t>
            </w:r>
          </w:p>
          <w:p w14:paraId="6AE3B597" w14:textId="00DC1AAD" w:rsidR="0836293F" w:rsidRPr="00F27C16" w:rsidRDefault="0836293F" w:rsidP="0A0BE0B7">
            <w:pPr>
              <w:pStyle w:val="Akapitzlist"/>
              <w:numPr>
                <w:ilvl w:val="0"/>
                <w:numId w:val="4"/>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Dysk twardy 1: min. pojemność 512GB, złącze PCIe (NVMe), prędkość zapisu: min</w:t>
            </w:r>
            <w:r w:rsidR="00184E7C">
              <w:rPr>
                <w:rFonts w:eastAsia="Calibri" w:cstheme="minorHAnsi"/>
                <w:color w:val="000000" w:themeColor="text1"/>
                <w:sz w:val="20"/>
                <w:szCs w:val="20"/>
              </w:rPr>
              <w:t>.</w:t>
            </w:r>
            <w:r w:rsidRPr="00F27C16">
              <w:rPr>
                <w:rFonts w:eastAsia="Calibri" w:cstheme="minorHAnsi"/>
                <w:color w:val="000000" w:themeColor="text1"/>
                <w:sz w:val="20"/>
                <w:szCs w:val="20"/>
              </w:rPr>
              <w:t xml:space="preserve"> 1</w:t>
            </w:r>
            <w:r w:rsidR="00184E7C">
              <w:rPr>
                <w:rFonts w:eastAsia="Calibri" w:cstheme="minorHAnsi"/>
                <w:color w:val="000000" w:themeColor="text1"/>
                <w:sz w:val="20"/>
                <w:szCs w:val="20"/>
              </w:rPr>
              <w:t>0</w:t>
            </w:r>
            <w:r w:rsidRPr="00F27C16">
              <w:rPr>
                <w:rFonts w:eastAsia="Calibri" w:cstheme="minorHAnsi"/>
                <w:color w:val="000000" w:themeColor="text1"/>
                <w:sz w:val="20"/>
                <w:szCs w:val="20"/>
              </w:rPr>
              <w:t>00 MB/s, prędkość odczytu: min. 2</w:t>
            </w:r>
            <w:r w:rsidR="00184E7C">
              <w:rPr>
                <w:rFonts w:eastAsia="Calibri" w:cstheme="minorHAnsi"/>
                <w:color w:val="000000" w:themeColor="text1"/>
                <w:sz w:val="20"/>
                <w:szCs w:val="20"/>
              </w:rPr>
              <w:t>0</w:t>
            </w:r>
            <w:r w:rsidRPr="00F27C16">
              <w:rPr>
                <w:rFonts w:eastAsia="Calibri" w:cstheme="minorHAnsi"/>
                <w:color w:val="000000" w:themeColor="text1"/>
                <w:sz w:val="20"/>
                <w:szCs w:val="20"/>
              </w:rPr>
              <w:t xml:space="preserve">00 MB/s </w:t>
            </w:r>
          </w:p>
          <w:p w14:paraId="6CF0A390" w14:textId="487E3142" w:rsidR="0836293F" w:rsidRPr="00F27C16" w:rsidRDefault="0836293F" w:rsidP="0A0BE0B7">
            <w:pPr>
              <w:pStyle w:val="Akapitzlist"/>
              <w:numPr>
                <w:ilvl w:val="0"/>
                <w:numId w:val="4"/>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Dysk twardy 2: min.: pojemność 2TB, złącze PCIe (NVMe), prędkość zapisu: min</w:t>
            </w:r>
            <w:r w:rsidR="00FD741F">
              <w:rPr>
                <w:rFonts w:eastAsia="Calibri" w:cstheme="minorHAnsi"/>
                <w:color w:val="000000" w:themeColor="text1"/>
                <w:sz w:val="20"/>
                <w:szCs w:val="20"/>
              </w:rPr>
              <w:t xml:space="preserve">. </w:t>
            </w:r>
            <w:r w:rsidRPr="00F27C16">
              <w:rPr>
                <w:rFonts w:eastAsia="Calibri" w:cstheme="minorHAnsi"/>
                <w:color w:val="000000" w:themeColor="text1"/>
                <w:sz w:val="20"/>
                <w:szCs w:val="20"/>
              </w:rPr>
              <w:t>1</w:t>
            </w:r>
            <w:r w:rsidR="00F351C3">
              <w:rPr>
                <w:rFonts w:eastAsia="Calibri" w:cstheme="minorHAnsi"/>
                <w:color w:val="000000" w:themeColor="text1"/>
                <w:sz w:val="20"/>
                <w:szCs w:val="20"/>
              </w:rPr>
              <w:t>0</w:t>
            </w:r>
            <w:r w:rsidRPr="00F27C16">
              <w:rPr>
                <w:rFonts w:eastAsia="Calibri" w:cstheme="minorHAnsi"/>
                <w:color w:val="000000" w:themeColor="text1"/>
                <w:sz w:val="20"/>
                <w:szCs w:val="20"/>
              </w:rPr>
              <w:t>00 MB/s, prędkość odczytu: min</w:t>
            </w:r>
            <w:r w:rsidR="00A02FD2">
              <w:rPr>
                <w:rFonts w:eastAsia="Calibri" w:cstheme="minorHAnsi"/>
                <w:color w:val="000000" w:themeColor="text1"/>
                <w:sz w:val="20"/>
                <w:szCs w:val="20"/>
              </w:rPr>
              <w:t>.</w:t>
            </w:r>
            <w:r w:rsidRPr="00F27C16">
              <w:rPr>
                <w:rFonts w:eastAsia="Calibri" w:cstheme="minorHAnsi"/>
                <w:color w:val="000000" w:themeColor="text1"/>
                <w:sz w:val="20"/>
                <w:szCs w:val="20"/>
              </w:rPr>
              <w:t xml:space="preserve"> 2</w:t>
            </w:r>
            <w:r w:rsidR="00F351C3">
              <w:rPr>
                <w:rFonts w:eastAsia="Calibri" w:cstheme="minorHAnsi"/>
                <w:color w:val="000000" w:themeColor="text1"/>
                <w:sz w:val="20"/>
                <w:szCs w:val="20"/>
              </w:rPr>
              <w:t>0</w:t>
            </w:r>
            <w:r w:rsidRPr="00F27C16">
              <w:rPr>
                <w:rFonts w:eastAsia="Calibri" w:cstheme="minorHAnsi"/>
                <w:color w:val="000000" w:themeColor="text1"/>
                <w:sz w:val="20"/>
                <w:szCs w:val="20"/>
              </w:rPr>
              <w:t xml:space="preserve">00 MB/s </w:t>
            </w:r>
          </w:p>
          <w:p w14:paraId="23ABED1F" w14:textId="5030A21F" w:rsidR="0A0BE0B7" w:rsidRPr="00F27C16" w:rsidRDefault="0A0BE0B7" w:rsidP="0A0BE0B7">
            <w:pPr>
              <w:spacing w:line="259" w:lineRule="auto"/>
              <w:jc w:val="both"/>
              <w:rPr>
                <w:rFonts w:eastAsia="Calibri" w:cstheme="minorHAnsi"/>
                <w:color w:val="000000" w:themeColor="text1"/>
                <w:sz w:val="20"/>
                <w:szCs w:val="20"/>
              </w:rPr>
            </w:pPr>
          </w:p>
          <w:p w14:paraId="4B6DC30C" w14:textId="56BBE095"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BIOS:</w:t>
            </w:r>
          </w:p>
          <w:p w14:paraId="5E588690" w14:textId="2DF603C0"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zgodność z UEFI </w:t>
            </w:r>
          </w:p>
          <w:p w14:paraId="02DF1BB0" w14:textId="12563571"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możliwość weryfikacji numeru seryjnego </w:t>
            </w:r>
          </w:p>
          <w:p w14:paraId="47D573FA" w14:textId="514929D4"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możliwość przypisania właściciela stacji (tzw: Asset Tag) </w:t>
            </w:r>
          </w:p>
          <w:p w14:paraId="4EDAF6C5" w14:textId="65224AFF"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wsparcie dla technologi WOL (Wake on LAN) – możliwość zdalnego uruchomienia, restartu i wyłączenia stacji </w:t>
            </w:r>
          </w:p>
          <w:p w14:paraId="2E9F3E44" w14:textId="438B8612"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wsparcie dla technologii NUMA (non uniform memory access) </w:t>
            </w:r>
          </w:p>
          <w:p w14:paraId="2D2F161C" w14:textId="7F471C4C"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możliwość zdalnej aktualizacji BIOSu (poprzez sieć) </w:t>
            </w:r>
          </w:p>
          <w:p w14:paraId="44C7A75D" w14:textId="55784AA2"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możliwość blokowania obsługi urządzeń zewnętrznych (w tym bootowania), </w:t>
            </w:r>
            <w:r w:rsidR="0022735B">
              <w:rPr>
                <w:rFonts w:eastAsia="Calibri" w:cstheme="minorHAnsi"/>
                <w:color w:val="000000" w:themeColor="text1"/>
                <w:sz w:val="20"/>
                <w:szCs w:val="20"/>
              </w:rPr>
              <w:t>np.</w:t>
            </w:r>
            <w:r w:rsidRPr="00F27C16">
              <w:rPr>
                <w:rFonts w:eastAsia="Calibri" w:cstheme="minorHAnsi"/>
                <w:color w:val="000000" w:themeColor="text1"/>
                <w:sz w:val="20"/>
                <w:szCs w:val="20"/>
              </w:rPr>
              <w:t xml:space="preserve"> poprzez porty USB </w:t>
            </w:r>
          </w:p>
          <w:p w14:paraId="5C798C50" w14:textId="3151F82A"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 stałe monitorowanie temperatury systemu </w:t>
            </w:r>
          </w:p>
          <w:p w14:paraId="49C9E3FA" w14:textId="66157E94"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system PreBoot diagnostics (tzw</w:t>
            </w:r>
            <w:r w:rsidR="00195B84">
              <w:rPr>
                <w:rFonts w:eastAsia="Calibri" w:cstheme="minorHAnsi"/>
                <w:color w:val="000000" w:themeColor="text1"/>
                <w:sz w:val="20"/>
                <w:szCs w:val="20"/>
              </w:rPr>
              <w:t>.</w:t>
            </w:r>
            <w:r w:rsidRPr="00F27C16">
              <w:rPr>
                <w:rFonts w:eastAsia="Calibri" w:cstheme="minorHAnsi"/>
                <w:color w:val="000000" w:themeColor="text1"/>
                <w:sz w:val="20"/>
                <w:szCs w:val="20"/>
              </w:rPr>
              <w:t xml:space="preserve"> self-test) </w:t>
            </w:r>
          </w:p>
          <w:p w14:paraId="61343E4B" w14:textId="70690B5E" w:rsidR="0A0BE0B7" w:rsidRPr="00F27C16" w:rsidRDefault="0A0BE0B7" w:rsidP="0A0BE0B7">
            <w:pPr>
              <w:spacing w:line="259" w:lineRule="auto"/>
              <w:jc w:val="both"/>
              <w:rPr>
                <w:rFonts w:eastAsia="Calibri" w:cstheme="minorHAnsi"/>
                <w:color w:val="000000" w:themeColor="text1"/>
                <w:sz w:val="20"/>
                <w:szCs w:val="20"/>
              </w:rPr>
            </w:pPr>
          </w:p>
          <w:p w14:paraId="426B35E0" w14:textId="24502F23"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Obudowa:</w:t>
            </w:r>
          </w:p>
          <w:p w14:paraId="6D19E5EA" w14:textId="77777777" w:rsidR="00195B84"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Zasilacz min. 750W, sprawność </w:t>
            </w:r>
            <w:r w:rsidR="0078385E">
              <w:rPr>
                <w:rFonts w:eastAsia="Calibri" w:cstheme="minorHAnsi"/>
                <w:color w:val="000000" w:themeColor="text1"/>
                <w:sz w:val="20"/>
                <w:szCs w:val="20"/>
              </w:rPr>
              <w:t xml:space="preserve">min. </w:t>
            </w:r>
            <w:r w:rsidRPr="00F27C16">
              <w:rPr>
                <w:rFonts w:eastAsia="Calibri" w:cstheme="minorHAnsi"/>
                <w:color w:val="000000" w:themeColor="text1"/>
                <w:sz w:val="20"/>
                <w:szCs w:val="20"/>
              </w:rPr>
              <w:t xml:space="preserve">90%. </w:t>
            </w:r>
          </w:p>
          <w:p w14:paraId="69CF6CD5" w14:textId="30DEC435"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Zintegrowany z obudową sensor otwarcia obudowy.</w:t>
            </w:r>
          </w:p>
          <w:p w14:paraId="716D4B9E" w14:textId="035BAC4C" w:rsidR="0836293F" w:rsidRPr="00447729"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Kieszenie 5,25” – zewnętrzne (wolne) </w:t>
            </w:r>
            <w:r w:rsidRPr="00DB1478">
              <w:rPr>
                <w:rFonts w:eastAsia="Calibri" w:cstheme="minorHAnsi"/>
                <w:color w:val="000000" w:themeColor="text1"/>
                <w:sz w:val="20"/>
                <w:szCs w:val="20"/>
              </w:rPr>
              <w:t>–</w:t>
            </w:r>
            <w:r w:rsidR="00DB1478" w:rsidRPr="00DB1478">
              <w:rPr>
                <w:rFonts w:eastAsia="Calibri" w:cstheme="minorHAnsi"/>
                <w:color w:val="000000" w:themeColor="text1"/>
                <w:sz w:val="20"/>
                <w:szCs w:val="20"/>
              </w:rPr>
              <w:t xml:space="preserve"> </w:t>
            </w:r>
            <w:r w:rsidR="00447729" w:rsidRPr="00DB1478">
              <w:rPr>
                <w:rFonts w:eastAsia="Calibri" w:cstheme="minorHAnsi"/>
                <w:sz w:val="20"/>
                <w:szCs w:val="20"/>
              </w:rPr>
              <w:t>min. 1 szt.</w:t>
            </w:r>
          </w:p>
          <w:p w14:paraId="21FC5AA2" w14:textId="533A275D"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Kieszenie na dyski twarde 3,5” wewnętrzne – min. 2 szt. </w:t>
            </w:r>
          </w:p>
          <w:p w14:paraId="53F8EBCF" w14:textId="77777777" w:rsidR="00195B84"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Obudowa typu Tower</w:t>
            </w:r>
            <w:r w:rsidR="00195B84">
              <w:rPr>
                <w:rFonts w:eastAsia="Calibri" w:cstheme="minorHAnsi"/>
                <w:color w:val="000000" w:themeColor="text1"/>
                <w:sz w:val="20"/>
                <w:szCs w:val="20"/>
              </w:rPr>
              <w:t>.</w:t>
            </w:r>
          </w:p>
          <w:p w14:paraId="34F69488" w14:textId="76E43578"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Obudowa – złącza I/O:</w:t>
            </w:r>
          </w:p>
          <w:p w14:paraId="1ED9BD4C" w14:textId="5CCAA151"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Tył obudowy: </w:t>
            </w:r>
          </w:p>
          <w:p w14:paraId="097BF034" w14:textId="7FA7DAF2" w:rsidR="0836293F" w:rsidRPr="00F27C16" w:rsidRDefault="0836293F" w:rsidP="0A0BE0B7">
            <w:pPr>
              <w:pStyle w:val="Akapitzlist"/>
              <w:numPr>
                <w:ilvl w:val="0"/>
                <w:numId w:val="3"/>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Min. </w:t>
            </w:r>
            <w:r w:rsidR="00195B84">
              <w:rPr>
                <w:rFonts w:eastAsia="Calibri" w:cstheme="minorHAnsi"/>
                <w:color w:val="000000" w:themeColor="text1"/>
                <w:sz w:val="20"/>
                <w:szCs w:val="20"/>
              </w:rPr>
              <w:t>4</w:t>
            </w:r>
            <w:r w:rsidRPr="00F27C16">
              <w:rPr>
                <w:rFonts w:eastAsia="Calibri" w:cstheme="minorHAnsi"/>
                <w:color w:val="000000" w:themeColor="text1"/>
                <w:sz w:val="20"/>
                <w:szCs w:val="20"/>
              </w:rPr>
              <w:t xml:space="preserve"> port</w:t>
            </w:r>
            <w:r w:rsidR="00195B84">
              <w:rPr>
                <w:rFonts w:eastAsia="Calibri" w:cstheme="minorHAnsi"/>
                <w:color w:val="000000" w:themeColor="text1"/>
                <w:sz w:val="20"/>
                <w:szCs w:val="20"/>
              </w:rPr>
              <w:t>y</w:t>
            </w:r>
            <w:r w:rsidRPr="00F27C16">
              <w:rPr>
                <w:rFonts w:eastAsia="Calibri" w:cstheme="minorHAnsi"/>
                <w:color w:val="000000" w:themeColor="text1"/>
                <w:sz w:val="20"/>
                <w:szCs w:val="20"/>
              </w:rPr>
              <w:t xml:space="preserve"> USB Type-A </w:t>
            </w:r>
          </w:p>
          <w:p w14:paraId="0FA29FD8" w14:textId="7D5C26FF" w:rsidR="0836293F" w:rsidRPr="00F27C16" w:rsidRDefault="0836293F" w:rsidP="0A0BE0B7">
            <w:pPr>
              <w:pStyle w:val="Akapitzlist"/>
              <w:numPr>
                <w:ilvl w:val="0"/>
                <w:numId w:val="3"/>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Min. 1x RJ-45 Gigabit LAN </w:t>
            </w:r>
          </w:p>
          <w:p w14:paraId="0470A6DD" w14:textId="2232E069" w:rsidR="0836293F" w:rsidRPr="00C840DE" w:rsidRDefault="0836293F" w:rsidP="00C840DE">
            <w:pPr>
              <w:pStyle w:val="Akapitzlist"/>
              <w:numPr>
                <w:ilvl w:val="0"/>
                <w:numId w:val="3"/>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Min. 1x Audio Line-Out </w:t>
            </w:r>
          </w:p>
          <w:p w14:paraId="6850229E" w14:textId="48D6682A"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Front obudowy: </w:t>
            </w:r>
          </w:p>
          <w:p w14:paraId="5D8DD234" w14:textId="67873F32" w:rsidR="0836293F" w:rsidRPr="00F27C16" w:rsidRDefault="0836293F" w:rsidP="0A0BE0B7">
            <w:pPr>
              <w:pStyle w:val="Akapitzlist"/>
              <w:numPr>
                <w:ilvl w:val="0"/>
                <w:numId w:val="2"/>
              </w:num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Min. 2x USB</w:t>
            </w:r>
            <w:r w:rsidR="007633D9">
              <w:rPr>
                <w:rFonts w:eastAsia="Calibri" w:cstheme="minorHAnsi"/>
                <w:color w:val="000000" w:themeColor="text1"/>
                <w:sz w:val="20"/>
                <w:szCs w:val="20"/>
              </w:rPr>
              <w:t xml:space="preserve"> </w:t>
            </w:r>
            <w:r w:rsidRPr="00F27C16">
              <w:rPr>
                <w:rFonts w:eastAsia="Calibri" w:cstheme="minorHAnsi"/>
                <w:color w:val="000000" w:themeColor="text1"/>
                <w:sz w:val="20"/>
                <w:szCs w:val="20"/>
              </w:rPr>
              <w:t xml:space="preserve">Type-A </w:t>
            </w:r>
          </w:p>
          <w:p w14:paraId="08D69292" w14:textId="2BFEFC64" w:rsidR="0836293F" w:rsidRPr="00434116" w:rsidRDefault="00434116" w:rsidP="0A0BE0B7">
            <w:pPr>
              <w:pStyle w:val="Akapitzlist"/>
              <w:numPr>
                <w:ilvl w:val="0"/>
                <w:numId w:val="2"/>
              </w:numPr>
              <w:spacing w:line="259" w:lineRule="auto"/>
              <w:jc w:val="both"/>
              <w:rPr>
                <w:rFonts w:eastAsia="Calibri" w:cstheme="minorHAnsi"/>
                <w:color w:val="000000" w:themeColor="text1"/>
                <w:sz w:val="20"/>
                <w:szCs w:val="20"/>
              </w:rPr>
            </w:pPr>
            <w:r>
              <w:rPr>
                <w:rFonts w:eastAsia="Calibri" w:cstheme="minorHAnsi"/>
                <w:color w:val="000000" w:themeColor="text1"/>
                <w:sz w:val="20"/>
                <w:szCs w:val="20"/>
              </w:rPr>
              <w:t>P</w:t>
            </w:r>
            <w:r w:rsidRPr="00434116">
              <w:rPr>
                <w:rFonts w:eastAsia="Calibri" w:cstheme="minorHAnsi"/>
                <w:color w:val="000000" w:themeColor="text1"/>
                <w:sz w:val="20"/>
                <w:szCs w:val="20"/>
              </w:rPr>
              <w:t>orty audio: gniazdo wejście mikrofonowe/wyjście słuchawek</w:t>
            </w:r>
          </w:p>
          <w:p w14:paraId="57F65AD7" w14:textId="61374C5A" w:rsidR="0A0BE0B7" w:rsidRPr="00F27C16" w:rsidRDefault="0A0BE0B7" w:rsidP="0A0BE0B7">
            <w:pPr>
              <w:spacing w:line="259" w:lineRule="auto"/>
              <w:jc w:val="both"/>
              <w:rPr>
                <w:rFonts w:eastAsia="Calibri" w:cstheme="minorHAnsi"/>
                <w:color w:val="000000" w:themeColor="text1"/>
                <w:sz w:val="20"/>
                <w:szCs w:val="20"/>
              </w:rPr>
            </w:pPr>
          </w:p>
          <w:p w14:paraId="5B926A2B" w14:textId="5856BBED"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Wymagania dodatkowe:</w:t>
            </w:r>
          </w:p>
          <w:p w14:paraId="0DAB72D0" w14:textId="51AA1845"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b/>
                <w:bCs/>
                <w:color w:val="000000" w:themeColor="text1"/>
                <w:sz w:val="20"/>
                <w:szCs w:val="20"/>
              </w:rPr>
              <w:t>Zainstalowany system operacyjny</w:t>
            </w:r>
            <w:r w:rsidRPr="00F27C16">
              <w:rPr>
                <w:rFonts w:eastAsia="Calibri" w:cstheme="minorHAnsi"/>
                <w:color w:val="000000" w:themeColor="text1"/>
                <w:sz w:val="20"/>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w:t>
            </w:r>
            <w:r w:rsidRPr="00F27C16">
              <w:rPr>
                <w:rFonts w:eastAsia="Segoe UI" w:cstheme="minorHAnsi"/>
                <w:color w:val="000000" w:themeColor="text1"/>
                <w:sz w:val="20"/>
                <w:szCs w:val="20"/>
              </w:rPr>
              <w:t xml:space="preserve">Łukasiewicz - PIT m.in.: </w:t>
            </w:r>
            <w:r w:rsidR="006A2E88">
              <w:rPr>
                <w:rFonts w:eastAsia="Segoe UI" w:cstheme="minorHAnsi"/>
                <w:color w:val="000000" w:themeColor="text1"/>
                <w:sz w:val="20"/>
                <w:szCs w:val="20"/>
              </w:rPr>
              <w:t>HCL</w:t>
            </w:r>
            <w:r w:rsidRPr="00F27C16">
              <w:rPr>
                <w:rFonts w:eastAsia="Segoe UI" w:cstheme="minorHAnsi"/>
                <w:color w:val="000000" w:themeColor="text1"/>
                <w:sz w:val="20"/>
                <w:szCs w:val="20"/>
              </w:rPr>
              <w:t xml:space="preserve"> Notes </w:t>
            </w:r>
            <w:r w:rsidR="006A2E88">
              <w:rPr>
                <w:rFonts w:eastAsia="Segoe UI" w:cstheme="minorHAnsi"/>
                <w:color w:val="000000" w:themeColor="text1"/>
                <w:sz w:val="20"/>
                <w:szCs w:val="20"/>
              </w:rPr>
              <w:t>12</w:t>
            </w:r>
            <w:r w:rsidRPr="00F27C16">
              <w:rPr>
                <w:rFonts w:eastAsia="Segoe UI" w:cstheme="minorHAnsi"/>
                <w:color w:val="000000" w:themeColor="text1"/>
                <w:sz w:val="20"/>
                <w:szCs w:val="20"/>
              </w:rPr>
              <w:t xml:space="preserve">, pakiet Microsoft 365, </w:t>
            </w:r>
            <w:r w:rsidRPr="00F27C16">
              <w:rPr>
                <w:rFonts w:eastAsia="Calibri" w:cstheme="minorHAnsi"/>
                <w:color w:val="000000" w:themeColor="text1"/>
                <w:sz w:val="20"/>
                <w:szCs w:val="20"/>
              </w:rPr>
              <w:t>Eset Endpoint Security 9.0.</w:t>
            </w:r>
          </w:p>
          <w:p w14:paraId="63DCCDC9" w14:textId="057720CB" w:rsidR="0A0BE0B7" w:rsidRPr="00F27C16" w:rsidRDefault="0A0BE0B7" w:rsidP="0A0BE0B7">
            <w:pPr>
              <w:spacing w:line="259" w:lineRule="auto"/>
              <w:jc w:val="both"/>
              <w:rPr>
                <w:rFonts w:eastAsia="Calibri" w:cstheme="minorHAnsi"/>
                <w:color w:val="000000" w:themeColor="text1"/>
                <w:sz w:val="20"/>
                <w:szCs w:val="20"/>
              </w:rPr>
            </w:pPr>
          </w:p>
          <w:p w14:paraId="253470AB" w14:textId="685555E8"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Wyposażenie dodatkowe:</w:t>
            </w:r>
          </w:p>
          <w:p w14:paraId="125ADC45" w14:textId="735597FA" w:rsidR="0836293F" w:rsidRPr="00F27C16" w:rsidRDefault="0836293F" w:rsidP="0A0BE0B7">
            <w:pPr>
              <w:pStyle w:val="Akapitzlist"/>
              <w:numPr>
                <w:ilvl w:val="0"/>
                <w:numId w:val="1"/>
              </w:numPr>
              <w:spacing w:line="259" w:lineRule="auto"/>
              <w:jc w:val="both"/>
              <w:rPr>
                <w:rFonts w:eastAsia="Calibri" w:cstheme="minorHAnsi"/>
                <w:color w:val="000000" w:themeColor="text1"/>
                <w:sz w:val="20"/>
                <w:szCs w:val="20"/>
              </w:rPr>
            </w:pPr>
            <w:r w:rsidRPr="00F27C16">
              <w:rPr>
                <w:rFonts w:eastAsia="Calibri" w:cstheme="minorHAnsi"/>
                <w:b/>
                <w:bCs/>
                <w:color w:val="000000" w:themeColor="text1"/>
                <w:sz w:val="20"/>
                <w:szCs w:val="20"/>
              </w:rPr>
              <w:t>Klawiatura</w:t>
            </w:r>
            <w:r w:rsidRPr="00F27C16">
              <w:rPr>
                <w:rFonts w:eastAsia="Calibri" w:cstheme="minorHAnsi"/>
                <w:color w:val="000000" w:themeColor="text1"/>
                <w:sz w:val="20"/>
                <w:szCs w:val="20"/>
              </w:rPr>
              <w:t xml:space="preserve">: pełnowymiarowy układ klawiszy QWERTY (US-International), złącze USB </w:t>
            </w:r>
          </w:p>
          <w:p w14:paraId="57913125" w14:textId="796F5C77" w:rsidR="0836293F" w:rsidRPr="00F27C16" w:rsidRDefault="0836293F" w:rsidP="0A0BE0B7">
            <w:pPr>
              <w:pStyle w:val="Akapitzlist"/>
              <w:numPr>
                <w:ilvl w:val="0"/>
                <w:numId w:val="1"/>
              </w:numPr>
              <w:spacing w:line="259" w:lineRule="auto"/>
              <w:jc w:val="both"/>
              <w:rPr>
                <w:rFonts w:eastAsia="Calibri" w:cstheme="minorHAnsi"/>
                <w:color w:val="000000" w:themeColor="text1"/>
                <w:sz w:val="20"/>
                <w:szCs w:val="20"/>
              </w:rPr>
            </w:pPr>
            <w:r w:rsidRPr="00F27C16">
              <w:rPr>
                <w:rFonts w:eastAsia="Calibri" w:cstheme="minorHAnsi"/>
                <w:b/>
                <w:bCs/>
                <w:color w:val="000000" w:themeColor="text1"/>
                <w:sz w:val="20"/>
                <w:szCs w:val="20"/>
              </w:rPr>
              <w:t>Mysz</w:t>
            </w:r>
            <w:r w:rsidRPr="00F27C16">
              <w:rPr>
                <w:rFonts w:eastAsia="Calibri" w:cstheme="minorHAnsi"/>
                <w:color w:val="000000" w:themeColor="text1"/>
                <w:sz w:val="20"/>
                <w:szCs w:val="20"/>
              </w:rPr>
              <w:t xml:space="preserve">: USB, 3 klawisze, rolka </w:t>
            </w:r>
          </w:p>
          <w:p w14:paraId="662DD17B" w14:textId="1B359F60" w:rsidR="0A0BE0B7" w:rsidRPr="00F27C16" w:rsidRDefault="0A0BE0B7" w:rsidP="0A0BE0B7">
            <w:pPr>
              <w:spacing w:line="259" w:lineRule="auto"/>
              <w:jc w:val="both"/>
              <w:rPr>
                <w:rFonts w:eastAsia="Calibri" w:cstheme="minorHAnsi"/>
                <w:color w:val="000000" w:themeColor="text1"/>
                <w:sz w:val="20"/>
                <w:szCs w:val="20"/>
              </w:rPr>
            </w:pPr>
          </w:p>
          <w:p w14:paraId="73C6174D" w14:textId="4B226081" w:rsidR="0836293F" w:rsidRPr="00F27C16" w:rsidRDefault="0836293F" w:rsidP="0A0BE0B7">
            <w:pPr>
              <w:spacing w:line="259" w:lineRule="auto"/>
              <w:jc w:val="both"/>
              <w:rPr>
                <w:rFonts w:eastAsia="Calibri" w:cstheme="minorHAnsi"/>
                <w:color w:val="000000" w:themeColor="text1"/>
                <w:sz w:val="20"/>
                <w:szCs w:val="20"/>
              </w:rPr>
            </w:pPr>
            <w:r w:rsidRPr="00F27C16">
              <w:rPr>
                <w:rFonts w:eastAsia="Calibri" w:cstheme="minorHAnsi"/>
                <w:color w:val="000000" w:themeColor="text1"/>
                <w:sz w:val="20"/>
                <w:szCs w:val="20"/>
              </w:rPr>
              <w:t xml:space="preserve">Gwarancja: min. </w:t>
            </w:r>
            <w:r w:rsidR="00BB5942">
              <w:rPr>
                <w:rFonts w:eastAsia="Calibri" w:cstheme="minorHAnsi"/>
                <w:color w:val="000000" w:themeColor="text1"/>
                <w:sz w:val="20"/>
                <w:szCs w:val="20"/>
              </w:rPr>
              <w:t>36 miesięcy</w:t>
            </w:r>
          </w:p>
          <w:p w14:paraId="5D1859A4" w14:textId="26EDBE6D" w:rsidR="00B26F00" w:rsidRPr="00F27C16" w:rsidRDefault="00B26F00" w:rsidP="0A0BE0B7">
            <w:pPr>
              <w:spacing w:line="259" w:lineRule="auto"/>
              <w:jc w:val="both"/>
              <w:rPr>
                <w:rFonts w:eastAsia="Calibri" w:cstheme="minorHAnsi"/>
                <w:color w:val="000000" w:themeColor="text1"/>
                <w:sz w:val="20"/>
                <w:szCs w:val="20"/>
              </w:rPr>
            </w:pPr>
            <w:r w:rsidRPr="00B26F00">
              <w:rPr>
                <w:rFonts w:eastAsia="Calibri" w:cstheme="minorHAnsi"/>
                <w:color w:val="000000" w:themeColor="text1"/>
                <w:sz w:val="20"/>
                <w:szCs w:val="20"/>
              </w:rPr>
              <w:t>Forma gwarancji: NextBusinessDay, on-site (czas reakcji – następny dzień roboczy (48h), w miejscu instalacji stacji. Możliwość zdalnego sprawdzenia stanu gwarancji stacji (poprzez np. stronę producenta). Zamawiający rozumie sformułowanie gwarancji „NextBusinessDay, on-site (czas reakcji – następny dzień roboczy (48h), w miejscu instalacji stacji)” jako łączny czas (48 godzin) reakcji i skutecznej naprawy lub wymiany w miejscu instalacji stacji od momentu zgłoszenia usterki. Wymiana realizowana przez autoryzowanego partnera producenta.</w:t>
            </w:r>
          </w:p>
          <w:p w14:paraId="5AB41E45" w14:textId="5E307DF4" w:rsidR="00454AE6" w:rsidRPr="00F27C16" w:rsidRDefault="00454AE6" w:rsidP="008542A5">
            <w:pPr>
              <w:jc w:val="both"/>
              <w:rPr>
                <w:rFonts w:cstheme="minorHAnsi"/>
                <w:sz w:val="20"/>
                <w:szCs w:val="20"/>
              </w:rPr>
            </w:pPr>
          </w:p>
        </w:tc>
        <w:tc>
          <w:tcPr>
            <w:tcW w:w="720" w:type="dxa"/>
          </w:tcPr>
          <w:p w14:paraId="4AFA1841" w14:textId="6CE45F2E" w:rsidR="00691DC1" w:rsidRPr="00F27C16" w:rsidRDefault="4C02BFA2" w:rsidP="4F58F455">
            <w:pPr>
              <w:spacing w:after="120"/>
              <w:jc w:val="center"/>
              <w:rPr>
                <w:rFonts w:cstheme="minorHAnsi"/>
                <w:sz w:val="20"/>
                <w:szCs w:val="20"/>
              </w:rPr>
            </w:pPr>
            <w:r w:rsidRPr="00F27C16">
              <w:rPr>
                <w:rFonts w:cstheme="minorHAnsi"/>
                <w:sz w:val="20"/>
                <w:szCs w:val="20"/>
              </w:rPr>
              <w:lastRenderedPageBreak/>
              <w:t>7</w:t>
            </w:r>
          </w:p>
        </w:tc>
      </w:tr>
      <w:tr w:rsidR="00691DC1" w:rsidRPr="00F27C16" w14:paraId="6EDCA7FD" w14:textId="77777777" w:rsidTr="69ECD092">
        <w:tc>
          <w:tcPr>
            <w:tcW w:w="660" w:type="dxa"/>
          </w:tcPr>
          <w:p w14:paraId="37254310" w14:textId="7064BDA2" w:rsidR="00691DC1" w:rsidRPr="00F27C16" w:rsidRDefault="000270DF" w:rsidP="00CA31B7">
            <w:pPr>
              <w:spacing w:after="120"/>
              <w:jc w:val="center"/>
              <w:rPr>
                <w:rFonts w:cstheme="minorHAnsi"/>
                <w:sz w:val="20"/>
                <w:szCs w:val="20"/>
              </w:rPr>
            </w:pPr>
            <w:r w:rsidRPr="00F27C16">
              <w:rPr>
                <w:rFonts w:cstheme="minorHAnsi"/>
                <w:sz w:val="20"/>
                <w:szCs w:val="20"/>
              </w:rPr>
              <w:t>3</w:t>
            </w:r>
          </w:p>
        </w:tc>
        <w:tc>
          <w:tcPr>
            <w:tcW w:w="8160" w:type="dxa"/>
          </w:tcPr>
          <w:p w14:paraId="0CB215B1" w14:textId="0A644588" w:rsidR="00E35369" w:rsidRPr="00F27C16" w:rsidRDefault="000270DF" w:rsidP="01D8E515">
            <w:pPr>
              <w:jc w:val="both"/>
              <w:rPr>
                <w:b/>
                <w:bCs/>
                <w:color w:val="FF0000"/>
                <w:sz w:val="20"/>
                <w:szCs w:val="20"/>
              </w:rPr>
            </w:pPr>
            <w:r w:rsidRPr="01D8E515">
              <w:rPr>
                <w:b/>
                <w:bCs/>
                <w:sz w:val="20"/>
                <w:szCs w:val="20"/>
              </w:rPr>
              <w:t>Laptop</w:t>
            </w:r>
            <w:r w:rsidR="008542A5" w:rsidRPr="01D8E515">
              <w:rPr>
                <w:b/>
                <w:bCs/>
                <w:sz w:val="20"/>
                <w:szCs w:val="20"/>
              </w:rPr>
              <w:t xml:space="preserve"> </w:t>
            </w:r>
          </w:p>
          <w:p w14:paraId="1DA7F89E" w14:textId="0799E982" w:rsidR="00E35369" w:rsidRPr="00F27C16" w:rsidRDefault="00E35369" w:rsidP="002F1EB5">
            <w:pPr>
              <w:spacing w:before="120"/>
              <w:jc w:val="both"/>
              <w:rPr>
                <w:rFonts w:cstheme="minorHAnsi"/>
                <w:sz w:val="20"/>
                <w:szCs w:val="20"/>
              </w:rPr>
            </w:pPr>
            <w:r w:rsidRPr="00F27C16">
              <w:rPr>
                <w:rFonts w:cstheme="minorHAnsi"/>
                <w:sz w:val="20"/>
                <w:szCs w:val="20"/>
              </w:rPr>
              <w:t xml:space="preserve">Komputer przenośny typu zaawansowana mobilna stacja robocza z ekranem </w:t>
            </w:r>
            <w:r w:rsidR="003809D0">
              <w:rPr>
                <w:rFonts w:cstheme="minorHAnsi"/>
                <w:sz w:val="20"/>
                <w:szCs w:val="20"/>
              </w:rPr>
              <w:t xml:space="preserve">min. </w:t>
            </w:r>
            <w:r w:rsidRPr="00F27C16">
              <w:rPr>
                <w:rFonts w:cstheme="minorHAnsi"/>
                <w:sz w:val="20"/>
                <w:szCs w:val="20"/>
              </w:rPr>
              <w:t>16" o rozdzielczości</w:t>
            </w:r>
            <w:r w:rsidR="00145FAE" w:rsidRPr="00F27C16">
              <w:rPr>
                <w:rFonts w:cstheme="minorHAnsi"/>
                <w:sz w:val="20"/>
                <w:szCs w:val="20"/>
              </w:rPr>
              <w:t xml:space="preserve"> </w:t>
            </w:r>
            <w:r w:rsidR="003809D0">
              <w:rPr>
                <w:rFonts w:cstheme="minorHAnsi"/>
                <w:sz w:val="20"/>
                <w:szCs w:val="20"/>
              </w:rPr>
              <w:t xml:space="preserve">min. </w:t>
            </w:r>
            <w:r w:rsidRPr="00F27C16">
              <w:rPr>
                <w:rFonts w:cstheme="minorHAnsi"/>
                <w:sz w:val="20"/>
                <w:szCs w:val="20"/>
              </w:rPr>
              <w:t>FHD (1920x10</w:t>
            </w:r>
            <w:r w:rsidR="003809D0">
              <w:rPr>
                <w:rFonts w:cstheme="minorHAnsi"/>
                <w:sz w:val="20"/>
                <w:szCs w:val="20"/>
              </w:rPr>
              <w:t>8</w:t>
            </w:r>
            <w:r w:rsidRPr="00F27C16">
              <w:rPr>
                <w:rFonts w:cstheme="minorHAnsi"/>
                <w:sz w:val="20"/>
                <w:szCs w:val="20"/>
              </w:rPr>
              <w:t>0)</w:t>
            </w:r>
            <w:r w:rsidR="00337236">
              <w:rPr>
                <w:rFonts w:cstheme="minorHAnsi"/>
                <w:sz w:val="20"/>
                <w:szCs w:val="20"/>
              </w:rPr>
              <w:t xml:space="preserve">, </w:t>
            </w:r>
            <w:r w:rsidRPr="00F27C16">
              <w:rPr>
                <w:rFonts w:cstheme="minorHAnsi"/>
                <w:sz w:val="20"/>
                <w:szCs w:val="20"/>
              </w:rPr>
              <w:t>w technologii LED IPS</w:t>
            </w:r>
            <w:r w:rsidR="007A5F0E">
              <w:rPr>
                <w:rFonts w:cstheme="minorHAnsi"/>
                <w:sz w:val="20"/>
                <w:szCs w:val="20"/>
              </w:rPr>
              <w:t xml:space="preserve"> matowy</w:t>
            </w:r>
            <w:r w:rsidR="002D3E1D">
              <w:rPr>
                <w:rFonts w:cstheme="minorHAnsi"/>
                <w:sz w:val="20"/>
                <w:szCs w:val="20"/>
              </w:rPr>
              <w:t>.</w:t>
            </w:r>
          </w:p>
          <w:p w14:paraId="4FF98337" w14:textId="09B48D9F" w:rsidR="00E35369" w:rsidRPr="00F27C16" w:rsidRDefault="00145FAE" w:rsidP="002F1EB5">
            <w:pPr>
              <w:jc w:val="both"/>
              <w:rPr>
                <w:rFonts w:cstheme="minorHAnsi"/>
                <w:sz w:val="20"/>
                <w:szCs w:val="20"/>
              </w:rPr>
            </w:pPr>
            <w:r w:rsidRPr="00F27C16">
              <w:rPr>
                <w:rFonts w:cstheme="minorHAnsi"/>
                <w:sz w:val="20"/>
                <w:szCs w:val="20"/>
              </w:rPr>
              <w:lastRenderedPageBreak/>
              <w:t>Laptop</w:t>
            </w:r>
            <w:r w:rsidR="00E35369" w:rsidRPr="00F27C16">
              <w:rPr>
                <w:rFonts w:cstheme="minorHAnsi"/>
                <w:sz w:val="20"/>
                <w:szCs w:val="20"/>
              </w:rPr>
              <w:t xml:space="preserve"> będzie wykorzystywany jako zaawansowana stacja graficzna dla potrzeb aplikacji biurowych, aplikacji edukacyjnych, aplikacji obliczeniowych typu CAD oraz CAE, dostępu do internetu oraz poczty elektronicznej, jako lokalna baza danych, stacja programistyczna</w:t>
            </w:r>
            <w:r w:rsidRPr="00F27C16">
              <w:rPr>
                <w:rFonts w:cstheme="minorHAnsi"/>
                <w:sz w:val="20"/>
                <w:szCs w:val="20"/>
              </w:rPr>
              <w:t>.</w:t>
            </w:r>
          </w:p>
          <w:p w14:paraId="03741C7D" w14:textId="37398451" w:rsidR="00145FAE" w:rsidRPr="00F27C16" w:rsidRDefault="00145FAE" w:rsidP="002F1EB5">
            <w:pPr>
              <w:spacing w:before="120"/>
              <w:jc w:val="both"/>
              <w:rPr>
                <w:rFonts w:cstheme="minorHAnsi"/>
                <w:sz w:val="20"/>
                <w:szCs w:val="20"/>
              </w:rPr>
            </w:pPr>
            <w:r w:rsidRPr="00F27C16">
              <w:rPr>
                <w:rFonts w:cstheme="minorHAnsi"/>
                <w:sz w:val="20"/>
                <w:szCs w:val="20"/>
              </w:rPr>
              <w:t>Charakterystyka:</w:t>
            </w:r>
          </w:p>
          <w:p w14:paraId="46CE7788" w14:textId="6CB38EDC" w:rsidR="00E00CFA" w:rsidRPr="00F27C16" w:rsidRDefault="00E35369" w:rsidP="00C90258">
            <w:pPr>
              <w:pStyle w:val="Akapitzlist"/>
              <w:numPr>
                <w:ilvl w:val="0"/>
                <w:numId w:val="38"/>
              </w:numPr>
              <w:ind w:left="630"/>
              <w:jc w:val="both"/>
              <w:rPr>
                <w:rFonts w:cstheme="minorHAnsi"/>
                <w:sz w:val="20"/>
                <w:szCs w:val="20"/>
              </w:rPr>
            </w:pPr>
            <w:r w:rsidRPr="00F27C16">
              <w:rPr>
                <w:rFonts w:cstheme="minorHAnsi"/>
                <w:sz w:val="20"/>
                <w:szCs w:val="20"/>
              </w:rPr>
              <w:t>Procesor</w:t>
            </w:r>
            <w:r w:rsidR="00145FAE" w:rsidRPr="00F27C16">
              <w:rPr>
                <w:rFonts w:cstheme="minorHAnsi"/>
                <w:sz w:val="20"/>
                <w:szCs w:val="20"/>
              </w:rPr>
              <w:t xml:space="preserve">: </w:t>
            </w:r>
            <w:r w:rsidR="001142A2">
              <w:rPr>
                <w:rFonts w:cstheme="minorHAnsi"/>
                <w:sz w:val="20"/>
                <w:szCs w:val="20"/>
              </w:rPr>
              <w:t>w</w:t>
            </w:r>
            <w:r w:rsidR="0097672B" w:rsidRPr="00F27C16">
              <w:rPr>
                <w:rFonts w:cstheme="minorHAnsi"/>
                <w:sz w:val="20"/>
                <w:szCs w:val="20"/>
              </w:rPr>
              <w:t xml:space="preserve"> teście wydajności Pass Mark Performance Test oferowany procesor musi osiągać wynik co najmniej </w:t>
            </w:r>
            <w:r w:rsidR="00084411" w:rsidRPr="00F27C16">
              <w:rPr>
                <w:rFonts w:cstheme="minorHAnsi"/>
                <w:b/>
                <w:bCs/>
                <w:sz w:val="20"/>
                <w:szCs w:val="20"/>
              </w:rPr>
              <w:t>3</w:t>
            </w:r>
            <w:r w:rsidR="00DD58CC">
              <w:rPr>
                <w:rFonts w:cstheme="minorHAnsi"/>
                <w:b/>
                <w:bCs/>
                <w:sz w:val="20"/>
                <w:szCs w:val="20"/>
              </w:rPr>
              <w:t>2</w:t>
            </w:r>
            <w:r w:rsidR="5BA5C637" w:rsidRPr="00F27C16">
              <w:rPr>
                <w:rFonts w:cstheme="minorHAnsi"/>
                <w:b/>
                <w:bCs/>
                <w:sz w:val="20"/>
                <w:szCs w:val="20"/>
              </w:rPr>
              <w:t xml:space="preserve"> </w:t>
            </w:r>
            <w:r w:rsidR="00443E06">
              <w:rPr>
                <w:rFonts w:cstheme="minorHAnsi"/>
                <w:b/>
                <w:bCs/>
                <w:sz w:val="20"/>
                <w:szCs w:val="20"/>
              </w:rPr>
              <w:t>5</w:t>
            </w:r>
            <w:r w:rsidR="00084411" w:rsidRPr="00F27C16">
              <w:rPr>
                <w:rFonts w:cstheme="minorHAnsi"/>
                <w:b/>
                <w:bCs/>
                <w:sz w:val="20"/>
                <w:szCs w:val="20"/>
              </w:rPr>
              <w:t>00</w:t>
            </w:r>
            <w:r w:rsidR="0097672B" w:rsidRPr="00F27C16">
              <w:rPr>
                <w:rFonts w:cstheme="minorHAnsi"/>
                <w:sz w:val="20"/>
                <w:szCs w:val="20"/>
              </w:rPr>
              <w:t xml:space="preserve"> punktów w Passmark CPU Mark na dzień otwarcia ofert. Wynik dostępny: </w:t>
            </w:r>
            <w:hyperlink r:id="rId16">
              <w:r w:rsidR="001107CD" w:rsidRPr="00F27C16">
                <w:rPr>
                  <w:rStyle w:val="Hipercze"/>
                  <w:rFonts w:cstheme="minorHAnsi"/>
                  <w:sz w:val="20"/>
                  <w:szCs w:val="20"/>
                </w:rPr>
                <w:t>https://www.cpubenchmark.net</w:t>
              </w:r>
            </w:hyperlink>
            <w:r w:rsidR="001107CD" w:rsidRPr="00F27C16">
              <w:rPr>
                <w:rFonts w:cstheme="minorHAnsi"/>
                <w:sz w:val="20"/>
                <w:szCs w:val="20"/>
              </w:rPr>
              <w:t xml:space="preserve"> </w:t>
            </w:r>
          </w:p>
          <w:p w14:paraId="5B5556A5" w14:textId="47A5ABCC" w:rsidR="00E35369" w:rsidRPr="00F27C16" w:rsidRDefault="00E35369" w:rsidP="00C90258">
            <w:pPr>
              <w:pStyle w:val="Akapitzlist"/>
              <w:numPr>
                <w:ilvl w:val="0"/>
                <w:numId w:val="38"/>
              </w:numPr>
              <w:ind w:left="630"/>
              <w:jc w:val="both"/>
              <w:rPr>
                <w:rFonts w:cstheme="minorHAnsi"/>
                <w:sz w:val="20"/>
                <w:szCs w:val="20"/>
              </w:rPr>
            </w:pPr>
            <w:r w:rsidRPr="00F27C16">
              <w:rPr>
                <w:rFonts w:cstheme="minorHAnsi"/>
                <w:sz w:val="20"/>
                <w:szCs w:val="20"/>
              </w:rPr>
              <w:t>Pamięć operacyjna RAM</w:t>
            </w:r>
            <w:r w:rsidR="00B2572C" w:rsidRPr="00F27C16">
              <w:rPr>
                <w:rFonts w:cstheme="minorHAnsi"/>
                <w:sz w:val="20"/>
                <w:szCs w:val="20"/>
              </w:rPr>
              <w:t xml:space="preserve">: min. </w:t>
            </w:r>
            <w:r w:rsidRPr="00F27C16">
              <w:rPr>
                <w:rFonts w:cstheme="minorHAnsi"/>
                <w:sz w:val="20"/>
                <w:szCs w:val="20"/>
              </w:rPr>
              <w:t>32GB, możliwość rozbudowy do min</w:t>
            </w:r>
            <w:r w:rsidR="00B2572C" w:rsidRPr="00F27C16">
              <w:rPr>
                <w:rFonts w:cstheme="minorHAnsi"/>
                <w:sz w:val="20"/>
                <w:szCs w:val="20"/>
              </w:rPr>
              <w:t>.</w:t>
            </w:r>
            <w:r w:rsidRPr="00F27C16">
              <w:rPr>
                <w:rFonts w:cstheme="minorHAnsi"/>
                <w:sz w:val="20"/>
                <w:szCs w:val="20"/>
              </w:rPr>
              <w:t xml:space="preserve"> 128GB </w:t>
            </w:r>
          </w:p>
          <w:p w14:paraId="572C2E54" w14:textId="71619D1D" w:rsidR="00E35369" w:rsidRPr="00F27C16" w:rsidRDefault="00E35369" w:rsidP="00C90258">
            <w:pPr>
              <w:pStyle w:val="Akapitzlist"/>
              <w:numPr>
                <w:ilvl w:val="0"/>
                <w:numId w:val="38"/>
              </w:numPr>
              <w:ind w:left="630"/>
              <w:jc w:val="both"/>
              <w:rPr>
                <w:rFonts w:cstheme="minorHAnsi"/>
                <w:sz w:val="20"/>
                <w:szCs w:val="20"/>
              </w:rPr>
            </w:pPr>
            <w:r w:rsidRPr="00F27C16">
              <w:rPr>
                <w:rFonts w:cstheme="minorHAnsi"/>
                <w:sz w:val="20"/>
                <w:szCs w:val="20"/>
              </w:rPr>
              <w:t>Parametry pamięci masowej</w:t>
            </w:r>
            <w:r w:rsidR="00B2572C" w:rsidRPr="00F27C16">
              <w:rPr>
                <w:rFonts w:cstheme="minorHAnsi"/>
                <w:sz w:val="20"/>
                <w:szCs w:val="20"/>
              </w:rPr>
              <w:t>: m</w:t>
            </w:r>
            <w:r w:rsidRPr="00F27C16">
              <w:rPr>
                <w:rFonts w:cstheme="minorHAnsi"/>
                <w:sz w:val="20"/>
                <w:szCs w:val="20"/>
              </w:rPr>
              <w:t>in. 1 TB M.2 NVMe + dodatkow</w:t>
            </w:r>
            <w:r w:rsidR="3AC12A67" w:rsidRPr="00F27C16">
              <w:rPr>
                <w:rFonts w:cstheme="minorHAnsi"/>
                <w:sz w:val="20"/>
                <w:szCs w:val="20"/>
              </w:rPr>
              <w:t>y</w:t>
            </w:r>
            <w:r w:rsidRPr="00F27C16">
              <w:rPr>
                <w:rFonts w:cstheme="minorHAnsi"/>
                <w:sz w:val="20"/>
                <w:szCs w:val="20"/>
              </w:rPr>
              <w:t xml:space="preserve"> woln</w:t>
            </w:r>
            <w:r w:rsidR="1830D780" w:rsidRPr="00F27C16">
              <w:rPr>
                <w:rFonts w:cstheme="minorHAnsi"/>
                <w:sz w:val="20"/>
                <w:szCs w:val="20"/>
              </w:rPr>
              <w:t>y</w:t>
            </w:r>
            <w:r w:rsidRPr="00F27C16">
              <w:rPr>
                <w:rFonts w:cstheme="minorHAnsi"/>
                <w:sz w:val="20"/>
                <w:szCs w:val="20"/>
              </w:rPr>
              <w:t xml:space="preserve"> slot na dysk M.2 </w:t>
            </w:r>
          </w:p>
          <w:p w14:paraId="62769174" w14:textId="48FA1A98" w:rsidR="006F7265" w:rsidRPr="00F27C16" w:rsidRDefault="00E35369" w:rsidP="00C90258">
            <w:pPr>
              <w:pStyle w:val="Akapitzlist"/>
              <w:numPr>
                <w:ilvl w:val="0"/>
                <w:numId w:val="38"/>
              </w:numPr>
              <w:ind w:left="630"/>
              <w:jc w:val="both"/>
              <w:rPr>
                <w:rFonts w:cstheme="minorHAnsi"/>
                <w:sz w:val="20"/>
                <w:szCs w:val="20"/>
              </w:rPr>
            </w:pPr>
            <w:r w:rsidRPr="00F27C16">
              <w:rPr>
                <w:rFonts w:cstheme="minorHAnsi"/>
                <w:sz w:val="20"/>
                <w:szCs w:val="20"/>
              </w:rPr>
              <w:t>Dedykowana grafika</w:t>
            </w:r>
            <w:r w:rsidR="001527FB" w:rsidRPr="00F27C16">
              <w:rPr>
                <w:rFonts w:cstheme="minorHAnsi"/>
                <w:sz w:val="20"/>
                <w:szCs w:val="20"/>
              </w:rPr>
              <w:t>:</w:t>
            </w:r>
            <w:r w:rsidRPr="00F27C16">
              <w:rPr>
                <w:rFonts w:cstheme="minorHAnsi"/>
                <w:sz w:val="20"/>
                <w:szCs w:val="20"/>
              </w:rPr>
              <w:t xml:space="preserve"> z własną pamięcią min. 8GB ze sprzętowym wsparciem dla DirectX 12</w:t>
            </w:r>
            <w:r w:rsidR="006F7265" w:rsidRPr="00F27C16">
              <w:rPr>
                <w:rFonts w:cstheme="minorHAnsi"/>
                <w:sz w:val="20"/>
                <w:szCs w:val="20"/>
              </w:rPr>
              <w:t>.</w:t>
            </w:r>
            <w:r w:rsidR="001107CD" w:rsidRPr="00F27C16">
              <w:rPr>
                <w:rFonts w:cstheme="minorHAnsi"/>
                <w:sz w:val="20"/>
                <w:szCs w:val="20"/>
              </w:rPr>
              <w:t xml:space="preserve"> W teście wydajności PassMark PerformanceTest oferowana karta graficzna musi osiągać wynik co najmniej </w:t>
            </w:r>
            <w:r w:rsidR="001107CD" w:rsidRPr="00F27C16">
              <w:rPr>
                <w:rFonts w:cstheme="minorHAnsi"/>
                <w:b/>
                <w:bCs/>
                <w:sz w:val="20"/>
                <w:szCs w:val="20"/>
              </w:rPr>
              <w:t>10</w:t>
            </w:r>
            <w:r w:rsidR="060D6E70" w:rsidRPr="00F27C16">
              <w:rPr>
                <w:rFonts w:cstheme="minorHAnsi"/>
                <w:b/>
                <w:bCs/>
                <w:sz w:val="20"/>
                <w:szCs w:val="20"/>
              </w:rPr>
              <w:t xml:space="preserve"> </w:t>
            </w:r>
            <w:r w:rsidR="00354AFE">
              <w:rPr>
                <w:rFonts w:cstheme="minorHAnsi"/>
                <w:b/>
                <w:bCs/>
                <w:sz w:val="20"/>
                <w:szCs w:val="20"/>
              </w:rPr>
              <w:t>0</w:t>
            </w:r>
            <w:r w:rsidR="001107CD" w:rsidRPr="00F27C16">
              <w:rPr>
                <w:rFonts w:cstheme="minorHAnsi"/>
                <w:b/>
                <w:bCs/>
                <w:sz w:val="20"/>
                <w:szCs w:val="20"/>
              </w:rPr>
              <w:t>00</w:t>
            </w:r>
            <w:r w:rsidR="001107CD" w:rsidRPr="00F27C16">
              <w:rPr>
                <w:rFonts w:cstheme="minorHAnsi"/>
                <w:sz w:val="20"/>
                <w:szCs w:val="20"/>
              </w:rPr>
              <w:t xml:space="preserve"> punktów w PassMark G3D Mark na dzień otwarcia ofert. Wynik dostępny: </w:t>
            </w:r>
            <w:hyperlink r:id="rId17">
              <w:r w:rsidR="001107CD" w:rsidRPr="00F27C16">
                <w:rPr>
                  <w:rStyle w:val="Hipercze"/>
                  <w:rFonts w:cstheme="minorHAnsi"/>
                  <w:sz w:val="20"/>
                  <w:szCs w:val="20"/>
                </w:rPr>
                <w:t>http://www.videocardbenchmark.net</w:t>
              </w:r>
            </w:hyperlink>
            <w:r w:rsidR="001107CD" w:rsidRPr="00F27C16">
              <w:rPr>
                <w:rFonts w:cstheme="minorHAnsi"/>
                <w:sz w:val="20"/>
                <w:szCs w:val="20"/>
              </w:rPr>
              <w:t xml:space="preserve"> </w:t>
            </w:r>
          </w:p>
          <w:p w14:paraId="0813145C" w14:textId="5F883D60" w:rsidR="00E35369" w:rsidRPr="00F27C16" w:rsidRDefault="00E35369" w:rsidP="00C90258">
            <w:pPr>
              <w:pStyle w:val="Akapitzlist"/>
              <w:numPr>
                <w:ilvl w:val="0"/>
                <w:numId w:val="38"/>
              </w:numPr>
              <w:ind w:left="630"/>
              <w:jc w:val="both"/>
              <w:rPr>
                <w:rFonts w:cstheme="minorHAnsi"/>
                <w:sz w:val="20"/>
                <w:szCs w:val="20"/>
              </w:rPr>
            </w:pPr>
            <w:r w:rsidRPr="00F27C16">
              <w:rPr>
                <w:rFonts w:cstheme="minorHAnsi"/>
                <w:sz w:val="20"/>
                <w:szCs w:val="20"/>
              </w:rPr>
              <w:t>Wbudowan</w:t>
            </w:r>
            <w:r w:rsidR="001527FB" w:rsidRPr="00F27C16">
              <w:rPr>
                <w:rFonts w:cstheme="minorHAnsi"/>
                <w:sz w:val="20"/>
                <w:szCs w:val="20"/>
              </w:rPr>
              <w:t>e</w:t>
            </w:r>
            <w:r w:rsidRPr="00F27C16">
              <w:rPr>
                <w:rFonts w:cstheme="minorHAnsi"/>
                <w:sz w:val="20"/>
                <w:szCs w:val="20"/>
              </w:rPr>
              <w:t xml:space="preserve"> w obudowę mikrofo</w:t>
            </w:r>
            <w:r w:rsidR="00E35B7A">
              <w:rPr>
                <w:rFonts w:cstheme="minorHAnsi"/>
                <w:sz w:val="20"/>
                <w:szCs w:val="20"/>
              </w:rPr>
              <w:t>n</w:t>
            </w:r>
            <w:r w:rsidRPr="00F27C16">
              <w:rPr>
                <w:rFonts w:cstheme="minorHAnsi"/>
                <w:sz w:val="20"/>
                <w:szCs w:val="20"/>
              </w:rPr>
              <w:t xml:space="preserve"> wraz z kamerą </w:t>
            </w:r>
          </w:p>
          <w:p w14:paraId="67FBC7F9" w14:textId="1392BBB9" w:rsidR="00E35369" w:rsidRPr="00F27C16" w:rsidRDefault="00FC7C7C" w:rsidP="00C90258">
            <w:pPr>
              <w:pStyle w:val="Akapitzlist"/>
              <w:numPr>
                <w:ilvl w:val="0"/>
                <w:numId w:val="38"/>
              </w:numPr>
              <w:ind w:left="630"/>
              <w:jc w:val="both"/>
              <w:rPr>
                <w:rFonts w:cstheme="minorHAnsi"/>
                <w:sz w:val="20"/>
                <w:szCs w:val="20"/>
              </w:rPr>
            </w:pPr>
            <w:r w:rsidRPr="00F27C16">
              <w:rPr>
                <w:rFonts w:cstheme="minorHAnsi"/>
                <w:sz w:val="20"/>
                <w:szCs w:val="20"/>
              </w:rPr>
              <w:t xml:space="preserve">Bateria: </w:t>
            </w:r>
            <w:r w:rsidR="00E35369" w:rsidRPr="00F27C16">
              <w:rPr>
                <w:rFonts w:cstheme="minorHAnsi"/>
                <w:sz w:val="20"/>
                <w:szCs w:val="20"/>
              </w:rPr>
              <w:t xml:space="preserve">min. </w:t>
            </w:r>
            <w:r w:rsidR="003809D0">
              <w:rPr>
                <w:rFonts w:cstheme="minorHAnsi"/>
                <w:sz w:val="20"/>
                <w:szCs w:val="20"/>
              </w:rPr>
              <w:t>80</w:t>
            </w:r>
            <w:r w:rsidR="00E35369" w:rsidRPr="00F27C16">
              <w:rPr>
                <w:rFonts w:cstheme="minorHAnsi"/>
                <w:sz w:val="20"/>
                <w:szCs w:val="20"/>
              </w:rPr>
              <w:t>WHr</w:t>
            </w:r>
          </w:p>
          <w:p w14:paraId="5EC6A353" w14:textId="06E38B0D" w:rsidR="76E6E864" w:rsidRPr="00C90258" w:rsidRDefault="76E6E864" w:rsidP="00C90258">
            <w:pPr>
              <w:pStyle w:val="Akapitzlist"/>
              <w:numPr>
                <w:ilvl w:val="0"/>
                <w:numId w:val="38"/>
              </w:numPr>
              <w:spacing w:after="160" w:line="259" w:lineRule="auto"/>
              <w:ind w:left="630"/>
              <w:rPr>
                <w:rFonts w:cstheme="minorHAnsi"/>
                <w:sz w:val="20"/>
                <w:szCs w:val="20"/>
              </w:rPr>
            </w:pPr>
            <w:r w:rsidRPr="00C90258">
              <w:rPr>
                <w:rFonts w:cstheme="minorHAnsi"/>
                <w:sz w:val="20"/>
                <w:szCs w:val="20"/>
              </w:rPr>
              <w:t xml:space="preserve">Możliwość zapięcia linki </w:t>
            </w:r>
            <w:r w:rsidR="00C90258" w:rsidRPr="001142A2">
              <w:rPr>
                <w:rFonts w:cstheme="minorHAnsi"/>
                <w:sz w:val="20"/>
                <w:szCs w:val="20"/>
              </w:rPr>
              <w:t>zabezpieczającej</w:t>
            </w:r>
          </w:p>
          <w:p w14:paraId="601C7904" w14:textId="57EF9E63" w:rsidR="76E6E864" w:rsidRPr="00F27C16" w:rsidRDefault="76E6E864" w:rsidP="00C90258">
            <w:pPr>
              <w:pStyle w:val="Akapitzlist"/>
              <w:numPr>
                <w:ilvl w:val="0"/>
                <w:numId w:val="38"/>
              </w:numPr>
              <w:ind w:left="630"/>
              <w:jc w:val="both"/>
              <w:rPr>
                <w:rFonts w:cstheme="minorHAnsi"/>
                <w:sz w:val="20"/>
                <w:szCs w:val="20"/>
              </w:rPr>
            </w:pPr>
            <w:r w:rsidRPr="00F27C16">
              <w:rPr>
                <w:rFonts w:cstheme="minorHAnsi"/>
                <w:sz w:val="20"/>
                <w:szCs w:val="20"/>
              </w:rPr>
              <w:t xml:space="preserve">Komputer musi posiadać zintegrowany w płycie głównej aktywny układ zgodny ze standardem Trusted Platform Module (TPM v 2.0)  </w:t>
            </w:r>
          </w:p>
          <w:p w14:paraId="7F8C4962" w14:textId="58E28EC2" w:rsidR="76E6E864" w:rsidRPr="00F27C16" w:rsidRDefault="76E6E864" w:rsidP="00C90258">
            <w:pPr>
              <w:pStyle w:val="Akapitzlist"/>
              <w:numPr>
                <w:ilvl w:val="0"/>
                <w:numId w:val="38"/>
              </w:numPr>
              <w:ind w:left="630"/>
              <w:jc w:val="both"/>
              <w:rPr>
                <w:rFonts w:cstheme="minorHAnsi"/>
                <w:sz w:val="20"/>
                <w:szCs w:val="20"/>
              </w:rPr>
            </w:pPr>
            <w:r w:rsidRPr="00F27C16">
              <w:rPr>
                <w:rFonts w:cstheme="minorHAnsi"/>
                <w:sz w:val="20"/>
                <w:szCs w:val="20"/>
              </w:rPr>
              <w:t>Zintegrowany w obudowie notebooka czytnik linii papilarnych</w:t>
            </w:r>
          </w:p>
          <w:p w14:paraId="5C99E193" w14:textId="2F862D34" w:rsidR="1148CE17" w:rsidRPr="00F27C16" w:rsidRDefault="1148CE17" w:rsidP="1148CE17">
            <w:pPr>
              <w:ind w:left="562"/>
              <w:jc w:val="both"/>
              <w:rPr>
                <w:rFonts w:cstheme="minorHAnsi"/>
                <w:sz w:val="20"/>
                <w:szCs w:val="20"/>
              </w:rPr>
            </w:pPr>
          </w:p>
          <w:p w14:paraId="1CFBBA72" w14:textId="16A5B24E" w:rsidR="00E35369" w:rsidRPr="00F27C16" w:rsidRDefault="00E35369" w:rsidP="1148CE17">
            <w:pPr>
              <w:jc w:val="both"/>
              <w:rPr>
                <w:rFonts w:cstheme="minorHAnsi"/>
                <w:sz w:val="20"/>
                <w:szCs w:val="20"/>
              </w:rPr>
            </w:pPr>
            <w:r w:rsidRPr="00F27C16">
              <w:rPr>
                <w:rFonts w:cstheme="minorHAnsi"/>
                <w:sz w:val="20"/>
                <w:szCs w:val="20"/>
              </w:rPr>
              <w:t xml:space="preserve">BIOS musi posiadać następujące cechy: </w:t>
            </w:r>
          </w:p>
          <w:p w14:paraId="452E1A62" w14:textId="3F54EA7C" w:rsidR="00E35369" w:rsidRPr="00F27C16" w:rsidRDefault="00E35369" w:rsidP="002E2ACA">
            <w:pPr>
              <w:pStyle w:val="Akapitzlist"/>
              <w:numPr>
                <w:ilvl w:val="0"/>
                <w:numId w:val="48"/>
              </w:numPr>
              <w:ind w:hanging="426"/>
              <w:jc w:val="both"/>
              <w:rPr>
                <w:rFonts w:cstheme="minorHAnsi"/>
                <w:sz w:val="20"/>
                <w:szCs w:val="20"/>
              </w:rPr>
            </w:pPr>
            <w:r w:rsidRPr="00F27C16">
              <w:rPr>
                <w:rFonts w:cstheme="minorHAnsi"/>
                <w:sz w:val="20"/>
                <w:szCs w:val="20"/>
              </w:rPr>
              <w:t xml:space="preserve">przy starcie komputera możliwość autoryzacji użytkownika jego hasłem indywidualnym lub hasłem administratora </w:t>
            </w:r>
          </w:p>
          <w:p w14:paraId="491B7227" w14:textId="21193D9A" w:rsidR="00E35369" w:rsidRPr="00F27C16" w:rsidRDefault="00E35369" w:rsidP="002E2ACA">
            <w:pPr>
              <w:pStyle w:val="Akapitzlist"/>
              <w:numPr>
                <w:ilvl w:val="0"/>
                <w:numId w:val="48"/>
              </w:numPr>
              <w:ind w:hanging="426"/>
              <w:jc w:val="both"/>
              <w:rPr>
                <w:rFonts w:cstheme="minorHAnsi"/>
                <w:sz w:val="20"/>
                <w:szCs w:val="20"/>
              </w:rPr>
            </w:pPr>
            <w:r w:rsidRPr="00F27C16">
              <w:rPr>
                <w:rFonts w:cstheme="minorHAnsi"/>
                <w:sz w:val="20"/>
                <w:szCs w:val="20"/>
              </w:rPr>
              <w:t xml:space="preserve">kontrola sekwencji boot-ącej; </w:t>
            </w:r>
          </w:p>
          <w:p w14:paraId="1023EDCD" w14:textId="7FFC4DFA" w:rsidR="00E35369" w:rsidRPr="00F27C16" w:rsidRDefault="00E35369" w:rsidP="002E2ACA">
            <w:pPr>
              <w:pStyle w:val="Akapitzlist"/>
              <w:numPr>
                <w:ilvl w:val="0"/>
                <w:numId w:val="48"/>
              </w:numPr>
              <w:ind w:hanging="426"/>
              <w:jc w:val="both"/>
              <w:rPr>
                <w:rFonts w:cstheme="minorHAnsi"/>
                <w:sz w:val="20"/>
                <w:szCs w:val="20"/>
              </w:rPr>
            </w:pPr>
            <w:r w:rsidRPr="00F27C16">
              <w:rPr>
                <w:rFonts w:cstheme="minorHAnsi"/>
                <w:sz w:val="20"/>
                <w:szCs w:val="20"/>
              </w:rPr>
              <w:t xml:space="preserve">możliwość startu systemu z urządzenia USB </w:t>
            </w:r>
          </w:p>
          <w:p w14:paraId="25EEBCF8" w14:textId="12844873" w:rsidR="00E35369" w:rsidRPr="00F27C16" w:rsidRDefault="00E35369" w:rsidP="002E2ACA">
            <w:pPr>
              <w:pStyle w:val="Akapitzlist"/>
              <w:numPr>
                <w:ilvl w:val="0"/>
                <w:numId w:val="48"/>
              </w:numPr>
              <w:ind w:hanging="426"/>
              <w:jc w:val="both"/>
              <w:rPr>
                <w:rFonts w:cstheme="minorHAnsi"/>
                <w:sz w:val="20"/>
                <w:szCs w:val="20"/>
              </w:rPr>
            </w:pPr>
            <w:r w:rsidRPr="00F27C16">
              <w:rPr>
                <w:rFonts w:cstheme="minorHAnsi"/>
                <w:sz w:val="20"/>
                <w:szCs w:val="20"/>
              </w:rPr>
              <w:t xml:space="preserve">funkcja blokowania BOOT-owania stacji roboczej z zewnętrznych urządzeń </w:t>
            </w:r>
          </w:p>
          <w:p w14:paraId="331D1740" w14:textId="78A7568C" w:rsidR="00E35369" w:rsidRPr="00FD3A1B" w:rsidRDefault="00E35369" w:rsidP="002E2ACA">
            <w:pPr>
              <w:pStyle w:val="Akapitzlist"/>
              <w:numPr>
                <w:ilvl w:val="0"/>
                <w:numId w:val="48"/>
              </w:numPr>
              <w:ind w:hanging="426"/>
              <w:jc w:val="both"/>
              <w:rPr>
                <w:rFonts w:cstheme="minorHAnsi"/>
                <w:color w:val="FF0000"/>
                <w:sz w:val="20"/>
                <w:szCs w:val="20"/>
              </w:rPr>
            </w:pPr>
            <w:r w:rsidRPr="00F27C16">
              <w:rPr>
                <w:rFonts w:cstheme="minorHAnsi"/>
                <w:sz w:val="20"/>
                <w:szCs w:val="20"/>
              </w:rPr>
              <w:t xml:space="preserve">BIOS musi zawierać nieulotną informację z nazwą produktu, jego numerem seryjnym, wersją BIOS, </w:t>
            </w:r>
            <w:r w:rsidRPr="00401723">
              <w:rPr>
                <w:rFonts w:cstheme="minorHAnsi"/>
                <w:sz w:val="20"/>
                <w:szCs w:val="20"/>
              </w:rPr>
              <w:t>zainstalowanym fabrycznie systemem operacyjnym, a także informację o: typie zainstalowanego procesora, ilości pamięci RAM</w:t>
            </w:r>
            <w:r w:rsidR="00FD3A1B" w:rsidRPr="00401723">
              <w:rPr>
                <w:rFonts w:cstheme="minorHAnsi"/>
                <w:sz w:val="20"/>
                <w:szCs w:val="20"/>
              </w:rPr>
              <w:t xml:space="preserve">. Zamawiający dopuszcza jako równoważne rozwiązanie, iż informacja o </w:t>
            </w:r>
            <w:r w:rsidR="004C193B" w:rsidRPr="00401723">
              <w:rPr>
                <w:rFonts w:cstheme="minorHAnsi"/>
                <w:sz w:val="20"/>
                <w:szCs w:val="20"/>
              </w:rPr>
              <w:t xml:space="preserve">zainstalowanym </w:t>
            </w:r>
            <w:r w:rsidR="00FD3A1B" w:rsidRPr="00401723">
              <w:rPr>
                <w:rFonts w:cstheme="minorHAnsi"/>
                <w:sz w:val="20"/>
                <w:szCs w:val="20"/>
              </w:rPr>
              <w:t>systemie</w:t>
            </w:r>
            <w:r w:rsidR="004C193B" w:rsidRPr="00401723">
              <w:rPr>
                <w:rFonts w:cstheme="minorHAnsi"/>
                <w:sz w:val="20"/>
                <w:szCs w:val="20"/>
              </w:rPr>
              <w:t xml:space="preserve"> operacyjnym</w:t>
            </w:r>
            <w:r w:rsidR="00FD3A1B" w:rsidRPr="00401723">
              <w:rPr>
                <w:rFonts w:cstheme="minorHAnsi"/>
                <w:sz w:val="20"/>
                <w:szCs w:val="20"/>
              </w:rPr>
              <w:t xml:space="preserve"> wraz z kluczem będzie trwale zaimplementowana w BIOS - ale informacja powyższa nie będzie dostępna w menu, lecz dostępna z poziomu konsoli do zarządzania lub darmowe oprogramowanie producenta.</w:t>
            </w:r>
          </w:p>
          <w:p w14:paraId="45D04CF0" w14:textId="6B7E779F" w:rsidR="1148CE17" w:rsidRPr="00F27C16" w:rsidRDefault="1148CE17" w:rsidP="1148CE17">
            <w:pPr>
              <w:jc w:val="both"/>
              <w:rPr>
                <w:rFonts w:cstheme="minorHAnsi"/>
                <w:sz w:val="20"/>
                <w:szCs w:val="20"/>
              </w:rPr>
            </w:pPr>
          </w:p>
          <w:p w14:paraId="33FD940F" w14:textId="2E6EE56C" w:rsidR="00E35369" w:rsidRPr="00F27C16" w:rsidRDefault="00E35369" w:rsidP="1148CE17">
            <w:pPr>
              <w:jc w:val="both"/>
              <w:rPr>
                <w:rFonts w:cstheme="minorHAnsi"/>
                <w:sz w:val="20"/>
                <w:szCs w:val="20"/>
              </w:rPr>
            </w:pPr>
            <w:r w:rsidRPr="00F27C16">
              <w:rPr>
                <w:rFonts w:cstheme="minorHAnsi"/>
                <w:sz w:val="20"/>
                <w:szCs w:val="20"/>
              </w:rPr>
              <w:t xml:space="preserve">Zaimplementowany w BIOS system diagnostyczny z graficznym interfejsem użytkownika w języku </w:t>
            </w:r>
            <w:r w:rsidRPr="00B74A92">
              <w:rPr>
                <w:rFonts w:cstheme="minorHAnsi"/>
                <w:sz w:val="20"/>
                <w:szCs w:val="20"/>
              </w:rPr>
              <w:t>polskim</w:t>
            </w:r>
            <w:r w:rsidR="00D818EE" w:rsidRPr="00B74A92">
              <w:rPr>
                <w:rFonts w:cstheme="minorHAnsi"/>
                <w:sz w:val="20"/>
                <w:szCs w:val="20"/>
              </w:rPr>
              <w:t xml:space="preserve"> lub języku angielskim</w:t>
            </w:r>
            <w:r w:rsidRPr="00B74A92">
              <w:rPr>
                <w:rFonts w:cstheme="minorHAnsi"/>
                <w:sz w:val="20"/>
                <w:szCs w:val="20"/>
              </w:rPr>
              <w:t>,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r w:rsidRPr="00F27C16">
              <w:rPr>
                <w:rFonts w:cstheme="minorHAnsi"/>
                <w:sz w:val="20"/>
                <w:szCs w:val="20"/>
              </w:rPr>
              <w:t xml:space="preserve">: </w:t>
            </w:r>
          </w:p>
          <w:p w14:paraId="1DFE1BB8" w14:textId="7849103B" w:rsidR="00E35369" w:rsidRPr="00F27C16" w:rsidRDefault="00E35369" w:rsidP="00143D98">
            <w:pPr>
              <w:pStyle w:val="Akapitzlist"/>
              <w:jc w:val="both"/>
              <w:rPr>
                <w:rFonts w:cstheme="minorHAnsi"/>
                <w:sz w:val="20"/>
                <w:szCs w:val="20"/>
              </w:rPr>
            </w:pPr>
            <w:r w:rsidRPr="00F27C16">
              <w:rPr>
                <w:rFonts w:cstheme="minorHAnsi"/>
                <w:sz w:val="20"/>
                <w:szCs w:val="20"/>
              </w:rPr>
              <w:t xml:space="preserve">- informacje o systemie, min.: </w:t>
            </w:r>
          </w:p>
          <w:p w14:paraId="3E9C3BF2" w14:textId="77E729D5" w:rsidR="00E35369" w:rsidRPr="00F27C16" w:rsidRDefault="00E35369" w:rsidP="002E2ACA">
            <w:pPr>
              <w:pStyle w:val="Akapitzlist"/>
              <w:numPr>
                <w:ilvl w:val="0"/>
                <w:numId w:val="50"/>
              </w:numPr>
              <w:ind w:left="1631"/>
              <w:jc w:val="both"/>
              <w:rPr>
                <w:rFonts w:cstheme="minorHAnsi"/>
                <w:sz w:val="20"/>
                <w:szCs w:val="20"/>
              </w:rPr>
            </w:pPr>
            <w:r w:rsidRPr="00F27C16">
              <w:rPr>
                <w:rFonts w:cstheme="minorHAnsi"/>
                <w:sz w:val="20"/>
                <w:szCs w:val="20"/>
              </w:rPr>
              <w:t xml:space="preserve">Procesor: typ procesora, jego obecna prędkość </w:t>
            </w:r>
          </w:p>
          <w:p w14:paraId="48FEF703" w14:textId="1347B8E7" w:rsidR="00E35369" w:rsidRPr="00F27C16" w:rsidRDefault="00E35369" w:rsidP="002E2ACA">
            <w:pPr>
              <w:pStyle w:val="Akapitzlist"/>
              <w:numPr>
                <w:ilvl w:val="0"/>
                <w:numId w:val="50"/>
              </w:numPr>
              <w:ind w:left="1631"/>
              <w:jc w:val="both"/>
              <w:rPr>
                <w:rFonts w:cstheme="minorHAnsi"/>
                <w:sz w:val="20"/>
                <w:szCs w:val="20"/>
              </w:rPr>
            </w:pPr>
            <w:r w:rsidRPr="00F27C16">
              <w:rPr>
                <w:rFonts w:cstheme="minorHAnsi"/>
                <w:sz w:val="20"/>
                <w:szCs w:val="20"/>
              </w:rPr>
              <w:t xml:space="preserve">Pamięć RAM: pojemność pamięci RAM, osadzenie na poszczególnych slotach, szybkość pamięci, nr seryjny, typ pamięci, nr części, nazwa producenta </w:t>
            </w:r>
          </w:p>
          <w:p w14:paraId="3F5EF58B" w14:textId="00B1B6FE" w:rsidR="00E35369" w:rsidRPr="00F27C16" w:rsidRDefault="00E35369" w:rsidP="002E2ACA">
            <w:pPr>
              <w:pStyle w:val="Akapitzlist"/>
              <w:numPr>
                <w:ilvl w:val="0"/>
                <w:numId w:val="50"/>
              </w:numPr>
              <w:ind w:left="1631"/>
              <w:jc w:val="both"/>
              <w:rPr>
                <w:rFonts w:cstheme="minorHAnsi"/>
                <w:sz w:val="20"/>
                <w:szCs w:val="20"/>
              </w:rPr>
            </w:pPr>
            <w:r w:rsidRPr="00F27C16">
              <w:rPr>
                <w:rFonts w:cstheme="minorHAnsi"/>
                <w:sz w:val="20"/>
                <w:szCs w:val="20"/>
              </w:rPr>
              <w:t>Dysk twardy: model, wersja firmware, nr seryjny</w:t>
            </w:r>
          </w:p>
          <w:p w14:paraId="1FCCAE92" w14:textId="59413508" w:rsidR="00E35369" w:rsidRPr="00F27C16" w:rsidRDefault="00E35369" w:rsidP="002E2ACA">
            <w:pPr>
              <w:pStyle w:val="Akapitzlist"/>
              <w:numPr>
                <w:ilvl w:val="0"/>
                <w:numId w:val="50"/>
              </w:numPr>
              <w:ind w:left="1631"/>
              <w:jc w:val="both"/>
              <w:rPr>
                <w:rFonts w:cstheme="minorHAnsi"/>
                <w:sz w:val="20"/>
                <w:szCs w:val="20"/>
              </w:rPr>
            </w:pPr>
            <w:r w:rsidRPr="00F27C16">
              <w:rPr>
                <w:rFonts w:cstheme="minorHAnsi"/>
                <w:sz w:val="20"/>
                <w:szCs w:val="20"/>
              </w:rPr>
              <w:t xml:space="preserve">Data wydania i wersja BIOS </w:t>
            </w:r>
          </w:p>
          <w:p w14:paraId="7E714005" w14:textId="1EFA32D5" w:rsidR="00E35369" w:rsidRPr="00F27C16" w:rsidRDefault="00E35369" w:rsidP="002E2ACA">
            <w:pPr>
              <w:pStyle w:val="Akapitzlist"/>
              <w:numPr>
                <w:ilvl w:val="0"/>
                <w:numId w:val="50"/>
              </w:numPr>
              <w:ind w:left="1631"/>
              <w:jc w:val="both"/>
              <w:rPr>
                <w:rFonts w:cstheme="minorHAnsi"/>
                <w:sz w:val="20"/>
                <w:szCs w:val="20"/>
              </w:rPr>
            </w:pPr>
            <w:r w:rsidRPr="00F27C16">
              <w:rPr>
                <w:rFonts w:cstheme="minorHAnsi"/>
                <w:sz w:val="20"/>
                <w:szCs w:val="20"/>
              </w:rPr>
              <w:t xml:space="preserve">Nr seryjny komputera </w:t>
            </w:r>
          </w:p>
          <w:p w14:paraId="359DA837" w14:textId="4390EAB2" w:rsidR="1148CE17" w:rsidRPr="00F27C16" w:rsidRDefault="1148CE17" w:rsidP="1148CE17">
            <w:pPr>
              <w:jc w:val="both"/>
              <w:rPr>
                <w:rFonts w:cstheme="minorHAnsi"/>
                <w:sz w:val="20"/>
                <w:szCs w:val="20"/>
              </w:rPr>
            </w:pPr>
          </w:p>
          <w:p w14:paraId="12FDEE2E" w14:textId="3934A5C9" w:rsidR="00E35369" w:rsidRPr="00D86929" w:rsidRDefault="00E35369" w:rsidP="1148CE17">
            <w:pPr>
              <w:jc w:val="both"/>
              <w:rPr>
                <w:rFonts w:cstheme="minorHAnsi"/>
                <w:sz w:val="20"/>
                <w:szCs w:val="20"/>
              </w:rPr>
            </w:pPr>
            <w:r w:rsidRPr="00D86929">
              <w:rPr>
                <w:rFonts w:cstheme="minorHAnsi"/>
                <w:sz w:val="20"/>
                <w:szCs w:val="20"/>
              </w:rPr>
              <w:t xml:space="preserve">BIOS </w:t>
            </w:r>
            <w:r w:rsidR="00143D98" w:rsidRPr="00D86929">
              <w:rPr>
                <w:rFonts w:cstheme="minorHAnsi"/>
                <w:sz w:val="20"/>
                <w:szCs w:val="20"/>
              </w:rPr>
              <w:t>- m</w:t>
            </w:r>
            <w:r w:rsidRPr="00D86929">
              <w:rPr>
                <w:rFonts w:cstheme="minorHAnsi"/>
                <w:sz w:val="20"/>
                <w:szCs w:val="20"/>
              </w:rPr>
              <w:t xml:space="preserve">ożliwość </w:t>
            </w:r>
            <w:r w:rsidR="00603FE5" w:rsidRPr="00D86929">
              <w:rPr>
                <w:rFonts w:cstheme="minorHAnsi"/>
                <w:sz w:val="20"/>
                <w:szCs w:val="20"/>
              </w:rPr>
              <w:t>od</w:t>
            </w:r>
            <w:r w:rsidRPr="00D86929">
              <w:rPr>
                <w:rFonts w:cstheme="minorHAnsi"/>
                <w:sz w:val="20"/>
                <w:szCs w:val="20"/>
              </w:rPr>
              <w:t xml:space="preserve">czytania z BIOS:  </w:t>
            </w:r>
          </w:p>
          <w:p w14:paraId="4E53B38C" w14:textId="59076DD2" w:rsidR="00E35369" w:rsidRPr="00D86929" w:rsidRDefault="00E35369" w:rsidP="002E2ACA">
            <w:pPr>
              <w:pStyle w:val="Akapitzlist"/>
              <w:numPr>
                <w:ilvl w:val="0"/>
                <w:numId w:val="51"/>
              </w:numPr>
              <w:ind w:left="1064"/>
              <w:jc w:val="both"/>
              <w:rPr>
                <w:rFonts w:cstheme="minorHAnsi"/>
                <w:sz w:val="20"/>
                <w:szCs w:val="20"/>
              </w:rPr>
            </w:pPr>
            <w:r w:rsidRPr="00D86929">
              <w:rPr>
                <w:rFonts w:cstheme="minorHAnsi"/>
                <w:sz w:val="20"/>
                <w:szCs w:val="20"/>
              </w:rPr>
              <w:t xml:space="preserve">Wersji BIOS wraz z datą wydania wersji </w:t>
            </w:r>
            <w:r w:rsidR="00350F26" w:rsidRPr="00D86929">
              <w:rPr>
                <w:rFonts w:cstheme="minorHAnsi"/>
                <w:sz w:val="20"/>
                <w:szCs w:val="20"/>
              </w:rPr>
              <w:t>lub wskazania w BIOS daty wyprodukowania komputera, który będzie jednocześnie datą produkcji BIOS</w:t>
            </w:r>
          </w:p>
          <w:p w14:paraId="55E77B41" w14:textId="3D488ABC" w:rsidR="00E35369" w:rsidRPr="00F27C16" w:rsidRDefault="00E35369" w:rsidP="002E2ACA">
            <w:pPr>
              <w:pStyle w:val="Akapitzlist"/>
              <w:numPr>
                <w:ilvl w:val="0"/>
                <w:numId w:val="51"/>
              </w:numPr>
              <w:ind w:left="1064"/>
              <w:jc w:val="both"/>
              <w:rPr>
                <w:rFonts w:cstheme="minorHAnsi"/>
                <w:sz w:val="20"/>
                <w:szCs w:val="20"/>
              </w:rPr>
            </w:pPr>
            <w:r w:rsidRPr="00F27C16">
              <w:rPr>
                <w:rFonts w:cstheme="minorHAnsi"/>
                <w:sz w:val="20"/>
                <w:szCs w:val="20"/>
              </w:rPr>
              <w:t xml:space="preserve">Modelu procesora, prędkości procesora, wielkość pamięci cache L1/L2/L3 </w:t>
            </w:r>
          </w:p>
          <w:p w14:paraId="6E3F744A" w14:textId="60D0B53B" w:rsidR="00E35369" w:rsidRPr="00F27C16" w:rsidRDefault="00E35369" w:rsidP="002E2ACA">
            <w:pPr>
              <w:pStyle w:val="Akapitzlist"/>
              <w:numPr>
                <w:ilvl w:val="0"/>
                <w:numId w:val="51"/>
              </w:numPr>
              <w:ind w:left="1064"/>
              <w:jc w:val="both"/>
              <w:rPr>
                <w:rFonts w:cstheme="minorHAnsi"/>
                <w:sz w:val="20"/>
                <w:szCs w:val="20"/>
              </w:rPr>
            </w:pPr>
            <w:r w:rsidRPr="00F27C16">
              <w:rPr>
                <w:rFonts w:cstheme="minorHAnsi"/>
                <w:sz w:val="20"/>
                <w:szCs w:val="20"/>
              </w:rPr>
              <w:t xml:space="preserve">Informacji o ilości pamięci RAM wraz z informacją o jej prędkości, pojemności i obsadzeniu na poszczególnych slotach  </w:t>
            </w:r>
          </w:p>
          <w:p w14:paraId="75F38350" w14:textId="4E6A8994" w:rsidR="00E35369" w:rsidRPr="00F27C16" w:rsidRDefault="00E35369" w:rsidP="002E2ACA">
            <w:pPr>
              <w:pStyle w:val="Akapitzlist"/>
              <w:numPr>
                <w:ilvl w:val="0"/>
                <w:numId w:val="51"/>
              </w:numPr>
              <w:ind w:left="1064"/>
              <w:jc w:val="both"/>
              <w:rPr>
                <w:rFonts w:cstheme="minorHAnsi"/>
                <w:sz w:val="20"/>
                <w:szCs w:val="20"/>
              </w:rPr>
            </w:pPr>
            <w:r w:rsidRPr="00F27C16">
              <w:rPr>
                <w:rFonts w:cstheme="minorHAnsi"/>
                <w:sz w:val="20"/>
                <w:szCs w:val="20"/>
              </w:rPr>
              <w:t xml:space="preserve">Informacji o dysku twardym: model </w:t>
            </w:r>
          </w:p>
          <w:p w14:paraId="46C4C75A" w14:textId="26313FF8" w:rsidR="00E35369" w:rsidRPr="00F27C16" w:rsidRDefault="00E35369" w:rsidP="002E2ACA">
            <w:pPr>
              <w:pStyle w:val="Akapitzlist"/>
              <w:numPr>
                <w:ilvl w:val="0"/>
                <w:numId w:val="51"/>
              </w:numPr>
              <w:ind w:left="1064"/>
              <w:jc w:val="both"/>
              <w:rPr>
                <w:rFonts w:cstheme="minorHAnsi"/>
                <w:sz w:val="20"/>
                <w:szCs w:val="20"/>
              </w:rPr>
            </w:pPr>
            <w:r w:rsidRPr="00F27C16">
              <w:rPr>
                <w:rFonts w:cstheme="minorHAnsi"/>
                <w:sz w:val="20"/>
                <w:szCs w:val="20"/>
              </w:rPr>
              <w:t xml:space="preserve">Informacji o MAC adresie karty sieciowej </w:t>
            </w:r>
          </w:p>
          <w:p w14:paraId="2F125D39" w14:textId="3D3B7301" w:rsidR="00E35369" w:rsidRPr="00F27C16" w:rsidRDefault="00E35369" w:rsidP="002E2ACA">
            <w:pPr>
              <w:pStyle w:val="Akapitzlist"/>
              <w:numPr>
                <w:ilvl w:val="0"/>
                <w:numId w:val="51"/>
              </w:numPr>
              <w:ind w:left="1064"/>
              <w:jc w:val="both"/>
              <w:rPr>
                <w:rFonts w:cstheme="minorHAnsi"/>
                <w:sz w:val="20"/>
                <w:szCs w:val="20"/>
              </w:rPr>
            </w:pPr>
            <w:r w:rsidRPr="00F27C16">
              <w:rPr>
                <w:rFonts w:cstheme="minorHAnsi"/>
                <w:sz w:val="20"/>
                <w:szCs w:val="20"/>
              </w:rPr>
              <w:lastRenderedPageBreak/>
              <w:t xml:space="preserve">Zaimplementowany w BIOS podstawowy system diagnostyczny działający również bez dysku twardego i zainstalowanego systemu operacyjnego,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 </w:t>
            </w:r>
          </w:p>
          <w:p w14:paraId="060F82D2" w14:textId="62D74053" w:rsidR="00E35369" w:rsidRPr="00F27C16" w:rsidRDefault="00E35369" w:rsidP="00143D98">
            <w:pPr>
              <w:pStyle w:val="Akapitzlist"/>
              <w:ind w:left="1064"/>
              <w:jc w:val="both"/>
              <w:rPr>
                <w:rFonts w:cstheme="minorHAnsi"/>
                <w:sz w:val="20"/>
                <w:szCs w:val="20"/>
              </w:rPr>
            </w:pPr>
            <w:r w:rsidRPr="00F27C16">
              <w:rPr>
                <w:rFonts w:cstheme="minorHAnsi"/>
                <w:sz w:val="20"/>
                <w:szCs w:val="20"/>
              </w:rPr>
              <w:t xml:space="preserve">- test procesora </w:t>
            </w:r>
          </w:p>
          <w:p w14:paraId="3A37F377" w14:textId="03464732" w:rsidR="00E35369" w:rsidRPr="00F27C16" w:rsidRDefault="00E35369" w:rsidP="00143D98">
            <w:pPr>
              <w:pStyle w:val="Akapitzlist"/>
              <w:ind w:left="1064"/>
              <w:jc w:val="both"/>
              <w:rPr>
                <w:rFonts w:cstheme="minorHAnsi"/>
                <w:sz w:val="20"/>
                <w:szCs w:val="20"/>
              </w:rPr>
            </w:pPr>
            <w:r w:rsidRPr="00F27C16">
              <w:rPr>
                <w:rFonts w:cstheme="minorHAnsi"/>
                <w:sz w:val="20"/>
                <w:szCs w:val="20"/>
              </w:rPr>
              <w:t xml:space="preserve">- test pamięci RAM </w:t>
            </w:r>
          </w:p>
          <w:p w14:paraId="5233BCDA" w14:textId="5AB2044E" w:rsidR="00E35369" w:rsidRPr="00F27C16" w:rsidRDefault="00E35369" w:rsidP="00143D98">
            <w:pPr>
              <w:pStyle w:val="Akapitzlist"/>
              <w:ind w:left="1064"/>
              <w:jc w:val="both"/>
              <w:rPr>
                <w:rFonts w:cstheme="minorHAnsi"/>
                <w:sz w:val="20"/>
                <w:szCs w:val="20"/>
              </w:rPr>
            </w:pPr>
            <w:r w:rsidRPr="00F27C16">
              <w:rPr>
                <w:rFonts w:cstheme="minorHAnsi"/>
                <w:sz w:val="20"/>
                <w:szCs w:val="20"/>
              </w:rPr>
              <w:t xml:space="preserve">- test dysku twardego </w:t>
            </w:r>
          </w:p>
          <w:p w14:paraId="3D6C902F" w14:textId="025813AF" w:rsidR="00E35369" w:rsidRPr="00F27C16" w:rsidRDefault="00E35369" w:rsidP="00143D98">
            <w:pPr>
              <w:pStyle w:val="Akapitzlist"/>
              <w:ind w:left="1064"/>
              <w:jc w:val="both"/>
              <w:rPr>
                <w:rFonts w:cstheme="minorHAnsi"/>
                <w:sz w:val="20"/>
                <w:szCs w:val="20"/>
              </w:rPr>
            </w:pPr>
            <w:r w:rsidRPr="00F27C16">
              <w:rPr>
                <w:rFonts w:cstheme="minorHAnsi"/>
                <w:sz w:val="20"/>
                <w:szCs w:val="20"/>
              </w:rPr>
              <w:t xml:space="preserve">- test baterii </w:t>
            </w:r>
          </w:p>
          <w:p w14:paraId="332E24F1" w14:textId="0B7E8460" w:rsidR="00E35369" w:rsidRPr="00F27C16" w:rsidRDefault="00E35369" w:rsidP="00143D98">
            <w:pPr>
              <w:pStyle w:val="Akapitzlist"/>
              <w:ind w:left="1064"/>
              <w:jc w:val="both"/>
              <w:rPr>
                <w:rFonts w:cstheme="minorHAnsi"/>
                <w:sz w:val="20"/>
                <w:szCs w:val="20"/>
              </w:rPr>
            </w:pPr>
            <w:r w:rsidRPr="00F27C16">
              <w:rPr>
                <w:rFonts w:cstheme="minorHAnsi"/>
                <w:sz w:val="20"/>
                <w:szCs w:val="20"/>
              </w:rPr>
              <w:t xml:space="preserve">- test płyty głównej </w:t>
            </w:r>
          </w:p>
          <w:p w14:paraId="53E1A7D2" w14:textId="7DC9C9DA" w:rsidR="1148CE17" w:rsidRPr="00184019" w:rsidRDefault="00E35369" w:rsidP="1148CE17">
            <w:pPr>
              <w:pStyle w:val="Akapitzlist"/>
              <w:numPr>
                <w:ilvl w:val="0"/>
                <w:numId w:val="51"/>
              </w:numPr>
              <w:ind w:left="1064"/>
              <w:jc w:val="both"/>
              <w:rPr>
                <w:rFonts w:cstheme="minorHAnsi"/>
                <w:sz w:val="20"/>
                <w:szCs w:val="20"/>
              </w:rPr>
            </w:pPr>
            <w:r w:rsidRPr="00F27C16">
              <w:rPr>
                <w:rFonts w:cstheme="minorHAnsi"/>
                <w:sz w:val="20"/>
                <w:szCs w:val="20"/>
              </w:rPr>
              <w:t>Możliwość wyłączenia/włączenia: zintegrowanej karty sieciowej, kontrolera audio, portów USB, funkcjonalności ładowania zewnętrznych urządzeń przez port USB, czytnika kart SD, wewnętrznego głośnika, funkcji TurboBoost, wirtualizacji z poziomu BIOS bez uruchamiania systemu operacyjnego z dysku twardego komputera lub innych, podłączonych do niego, urządzeń zewnętrznych</w:t>
            </w:r>
          </w:p>
          <w:p w14:paraId="017090AE" w14:textId="48F1E5FE" w:rsidR="00E35369" w:rsidRPr="00F27C16" w:rsidRDefault="004557EC" w:rsidP="00143D98">
            <w:pPr>
              <w:jc w:val="both"/>
              <w:rPr>
                <w:rFonts w:cstheme="minorHAnsi"/>
                <w:sz w:val="20"/>
                <w:szCs w:val="20"/>
              </w:rPr>
            </w:pPr>
            <w:r w:rsidRPr="00F27C16">
              <w:rPr>
                <w:rFonts w:cstheme="minorHAnsi"/>
                <w:sz w:val="20"/>
                <w:szCs w:val="20"/>
              </w:rPr>
              <w:t>Inne:</w:t>
            </w:r>
          </w:p>
          <w:p w14:paraId="623033B1" w14:textId="36BE8CB2" w:rsidR="00E35369" w:rsidRPr="00F27C16" w:rsidRDefault="00E35369" w:rsidP="002E2ACA">
            <w:pPr>
              <w:pStyle w:val="Akapitzlist"/>
              <w:numPr>
                <w:ilvl w:val="0"/>
                <w:numId w:val="37"/>
              </w:numPr>
              <w:jc w:val="both"/>
              <w:rPr>
                <w:rFonts w:cstheme="minorHAnsi"/>
                <w:sz w:val="20"/>
                <w:szCs w:val="20"/>
              </w:rPr>
            </w:pPr>
            <w:r w:rsidRPr="00F27C16">
              <w:rPr>
                <w:rFonts w:cstheme="minorHAnsi"/>
                <w:sz w:val="20"/>
                <w:szCs w:val="20"/>
              </w:rPr>
              <w:t xml:space="preserve">Wbudowane porty i </w:t>
            </w:r>
            <w:r w:rsidRPr="00C255C6">
              <w:rPr>
                <w:rFonts w:cstheme="minorHAnsi"/>
                <w:sz w:val="20"/>
                <w:szCs w:val="20"/>
              </w:rPr>
              <w:t xml:space="preserve">złącza: RJ-45, </w:t>
            </w:r>
            <w:r w:rsidR="3DED590C" w:rsidRPr="00C255C6">
              <w:rPr>
                <w:rFonts w:cstheme="minorHAnsi"/>
                <w:sz w:val="20"/>
                <w:szCs w:val="20"/>
              </w:rPr>
              <w:t>mi</w:t>
            </w:r>
            <w:r w:rsidR="006247DA" w:rsidRPr="00C255C6">
              <w:rPr>
                <w:rFonts w:cstheme="minorHAnsi"/>
                <w:sz w:val="20"/>
                <w:szCs w:val="20"/>
              </w:rPr>
              <w:t>n</w:t>
            </w:r>
            <w:r w:rsidR="3DED590C" w:rsidRPr="00C255C6">
              <w:rPr>
                <w:rFonts w:cstheme="minorHAnsi"/>
                <w:sz w:val="20"/>
                <w:szCs w:val="20"/>
              </w:rPr>
              <w:t xml:space="preserve">. </w:t>
            </w:r>
            <w:r w:rsidRPr="00C255C6">
              <w:rPr>
                <w:rFonts w:cstheme="minorHAnsi"/>
                <w:sz w:val="20"/>
                <w:szCs w:val="20"/>
              </w:rPr>
              <w:t xml:space="preserve">1x HDMI, </w:t>
            </w:r>
            <w:r w:rsidR="4CD61618" w:rsidRPr="00C255C6">
              <w:rPr>
                <w:rFonts w:cstheme="minorHAnsi"/>
                <w:sz w:val="20"/>
                <w:szCs w:val="20"/>
              </w:rPr>
              <w:t xml:space="preserve">min. </w:t>
            </w:r>
            <w:r w:rsidRPr="00C255C6">
              <w:rPr>
                <w:rFonts w:cstheme="minorHAnsi"/>
                <w:sz w:val="20"/>
                <w:szCs w:val="20"/>
              </w:rPr>
              <w:t>1x Mini DisplayPort</w:t>
            </w:r>
            <w:r w:rsidR="007B73C2" w:rsidRPr="00C255C6">
              <w:rPr>
                <w:rFonts w:cstheme="minorHAnsi"/>
                <w:sz w:val="20"/>
                <w:szCs w:val="20"/>
              </w:rPr>
              <w:t xml:space="preserve"> lub </w:t>
            </w:r>
            <w:r w:rsidR="00156CF9" w:rsidRPr="00C255C6">
              <w:rPr>
                <w:rFonts w:cstheme="minorHAnsi"/>
                <w:sz w:val="20"/>
                <w:szCs w:val="20"/>
              </w:rPr>
              <w:t xml:space="preserve">min. </w:t>
            </w:r>
            <w:r w:rsidR="007B73C2" w:rsidRPr="00C255C6">
              <w:rPr>
                <w:rFonts w:cstheme="minorHAnsi"/>
                <w:sz w:val="20"/>
                <w:szCs w:val="20"/>
              </w:rPr>
              <w:t>1</w:t>
            </w:r>
            <w:r w:rsidR="00156CF9" w:rsidRPr="00C255C6">
              <w:rPr>
                <w:rFonts w:cstheme="minorHAnsi"/>
                <w:sz w:val="20"/>
                <w:szCs w:val="20"/>
              </w:rPr>
              <w:t>x</w:t>
            </w:r>
            <w:r w:rsidR="007B73C2" w:rsidRPr="00C255C6">
              <w:rPr>
                <w:rFonts w:cstheme="minorHAnsi"/>
                <w:sz w:val="20"/>
                <w:szCs w:val="20"/>
              </w:rPr>
              <w:t xml:space="preserve"> port USB-C z obsługą trybu</w:t>
            </w:r>
            <w:r w:rsidR="003953C6" w:rsidRPr="00C255C6">
              <w:rPr>
                <w:rFonts w:cstheme="minorHAnsi"/>
                <w:sz w:val="20"/>
                <w:szCs w:val="20"/>
              </w:rPr>
              <w:t xml:space="preserve"> </w:t>
            </w:r>
            <w:r w:rsidR="007B73C2" w:rsidRPr="00C255C6">
              <w:rPr>
                <w:rFonts w:cstheme="minorHAnsi"/>
                <w:sz w:val="20"/>
                <w:szCs w:val="20"/>
              </w:rPr>
              <w:t>DisplayPort</w:t>
            </w:r>
            <w:r w:rsidRPr="00C255C6">
              <w:rPr>
                <w:rFonts w:cstheme="minorHAnsi"/>
                <w:sz w:val="20"/>
                <w:szCs w:val="20"/>
              </w:rPr>
              <w:t xml:space="preserve">, </w:t>
            </w:r>
            <w:r w:rsidR="3B1F13F0" w:rsidRPr="00C255C6">
              <w:rPr>
                <w:rFonts w:cstheme="minorHAnsi"/>
                <w:sz w:val="20"/>
                <w:szCs w:val="20"/>
              </w:rPr>
              <w:t xml:space="preserve">min. </w:t>
            </w:r>
            <w:r w:rsidRPr="00C255C6">
              <w:rPr>
                <w:rFonts w:cstheme="minorHAnsi"/>
                <w:sz w:val="20"/>
                <w:szCs w:val="20"/>
              </w:rPr>
              <w:t>2 szt</w:t>
            </w:r>
            <w:r w:rsidR="0049269F" w:rsidRPr="00C255C6">
              <w:rPr>
                <w:rFonts w:cstheme="minorHAnsi"/>
                <w:sz w:val="20"/>
                <w:szCs w:val="20"/>
              </w:rPr>
              <w:t>.</w:t>
            </w:r>
            <w:r w:rsidR="002D0053" w:rsidRPr="00C255C6">
              <w:rPr>
                <w:rFonts w:cstheme="minorHAnsi"/>
                <w:sz w:val="20"/>
                <w:szCs w:val="20"/>
              </w:rPr>
              <w:t xml:space="preserve"> </w:t>
            </w:r>
            <w:r w:rsidR="0049269F" w:rsidRPr="00C255C6">
              <w:rPr>
                <w:rFonts w:cstheme="minorHAnsi"/>
                <w:sz w:val="20"/>
                <w:szCs w:val="20"/>
              </w:rPr>
              <w:t>USB</w:t>
            </w:r>
            <w:r w:rsidR="0049269F" w:rsidRPr="00C255C6">
              <w:rPr>
                <w:rFonts w:cstheme="minorHAnsi"/>
                <w:sz w:val="20"/>
                <w:szCs w:val="20"/>
              </w:rPr>
              <w:noBreakHyphen/>
              <w:t>C</w:t>
            </w:r>
            <w:r w:rsidR="0083305A" w:rsidRPr="00C255C6">
              <w:rPr>
                <w:rFonts w:cstheme="minorHAnsi"/>
                <w:sz w:val="20"/>
                <w:szCs w:val="20"/>
              </w:rPr>
              <w:t xml:space="preserve"> (w tym powyższy port USB-C z obsługą trybu DisplayPort)</w:t>
            </w:r>
            <w:r w:rsidRPr="00C255C6">
              <w:rPr>
                <w:rFonts w:cstheme="minorHAnsi"/>
                <w:sz w:val="20"/>
                <w:szCs w:val="20"/>
              </w:rPr>
              <w:t xml:space="preserve">, </w:t>
            </w:r>
            <w:r w:rsidR="2115D899" w:rsidRPr="00C255C6">
              <w:rPr>
                <w:rFonts w:cstheme="minorHAnsi"/>
                <w:sz w:val="20"/>
                <w:szCs w:val="20"/>
              </w:rPr>
              <w:t xml:space="preserve">min. </w:t>
            </w:r>
            <w:r w:rsidRPr="00C255C6">
              <w:rPr>
                <w:rFonts w:cstheme="minorHAnsi"/>
                <w:sz w:val="20"/>
                <w:szCs w:val="20"/>
              </w:rPr>
              <w:t>2 szt</w:t>
            </w:r>
            <w:r w:rsidR="002D0053" w:rsidRPr="00C255C6">
              <w:rPr>
                <w:rFonts w:cstheme="minorHAnsi"/>
                <w:sz w:val="20"/>
                <w:szCs w:val="20"/>
              </w:rPr>
              <w:t>.</w:t>
            </w:r>
            <w:r w:rsidRPr="00C255C6">
              <w:rPr>
                <w:rFonts w:cstheme="minorHAnsi"/>
                <w:sz w:val="20"/>
                <w:szCs w:val="20"/>
              </w:rPr>
              <w:t xml:space="preserve"> USB-A, 1x złącze audio COMBO słuchawkowo/mikrofonowe, czytnik kart multimedialnych SD, czytnik Smart Card</w:t>
            </w:r>
          </w:p>
          <w:p w14:paraId="2FF7F9D0" w14:textId="5BB3FB37" w:rsidR="00E35369" w:rsidRPr="00F27C16" w:rsidRDefault="00E35369" w:rsidP="002E2ACA">
            <w:pPr>
              <w:pStyle w:val="Akapitzlist"/>
              <w:numPr>
                <w:ilvl w:val="0"/>
                <w:numId w:val="37"/>
              </w:numPr>
              <w:jc w:val="both"/>
              <w:rPr>
                <w:rFonts w:cstheme="minorHAnsi"/>
                <w:sz w:val="20"/>
                <w:szCs w:val="20"/>
              </w:rPr>
            </w:pPr>
            <w:r w:rsidRPr="00F27C16">
              <w:rPr>
                <w:rFonts w:cstheme="minorHAnsi"/>
                <w:sz w:val="20"/>
                <w:szCs w:val="20"/>
              </w:rPr>
              <w:t xml:space="preserve">Karta sieciowa LAN 10/100/1000 Ethernet RJ 45 zintegrowana z płytą główną oraz WLAN 802.11 AX + Bluetooth </w:t>
            </w:r>
            <w:r w:rsidR="006247DA">
              <w:rPr>
                <w:rFonts w:cstheme="minorHAnsi"/>
                <w:sz w:val="20"/>
                <w:szCs w:val="20"/>
              </w:rPr>
              <w:t>min. 5.0</w:t>
            </w:r>
          </w:p>
          <w:p w14:paraId="025A8164" w14:textId="25429F88" w:rsidR="00E35369" w:rsidRPr="00F27C16" w:rsidRDefault="00E35369" w:rsidP="002E2ACA">
            <w:pPr>
              <w:pStyle w:val="Akapitzlist"/>
              <w:numPr>
                <w:ilvl w:val="0"/>
                <w:numId w:val="37"/>
              </w:numPr>
              <w:jc w:val="both"/>
              <w:rPr>
                <w:rFonts w:cstheme="minorHAnsi"/>
                <w:sz w:val="20"/>
                <w:szCs w:val="20"/>
              </w:rPr>
            </w:pPr>
            <w:r w:rsidRPr="00F27C16">
              <w:rPr>
                <w:rFonts w:cstheme="minorHAnsi"/>
                <w:sz w:val="20"/>
                <w:szCs w:val="20"/>
              </w:rPr>
              <w:t>Klawiatura podświetlana (układ US-QWERTY). Touchpad/Clickpad</w:t>
            </w:r>
          </w:p>
          <w:p w14:paraId="7C0FEF05" w14:textId="04D633E4" w:rsidR="00E35369" w:rsidRPr="00F27C16" w:rsidRDefault="00E35369" w:rsidP="002E2ACA">
            <w:pPr>
              <w:pStyle w:val="Akapitzlist"/>
              <w:numPr>
                <w:ilvl w:val="0"/>
                <w:numId w:val="37"/>
              </w:numPr>
              <w:jc w:val="both"/>
              <w:rPr>
                <w:rFonts w:cstheme="minorHAnsi"/>
                <w:sz w:val="20"/>
                <w:szCs w:val="20"/>
              </w:rPr>
            </w:pPr>
            <w:r w:rsidRPr="00F27C16">
              <w:rPr>
                <w:rFonts w:cstheme="minorHAnsi"/>
                <w:sz w:val="20"/>
                <w:szCs w:val="20"/>
              </w:rPr>
              <w:t xml:space="preserve">Wbudowany czytnik linii papilarnych </w:t>
            </w:r>
          </w:p>
          <w:p w14:paraId="21B379E5" w14:textId="6435EA01" w:rsidR="66ED8CF7" w:rsidRPr="00F27C16" w:rsidRDefault="66ED8CF7" w:rsidP="002E2ACA">
            <w:pPr>
              <w:pStyle w:val="Akapitzlist"/>
              <w:numPr>
                <w:ilvl w:val="0"/>
                <w:numId w:val="37"/>
              </w:numPr>
              <w:jc w:val="both"/>
              <w:rPr>
                <w:rFonts w:cstheme="minorHAnsi"/>
                <w:sz w:val="20"/>
                <w:szCs w:val="20"/>
              </w:rPr>
            </w:pPr>
            <w:r w:rsidRPr="00F27C16">
              <w:rPr>
                <w:rFonts w:cstheme="minorHAnsi"/>
                <w:sz w:val="20"/>
                <w:szCs w:val="20"/>
              </w:rPr>
              <w:t>Waga: max. 2,</w:t>
            </w:r>
            <w:r w:rsidR="00C8700F">
              <w:rPr>
                <w:rFonts w:cstheme="minorHAnsi"/>
                <w:sz w:val="20"/>
                <w:szCs w:val="20"/>
              </w:rPr>
              <w:t>8</w:t>
            </w:r>
            <w:r w:rsidRPr="00F27C16">
              <w:rPr>
                <w:rFonts w:cstheme="minorHAnsi"/>
                <w:sz w:val="20"/>
                <w:szCs w:val="20"/>
              </w:rPr>
              <w:t xml:space="preserve"> kg z baterią </w:t>
            </w:r>
          </w:p>
          <w:p w14:paraId="5A4B0434" w14:textId="2684FB3D" w:rsidR="66ED8CF7" w:rsidRPr="00F27C16" w:rsidRDefault="66ED8CF7" w:rsidP="002E2ACA">
            <w:pPr>
              <w:pStyle w:val="Akapitzlist"/>
              <w:numPr>
                <w:ilvl w:val="0"/>
                <w:numId w:val="37"/>
              </w:numPr>
              <w:jc w:val="both"/>
              <w:rPr>
                <w:rFonts w:cstheme="minorHAnsi"/>
                <w:sz w:val="20"/>
                <w:szCs w:val="20"/>
              </w:rPr>
            </w:pPr>
            <w:r w:rsidRPr="00F27C16">
              <w:rPr>
                <w:rFonts w:cstheme="minorHAnsi"/>
                <w:sz w:val="20"/>
                <w:szCs w:val="20"/>
              </w:rPr>
              <w:t>Wymiary: szerokość max. 3</w:t>
            </w:r>
            <w:r w:rsidR="57B74E4B" w:rsidRPr="00F27C16">
              <w:rPr>
                <w:rFonts w:cstheme="minorHAnsi"/>
                <w:sz w:val="20"/>
                <w:szCs w:val="20"/>
              </w:rPr>
              <w:t>70</w:t>
            </w:r>
            <w:r w:rsidRPr="00F27C16">
              <w:rPr>
                <w:rFonts w:cstheme="minorHAnsi"/>
                <w:sz w:val="20"/>
                <w:szCs w:val="20"/>
              </w:rPr>
              <w:t xml:space="preserve"> mm, wysokość max. </w:t>
            </w:r>
            <w:r w:rsidR="001525F8">
              <w:rPr>
                <w:rFonts w:cstheme="minorHAnsi"/>
                <w:sz w:val="20"/>
                <w:szCs w:val="20"/>
              </w:rPr>
              <w:t>30</w:t>
            </w:r>
            <w:r w:rsidRPr="00F27C16">
              <w:rPr>
                <w:rFonts w:cstheme="minorHAnsi"/>
                <w:sz w:val="20"/>
                <w:szCs w:val="20"/>
              </w:rPr>
              <w:t xml:space="preserve"> mm, głębokość max. </w:t>
            </w:r>
            <w:r w:rsidR="001525F8">
              <w:rPr>
                <w:rFonts w:cstheme="minorHAnsi"/>
                <w:sz w:val="20"/>
                <w:szCs w:val="20"/>
              </w:rPr>
              <w:t>260</w:t>
            </w:r>
            <w:r w:rsidRPr="00F27C16">
              <w:rPr>
                <w:rFonts w:cstheme="minorHAnsi"/>
                <w:sz w:val="20"/>
                <w:szCs w:val="20"/>
              </w:rPr>
              <w:t xml:space="preserve"> mm</w:t>
            </w:r>
          </w:p>
          <w:p w14:paraId="4B2BE46B" w14:textId="55998EA2" w:rsidR="1148CE17" w:rsidRPr="00F27C16" w:rsidRDefault="1148CE17" w:rsidP="1148CE17">
            <w:pPr>
              <w:jc w:val="both"/>
              <w:rPr>
                <w:rFonts w:cstheme="minorHAnsi"/>
                <w:sz w:val="20"/>
                <w:szCs w:val="20"/>
              </w:rPr>
            </w:pPr>
          </w:p>
          <w:p w14:paraId="298CD515" w14:textId="77777777" w:rsidR="004557EC" w:rsidRPr="00F27C16" w:rsidRDefault="004557EC" w:rsidP="004557EC">
            <w:pPr>
              <w:jc w:val="both"/>
              <w:rPr>
                <w:rFonts w:cstheme="minorHAnsi"/>
                <w:sz w:val="20"/>
                <w:szCs w:val="20"/>
              </w:rPr>
            </w:pPr>
            <w:r w:rsidRPr="00F27C16">
              <w:rPr>
                <w:rFonts w:cstheme="minorHAnsi"/>
                <w:sz w:val="20"/>
                <w:szCs w:val="20"/>
              </w:rPr>
              <w:t>Wymagania dodatkowe:</w:t>
            </w:r>
          </w:p>
          <w:p w14:paraId="45109E11" w14:textId="1FF20AAD" w:rsidR="004557EC" w:rsidRPr="00F27C16" w:rsidRDefault="004557EC" w:rsidP="1148CE17">
            <w:pPr>
              <w:jc w:val="both"/>
              <w:rPr>
                <w:rFonts w:cstheme="minorHAnsi"/>
                <w:sz w:val="20"/>
                <w:szCs w:val="20"/>
              </w:rPr>
            </w:pPr>
            <w:r w:rsidRPr="00F27C16">
              <w:rPr>
                <w:rFonts w:cstheme="minorHAnsi"/>
                <w:b/>
                <w:bCs/>
                <w:sz w:val="20"/>
                <w:szCs w:val="20"/>
              </w:rPr>
              <w:t xml:space="preserve">Zainstalowany system operacyjny </w:t>
            </w:r>
            <w:r w:rsidRPr="00F27C16">
              <w:rPr>
                <w:rFonts w:cstheme="minorHAnsi"/>
                <w:sz w:val="20"/>
                <w:szCs w:val="20"/>
              </w:rPr>
              <w:t xml:space="preserve">-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w:t>
            </w:r>
            <w:r w:rsidR="007562BC">
              <w:rPr>
                <w:rFonts w:cstheme="minorHAnsi"/>
                <w:sz w:val="20"/>
                <w:szCs w:val="20"/>
              </w:rPr>
              <w:t>HCL</w:t>
            </w:r>
            <w:r w:rsidRPr="00F27C16">
              <w:rPr>
                <w:rFonts w:cstheme="minorHAnsi"/>
                <w:sz w:val="20"/>
                <w:szCs w:val="20"/>
              </w:rPr>
              <w:t xml:space="preserve"> Notes </w:t>
            </w:r>
            <w:r w:rsidR="007562BC">
              <w:rPr>
                <w:rFonts w:cstheme="minorHAnsi"/>
                <w:sz w:val="20"/>
                <w:szCs w:val="20"/>
              </w:rPr>
              <w:t>12</w:t>
            </w:r>
            <w:r w:rsidRPr="00F27C16">
              <w:rPr>
                <w:rFonts w:cstheme="minorHAnsi"/>
                <w:sz w:val="20"/>
                <w:szCs w:val="20"/>
              </w:rPr>
              <w:t>, pakiet Microsoft 365, Eset Endpoint Security 9.0.</w:t>
            </w:r>
          </w:p>
          <w:p w14:paraId="164F9C5F" w14:textId="3C3B5C74" w:rsidR="1148CE17" w:rsidRPr="00F27C16" w:rsidRDefault="1148CE17" w:rsidP="1148CE17">
            <w:pPr>
              <w:jc w:val="both"/>
              <w:rPr>
                <w:rFonts w:cstheme="minorHAnsi"/>
                <w:sz w:val="20"/>
                <w:szCs w:val="20"/>
              </w:rPr>
            </w:pPr>
          </w:p>
          <w:p w14:paraId="24AAC25A" w14:textId="77777777" w:rsidR="00147B2C" w:rsidRPr="00F27C16" w:rsidRDefault="00147B2C" w:rsidP="00D3314E">
            <w:pPr>
              <w:jc w:val="both"/>
              <w:rPr>
                <w:rFonts w:cstheme="minorHAnsi"/>
                <w:sz w:val="20"/>
                <w:szCs w:val="20"/>
              </w:rPr>
            </w:pPr>
            <w:r w:rsidRPr="00F27C16">
              <w:rPr>
                <w:rFonts w:cstheme="minorHAnsi"/>
                <w:sz w:val="20"/>
                <w:szCs w:val="20"/>
              </w:rPr>
              <w:t xml:space="preserve">Gwarancja: min. 3-letnia gwarancja producenta  </w:t>
            </w:r>
          </w:p>
          <w:p w14:paraId="45EECC0A" w14:textId="77777777" w:rsidR="00147B2C" w:rsidRPr="00F27C16" w:rsidRDefault="00147B2C" w:rsidP="002E2ACA">
            <w:pPr>
              <w:pStyle w:val="Akapitzlist"/>
              <w:numPr>
                <w:ilvl w:val="0"/>
                <w:numId w:val="35"/>
              </w:numPr>
              <w:jc w:val="both"/>
              <w:rPr>
                <w:rFonts w:cstheme="minorHAnsi"/>
                <w:sz w:val="20"/>
                <w:szCs w:val="20"/>
              </w:rPr>
            </w:pPr>
            <w:r w:rsidRPr="00F27C16">
              <w:rPr>
                <w:rFonts w:cstheme="minorHAnsi"/>
                <w:sz w:val="20"/>
                <w:szCs w:val="20"/>
              </w:rPr>
              <w:t xml:space="preserve">Czas reakcji serwisu: maksymalnie do końca następnego dnia roboczego </w:t>
            </w:r>
          </w:p>
          <w:p w14:paraId="5FD4EA08" w14:textId="0C74ACB3" w:rsidR="00691DC1" w:rsidRPr="00F27C16" w:rsidRDefault="00147B2C" w:rsidP="002E2ACA">
            <w:pPr>
              <w:pStyle w:val="Akapitzlist"/>
              <w:numPr>
                <w:ilvl w:val="0"/>
                <w:numId w:val="35"/>
              </w:numPr>
              <w:jc w:val="both"/>
              <w:rPr>
                <w:rFonts w:cstheme="minorHAnsi"/>
                <w:sz w:val="20"/>
                <w:szCs w:val="20"/>
              </w:rPr>
            </w:pPr>
            <w:r w:rsidRPr="00F27C16">
              <w:rPr>
                <w:rFonts w:cstheme="minorHAnsi"/>
                <w:sz w:val="20"/>
                <w:szCs w:val="20"/>
              </w:rPr>
              <w:t>Serwis urządzeń musi być realizowany przez Producenta lub Autoryzowanego Partnera Serwisowego Producenta</w:t>
            </w:r>
          </w:p>
          <w:p w14:paraId="2B8A91DC" w14:textId="2317B6D0" w:rsidR="00691DC1" w:rsidRPr="00F27C16" w:rsidRDefault="00691DC1" w:rsidP="1148CE17">
            <w:pPr>
              <w:jc w:val="both"/>
              <w:rPr>
                <w:rFonts w:cstheme="minorHAnsi"/>
                <w:sz w:val="20"/>
                <w:szCs w:val="20"/>
              </w:rPr>
            </w:pPr>
          </w:p>
        </w:tc>
        <w:tc>
          <w:tcPr>
            <w:tcW w:w="720" w:type="dxa"/>
          </w:tcPr>
          <w:p w14:paraId="7E0A5E9D" w14:textId="46A08F44" w:rsidR="00691DC1" w:rsidRPr="00F27C16" w:rsidRDefault="00104A33" w:rsidP="00CA31B7">
            <w:pPr>
              <w:spacing w:after="120"/>
              <w:jc w:val="center"/>
              <w:rPr>
                <w:rFonts w:cstheme="minorHAnsi"/>
                <w:sz w:val="20"/>
                <w:szCs w:val="20"/>
              </w:rPr>
            </w:pPr>
            <w:r w:rsidRPr="00F27C16">
              <w:rPr>
                <w:rFonts w:cstheme="minorHAnsi"/>
                <w:sz w:val="20"/>
                <w:szCs w:val="20"/>
              </w:rPr>
              <w:lastRenderedPageBreak/>
              <w:t>2</w:t>
            </w:r>
          </w:p>
        </w:tc>
      </w:tr>
      <w:tr w:rsidR="000270DF" w:rsidRPr="00F27C16" w14:paraId="60F36B7F" w14:textId="77777777" w:rsidTr="69ECD092">
        <w:tc>
          <w:tcPr>
            <w:tcW w:w="660" w:type="dxa"/>
          </w:tcPr>
          <w:p w14:paraId="2890D5D5" w14:textId="63CBEB08" w:rsidR="000270DF" w:rsidRPr="00F27C16" w:rsidRDefault="000270DF" w:rsidP="00CA31B7">
            <w:pPr>
              <w:spacing w:after="120"/>
              <w:jc w:val="center"/>
              <w:rPr>
                <w:rFonts w:cstheme="minorHAnsi"/>
                <w:sz w:val="20"/>
                <w:szCs w:val="20"/>
              </w:rPr>
            </w:pPr>
            <w:r w:rsidRPr="00F27C16">
              <w:rPr>
                <w:rFonts w:cstheme="minorHAnsi"/>
                <w:sz w:val="20"/>
                <w:szCs w:val="20"/>
              </w:rPr>
              <w:lastRenderedPageBreak/>
              <w:t>4</w:t>
            </w:r>
          </w:p>
        </w:tc>
        <w:tc>
          <w:tcPr>
            <w:tcW w:w="8160" w:type="dxa"/>
          </w:tcPr>
          <w:p w14:paraId="261C8E4F" w14:textId="48384EBC" w:rsidR="000270DF" w:rsidRPr="00F27C16" w:rsidRDefault="00104A33" w:rsidP="01D8E515">
            <w:pPr>
              <w:spacing w:after="120"/>
              <w:rPr>
                <w:b/>
                <w:bCs/>
                <w:color w:val="FF0000"/>
                <w:sz w:val="20"/>
                <w:szCs w:val="20"/>
              </w:rPr>
            </w:pPr>
            <w:r w:rsidRPr="01D8E515">
              <w:rPr>
                <w:b/>
                <w:bCs/>
                <w:sz w:val="20"/>
                <w:szCs w:val="20"/>
              </w:rPr>
              <w:t>Karta sieciowa</w:t>
            </w:r>
            <w:r w:rsidR="00832D7D" w:rsidRPr="01D8E515">
              <w:rPr>
                <w:sz w:val="20"/>
                <w:szCs w:val="20"/>
              </w:rPr>
              <w:t xml:space="preserve"> </w:t>
            </w:r>
          </w:p>
          <w:p w14:paraId="1A672207" w14:textId="673E2184" w:rsidR="00104A33" w:rsidRPr="00F27C16" w:rsidRDefault="3AAFFE18" w:rsidP="712A9AF4">
            <w:pPr>
              <w:rPr>
                <w:rFonts w:cstheme="minorHAnsi"/>
                <w:sz w:val="20"/>
                <w:szCs w:val="20"/>
              </w:rPr>
            </w:pPr>
            <w:r w:rsidRPr="00F27C16">
              <w:rPr>
                <w:rFonts w:cstheme="minorHAnsi"/>
                <w:sz w:val="20"/>
                <w:szCs w:val="20"/>
              </w:rPr>
              <w:t>Charakterystyka produktu:</w:t>
            </w:r>
          </w:p>
          <w:p w14:paraId="5ED1E861" w14:textId="24588357" w:rsidR="00104A33" w:rsidRPr="00F27C16" w:rsidRDefault="3AAFFE18" w:rsidP="002E2ACA">
            <w:pPr>
              <w:pStyle w:val="Akapitzlist"/>
              <w:numPr>
                <w:ilvl w:val="0"/>
                <w:numId w:val="47"/>
              </w:numPr>
              <w:rPr>
                <w:rFonts w:cstheme="minorHAnsi"/>
                <w:sz w:val="20"/>
                <w:szCs w:val="20"/>
              </w:rPr>
            </w:pPr>
            <w:r w:rsidRPr="00F27C16">
              <w:rPr>
                <w:rFonts w:cstheme="minorHAnsi"/>
                <w:sz w:val="20"/>
                <w:szCs w:val="20"/>
              </w:rPr>
              <w:t>Interfejs</w:t>
            </w:r>
            <w:r w:rsidR="2591D06D" w:rsidRPr="00F27C16">
              <w:rPr>
                <w:rFonts w:cstheme="minorHAnsi"/>
                <w:sz w:val="20"/>
                <w:szCs w:val="20"/>
              </w:rPr>
              <w:t>:</w:t>
            </w:r>
            <w:r w:rsidRPr="00F27C16">
              <w:rPr>
                <w:rFonts w:cstheme="minorHAnsi"/>
                <w:sz w:val="20"/>
                <w:szCs w:val="20"/>
              </w:rPr>
              <w:t xml:space="preserve"> PCIe</w:t>
            </w:r>
          </w:p>
          <w:p w14:paraId="5546EC25" w14:textId="12F19E10" w:rsidR="00104A33" w:rsidRPr="00F27C16" w:rsidRDefault="3AAFFE18" w:rsidP="002E2ACA">
            <w:pPr>
              <w:pStyle w:val="Akapitzlist"/>
              <w:numPr>
                <w:ilvl w:val="0"/>
                <w:numId w:val="47"/>
              </w:numPr>
              <w:rPr>
                <w:rFonts w:cstheme="minorHAnsi"/>
                <w:sz w:val="20"/>
                <w:szCs w:val="20"/>
              </w:rPr>
            </w:pPr>
            <w:r w:rsidRPr="00F27C16">
              <w:rPr>
                <w:rFonts w:cstheme="minorHAnsi"/>
                <w:sz w:val="20"/>
                <w:szCs w:val="20"/>
              </w:rPr>
              <w:t>Porty we/wy</w:t>
            </w:r>
            <w:r w:rsidR="3E5A6038" w:rsidRPr="00F27C16">
              <w:rPr>
                <w:rFonts w:cstheme="minorHAnsi"/>
                <w:sz w:val="20"/>
                <w:szCs w:val="20"/>
              </w:rPr>
              <w:t>:</w:t>
            </w:r>
            <w:r w:rsidRPr="00F27C16">
              <w:rPr>
                <w:rFonts w:cstheme="minorHAnsi"/>
                <w:sz w:val="20"/>
                <w:szCs w:val="20"/>
              </w:rPr>
              <w:t xml:space="preserve"> 2 x 10GBASE-T</w:t>
            </w:r>
          </w:p>
          <w:p w14:paraId="591B1287" w14:textId="66190C49" w:rsidR="00104A33" w:rsidRPr="00F27C16" w:rsidRDefault="3AAFFE18" w:rsidP="002E2ACA">
            <w:pPr>
              <w:pStyle w:val="Akapitzlist"/>
              <w:numPr>
                <w:ilvl w:val="0"/>
                <w:numId w:val="47"/>
              </w:numPr>
              <w:rPr>
                <w:rFonts w:cstheme="minorHAnsi"/>
                <w:sz w:val="20"/>
                <w:szCs w:val="20"/>
              </w:rPr>
            </w:pPr>
            <w:r w:rsidRPr="00F27C16">
              <w:rPr>
                <w:rFonts w:cstheme="minorHAnsi"/>
                <w:sz w:val="20"/>
                <w:szCs w:val="20"/>
              </w:rPr>
              <w:t>Standardy sieciowe</w:t>
            </w:r>
            <w:r w:rsidR="6379239A" w:rsidRPr="00F27C16">
              <w:rPr>
                <w:rFonts w:cstheme="minorHAnsi"/>
                <w:sz w:val="20"/>
                <w:szCs w:val="20"/>
              </w:rPr>
              <w:t>: 8</w:t>
            </w:r>
            <w:r w:rsidRPr="00F27C16">
              <w:rPr>
                <w:rFonts w:cstheme="minorHAnsi"/>
                <w:sz w:val="20"/>
                <w:szCs w:val="20"/>
              </w:rPr>
              <w:t>02.3ad</w:t>
            </w:r>
          </w:p>
          <w:p w14:paraId="68B4552E" w14:textId="672AC4EC" w:rsidR="00104A33" w:rsidRPr="00F27C16" w:rsidRDefault="3AAFFE18" w:rsidP="002E2ACA">
            <w:pPr>
              <w:pStyle w:val="Akapitzlist"/>
              <w:numPr>
                <w:ilvl w:val="0"/>
                <w:numId w:val="47"/>
              </w:numPr>
              <w:rPr>
                <w:rFonts w:cstheme="minorHAnsi"/>
                <w:sz w:val="20"/>
                <w:szCs w:val="20"/>
              </w:rPr>
            </w:pPr>
            <w:r w:rsidRPr="00F27C16">
              <w:rPr>
                <w:rFonts w:cstheme="minorHAnsi"/>
                <w:sz w:val="20"/>
                <w:szCs w:val="20"/>
              </w:rPr>
              <w:t>Zarządzanie jakością usług i transmisją danych z poziomu chipsetu: Tak</w:t>
            </w:r>
          </w:p>
          <w:p w14:paraId="5A91E862" w14:textId="5F64C8F8" w:rsidR="00104A33" w:rsidRPr="00F27C16" w:rsidRDefault="3AAFFE18" w:rsidP="002E2ACA">
            <w:pPr>
              <w:pStyle w:val="Akapitzlist"/>
              <w:numPr>
                <w:ilvl w:val="0"/>
                <w:numId w:val="47"/>
              </w:numPr>
              <w:rPr>
                <w:rFonts w:cstheme="minorHAnsi"/>
                <w:sz w:val="20"/>
                <w:szCs w:val="20"/>
              </w:rPr>
            </w:pPr>
            <w:r w:rsidRPr="00F27C16">
              <w:rPr>
                <w:rFonts w:cstheme="minorHAnsi"/>
                <w:sz w:val="20"/>
                <w:szCs w:val="20"/>
              </w:rPr>
              <w:t>Elastyczne partycjonowanie portów: Tak</w:t>
            </w:r>
          </w:p>
          <w:p w14:paraId="12FB35AF" w14:textId="10AD3DC5" w:rsidR="00104A33" w:rsidRPr="00F27C16" w:rsidRDefault="3AAFFE18" w:rsidP="002E2ACA">
            <w:pPr>
              <w:pStyle w:val="Akapitzlist"/>
              <w:numPr>
                <w:ilvl w:val="0"/>
                <w:numId w:val="47"/>
              </w:numPr>
              <w:rPr>
                <w:rFonts w:cstheme="minorHAnsi"/>
                <w:sz w:val="20"/>
                <w:szCs w:val="20"/>
              </w:rPr>
            </w:pPr>
            <w:r w:rsidRPr="00F27C16">
              <w:rPr>
                <w:rFonts w:cstheme="minorHAnsi"/>
                <w:sz w:val="20"/>
                <w:szCs w:val="20"/>
              </w:rPr>
              <w:t>Technologia Virtual Machine Device Queues (VMDq): Tak</w:t>
            </w:r>
          </w:p>
          <w:p w14:paraId="46879ABF" w14:textId="0311DA07" w:rsidR="00104A33" w:rsidRPr="00F27C16" w:rsidRDefault="3AAFFE18" w:rsidP="002E2ACA">
            <w:pPr>
              <w:pStyle w:val="Akapitzlist"/>
              <w:numPr>
                <w:ilvl w:val="0"/>
                <w:numId w:val="47"/>
              </w:numPr>
              <w:rPr>
                <w:rFonts w:cstheme="minorHAnsi"/>
                <w:sz w:val="20"/>
                <w:szCs w:val="20"/>
              </w:rPr>
            </w:pPr>
            <w:r w:rsidRPr="00F27C16">
              <w:rPr>
                <w:rFonts w:cstheme="minorHAnsi"/>
                <w:sz w:val="20"/>
                <w:szCs w:val="20"/>
              </w:rPr>
              <w:t>Obsługa PCI-SIG SR-IOV: Tak</w:t>
            </w:r>
          </w:p>
          <w:p w14:paraId="3A4AB983" w14:textId="0C3D1012" w:rsidR="00104A33" w:rsidRPr="00F27C16" w:rsidRDefault="3AAFFE18" w:rsidP="002E2ACA">
            <w:pPr>
              <w:pStyle w:val="Akapitzlist"/>
              <w:numPr>
                <w:ilvl w:val="0"/>
                <w:numId w:val="47"/>
              </w:numPr>
              <w:rPr>
                <w:rFonts w:cstheme="minorHAnsi"/>
                <w:sz w:val="20"/>
                <w:szCs w:val="20"/>
              </w:rPr>
            </w:pPr>
            <w:r w:rsidRPr="00F27C16">
              <w:rPr>
                <w:rFonts w:cstheme="minorHAnsi"/>
                <w:sz w:val="20"/>
                <w:szCs w:val="20"/>
              </w:rPr>
              <w:t>Technologia Data Direct I/O: Tak</w:t>
            </w:r>
          </w:p>
          <w:p w14:paraId="44A1F546" w14:textId="1DE92B48" w:rsidR="00104A33" w:rsidRPr="00F27C16" w:rsidRDefault="3AAFFE18" w:rsidP="002E2ACA">
            <w:pPr>
              <w:pStyle w:val="Akapitzlist"/>
              <w:numPr>
                <w:ilvl w:val="0"/>
                <w:numId w:val="47"/>
              </w:numPr>
              <w:rPr>
                <w:rFonts w:cstheme="minorHAnsi"/>
                <w:sz w:val="20"/>
                <w:szCs w:val="20"/>
              </w:rPr>
            </w:pPr>
            <w:r w:rsidRPr="00F27C16">
              <w:rPr>
                <w:rFonts w:cstheme="minorHAnsi"/>
                <w:sz w:val="20"/>
                <w:szCs w:val="20"/>
              </w:rPr>
              <w:t>Inteligentne zmniejszanie obciążenia: Tak</w:t>
            </w:r>
          </w:p>
          <w:p w14:paraId="283E4FD8" w14:textId="29EBB665" w:rsidR="00104A33" w:rsidRPr="00F27C16" w:rsidRDefault="3AAFFE18" w:rsidP="002E2ACA">
            <w:pPr>
              <w:pStyle w:val="Akapitzlist"/>
              <w:numPr>
                <w:ilvl w:val="0"/>
                <w:numId w:val="47"/>
              </w:numPr>
              <w:spacing w:after="120"/>
              <w:rPr>
                <w:rFonts w:cstheme="minorHAnsi"/>
                <w:sz w:val="20"/>
                <w:szCs w:val="20"/>
              </w:rPr>
            </w:pPr>
            <w:r w:rsidRPr="00F27C16">
              <w:rPr>
                <w:rFonts w:cstheme="minorHAnsi"/>
                <w:sz w:val="20"/>
                <w:szCs w:val="20"/>
              </w:rPr>
              <w:t>Typ interfejsu systemu: PCIe v2.1 (5.0 GT/s)</w:t>
            </w:r>
          </w:p>
          <w:p w14:paraId="7959143B" w14:textId="34AB6BBC" w:rsidR="00104A33" w:rsidRPr="00F27C16" w:rsidRDefault="737FFECB" w:rsidP="712A9AF4">
            <w:pPr>
              <w:spacing w:after="120"/>
              <w:jc w:val="both"/>
              <w:rPr>
                <w:rFonts w:cstheme="minorHAnsi"/>
                <w:sz w:val="20"/>
                <w:szCs w:val="20"/>
              </w:rPr>
            </w:pPr>
            <w:r w:rsidRPr="00F27C16">
              <w:rPr>
                <w:rFonts w:cstheme="minorHAnsi"/>
                <w:sz w:val="20"/>
                <w:szCs w:val="20"/>
              </w:rPr>
              <w:t>Gwarancja: min. 24 miesiące</w:t>
            </w:r>
          </w:p>
          <w:p w14:paraId="576825C4" w14:textId="631FECCC" w:rsidR="00104A33" w:rsidRPr="00F27C16" w:rsidRDefault="00104A33" w:rsidP="712A9AF4">
            <w:pPr>
              <w:rPr>
                <w:rFonts w:cstheme="minorHAnsi"/>
                <w:sz w:val="20"/>
                <w:szCs w:val="20"/>
              </w:rPr>
            </w:pPr>
          </w:p>
        </w:tc>
        <w:tc>
          <w:tcPr>
            <w:tcW w:w="720" w:type="dxa"/>
          </w:tcPr>
          <w:p w14:paraId="517DC4CA" w14:textId="42AB24BE" w:rsidR="000270DF" w:rsidRPr="00F27C16" w:rsidRDefault="008D14AF" w:rsidP="653ABB33">
            <w:pPr>
              <w:spacing w:after="120"/>
              <w:jc w:val="center"/>
              <w:rPr>
                <w:rFonts w:cstheme="minorHAnsi"/>
                <w:sz w:val="20"/>
                <w:szCs w:val="20"/>
              </w:rPr>
            </w:pPr>
            <w:r w:rsidRPr="00F27C16">
              <w:rPr>
                <w:rFonts w:cstheme="minorHAnsi"/>
                <w:sz w:val="20"/>
                <w:szCs w:val="20"/>
              </w:rPr>
              <w:lastRenderedPageBreak/>
              <w:t>7</w:t>
            </w:r>
          </w:p>
        </w:tc>
      </w:tr>
      <w:tr w:rsidR="00691DC1" w:rsidRPr="00F27C16" w14:paraId="0BE91EC4" w14:textId="77777777" w:rsidTr="69ECD092">
        <w:tc>
          <w:tcPr>
            <w:tcW w:w="660" w:type="dxa"/>
          </w:tcPr>
          <w:p w14:paraId="222597F6" w14:textId="1B8F074F" w:rsidR="00691DC1" w:rsidRPr="00F27C16" w:rsidRDefault="00691DC1" w:rsidP="00CA31B7">
            <w:pPr>
              <w:spacing w:after="120"/>
              <w:jc w:val="center"/>
              <w:rPr>
                <w:rFonts w:cstheme="minorHAnsi"/>
                <w:sz w:val="20"/>
                <w:szCs w:val="20"/>
              </w:rPr>
            </w:pPr>
            <w:r w:rsidRPr="00F27C16">
              <w:rPr>
                <w:rFonts w:cstheme="minorHAnsi"/>
                <w:sz w:val="20"/>
                <w:szCs w:val="20"/>
              </w:rPr>
              <w:t>5</w:t>
            </w:r>
          </w:p>
        </w:tc>
        <w:tc>
          <w:tcPr>
            <w:tcW w:w="8160" w:type="dxa"/>
          </w:tcPr>
          <w:p w14:paraId="125EEA22" w14:textId="5648DF92" w:rsidR="00691DC1" w:rsidRPr="00F27C16" w:rsidRDefault="00104A33" w:rsidP="01D8E515">
            <w:pPr>
              <w:spacing w:after="120"/>
              <w:rPr>
                <w:b/>
                <w:bCs/>
                <w:color w:val="FF0000"/>
                <w:sz w:val="20"/>
                <w:szCs w:val="20"/>
              </w:rPr>
            </w:pPr>
            <w:r w:rsidRPr="01D8E515">
              <w:rPr>
                <w:b/>
                <w:bCs/>
                <w:sz w:val="20"/>
                <w:szCs w:val="20"/>
              </w:rPr>
              <w:t>Switch</w:t>
            </w:r>
            <w:r w:rsidR="00832D7D" w:rsidRPr="01D8E515">
              <w:rPr>
                <w:sz w:val="20"/>
                <w:szCs w:val="20"/>
              </w:rPr>
              <w:t xml:space="preserve"> </w:t>
            </w:r>
          </w:p>
          <w:p w14:paraId="544D83CA" w14:textId="2A1E62C1" w:rsidR="0030624C" w:rsidRPr="00F27C16" w:rsidRDefault="3C88F878" w:rsidP="712A9AF4">
            <w:pPr>
              <w:rPr>
                <w:rFonts w:cstheme="minorHAnsi"/>
                <w:sz w:val="20"/>
                <w:szCs w:val="20"/>
              </w:rPr>
            </w:pPr>
            <w:r w:rsidRPr="00F27C16">
              <w:rPr>
                <w:rFonts w:cstheme="minorHAnsi"/>
                <w:sz w:val="20"/>
                <w:szCs w:val="20"/>
              </w:rPr>
              <w:t>Charakterystyka:</w:t>
            </w:r>
          </w:p>
          <w:p w14:paraId="14DE7162" w14:textId="09C3FA57"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Porty: 8 x 10G</w:t>
            </w:r>
            <w:r w:rsidR="4EA02BCA" w:rsidRPr="00F27C16">
              <w:rPr>
                <w:rFonts w:cstheme="minorHAnsi"/>
                <w:sz w:val="20"/>
                <w:szCs w:val="20"/>
              </w:rPr>
              <w:t xml:space="preserve"> </w:t>
            </w:r>
            <w:r w:rsidRPr="00F27C16">
              <w:rPr>
                <w:rFonts w:cstheme="minorHAnsi"/>
                <w:sz w:val="20"/>
                <w:szCs w:val="20"/>
              </w:rPr>
              <w:t>+ 2 combo 10G RJ45/ SFP+</w:t>
            </w:r>
          </w:p>
          <w:p w14:paraId="765F1A71" w14:textId="74ECFB26"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 xml:space="preserve">Przepustowość: </w:t>
            </w:r>
            <w:r w:rsidR="322000EE" w:rsidRPr="00F27C16">
              <w:rPr>
                <w:rFonts w:cstheme="minorHAnsi"/>
                <w:sz w:val="20"/>
                <w:szCs w:val="20"/>
              </w:rPr>
              <w:t xml:space="preserve">min. </w:t>
            </w:r>
            <w:r w:rsidRPr="00F27C16">
              <w:rPr>
                <w:rFonts w:cstheme="minorHAnsi"/>
                <w:sz w:val="20"/>
                <w:szCs w:val="20"/>
              </w:rPr>
              <w:t>160 Gbps</w:t>
            </w:r>
          </w:p>
          <w:p w14:paraId="6150B212" w14:textId="2F70389B"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Obsługa ram</w:t>
            </w:r>
            <w:r w:rsidR="00E64A37">
              <w:rPr>
                <w:rFonts w:cstheme="minorHAnsi"/>
                <w:sz w:val="20"/>
                <w:szCs w:val="20"/>
              </w:rPr>
              <w:t>k</w:t>
            </w:r>
            <w:r w:rsidRPr="00F27C16">
              <w:rPr>
                <w:rFonts w:cstheme="minorHAnsi"/>
                <w:sz w:val="20"/>
                <w:szCs w:val="20"/>
              </w:rPr>
              <w:t>i Jumbo</w:t>
            </w:r>
          </w:p>
          <w:p w14:paraId="734028E6" w14:textId="6EFEFD05"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 xml:space="preserve">Tablica MAC: </w:t>
            </w:r>
            <w:r w:rsidR="00B25E2A">
              <w:rPr>
                <w:rFonts w:cstheme="minorHAnsi"/>
                <w:sz w:val="20"/>
                <w:szCs w:val="20"/>
              </w:rPr>
              <w:t xml:space="preserve">min. </w:t>
            </w:r>
            <w:r w:rsidRPr="00F27C16">
              <w:rPr>
                <w:rFonts w:cstheme="minorHAnsi"/>
                <w:sz w:val="20"/>
                <w:szCs w:val="20"/>
              </w:rPr>
              <w:t>16k adresów</w:t>
            </w:r>
          </w:p>
          <w:p w14:paraId="6371CBD2" w14:textId="1C614417"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 xml:space="preserve">VLAN'y: </w:t>
            </w:r>
            <w:r w:rsidR="00D44B44">
              <w:rPr>
                <w:rFonts w:cstheme="minorHAnsi"/>
                <w:sz w:val="20"/>
                <w:szCs w:val="20"/>
              </w:rPr>
              <w:t>min. 3000</w:t>
            </w:r>
          </w:p>
          <w:p w14:paraId="682C840C" w14:textId="5CA137C2"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Voice VLAN: Automatycznie przypisywany z odpowiednimi poziomami QoS</w:t>
            </w:r>
          </w:p>
          <w:p w14:paraId="4B4D6687" w14:textId="4F080301"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Routing IPv4: do 990 tras statycznych oraz do 128 interfejsów IP</w:t>
            </w:r>
          </w:p>
          <w:p w14:paraId="41AF77D7" w14:textId="19062B22"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 xml:space="preserve">ACL: </w:t>
            </w:r>
            <w:r w:rsidR="655982B5" w:rsidRPr="00F27C16">
              <w:rPr>
                <w:rFonts w:cstheme="minorHAnsi"/>
                <w:sz w:val="20"/>
                <w:szCs w:val="20"/>
              </w:rPr>
              <w:t>w</w:t>
            </w:r>
            <w:r w:rsidRPr="00F27C16">
              <w:rPr>
                <w:rFonts w:cstheme="minorHAnsi"/>
                <w:sz w:val="20"/>
                <w:szCs w:val="20"/>
              </w:rPr>
              <w:t>sp</w:t>
            </w:r>
            <w:r w:rsidR="3E637330" w:rsidRPr="00F27C16">
              <w:rPr>
                <w:rFonts w:cstheme="minorHAnsi"/>
                <w:sz w:val="20"/>
                <w:szCs w:val="20"/>
              </w:rPr>
              <w:t>arcie</w:t>
            </w:r>
            <w:r w:rsidRPr="00F27C16">
              <w:rPr>
                <w:rFonts w:cstheme="minorHAnsi"/>
                <w:sz w:val="20"/>
                <w:szCs w:val="20"/>
              </w:rPr>
              <w:t xml:space="preserve"> do 1024 zasad</w:t>
            </w:r>
          </w:p>
          <w:p w14:paraId="3C3AB56A" w14:textId="39624593"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 xml:space="preserve">Pamięć Ram: </w:t>
            </w:r>
            <w:r w:rsidR="00872823">
              <w:rPr>
                <w:rFonts w:cstheme="minorHAnsi"/>
                <w:sz w:val="20"/>
                <w:szCs w:val="20"/>
              </w:rPr>
              <w:t xml:space="preserve">min. </w:t>
            </w:r>
            <w:r w:rsidRPr="00F27C16">
              <w:rPr>
                <w:rFonts w:cstheme="minorHAnsi"/>
                <w:sz w:val="20"/>
                <w:szCs w:val="20"/>
              </w:rPr>
              <w:t>512 M</w:t>
            </w:r>
            <w:r w:rsidR="004E2128">
              <w:rPr>
                <w:rFonts w:cstheme="minorHAnsi"/>
                <w:sz w:val="20"/>
                <w:szCs w:val="20"/>
              </w:rPr>
              <w:t>B</w:t>
            </w:r>
            <w:r w:rsidRPr="00F27C16">
              <w:rPr>
                <w:rFonts w:cstheme="minorHAnsi"/>
                <w:sz w:val="20"/>
                <w:szCs w:val="20"/>
              </w:rPr>
              <w:t xml:space="preserve"> </w:t>
            </w:r>
          </w:p>
          <w:p w14:paraId="2F1A4FB7" w14:textId="37FC6052"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 xml:space="preserve">Pamięć Flash: </w:t>
            </w:r>
            <w:r w:rsidR="00872823">
              <w:rPr>
                <w:rFonts w:cstheme="minorHAnsi"/>
                <w:sz w:val="20"/>
                <w:szCs w:val="20"/>
              </w:rPr>
              <w:t xml:space="preserve">min. </w:t>
            </w:r>
            <w:r w:rsidRPr="00F27C16">
              <w:rPr>
                <w:rFonts w:cstheme="minorHAnsi"/>
                <w:sz w:val="20"/>
                <w:szCs w:val="20"/>
              </w:rPr>
              <w:t>256 M</w:t>
            </w:r>
            <w:r w:rsidR="004E2128">
              <w:rPr>
                <w:rFonts w:cstheme="minorHAnsi"/>
                <w:sz w:val="20"/>
                <w:szCs w:val="20"/>
              </w:rPr>
              <w:t>B</w:t>
            </w:r>
          </w:p>
          <w:p w14:paraId="44E71974" w14:textId="21C31A2D" w:rsidR="0030624C" w:rsidRPr="00F27C16" w:rsidRDefault="78E07E3A" w:rsidP="002E2ACA">
            <w:pPr>
              <w:pStyle w:val="Akapitzlist"/>
              <w:numPr>
                <w:ilvl w:val="0"/>
                <w:numId w:val="46"/>
              </w:numPr>
              <w:rPr>
                <w:rFonts w:cstheme="minorHAnsi"/>
                <w:sz w:val="20"/>
                <w:szCs w:val="20"/>
              </w:rPr>
            </w:pPr>
            <w:r w:rsidRPr="00F27C16">
              <w:rPr>
                <w:rFonts w:cstheme="minorHAnsi"/>
                <w:sz w:val="20"/>
                <w:szCs w:val="20"/>
              </w:rPr>
              <w:t>Obsługa protokołu QoS: Tak (802.1p)</w:t>
            </w:r>
          </w:p>
          <w:p w14:paraId="59B56554" w14:textId="3B968D00" w:rsidR="0030624C" w:rsidRPr="00F27C16" w:rsidRDefault="4C07F504" w:rsidP="002E2ACA">
            <w:pPr>
              <w:pStyle w:val="Akapitzlist"/>
              <w:numPr>
                <w:ilvl w:val="0"/>
                <w:numId w:val="46"/>
              </w:numPr>
              <w:rPr>
                <w:rFonts w:cstheme="minorHAnsi"/>
                <w:sz w:val="20"/>
                <w:szCs w:val="20"/>
              </w:rPr>
            </w:pPr>
            <w:r w:rsidRPr="00F27C16">
              <w:rPr>
                <w:rFonts w:cstheme="minorHAnsi"/>
                <w:sz w:val="20"/>
                <w:szCs w:val="20"/>
              </w:rPr>
              <w:t xml:space="preserve">Wymiary </w:t>
            </w:r>
            <w:r w:rsidR="0990AE1E" w:rsidRPr="00F27C16">
              <w:rPr>
                <w:rFonts w:cstheme="minorHAnsi"/>
                <w:sz w:val="20"/>
                <w:szCs w:val="20"/>
              </w:rPr>
              <w:t>maksymalne:</w:t>
            </w:r>
            <w:r w:rsidR="5F49FE34" w:rsidRPr="00F27C16">
              <w:rPr>
                <w:rFonts w:cstheme="minorHAnsi"/>
                <w:sz w:val="20"/>
                <w:szCs w:val="20"/>
              </w:rPr>
              <w:t xml:space="preserve"> </w:t>
            </w:r>
            <w:r w:rsidR="190014F7" w:rsidRPr="00F27C16">
              <w:rPr>
                <w:rFonts w:cstheme="minorHAnsi"/>
                <w:sz w:val="20"/>
                <w:szCs w:val="20"/>
              </w:rPr>
              <w:t xml:space="preserve">szerokość </w:t>
            </w:r>
            <w:r w:rsidR="004E2128">
              <w:rPr>
                <w:rFonts w:cstheme="minorHAnsi"/>
                <w:sz w:val="20"/>
                <w:szCs w:val="20"/>
              </w:rPr>
              <w:t>500</w:t>
            </w:r>
            <w:r w:rsidRPr="00F27C16">
              <w:rPr>
                <w:rFonts w:cstheme="minorHAnsi"/>
                <w:sz w:val="20"/>
                <w:szCs w:val="20"/>
              </w:rPr>
              <w:t xml:space="preserve"> </w:t>
            </w:r>
            <w:r w:rsidR="0992E385" w:rsidRPr="00F27C16">
              <w:rPr>
                <w:rFonts w:cstheme="minorHAnsi"/>
                <w:sz w:val="20"/>
                <w:szCs w:val="20"/>
              </w:rPr>
              <w:t xml:space="preserve">mm, głębokość </w:t>
            </w:r>
            <w:r w:rsidR="004E2128">
              <w:rPr>
                <w:rFonts w:cstheme="minorHAnsi"/>
                <w:sz w:val="20"/>
                <w:szCs w:val="20"/>
              </w:rPr>
              <w:t>220</w:t>
            </w:r>
            <w:r w:rsidR="7F3DBD7A" w:rsidRPr="00F27C16">
              <w:rPr>
                <w:rFonts w:cstheme="minorHAnsi"/>
                <w:sz w:val="20"/>
                <w:szCs w:val="20"/>
              </w:rPr>
              <w:t xml:space="preserve"> mm, wysokość </w:t>
            </w:r>
            <w:r w:rsidR="004E2128">
              <w:rPr>
                <w:rFonts w:cstheme="minorHAnsi"/>
                <w:sz w:val="20"/>
                <w:szCs w:val="20"/>
              </w:rPr>
              <w:t>50</w:t>
            </w:r>
            <w:r w:rsidRPr="00F27C16">
              <w:rPr>
                <w:rFonts w:cstheme="minorHAnsi"/>
                <w:sz w:val="20"/>
                <w:szCs w:val="20"/>
              </w:rPr>
              <w:t xml:space="preserve"> mm</w:t>
            </w:r>
          </w:p>
          <w:p w14:paraId="7F3A428D" w14:textId="6ACC2486" w:rsidR="0030624C" w:rsidRPr="00F27C16" w:rsidRDefault="23D7A521" w:rsidP="712A9AF4">
            <w:pPr>
              <w:spacing w:after="120"/>
              <w:rPr>
                <w:rFonts w:cstheme="minorHAnsi"/>
                <w:sz w:val="20"/>
                <w:szCs w:val="20"/>
              </w:rPr>
            </w:pPr>
            <w:r w:rsidRPr="00F27C16">
              <w:rPr>
                <w:rFonts w:cstheme="minorHAnsi"/>
                <w:sz w:val="20"/>
                <w:szCs w:val="20"/>
              </w:rPr>
              <w:t>Obsługiwane standardy: IEEE 802.3, IEEE 802.3 u, IEEE 802.3 x, IEEE 802.3 z, IEEE 802.3 ab, IEEE 802.3 ad, IEEE 802.3 ae, IEEE 802.3 an, IEEE 802.3 az, IEEE 802.1 AB, IEEE 802.1 d, IEEE 802.1 p, IEEE 802.1 s, IEEE 802.1 w, IEEE 802.1 Q, IEEE 802.1 x</w:t>
            </w:r>
          </w:p>
          <w:p w14:paraId="20829079" w14:textId="339FA890" w:rsidR="0030624C" w:rsidRPr="00F27C16" w:rsidRDefault="089DA484" w:rsidP="712A9AF4">
            <w:pPr>
              <w:rPr>
                <w:rFonts w:cstheme="minorHAnsi"/>
                <w:sz w:val="20"/>
                <w:szCs w:val="20"/>
              </w:rPr>
            </w:pPr>
            <w:r w:rsidRPr="00F27C16">
              <w:rPr>
                <w:rFonts w:cstheme="minorHAnsi"/>
                <w:sz w:val="20"/>
                <w:szCs w:val="20"/>
              </w:rPr>
              <w:t>Gwarancja</w:t>
            </w:r>
            <w:r w:rsidR="2725C9B1" w:rsidRPr="00F27C16">
              <w:rPr>
                <w:rFonts w:cstheme="minorHAnsi"/>
                <w:sz w:val="20"/>
                <w:szCs w:val="20"/>
              </w:rPr>
              <w:t>:</w:t>
            </w:r>
            <w:r w:rsidR="39C3DD30" w:rsidRPr="00F27C16">
              <w:rPr>
                <w:rFonts w:cstheme="minorHAnsi"/>
                <w:sz w:val="20"/>
                <w:szCs w:val="20"/>
              </w:rPr>
              <w:t xml:space="preserve"> min. 60 miesięcy. </w:t>
            </w:r>
          </w:p>
          <w:p w14:paraId="1743865F" w14:textId="78F3A903" w:rsidR="0030624C" w:rsidRPr="00F27C16" w:rsidRDefault="0030624C" w:rsidP="712A9AF4">
            <w:pPr>
              <w:rPr>
                <w:rFonts w:cstheme="minorHAnsi"/>
                <w:sz w:val="20"/>
                <w:szCs w:val="20"/>
              </w:rPr>
            </w:pPr>
          </w:p>
        </w:tc>
        <w:tc>
          <w:tcPr>
            <w:tcW w:w="720" w:type="dxa"/>
          </w:tcPr>
          <w:p w14:paraId="1486A15D" w14:textId="768EAFAC" w:rsidR="00691DC1" w:rsidRPr="00F27C16" w:rsidRDefault="00CA31B7" w:rsidP="653ABB33">
            <w:pPr>
              <w:spacing w:after="120"/>
              <w:jc w:val="center"/>
              <w:rPr>
                <w:rFonts w:cstheme="minorHAnsi"/>
                <w:sz w:val="20"/>
                <w:szCs w:val="20"/>
              </w:rPr>
            </w:pPr>
            <w:r w:rsidRPr="00F27C16">
              <w:rPr>
                <w:rFonts w:cstheme="minorHAnsi"/>
                <w:sz w:val="20"/>
                <w:szCs w:val="20"/>
              </w:rPr>
              <w:t>1</w:t>
            </w:r>
          </w:p>
        </w:tc>
      </w:tr>
    </w:tbl>
    <w:p w14:paraId="3E811165" w14:textId="3838B4E0" w:rsidR="00691DC1" w:rsidRPr="00F27C16" w:rsidRDefault="00691DC1" w:rsidP="00691DC1">
      <w:pPr>
        <w:spacing w:after="120" w:line="240" w:lineRule="auto"/>
        <w:rPr>
          <w:rFonts w:cstheme="minorHAnsi"/>
          <w:sz w:val="20"/>
          <w:szCs w:val="20"/>
        </w:rPr>
      </w:pPr>
    </w:p>
    <w:p w14:paraId="0ACEABB2" w14:textId="69EC4F69" w:rsidR="00691DC1" w:rsidRPr="00F27C16" w:rsidRDefault="206FA1B0" w:rsidP="4E887222">
      <w:pPr>
        <w:spacing w:after="120" w:line="240" w:lineRule="auto"/>
        <w:rPr>
          <w:rFonts w:cstheme="minorHAnsi"/>
          <w:b/>
          <w:bCs/>
          <w:sz w:val="24"/>
          <w:szCs w:val="24"/>
        </w:rPr>
      </w:pPr>
      <w:r w:rsidRPr="00F27C16">
        <w:rPr>
          <w:rFonts w:cstheme="minorHAnsi"/>
          <w:b/>
          <w:bCs/>
          <w:sz w:val="24"/>
          <w:szCs w:val="24"/>
        </w:rPr>
        <w:t>Część I</w:t>
      </w:r>
      <w:r w:rsidR="00C34722" w:rsidRPr="00F27C16">
        <w:rPr>
          <w:rFonts w:cstheme="minorHAnsi"/>
          <w:b/>
          <w:bCs/>
          <w:sz w:val="24"/>
          <w:szCs w:val="24"/>
        </w:rPr>
        <w:t>I</w:t>
      </w:r>
      <w:r w:rsidRPr="00F27C16">
        <w:rPr>
          <w:rFonts w:cstheme="minorHAnsi"/>
          <w:b/>
          <w:bCs/>
          <w:sz w:val="24"/>
          <w:szCs w:val="24"/>
        </w:rPr>
        <w:t xml:space="preserve"> - Sprzęt </w:t>
      </w:r>
      <w:r w:rsidR="1EB699B3" w:rsidRPr="00F27C16">
        <w:rPr>
          <w:rFonts w:cstheme="minorHAnsi"/>
          <w:b/>
          <w:bCs/>
          <w:sz w:val="24"/>
          <w:szCs w:val="24"/>
        </w:rPr>
        <w:t>do obliczeń AI</w:t>
      </w:r>
    </w:p>
    <w:tbl>
      <w:tblPr>
        <w:tblStyle w:val="Tabela-Siatka"/>
        <w:tblW w:w="9493" w:type="dxa"/>
        <w:tblLook w:val="04A0" w:firstRow="1" w:lastRow="0" w:firstColumn="1" w:lastColumn="0" w:noHBand="0" w:noVBand="1"/>
      </w:tblPr>
      <w:tblGrid>
        <w:gridCol w:w="642"/>
        <w:gridCol w:w="8142"/>
        <w:gridCol w:w="709"/>
      </w:tblGrid>
      <w:tr w:rsidR="4E887222" w:rsidRPr="00F27C16" w14:paraId="006A3C36" w14:textId="77777777" w:rsidTr="54B4DC33">
        <w:tc>
          <w:tcPr>
            <w:tcW w:w="642" w:type="dxa"/>
          </w:tcPr>
          <w:p w14:paraId="409D8442" w14:textId="606CCCE7" w:rsidR="4E887222" w:rsidRPr="00F27C16" w:rsidRDefault="4E887222" w:rsidP="4E887222">
            <w:pPr>
              <w:spacing w:after="120"/>
              <w:jc w:val="center"/>
              <w:rPr>
                <w:rFonts w:cstheme="minorHAnsi"/>
                <w:sz w:val="20"/>
                <w:szCs w:val="20"/>
              </w:rPr>
            </w:pPr>
            <w:r w:rsidRPr="00F27C16">
              <w:rPr>
                <w:rFonts w:cstheme="minorHAnsi"/>
                <w:sz w:val="20"/>
                <w:szCs w:val="20"/>
              </w:rPr>
              <w:t>L. p.</w:t>
            </w:r>
          </w:p>
        </w:tc>
        <w:tc>
          <w:tcPr>
            <w:tcW w:w="8142" w:type="dxa"/>
          </w:tcPr>
          <w:p w14:paraId="7FA71C53" w14:textId="1D0FE3E3" w:rsidR="4E887222" w:rsidRPr="00F27C16" w:rsidRDefault="4E887222" w:rsidP="4E887222">
            <w:pPr>
              <w:spacing w:after="120"/>
              <w:jc w:val="center"/>
              <w:rPr>
                <w:rFonts w:cstheme="minorHAnsi"/>
                <w:sz w:val="20"/>
                <w:szCs w:val="20"/>
              </w:rPr>
            </w:pPr>
            <w:r w:rsidRPr="00F27C16">
              <w:rPr>
                <w:rFonts w:cstheme="minorHAnsi"/>
                <w:sz w:val="20"/>
                <w:szCs w:val="20"/>
              </w:rPr>
              <w:t>Opis</w:t>
            </w:r>
          </w:p>
        </w:tc>
        <w:tc>
          <w:tcPr>
            <w:tcW w:w="709" w:type="dxa"/>
          </w:tcPr>
          <w:p w14:paraId="461FAF34" w14:textId="2458E60F" w:rsidR="4E887222" w:rsidRPr="00F27C16" w:rsidRDefault="4E887222" w:rsidP="4E887222">
            <w:pPr>
              <w:spacing w:after="120"/>
              <w:jc w:val="center"/>
              <w:rPr>
                <w:rFonts w:cstheme="minorHAnsi"/>
                <w:sz w:val="20"/>
                <w:szCs w:val="20"/>
              </w:rPr>
            </w:pPr>
            <w:r w:rsidRPr="00F27C16">
              <w:rPr>
                <w:rFonts w:cstheme="minorHAnsi"/>
                <w:sz w:val="20"/>
                <w:szCs w:val="20"/>
              </w:rPr>
              <w:t>Ilość</w:t>
            </w:r>
          </w:p>
        </w:tc>
      </w:tr>
      <w:tr w:rsidR="4E887222" w:rsidRPr="00F27C16" w14:paraId="36F5EF94" w14:textId="77777777" w:rsidTr="54B4DC33">
        <w:tc>
          <w:tcPr>
            <w:tcW w:w="642" w:type="dxa"/>
          </w:tcPr>
          <w:p w14:paraId="4029FED6" w14:textId="509F0981" w:rsidR="4E887222" w:rsidRPr="00F27C16" w:rsidRDefault="4E887222" w:rsidP="4E887222">
            <w:pPr>
              <w:spacing w:after="120"/>
              <w:jc w:val="center"/>
              <w:rPr>
                <w:rFonts w:cstheme="minorHAnsi"/>
                <w:sz w:val="20"/>
                <w:szCs w:val="20"/>
              </w:rPr>
            </w:pPr>
            <w:r w:rsidRPr="00F27C16">
              <w:rPr>
                <w:rFonts w:cstheme="minorHAnsi"/>
                <w:sz w:val="20"/>
                <w:szCs w:val="20"/>
              </w:rPr>
              <w:t>1</w:t>
            </w:r>
          </w:p>
        </w:tc>
        <w:tc>
          <w:tcPr>
            <w:tcW w:w="8142" w:type="dxa"/>
          </w:tcPr>
          <w:p w14:paraId="3C7179A9" w14:textId="07C848EA" w:rsidR="4E887222" w:rsidRPr="00F27C16" w:rsidRDefault="4E887222" w:rsidP="51B986DC">
            <w:pPr>
              <w:jc w:val="both"/>
              <w:rPr>
                <w:rFonts w:cstheme="minorHAnsi"/>
                <w:b/>
                <w:bCs/>
                <w:sz w:val="20"/>
                <w:szCs w:val="20"/>
              </w:rPr>
            </w:pPr>
            <w:r w:rsidRPr="00F27C16">
              <w:rPr>
                <w:rFonts w:cstheme="minorHAnsi"/>
                <w:b/>
                <w:bCs/>
                <w:sz w:val="20"/>
                <w:szCs w:val="20"/>
              </w:rPr>
              <w:t xml:space="preserve">Stacja robocza </w:t>
            </w:r>
            <w:r w:rsidR="59142345" w:rsidRPr="00F27C16">
              <w:rPr>
                <w:rFonts w:cstheme="minorHAnsi"/>
                <w:b/>
                <w:bCs/>
                <w:sz w:val="20"/>
                <w:szCs w:val="20"/>
              </w:rPr>
              <w:t>do obliczeń AI</w:t>
            </w:r>
          </w:p>
          <w:p w14:paraId="68D10F1F" w14:textId="0C3CEE7D" w:rsidR="4E887222" w:rsidRPr="00F27C16" w:rsidRDefault="492AB27A" w:rsidP="4E887222">
            <w:pPr>
              <w:jc w:val="both"/>
              <w:rPr>
                <w:rFonts w:cstheme="minorHAnsi"/>
                <w:sz w:val="20"/>
                <w:szCs w:val="20"/>
              </w:rPr>
            </w:pPr>
            <w:r w:rsidRPr="00F27C16">
              <w:rPr>
                <w:rFonts w:eastAsia="Calibri" w:cstheme="minorHAnsi"/>
                <w:sz w:val="20"/>
                <w:szCs w:val="20"/>
              </w:rPr>
              <w:t xml:space="preserve">Charakterystyka produktu: </w:t>
            </w:r>
          </w:p>
          <w:p w14:paraId="7C121109" w14:textId="604169B8" w:rsidR="4E887222" w:rsidRPr="00F27C16" w:rsidRDefault="492AB27A" w:rsidP="002E2ACA">
            <w:pPr>
              <w:pStyle w:val="Akapitzlist"/>
              <w:numPr>
                <w:ilvl w:val="0"/>
                <w:numId w:val="30"/>
              </w:numPr>
              <w:jc w:val="both"/>
              <w:rPr>
                <w:rFonts w:eastAsia="Calibri" w:cstheme="minorHAnsi"/>
                <w:sz w:val="20"/>
                <w:szCs w:val="20"/>
              </w:rPr>
            </w:pPr>
            <w:r w:rsidRPr="00F27C16">
              <w:rPr>
                <w:rFonts w:eastAsia="Calibri" w:cstheme="minorHAnsi"/>
                <w:sz w:val="20"/>
                <w:szCs w:val="20"/>
              </w:rPr>
              <w:t xml:space="preserve">Komputer będzie wykorzystywany do wykonywania skomplikowanych obliczeń w trybie graficznym, obsługi aplikacji CAD 3D, potrzeb aplikacji biurowych, aplikacji edukacyjnych, aplikacji obliczeniowych, dostępu do Internetu oraz poczty elektronicznej, jako lokalna baza danych, stacja programistyczna </w:t>
            </w:r>
          </w:p>
          <w:p w14:paraId="13D88F35" w14:textId="696B3F9B" w:rsidR="4E887222" w:rsidRPr="00F27C16" w:rsidRDefault="492AB27A" w:rsidP="002E2ACA">
            <w:pPr>
              <w:pStyle w:val="Akapitzlist"/>
              <w:numPr>
                <w:ilvl w:val="0"/>
                <w:numId w:val="30"/>
              </w:numPr>
              <w:jc w:val="both"/>
              <w:rPr>
                <w:rFonts w:eastAsia="Calibri" w:cstheme="minorHAnsi"/>
                <w:sz w:val="20"/>
                <w:szCs w:val="20"/>
              </w:rPr>
            </w:pPr>
            <w:r w:rsidRPr="00F27C16">
              <w:rPr>
                <w:rFonts w:eastAsia="Calibri" w:cstheme="minorHAnsi"/>
                <w:sz w:val="20"/>
                <w:szCs w:val="20"/>
              </w:rPr>
              <w:t>Procesor – o wysokiej wydajności z taktowaniem minimalnym 3,</w:t>
            </w:r>
            <w:r w:rsidR="004849C8">
              <w:rPr>
                <w:rFonts w:eastAsia="Calibri" w:cstheme="minorHAnsi"/>
                <w:sz w:val="20"/>
                <w:szCs w:val="20"/>
              </w:rPr>
              <w:t>5</w:t>
            </w:r>
            <w:r w:rsidRPr="00F27C16">
              <w:rPr>
                <w:rFonts w:eastAsia="Calibri" w:cstheme="minorHAnsi"/>
                <w:sz w:val="20"/>
                <w:szCs w:val="20"/>
              </w:rPr>
              <w:t xml:space="preserve"> GHz i pamięcią podręczną min. 128 MB, klasy x86 posiadający min. 24 fizycznych rdzeni</w:t>
            </w:r>
            <w:r w:rsidR="004849C8">
              <w:rPr>
                <w:rFonts w:eastAsia="Calibri" w:cstheme="minorHAnsi"/>
                <w:sz w:val="20"/>
                <w:szCs w:val="20"/>
              </w:rPr>
              <w:t>. W</w:t>
            </w:r>
            <w:r w:rsidRPr="00F27C16">
              <w:rPr>
                <w:rFonts w:eastAsia="Calibri" w:cstheme="minorHAnsi"/>
                <w:sz w:val="20"/>
                <w:szCs w:val="20"/>
              </w:rPr>
              <w:t xml:space="preserve"> teście wydajności Pass Mark Performance Test powinien osiągać wynik co najmniej </w:t>
            </w:r>
            <w:r w:rsidRPr="00F27C16">
              <w:rPr>
                <w:rFonts w:eastAsia="Calibri" w:cstheme="minorHAnsi"/>
                <w:b/>
                <w:bCs/>
                <w:sz w:val="20"/>
                <w:szCs w:val="20"/>
              </w:rPr>
              <w:t>6</w:t>
            </w:r>
            <w:r w:rsidR="004849C8">
              <w:rPr>
                <w:rFonts w:eastAsia="Calibri" w:cstheme="minorHAnsi"/>
                <w:b/>
                <w:bCs/>
                <w:sz w:val="20"/>
                <w:szCs w:val="20"/>
              </w:rPr>
              <w:t>5</w:t>
            </w:r>
            <w:r w:rsidR="667C8671" w:rsidRPr="00F27C16">
              <w:rPr>
                <w:rFonts w:eastAsia="Calibri" w:cstheme="minorHAnsi"/>
                <w:b/>
                <w:bCs/>
                <w:sz w:val="20"/>
                <w:szCs w:val="20"/>
              </w:rPr>
              <w:t xml:space="preserve"> </w:t>
            </w:r>
            <w:r w:rsidR="05EF6358" w:rsidRPr="00F27C16">
              <w:rPr>
                <w:rFonts w:eastAsia="Calibri" w:cstheme="minorHAnsi"/>
                <w:b/>
                <w:bCs/>
                <w:sz w:val="20"/>
                <w:szCs w:val="20"/>
              </w:rPr>
              <w:t>0</w:t>
            </w:r>
            <w:r w:rsidRPr="00F27C16">
              <w:rPr>
                <w:rFonts w:eastAsia="Calibri" w:cstheme="minorHAnsi"/>
                <w:b/>
                <w:bCs/>
                <w:sz w:val="20"/>
                <w:szCs w:val="20"/>
              </w:rPr>
              <w:t>00</w:t>
            </w:r>
            <w:r w:rsidRPr="00F27C16">
              <w:rPr>
                <w:rFonts w:eastAsia="Calibri" w:cstheme="minorHAnsi"/>
                <w:sz w:val="20"/>
                <w:szCs w:val="20"/>
              </w:rPr>
              <w:t xml:space="preserve"> punktów Passmark CPU Mark na dzień otwarcia ofert (wynik dostępny: </w:t>
            </w:r>
            <w:hyperlink r:id="rId18">
              <w:r w:rsidRPr="00F27C16">
                <w:rPr>
                  <w:rStyle w:val="Hipercze"/>
                  <w:rFonts w:eastAsia="Calibri" w:cstheme="minorHAnsi"/>
                  <w:sz w:val="20"/>
                  <w:szCs w:val="20"/>
                </w:rPr>
                <w:t>https://www.cpubenchmark.net</w:t>
              </w:r>
            </w:hyperlink>
            <w:r w:rsidRPr="00F27C16">
              <w:rPr>
                <w:rFonts w:eastAsia="Calibri" w:cstheme="minorHAnsi"/>
                <w:sz w:val="20"/>
                <w:szCs w:val="20"/>
              </w:rPr>
              <w:t xml:space="preserve">   </w:t>
            </w:r>
          </w:p>
          <w:p w14:paraId="4DF0C07E" w14:textId="2312BDA6" w:rsidR="4E887222" w:rsidRPr="00F27C16" w:rsidRDefault="492AB27A" w:rsidP="002E2ACA">
            <w:pPr>
              <w:pStyle w:val="Akapitzlist"/>
              <w:numPr>
                <w:ilvl w:val="0"/>
                <w:numId w:val="30"/>
              </w:numPr>
              <w:jc w:val="both"/>
              <w:rPr>
                <w:rFonts w:eastAsia="Calibri" w:cstheme="minorHAnsi"/>
                <w:sz w:val="20"/>
                <w:szCs w:val="20"/>
              </w:rPr>
            </w:pPr>
            <w:r w:rsidRPr="00F27C16">
              <w:rPr>
                <w:rFonts w:eastAsia="Calibri" w:cstheme="minorHAnsi"/>
                <w:sz w:val="20"/>
                <w:szCs w:val="20"/>
              </w:rPr>
              <w:t xml:space="preserve">Pamięć operacyjna: </w:t>
            </w:r>
            <w:r w:rsidR="4F487A26" w:rsidRPr="00F27C16">
              <w:rPr>
                <w:rFonts w:eastAsia="Calibri" w:cstheme="minorHAnsi"/>
                <w:sz w:val="20"/>
                <w:szCs w:val="20"/>
              </w:rPr>
              <w:t xml:space="preserve">min. </w:t>
            </w:r>
            <w:r w:rsidRPr="00F27C16">
              <w:rPr>
                <w:rFonts w:eastAsia="Calibri" w:cstheme="minorHAnsi"/>
                <w:sz w:val="20"/>
                <w:szCs w:val="20"/>
              </w:rPr>
              <w:t>128 GB</w:t>
            </w:r>
            <w:r w:rsidR="004849C8">
              <w:rPr>
                <w:rFonts w:eastAsia="Calibri" w:cstheme="minorHAnsi"/>
                <w:sz w:val="20"/>
                <w:szCs w:val="20"/>
              </w:rPr>
              <w:t xml:space="preserve">, </w:t>
            </w:r>
            <w:r w:rsidRPr="00F27C16">
              <w:rPr>
                <w:rFonts w:eastAsia="Calibri" w:cstheme="minorHAnsi"/>
                <w:sz w:val="20"/>
                <w:szCs w:val="20"/>
              </w:rPr>
              <w:t xml:space="preserve">z możliwością rozbudowy do min. 512GB </w:t>
            </w:r>
          </w:p>
          <w:p w14:paraId="706F6CB2" w14:textId="6C0ED8F9" w:rsidR="4E887222" w:rsidRPr="00F27C16" w:rsidRDefault="492AB27A" w:rsidP="002E2ACA">
            <w:pPr>
              <w:pStyle w:val="Akapitzlist"/>
              <w:numPr>
                <w:ilvl w:val="0"/>
                <w:numId w:val="30"/>
              </w:numPr>
              <w:jc w:val="both"/>
              <w:rPr>
                <w:rFonts w:eastAsia="Calibri" w:cstheme="minorHAnsi"/>
                <w:sz w:val="20"/>
                <w:szCs w:val="20"/>
              </w:rPr>
            </w:pPr>
            <w:r w:rsidRPr="00F27C16">
              <w:rPr>
                <w:rFonts w:eastAsia="Calibri" w:cstheme="minorHAnsi"/>
                <w:sz w:val="20"/>
                <w:szCs w:val="20"/>
              </w:rPr>
              <w:t xml:space="preserve">Chłodzenie procesora:  </w:t>
            </w:r>
          </w:p>
          <w:p w14:paraId="52D9B413" w14:textId="0DBA53E3" w:rsidR="4E887222" w:rsidRPr="00F27C16" w:rsidRDefault="492AB27A" w:rsidP="002E2ACA">
            <w:pPr>
              <w:pStyle w:val="Akapitzlist"/>
              <w:numPr>
                <w:ilvl w:val="0"/>
                <w:numId w:val="29"/>
              </w:numPr>
              <w:ind w:left="1170"/>
              <w:jc w:val="both"/>
              <w:rPr>
                <w:rFonts w:eastAsia="Calibri" w:cstheme="minorHAnsi"/>
                <w:sz w:val="20"/>
                <w:szCs w:val="20"/>
              </w:rPr>
            </w:pPr>
            <w:r w:rsidRPr="00F27C16">
              <w:rPr>
                <w:rFonts w:eastAsia="Calibri" w:cstheme="minorHAnsi"/>
                <w:sz w:val="20"/>
                <w:szCs w:val="20"/>
              </w:rPr>
              <w:t xml:space="preserve">rodzaj chłodzenia: wodne </w:t>
            </w:r>
          </w:p>
          <w:p w14:paraId="548EB691" w14:textId="63AA9B10" w:rsidR="4E887222" w:rsidRPr="00F27C16" w:rsidRDefault="492AB27A" w:rsidP="002E2ACA">
            <w:pPr>
              <w:pStyle w:val="Akapitzlist"/>
              <w:numPr>
                <w:ilvl w:val="0"/>
                <w:numId w:val="29"/>
              </w:numPr>
              <w:ind w:left="1170"/>
              <w:jc w:val="both"/>
              <w:rPr>
                <w:rFonts w:eastAsia="Calibri" w:cstheme="minorHAnsi"/>
                <w:sz w:val="20"/>
                <w:szCs w:val="20"/>
              </w:rPr>
            </w:pPr>
            <w:r w:rsidRPr="00F27C16">
              <w:rPr>
                <w:rFonts w:eastAsia="Calibri" w:cstheme="minorHAnsi"/>
                <w:sz w:val="20"/>
                <w:szCs w:val="20"/>
              </w:rPr>
              <w:t xml:space="preserve">rodzaj radiator: aluminiowy </w:t>
            </w:r>
          </w:p>
          <w:p w14:paraId="03AD837E" w14:textId="23B428C7" w:rsidR="4E887222" w:rsidRPr="00F27C16" w:rsidRDefault="492AB27A" w:rsidP="002E2ACA">
            <w:pPr>
              <w:pStyle w:val="Akapitzlist"/>
              <w:numPr>
                <w:ilvl w:val="0"/>
                <w:numId w:val="29"/>
              </w:numPr>
              <w:ind w:left="1170"/>
              <w:jc w:val="both"/>
              <w:rPr>
                <w:rFonts w:eastAsia="Calibri" w:cstheme="minorHAnsi"/>
                <w:sz w:val="20"/>
                <w:szCs w:val="20"/>
              </w:rPr>
            </w:pPr>
            <w:r w:rsidRPr="00F27C16">
              <w:rPr>
                <w:rFonts w:eastAsia="Calibri" w:cstheme="minorHAnsi"/>
                <w:sz w:val="20"/>
                <w:szCs w:val="20"/>
              </w:rPr>
              <w:t xml:space="preserve">blok wodny: miedziany </w:t>
            </w:r>
          </w:p>
          <w:p w14:paraId="33EACEB6" w14:textId="40EA8AE4" w:rsidR="4E887222" w:rsidRPr="00F27C16" w:rsidRDefault="492AB27A" w:rsidP="002E2ACA">
            <w:pPr>
              <w:pStyle w:val="Akapitzlist"/>
              <w:numPr>
                <w:ilvl w:val="0"/>
                <w:numId w:val="28"/>
              </w:numPr>
              <w:jc w:val="both"/>
              <w:rPr>
                <w:rFonts w:eastAsia="Calibri" w:cstheme="minorHAnsi"/>
                <w:sz w:val="20"/>
                <w:szCs w:val="20"/>
              </w:rPr>
            </w:pPr>
            <w:r w:rsidRPr="00F27C16">
              <w:rPr>
                <w:rFonts w:eastAsia="Calibri" w:cstheme="minorHAnsi"/>
                <w:sz w:val="20"/>
                <w:szCs w:val="20"/>
              </w:rPr>
              <w:t xml:space="preserve">Parametry pamięci masowej:  </w:t>
            </w:r>
          </w:p>
          <w:p w14:paraId="551C9BA2" w14:textId="33BE6B17" w:rsidR="4E887222" w:rsidRPr="00F27C16" w:rsidRDefault="492AB27A" w:rsidP="002E2ACA">
            <w:pPr>
              <w:pStyle w:val="Akapitzlist"/>
              <w:numPr>
                <w:ilvl w:val="0"/>
                <w:numId w:val="27"/>
              </w:numPr>
              <w:ind w:left="1170"/>
              <w:jc w:val="both"/>
              <w:rPr>
                <w:rFonts w:eastAsia="Calibri" w:cstheme="minorHAnsi"/>
                <w:sz w:val="20"/>
                <w:szCs w:val="20"/>
              </w:rPr>
            </w:pPr>
            <w:r w:rsidRPr="00F27C16">
              <w:rPr>
                <w:rFonts w:eastAsia="Calibri" w:cstheme="minorHAnsi"/>
                <w:sz w:val="20"/>
                <w:szCs w:val="20"/>
              </w:rPr>
              <w:t xml:space="preserve">Dysk 1: min. 2 TB NVMe M.2 PCIe </w:t>
            </w:r>
          </w:p>
          <w:p w14:paraId="38AD1219" w14:textId="4FDDAD58" w:rsidR="4E887222" w:rsidRPr="00F27C16" w:rsidRDefault="492AB27A" w:rsidP="002E2ACA">
            <w:pPr>
              <w:pStyle w:val="Akapitzlist"/>
              <w:numPr>
                <w:ilvl w:val="0"/>
                <w:numId w:val="27"/>
              </w:numPr>
              <w:ind w:left="1170"/>
              <w:jc w:val="both"/>
              <w:rPr>
                <w:rFonts w:eastAsia="Calibri" w:cstheme="minorHAnsi"/>
                <w:sz w:val="20"/>
                <w:szCs w:val="20"/>
              </w:rPr>
            </w:pPr>
            <w:r w:rsidRPr="00F27C16">
              <w:rPr>
                <w:rFonts w:eastAsia="Calibri" w:cstheme="minorHAnsi"/>
                <w:sz w:val="20"/>
                <w:szCs w:val="20"/>
              </w:rPr>
              <w:t xml:space="preserve">Dysk 2: min. 2 TB NVMe M.2 PCIe </w:t>
            </w:r>
          </w:p>
          <w:p w14:paraId="2CA24D53" w14:textId="6CE61E09" w:rsidR="4E887222" w:rsidRPr="00F27C16" w:rsidRDefault="492AB27A" w:rsidP="002E2ACA">
            <w:pPr>
              <w:pStyle w:val="Akapitzlist"/>
              <w:numPr>
                <w:ilvl w:val="0"/>
                <w:numId w:val="26"/>
              </w:numPr>
              <w:jc w:val="both"/>
              <w:rPr>
                <w:rFonts w:eastAsia="Calibri" w:cstheme="minorHAnsi"/>
                <w:sz w:val="20"/>
                <w:szCs w:val="20"/>
              </w:rPr>
            </w:pPr>
            <w:r w:rsidRPr="00F27C16">
              <w:rPr>
                <w:rFonts w:eastAsia="Calibri" w:cstheme="minorHAnsi"/>
                <w:sz w:val="20"/>
                <w:szCs w:val="20"/>
              </w:rPr>
              <w:t xml:space="preserve">Wydajność grafiki:  </w:t>
            </w:r>
          </w:p>
          <w:p w14:paraId="60B41BED" w14:textId="61075B73" w:rsidR="4E887222" w:rsidRPr="00F27C16" w:rsidRDefault="492AB27A" w:rsidP="002E2ACA">
            <w:pPr>
              <w:pStyle w:val="Akapitzlist"/>
              <w:numPr>
                <w:ilvl w:val="0"/>
                <w:numId w:val="25"/>
              </w:numPr>
              <w:ind w:left="1170"/>
              <w:jc w:val="both"/>
              <w:rPr>
                <w:rFonts w:eastAsia="Calibri" w:cstheme="minorHAnsi"/>
                <w:sz w:val="20"/>
                <w:szCs w:val="20"/>
              </w:rPr>
            </w:pPr>
            <w:r w:rsidRPr="00F27C16">
              <w:rPr>
                <w:rFonts w:eastAsia="Calibri" w:cstheme="minorHAnsi"/>
                <w:sz w:val="20"/>
                <w:szCs w:val="20"/>
              </w:rPr>
              <w:t xml:space="preserve">Profesjonalna karta </w:t>
            </w:r>
            <w:r w:rsidR="376E1C3C" w:rsidRPr="00F27C16">
              <w:rPr>
                <w:rFonts w:eastAsia="Calibri" w:cstheme="minorHAnsi"/>
                <w:sz w:val="20"/>
                <w:szCs w:val="20"/>
              </w:rPr>
              <w:t>graficzna (</w:t>
            </w:r>
            <w:r w:rsidRPr="00F27C16">
              <w:rPr>
                <w:rFonts w:eastAsia="Calibri" w:cstheme="minorHAnsi"/>
                <w:sz w:val="20"/>
                <w:szCs w:val="20"/>
              </w:rPr>
              <w:t xml:space="preserve">nie gamingowa) przeznaczona do projektowania 3D i wysokowydajnych obliczeń o następującej charakterystyce: </w:t>
            </w:r>
          </w:p>
          <w:p w14:paraId="41B956B5" w14:textId="3F83FB59" w:rsidR="4E887222" w:rsidRPr="00F27C16" w:rsidRDefault="492AB27A" w:rsidP="002E2ACA">
            <w:pPr>
              <w:pStyle w:val="Akapitzlist"/>
              <w:numPr>
                <w:ilvl w:val="0"/>
                <w:numId w:val="24"/>
              </w:numPr>
              <w:ind w:left="1530"/>
              <w:jc w:val="both"/>
              <w:rPr>
                <w:rFonts w:eastAsia="Calibri" w:cstheme="minorHAnsi"/>
                <w:sz w:val="20"/>
                <w:szCs w:val="20"/>
              </w:rPr>
            </w:pPr>
            <w:r w:rsidRPr="00F27C16">
              <w:rPr>
                <w:rFonts w:eastAsia="Calibri" w:cstheme="minorHAnsi"/>
                <w:sz w:val="20"/>
                <w:szCs w:val="20"/>
              </w:rPr>
              <w:t>wielkość własnej pamięci – min. 48 GB</w:t>
            </w:r>
          </w:p>
          <w:p w14:paraId="2318C47A" w14:textId="5D42130E" w:rsidR="4E887222" w:rsidRPr="00F27C16" w:rsidRDefault="492AB27A" w:rsidP="002E2ACA">
            <w:pPr>
              <w:pStyle w:val="Akapitzlist"/>
              <w:numPr>
                <w:ilvl w:val="0"/>
                <w:numId w:val="24"/>
              </w:numPr>
              <w:ind w:left="1530"/>
              <w:jc w:val="both"/>
              <w:rPr>
                <w:rFonts w:eastAsia="Calibri" w:cstheme="minorHAnsi"/>
                <w:sz w:val="20"/>
                <w:szCs w:val="20"/>
              </w:rPr>
            </w:pPr>
            <w:r w:rsidRPr="00F27C16">
              <w:rPr>
                <w:rFonts w:eastAsia="Calibri" w:cstheme="minorHAnsi"/>
                <w:sz w:val="20"/>
                <w:szCs w:val="20"/>
              </w:rPr>
              <w:t>moc obliczeniowa nie mniejsza niż 30</w:t>
            </w:r>
            <w:r w:rsidR="000F14A8">
              <w:rPr>
                <w:rFonts w:eastAsia="Calibri" w:cstheme="minorHAnsi"/>
                <w:sz w:val="20"/>
                <w:szCs w:val="20"/>
              </w:rPr>
              <w:t>0</w:t>
            </w:r>
            <w:r w:rsidRPr="00F27C16">
              <w:rPr>
                <w:rFonts w:eastAsia="Calibri" w:cstheme="minorHAnsi"/>
                <w:sz w:val="20"/>
                <w:szCs w:val="20"/>
              </w:rPr>
              <w:t xml:space="preserve"> TFLOPS </w:t>
            </w:r>
          </w:p>
          <w:p w14:paraId="38169773" w14:textId="3114C004" w:rsidR="4E887222" w:rsidRPr="00F27C16" w:rsidRDefault="492AB27A" w:rsidP="002E2ACA">
            <w:pPr>
              <w:pStyle w:val="Akapitzlist"/>
              <w:numPr>
                <w:ilvl w:val="0"/>
                <w:numId w:val="24"/>
              </w:numPr>
              <w:ind w:left="1530"/>
              <w:jc w:val="both"/>
              <w:rPr>
                <w:rFonts w:eastAsia="Calibri" w:cstheme="minorHAnsi"/>
                <w:sz w:val="20"/>
                <w:szCs w:val="20"/>
              </w:rPr>
            </w:pPr>
            <w:r w:rsidRPr="00F27C16">
              <w:rPr>
                <w:rFonts w:eastAsia="Calibri" w:cstheme="minorHAnsi"/>
                <w:sz w:val="20"/>
                <w:szCs w:val="20"/>
              </w:rPr>
              <w:t>liczba rdzeni Tensor – nie mniejsza niż 3</w:t>
            </w:r>
            <w:r w:rsidR="000F14A8">
              <w:rPr>
                <w:rFonts w:eastAsia="Calibri" w:cstheme="minorHAnsi"/>
                <w:sz w:val="20"/>
                <w:szCs w:val="20"/>
              </w:rPr>
              <w:t>00</w:t>
            </w:r>
            <w:r w:rsidRPr="00F27C16">
              <w:rPr>
                <w:rFonts w:eastAsia="Calibri" w:cstheme="minorHAnsi"/>
                <w:sz w:val="20"/>
                <w:szCs w:val="20"/>
              </w:rPr>
              <w:t xml:space="preserve"> </w:t>
            </w:r>
          </w:p>
          <w:p w14:paraId="7231742A" w14:textId="274875D0" w:rsidR="4E887222" w:rsidRPr="00F27C16" w:rsidRDefault="492AB27A" w:rsidP="002E2ACA">
            <w:pPr>
              <w:pStyle w:val="Akapitzlist"/>
              <w:numPr>
                <w:ilvl w:val="0"/>
                <w:numId w:val="24"/>
              </w:numPr>
              <w:ind w:left="1530"/>
              <w:jc w:val="both"/>
              <w:rPr>
                <w:rFonts w:eastAsia="Calibri" w:cstheme="minorHAnsi"/>
                <w:sz w:val="20"/>
                <w:szCs w:val="20"/>
              </w:rPr>
            </w:pPr>
            <w:r w:rsidRPr="00F27C16">
              <w:rPr>
                <w:rFonts w:eastAsia="Calibri" w:cstheme="minorHAnsi"/>
                <w:sz w:val="20"/>
                <w:szCs w:val="20"/>
              </w:rPr>
              <w:t>rodzaj pamięci RAM - GDDR6</w:t>
            </w:r>
          </w:p>
          <w:p w14:paraId="5ED944E0" w14:textId="7D6F07D2" w:rsidR="4E887222" w:rsidRPr="00F27C16" w:rsidRDefault="492AB27A" w:rsidP="002E2ACA">
            <w:pPr>
              <w:pStyle w:val="Akapitzlist"/>
              <w:numPr>
                <w:ilvl w:val="0"/>
                <w:numId w:val="24"/>
              </w:numPr>
              <w:ind w:left="1530"/>
              <w:jc w:val="both"/>
              <w:rPr>
                <w:rFonts w:eastAsia="Calibri" w:cstheme="minorHAnsi"/>
                <w:sz w:val="20"/>
                <w:szCs w:val="20"/>
              </w:rPr>
            </w:pPr>
            <w:r w:rsidRPr="00F27C16">
              <w:rPr>
                <w:rFonts w:eastAsia="Calibri" w:cstheme="minorHAnsi"/>
                <w:sz w:val="20"/>
                <w:szCs w:val="20"/>
              </w:rPr>
              <w:t>CUDA – minimalna liczba 10</w:t>
            </w:r>
            <w:r w:rsidR="000F14A8">
              <w:rPr>
                <w:rFonts w:eastAsia="Calibri" w:cstheme="minorHAnsi"/>
                <w:sz w:val="20"/>
                <w:szCs w:val="20"/>
              </w:rPr>
              <w:t>000</w:t>
            </w:r>
          </w:p>
          <w:p w14:paraId="61A74CF9" w14:textId="480F98A8" w:rsidR="4E887222" w:rsidRPr="00F27C16" w:rsidRDefault="492AB27A" w:rsidP="002E2ACA">
            <w:pPr>
              <w:pStyle w:val="Akapitzlist"/>
              <w:numPr>
                <w:ilvl w:val="0"/>
                <w:numId w:val="24"/>
              </w:numPr>
              <w:ind w:left="1530"/>
              <w:jc w:val="both"/>
              <w:rPr>
                <w:rFonts w:eastAsia="Calibri" w:cstheme="minorHAnsi"/>
                <w:sz w:val="20"/>
                <w:szCs w:val="20"/>
              </w:rPr>
            </w:pPr>
            <w:r w:rsidRPr="00F27C16">
              <w:rPr>
                <w:rFonts w:eastAsia="Calibri" w:cstheme="minorHAnsi"/>
                <w:sz w:val="20"/>
                <w:szCs w:val="20"/>
              </w:rPr>
              <w:t>obsługiwane standardy: DirectX1</w:t>
            </w:r>
            <w:r w:rsidRPr="00F27C16">
              <w:rPr>
                <w:rFonts w:eastAsia="Calibri" w:cstheme="minorHAnsi"/>
                <w:sz w:val="20"/>
                <w:szCs w:val="20"/>
                <w:lang w:val="ru"/>
              </w:rPr>
              <w:t>2_2</w:t>
            </w:r>
            <w:r w:rsidR="6D469D94" w:rsidRPr="00F27C16">
              <w:rPr>
                <w:rFonts w:eastAsia="Calibri" w:cstheme="minorHAnsi"/>
                <w:sz w:val="20"/>
                <w:szCs w:val="20"/>
                <w:lang w:val="ru"/>
              </w:rPr>
              <w:t xml:space="preserve">, </w:t>
            </w:r>
            <w:r w:rsidRPr="00F27C16">
              <w:rPr>
                <w:rFonts w:eastAsia="Calibri" w:cstheme="minorHAnsi"/>
                <w:sz w:val="20"/>
                <w:szCs w:val="20"/>
              </w:rPr>
              <w:t>OpenGL 4.</w:t>
            </w:r>
            <w:r w:rsidRPr="00F27C16">
              <w:rPr>
                <w:rFonts w:eastAsia="Calibri" w:cstheme="minorHAnsi"/>
                <w:sz w:val="20"/>
                <w:szCs w:val="20"/>
                <w:lang w:val="ru"/>
              </w:rPr>
              <w:t>6</w:t>
            </w:r>
            <w:r w:rsidR="4EF9F38B" w:rsidRPr="00F27C16">
              <w:rPr>
                <w:rFonts w:eastAsia="Calibri" w:cstheme="minorHAnsi"/>
                <w:sz w:val="20"/>
                <w:szCs w:val="20"/>
                <w:lang w:val="ru"/>
              </w:rPr>
              <w:t xml:space="preserve">, </w:t>
            </w:r>
            <w:r w:rsidRPr="00F27C16">
              <w:rPr>
                <w:rFonts w:eastAsia="Calibri" w:cstheme="minorHAnsi"/>
                <w:sz w:val="20"/>
                <w:szCs w:val="20"/>
              </w:rPr>
              <w:t xml:space="preserve">Vulkan </w:t>
            </w:r>
          </w:p>
          <w:p w14:paraId="48FB1320" w14:textId="0F43A05E" w:rsidR="4E887222" w:rsidRPr="00F27C16" w:rsidRDefault="492AB27A" w:rsidP="51B986DC">
            <w:pPr>
              <w:pStyle w:val="Akapitzlist"/>
              <w:numPr>
                <w:ilvl w:val="0"/>
                <w:numId w:val="23"/>
              </w:numPr>
              <w:ind w:left="1530"/>
              <w:jc w:val="both"/>
              <w:rPr>
                <w:rFonts w:eastAsia="Calibri" w:cstheme="minorHAnsi"/>
                <w:sz w:val="20"/>
                <w:szCs w:val="20"/>
              </w:rPr>
            </w:pPr>
            <w:r w:rsidRPr="00F27C16">
              <w:rPr>
                <w:rFonts w:eastAsia="Calibri" w:cstheme="minorHAnsi"/>
                <w:sz w:val="20"/>
                <w:szCs w:val="20"/>
              </w:rPr>
              <w:t xml:space="preserve">wbudowane porty – </w:t>
            </w:r>
            <w:r w:rsidR="00632867">
              <w:rPr>
                <w:rFonts w:eastAsia="Calibri" w:cstheme="minorHAnsi"/>
                <w:sz w:val="20"/>
                <w:szCs w:val="20"/>
              </w:rPr>
              <w:t xml:space="preserve">min. </w:t>
            </w:r>
            <w:r w:rsidR="000F14A8">
              <w:rPr>
                <w:rFonts w:eastAsia="Calibri" w:cstheme="minorHAnsi"/>
                <w:sz w:val="20"/>
                <w:szCs w:val="20"/>
              </w:rPr>
              <w:t>3</w:t>
            </w:r>
            <w:r w:rsidRPr="00F27C16">
              <w:rPr>
                <w:rFonts w:eastAsia="Calibri" w:cstheme="minorHAnsi"/>
                <w:sz w:val="20"/>
                <w:szCs w:val="20"/>
              </w:rPr>
              <w:t xml:space="preserve">x DisplayPort </w:t>
            </w:r>
          </w:p>
          <w:p w14:paraId="4C220113" w14:textId="38D71AD0" w:rsidR="4E887222" w:rsidRPr="00F27C16" w:rsidRDefault="492AB27A" w:rsidP="51B986DC">
            <w:pPr>
              <w:pStyle w:val="Akapitzlist"/>
              <w:numPr>
                <w:ilvl w:val="0"/>
                <w:numId w:val="23"/>
              </w:numPr>
              <w:ind w:left="1530"/>
              <w:jc w:val="both"/>
              <w:rPr>
                <w:rFonts w:eastAsia="Calibri" w:cstheme="minorHAnsi"/>
                <w:sz w:val="20"/>
                <w:szCs w:val="20"/>
              </w:rPr>
            </w:pPr>
            <w:r w:rsidRPr="00F27C16">
              <w:rPr>
                <w:rFonts w:eastAsia="Calibri" w:cstheme="minorHAnsi"/>
                <w:sz w:val="20"/>
                <w:szCs w:val="20"/>
              </w:rPr>
              <w:lastRenderedPageBreak/>
              <w:t xml:space="preserve">oferowana karta graficzna musi osiągać w teście wydajności: PassMark PerformanceTest co najmniej wyniki </w:t>
            </w:r>
            <w:r w:rsidRPr="00F27C16">
              <w:rPr>
                <w:rFonts w:eastAsia="Calibri" w:cstheme="minorHAnsi"/>
                <w:b/>
                <w:bCs/>
                <w:sz w:val="20"/>
                <w:szCs w:val="20"/>
              </w:rPr>
              <w:t>2</w:t>
            </w:r>
            <w:r w:rsidR="00C86A07">
              <w:rPr>
                <w:rFonts w:eastAsia="Calibri" w:cstheme="minorHAnsi"/>
                <w:b/>
                <w:bCs/>
                <w:sz w:val="20"/>
                <w:szCs w:val="20"/>
              </w:rPr>
              <w:t>1</w:t>
            </w:r>
            <w:r w:rsidR="318BB7FA" w:rsidRPr="00F27C16">
              <w:rPr>
                <w:rFonts w:eastAsia="Calibri" w:cstheme="minorHAnsi"/>
                <w:b/>
                <w:bCs/>
                <w:sz w:val="20"/>
                <w:szCs w:val="20"/>
              </w:rPr>
              <w:t xml:space="preserve"> </w:t>
            </w:r>
            <w:r w:rsidR="000F14A8">
              <w:rPr>
                <w:rFonts w:eastAsia="Calibri" w:cstheme="minorHAnsi"/>
                <w:b/>
                <w:bCs/>
                <w:sz w:val="20"/>
                <w:szCs w:val="20"/>
              </w:rPr>
              <w:t>0</w:t>
            </w:r>
            <w:r w:rsidR="318BB7FA" w:rsidRPr="00F27C16">
              <w:rPr>
                <w:rFonts w:eastAsia="Calibri" w:cstheme="minorHAnsi"/>
                <w:b/>
                <w:bCs/>
                <w:sz w:val="20"/>
                <w:szCs w:val="20"/>
              </w:rPr>
              <w:t xml:space="preserve">00 </w:t>
            </w:r>
            <w:r w:rsidRPr="00F27C16">
              <w:rPr>
                <w:rFonts w:eastAsia="Calibri" w:cstheme="minorHAnsi"/>
                <w:sz w:val="20"/>
                <w:szCs w:val="20"/>
              </w:rPr>
              <w:t xml:space="preserve">punktów w PassMark G3D Mark na dzień otwarcia ofert. Wynik dostępny: </w:t>
            </w:r>
            <w:hyperlink r:id="rId19">
              <w:r w:rsidRPr="00F27C16">
                <w:rPr>
                  <w:rStyle w:val="Hipercze"/>
                  <w:rFonts w:eastAsia="Calibri" w:cstheme="minorHAnsi"/>
                  <w:sz w:val="20"/>
                  <w:szCs w:val="20"/>
                </w:rPr>
                <w:t>http://www.videocardbenchmark.net</w:t>
              </w:r>
            </w:hyperlink>
            <w:r w:rsidRPr="00F27C16">
              <w:rPr>
                <w:rFonts w:eastAsia="Calibri" w:cstheme="minorHAnsi"/>
                <w:sz w:val="20"/>
                <w:szCs w:val="20"/>
              </w:rPr>
              <w:t xml:space="preserve">  </w:t>
            </w:r>
          </w:p>
          <w:p w14:paraId="59AF9A0C" w14:textId="7691107F" w:rsidR="4E887222" w:rsidRPr="00F27C16" w:rsidRDefault="492AB27A" w:rsidP="51B986DC">
            <w:pPr>
              <w:pStyle w:val="Akapitzlist"/>
              <w:numPr>
                <w:ilvl w:val="0"/>
                <w:numId w:val="22"/>
              </w:numPr>
              <w:jc w:val="both"/>
              <w:rPr>
                <w:rFonts w:eastAsia="Calibri" w:cstheme="minorHAnsi"/>
                <w:sz w:val="20"/>
                <w:szCs w:val="20"/>
              </w:rPr>
            </w:pPr>
            <w:r w:rsidRPr="00F27C16">
              <w:rPr>
                <w:rFonts w:eastAsia="Calibri" w:cstheme="minorHAnsi"/>
                <w:sz w:val="20"/>
                <w:szCs w:val="20"/>
              </w:rPr>
              <w:t xml:space="preserve">Wyposażenie multimedialne: Karta dźwiękowa zintegrowana z płytą główną, zgodna z High Definition. </w:t>
            </w:r>
          </w:p>
          <w:p w14:paraId="7329BD8E" w14:textId="2F5F41FB" w:rsidR="4E887222" w:rsidRPr="00F27C16" w:rsidRDefault="492AB27A" w:rsidP="51B986DC">
            <w:pPr>
              <w:pStyle w:val="Akapitzlist"/>
              <w:numPr>
                <w:ilvl w:val="0"/>
                <w:numId w:val="22"/>
              </w:numPr>
              <w:jc w:val="both"/>
              <w:rPr>
                <w:rFonts w:eastAsia="Calibri" w:cstheme="minorHAnsi"/>
                <w:sz w:val="20"/>
                <w:szCs w:val="20"/>
              </w:rPr>
            </w:pPr>
            <w:r w:rsidRPr="00F27C16">
              <w:rPr>
                <w:rFonts w:eastAsia="Calibri" w:cstheme="minorHAnsi"/>
                <w:sz w:val="20"/>
                <w:szCs w:val="20"/>
              </w:rPr>
              <w:t xml:space="preserve">Obudowa </w:t>
            </w:r>
          </w:p>
          <w:p w14:paraId="252A2D8B" w14:textId="355B2B8D" w:rsidR="4E887222" w:rsidRPr="00F27C16" w:rsidRDefault="492AB27A" w:rsidP="51B986DC">
            <w:pPr>
              <w:pStyle w:val="Akapitzlist"/>
              <w:numPr>
                <w:ilvl w:val="0"/>
                <w:numId w:val="21"/>
              </w:numPr>
              <w:ind w:left="1170"/>
              <w:jc w:val="both"/>
              <w:rPr>
                <w:rFonts w:eastAsia="Calibri" w:cstheme="minorHAnsi"/>
                <w:sz w:val="20"/>
                <w:szCs w:val="20"/>
              </w:rPr>
            </w:pPr>
            <w:r w:rsidRPr="00F27C16">
              <w:rPr>
                <w:rFonts w:eastAsia="Calibri" w:cstheme="minorHAnsi"/>
                <w:sz w:val="20"/>
                <w:szCs w:val="20"/>
              </w:rPr>
              <w:t>Typu Big Tower</w:t>
            </w:r>
            <w:r w:rsidR="000F14A8">
              <w:rPr>
                <w:rFonts w:eastAsia="Calibri" w:cstheme="minorHAnsi"/>
                <w:sz w:val="20"/>
                <w:szCs w:val="20"/>
              </w:rPr>
              <w:t xml:space="preserve">, </w:t>
            </w:r>
            <w:r w:rsidRPr="00F27C16">
              <w:rPr>
                <w:rFonts w:eastAsia="Calibri" w:cstheme="minorHAnsi"/>
                <w:sz w:val="20"/>
                <w:szCs w:val="20"/>
              </w:rPr>
              <w:t>otwieranie obudowy, montaż i demontaż kart rozszerzeń być możliwy beż użycia narządzi, obudowa powinna być wyposażona w min. 8 wentylator</w:t>
            </w:r>
            <w:r w:rsidR="000F14A8">
              <w:rPr>
                <w:rFonts w:eastAsia="Calibri" w:cstheme="minorHAnsi"/>
                <w:sz w:val="20"/>
                <w:szCs w:val="20"/>
              </w:rPr>
              <w:t>ów</w:t>
            </w:r>
            <w:r w:rsidRPr="00F27C16">
              <w:rPr>
                <w:rFonts w:eastAsia="Calibri" w:cstheme="minorHAnsi"/>
                <w:sz w:val="20"/>
                <w:szCs w:val="20"/>
              </w:rPr>
              <w:t xml:space="preserve"> oraz wyprowadzone złącza USB 3.1, USB 3.0, wyjście słuchawkowe i mikrofonowe </w:t>
            </w:r>
          </w:p>
          <w:p w14:paraId="3F3E9B41" w14:textId="118F996D" w:rsidR="4E887222" w:rsidRPr="00F27C16" w:rsidRDefault="492AB27A" w:rsidP="51B986DC">
            <w:pPr>
              <w:pStyle w:val="Akapitzlist"/>
              <w:numPr>
                <w:ilvl w:val="0"/>
                <w:numId w:val="21"/>
              </w:numPr>
              <w:ind w:left="1170"/>
              <w:jc w:val="both"/>
              <w:rPr>
                <w:rFonts w:eastAsia="Calibri" w:cstheme="minorHAnsi"/>
                <w:sz w:val="20"/>
                <w:szCs w:val="20"/>
              </w:rPr>
            </w:pPr>
            <w:r w:rsidRPr="00F27C16">
              <w:rPr>
                <w:rFonts w:eastAsia="Calibri" w:cstheme="minorHAnsi"/>
                <w:sz w:val="20"/>
                <w:szCs w:val="20"/>
              </w:rPr>
              <w:t xml:space="preserve">Zasilacz certyfikat 80 PLUS Platinum o mocy minimum 1600W pracujący w sieci 230V 50/60Hz prądu zmiennego i efektywności min. 94%, przy 50% obciążeniu, modularny </w:t>
            </w:r>
          </w:p>
          <w:p w14:paraId="0B78DA3C" w14:textId="7BC923E1" w:rsidR="4E887222" w:rsidRPr="00F27C16" w:rsidRDefault="492AB27A" w:rsidP="51B986DC">
            <w:pPr>
              <w:pStyle w:val="Akapitzlist"/>
              <w:numPr>
                <w:ilvl w:val="0"/>
                <w:numId w:val="21"/>
              </w:numPr>
              <w:ind w:left="1170"/>
              <w:jc w:val="both"/>
              <w:rPr>
                <w:rFonts w:eastAsia="Calibri" w:cstheme="minorHAnsi"/>
                <w:sz w:val="20"/>
                <w:szCs w:val="20"/>
              </w:rPr>
            </w:pPr>
            <w:r w:rsidRPr="00F27C16">
              <w:rPr>
                <w:rFonts w:eastAsia="Calibri" w:cstheme="minorHAnsi"/>
                <w:sz w:val="20"/>
                <w:szCs w:val="20"/>
              </w:rPr>
              <w:t xml:space="preserve">Wymiary obudowy: </w:t>
            </w:r>
          </w:p>
          <w:p w14:paraId="00C06312" w14:textId="774DE741" w:rsidR="4E887222" w:rsidRPr="00F27C16" w:rsidRDefault="492AB27A" w:rsidP="51B986DC">
            <w:pPr>
              <w:pStyle w:val="Akapitzlist"/>
              <w:numPr>
                <w:ilvl w:val="0"/>
                <w:numId w:val="20"/>
              </w:numPr>
              <w:ind w:left="1530"/>
              <w:jc w:val="both"/>
              <w:rPr>
                <w:rFonts w:eastAsia="Calibri" w:cstheme="minorHAnsi"/>
                <w:sz w:val="20"/>
                <w:szCs w:val="20"/>
              </w:rPr>
            </w:pPr>
            <w:r w:rsidRPr="00F27C16">
              <w:rPr>
                <w:rFonts w:eastAsia="Calibri" w:cstheme="minorHAnsi"/>
                <w:sz w:val="20"/>
                <w:szCs w:val="20"/>
              </w:rPr>
              <w:t xml:space="preserve">wysokość maks. </w:t>
            </w:r>
            <w:r w:rsidR="000F14A8">
              <w:rPr>
                <w:rFonts w:eastAsia="Calibri" w:cstheme="minorHAnsi"/>
                <w:sz w:val="20"/>
                <w:szCs w:val="20"/>
              </w:rPr>
              <w:t>700</w:t>
            </w:r>
            <w:r w:rsidRPr="00F27C16">
              <w:rPr>
                <w:rFonts w:eastAsia="Calibri" w:cstheme="minorHAnsi"/>
                <w:sz w:val="20"/>
                <w:szCs w:val="20"/>
              </w:rPr>
              <w:t xml:space="preserve"> mm </w:t>
            </w:r>
          </w:p>
          <w:p w14:paraId="1884460E" w14:textId="3D0B6B26" w:rsidR="4E887222" w:rsidRPr="00F27C16" w:rsidRDefault="492AB27A" w:rsidP="51B986DC">
            <w:pPr>
              <w:pStyle w:val="Akapitzlist"/>
              <w:numPr>
                <w:ilvl w:val="0"/>
                <w:numId w:val="20"/>
              </w:numPr>
              <w:ind w:left="1530"/>
              <w:jc w:val="both"/>
              <w:rPr>
                <w:rFonts w:eastAsia="Calibri" w:cstheme="minorHAnsi"/>
                <w:sz w:val="20"/>
                <w:szCs w:val="20"/>
              </w:rPr>
            </w:pPr>
            <w:r w:rsidRPr="00F27C16">
              <w:rPr>
                <w:rFonts w:eastAsia="Calibri" w:cstheme="minorHAnsi"/>
                <w:sz w:val="20"/>
                <w:szCs w:val="20"/>
              </w:rPr>
              <w:t>szerokość maks. 3</w:t>
            </w:r>
            <w:r w:rsidR="000F14A8">
              <w:rPr>
                <w:rFonts w:eastAsia="Calibri" w:cstheme="minorHAnsi"/>
                <w:sz w:val="20"/>
                <w:szCs w:val="20"/>
              </w:rPr>
              <w:t>50</w:t>
            </w:r>
            <w:r w:rsidRPr="00F27C16">
              <w:rPr>
                <w:rFonts w:eastAsia="Calibri" w:cstheme="minorHAnsi"/>
                <w:sz w:val="20"/>
                <w:szCs w:val="20"/>
              </w:rPr>
              <w:t xml:space="preserve"> mm </w:t>
            </w:r>
          </w:p>
          <w:p w14:paraId="711DAC1A" w14:textId="529BEE7C" w:rsidR="4E887222" w:rsidRPr="00F27C16" w:rsidRDefault="492AB27A" w:rsidP="51B986DC">
            <w:pPr>
              <w:pStyle w:val="Akapitzlist"/>
              <w:numPr>
                <w:ilvl w:val="0"/>
                <w:numId w:val="20"/>
              </w:numPr>
              <w:ind w:left="1530"/>
              <w:jc w:val="both"/>
              <w:rPr>
                <w:rFonts w:eastAsia="Calibri" w:cstheme="minorHAnsi"/>
                <w:sz w:val="20"/>
                <w:szCs w:val="20"/>
              </w:rPr>
            </w:pPr>
            <w:r w:rsidRPr="00F27C16">
              <w:rPr>
                <w:rFonts w:eastAsia="Calibri" w:cstheme="minorHAnsi"/>
                <w:sz w:val="20"/>
                <w:szCs w:val="20"/>
              </w:rPr>
              <w:t xml:space="preserve">głębokość maks. </w:t>
            </w:r>
            <w:r w:rsidR="000F14A8">
              <w:rPr>
                <w:rFonts w:eastAsia="Calibri" w:cstheme="minorHAnsi"/>
                <w:sz w:val="20"/>
                <w:szCs w:val="20"/>
              </w:rPr>
              <w:t>700</w:t>
            </w:r>
            <w:r w:rsidRPr="00F27C16">
              <w:rPr>
                <w:rFonts w:eastAsia="Calibri" w:cstheme="minorHAnsi"/>
                <w:sz w:val="20"/>
                <w:szCs w:val="20"/>
              </w:rPr>
              <w:t xml:space="preserve"> mm </w:t>
            </w:r>
          </w:p>
          <w:p w14:paraId="29C60741" w14:textId="487A7B59" w:rsidR="4E887222" w:rsidRPr="00F27C16" w:rsidRDefault="492AB27A" w:rsidP="51B986DC">
            <w:pPr>
              <w:pStyle w:val="Akapitzlist"/>
              <w:numPr>
                <w:ilvl w:val="0"/>
                <w:numId w:val="19"/>
              </w:numPr>
              <w:jc w:val="both"/>
              <w:rPr>
                <w:rFonts w:eastAsia="Calibri" w:cstheme="minorHAnsi"/>
                <w:sz w:val="20"/>
                <w:szCs w:val="20"/>
              </w:rPr>
            </w:pPr>
            <w:r w:rsidRPr="00F27C16">
              <w:rPr>
                <w:rFonts w:eastAsia="Calibri" w:cstheme="minorHAnsi"/>
                <w:sz w:val="20"/>
                <w:szCs w:val="20"/>
              </w:rPr>
              <w:t xml:space="preserve">FIRMWARE </w:t>
            </w:r>
          </w:p>
          <w:p w14:paraId="3D6F3E33" w14:textId="4509E9DF" w:rsidR="4E887222" w:rsidRPr="00F27C16" w:rsidRDefault="492AB27A" w:rsidP="51B986DC">
            <w:pPr>
              <w:pStyle w:val="Akapitzlist"/>
              <w:numPr>
                <w:ilvl w:val="0"/>
                <w:numId w:val="18"/>
              </w:numPr>
              <w:ind w:left="1170"/>
              <w:jc w:val="both"/>
              <w:rPr>
                <w:rFonts w:eastAsia="Calibri" w:cstheme="minorHAnsi"/>
                <w:sz w:val="20"/>
                <w:szCs w:val="20"/>
              </w:rPr>
            </w:pPr>
            <w:r w:rsidRPr="00F27C16">
              <w:rPr>
                <w:rFonts w:eastAsia="Calibri" w:cstheme="minorHAnsi"/>
                <w:sz w:val="20"/>
                <w:szCs w:val="20"/>
              </w:rPr>
              <w:t xml:space="preserve">Możliwość, bez uruchamiania systemu operacyjnego z dysku twardego komputera lub innych podłączonych do niego urządzeń zewnętrznych odczytania z BIOS informacji o:  </w:t>
            </w:r>
          </w:p>
          <w:p w14:paraId="65521608" w14:textId="11A4B400" w:rsidR="4E887222" w:rsidRPr="00F27C16" w:rsidRDefault="492AB27A" w:rsidP="51B986DC">
            <w:pPr>
              <w:pStyle w:val="Akapitzlist"/>
              <w:numPr>
                <w:ilvl w:val="0"/>
                <w:numId w:val="17"/>
              </w:numPr>
              <w:ind w:left="1620"/>
              <w:jc w:val="both"/>
              <w:rPr>
                <w:rFonts w:eastAsia="Calibri" w:cstheme="minorHAnsi"/>
                <w:sz w:val="20"/>
                <w:szCs w:val="20"/>
              </w:rPr>
            </w:pPr>
            <w:r w:rsidRPr="00F27C16">
              <w:rPr>
                <w:rFonts w:eastAsia="Calibri" w:cstheme="minorHAnsi"/>
                <w:sz w:val="20"/>
                <w:szCs w:val="20"/>
              </w:rPr>
              <w:t xml:space="preserve">wersji BIOS,  </w:t>
            </w:r>
          </w:p>
          <w:p w14:paraId="6FFB5661" w14:textId="27359E64" w:rsidR="4E887222" w:rsidRPr="00F27C16" w:rsidRDefault="492AB27A" w:rsidP="51B986DC">
            <w:pPr>
              <w:pStyle w:val="Akapitzlist"/>
              <w:numPr>
                <w:ilvl w:val="0"/>
                <w:numId w:val="17"/>
              </w:numPr>
              <w:ind w:left="1620"/>
              <w:jc w:val="both"/>
              <w:rPr>
                <w:rFonts w:eastAsia="Calibri" w:cstheme="minorHAnsi"/>
                <w:sz w:val="20"/>
                <w:szCs w:val="20"/>
              </w:rPr>
            </w:pPr>
            <w:r w:rsidRPr="00F27C16">
              <w:rPr>
                <w:rFonts w:eastAsia="Calibri" w:cstheme="minorHAnsi"/>
                <w:sz w:val="20"/>
                <w:szCs w:val="20"/>
              </w:rPr>
              <w:t xml:space="preserve">ilości i sposobu obłożenia slotów pamięciami RAM,  </w:t>
            </w:r>
          </w:p>
          <w:p w14:paraId="3B34E767" w14:textId="2C72B628" w:rsidR="4E887222" w:rsidRPr="00F27C16" w:rsidRDefault="492AB27A" w:rsidP="51B986DC">
            <w:pPr>
              <w:pStyle w:val="Akapitzlist"/>
              <w:numPr>
                <w:ilvl w:val="0"/>
                <w:numId w:val="17"/>
              </w:numPr>
              <w:ind w:left="1620"/>
              <w:jc w:val="both"/>
              <w:rPr>
                <w:rFonts w:eastAsia="Calibri" w:cstheme="minorHAnsi"/>
                <w:sz w:val="20"/>
                <w:szCs w:val="20"/>
              </w:rPr>
            </w:pPr>
            <w:r w:rsidRPr="00F27C16">
              <w:rPr>
                <w:rFonts w:eastAsia="Calibri" w:cstheme="minorHAnsi"/>
                <w:sz w:val="20"/>
                <w:szCs w:val="20"/>
              </w:rPr>
              <w:t xml:space="preserve">typie procesora wraz z informacją o ilości rdzeni, wielkości pamięci cache L1, L2 i L3, pojemności zainstalowanego dysku twardego </w:t>
            </w:r>
          </w:p>
          <w:p w14:paraId="66D09670" w14:textId="73084A51" w:rsidR="4E887222" w:rsidRPr="00F27C16" w:rsidRDefault="492AB27A" w:rsidP="51B986DC">
            <w:pPr>
              <w:pStyle w:val="Akapitzlist"/>
              <w:numPr>
                <w:ilvl w:val="0"/>
                <w:numId w:val="17"/>
              </w:numPr>
              <w:ind w:left="1620"/>
              <w:jc w:val="both"/>
              <w:rPr>
                <w:rFonts w:eastAsia="Calibri" w:cstheme="minorHAnsi"/>
                <w:sz w:val="20"/>
                <w:szCs w:val="20"/>
              </w:rPr>
            </w:pPr>
            <w:r w:rsidRPr="00F27C16">
              <w:rPr>
                <w:rFonts w:eastAsia="Calibri" w:cstheme="minorHAnsi"/>
                <w:sz w:val="20"/>
                <w:szCs w:val="20"/>
              </w:rPr>
              <w:t xml:space="preserve">rodzajach napędów optycznych </w:t>
            </w:r>
          </w:p>
          <w:p w14:paraId="69582E44" w14:textId="6DC4B5EA" w:rsidR="4E887222" w:rsidRPr="00F27C16" w:rsidRDefault="492AB27A" w:rsidP="51B986DC">
            <w:pPr>
              <w:pStyle w:val="Akapitzlist"/>
              <w:numPr>
                <w:ilvl w:val="0"/>
                <w:numId w:val="17"/>
              </w:numPr>
              <w:ind w:left="1620"/>
              <w:jc w:val="both"/>
              <w:rPr>
                <w:rFonts w:eastAsia="Calibri" w:cstheme="minorHAnsi"/>
                <w:sz w:val="20"/>
                <w:szCs w:val="20"/>
              </w:rPr>
            </w:pPr>
            <w:r w:rsidRPr="00F27C16">
              <w:rPr>
                <w:rFonts w:eastAsia="Calibri" w:cstheme="minorHAnsi"/>
                <w:sz w:val="20"/>
                <w:szCs w:val="20"/>
              </w:rPr>
              <w:t xml:space="preserve">MAC adresie zintegrowanej karty sieciowej </w:t>
            </w:r>
          </w:p>
          <w:p w14:paraId="795278C7" w14:textId="6A08AEF7" w:rsidR="4E887222" w:rsidRPr="00F27C16" w:rsidRDefault="492AB27A" w:rsidP="51B986DC">
            <w:pPr>
              <w:pStyle w:val="Akapitzlist"/>
              <w:numPr>
                <w:ilvl w:val="0"/>
                <w:numId w:val="17"/>
              </w:numPr>
              <w:ind w:left="1620"/>
              <w:jc w:val="both"/>
              <w:rPr>
                <w:rFonts w:eastAsia="Calibri" w:cstheme="minorHAnsi"/>
                <w:sz w:val="20"/>
                <w:szCs w:val="20"/>
              </w:rPr>
            </w:pPr>
            <w:r w:rsidRPr="00F27C16">
              <w:rPr>
                <w:rFonts w:eastAsia="Calibri" w:cstheme="minorHAnsi"/>
                <w:sz w:val="20"/>
                <w:szCs w:val="20"/>
              </w:rPr>
              <w:t xml:space="preserve">kontrolerze audio </w:t>
            </w:r>
          </w:p>
          <w:p w14:paraId="0C95B72C" w14:textId="71781B4D" w:rsidR="4E887222" w:rsidRPr="00F27C16" w:rsidRDefault="492AB27A" w:rsidP="51B986DC">
            <w:pPr>
              <w:pStyle w:val="Akapitzlist"/>
              <w:numPr>
                <w:ilvl w:val="0"/>
                <w:numId w:val="16"/>
              </w:numPr>
              <w:ind w:left="1170"/>
              <w:jc w:val="both"/>
              <w:rPr>
                <w:rFonts w:eastAsia="Calibri" w:cstheme="minorHAnsi"/>
                <w:sz w:val="20"/>
                <w:szCs w:val="20"/>
              </w:rPr>
            </w:pPr>
            <w:r w:rsidRPr="00F27C16">
              <w:rPr>
                <w:rFonts w:eastAsia="Calibri" w:cstheme="minorHAnsi"/>
                <w:sz w:val="20"/>
                <w:szCs w:val="20"/>
              </w:rPr>
              <w:t xml:space="preserve">Funkcja blokowania wejścia do BIOS oraz blokowania startu systemu operacyjnego, </w:t>
            </w:r>
          </w:p>
          <w:p w14:paraId="56FBB9E0" w14:textId="4EBD384F" w:rsidR="4E887222" w:rsidRPr="00F27C16" w:rsidRDefault="492AB27A" w:rsidP="51B986DC">
            <w:pPr>
              <w:pStyle w:val="Akapitzlist"/>
              <w:numPr>
                <w:ilvl w:val="0"/>
                <w:numId w:val="16"/>
              </w:numPr>
              <w:ind w:left="1170"/>
              <w:jc w:val="both"/>
              <w:rPr>
                <w:rFonts w:eastAsia="Calibri" w:cstheme="minorHAnsi"/>
                <w:sz w:val="20"/>
                <w:szCs w:val="20"/>
              </w:rPr>
            </w:pPr>
            <w:r w:rsidRPr="00F27C16">
              <w:rPr>
                <w:rFonts w:eastAsia="Calibri" w:cstheme="minorHAnsi"/>
                <w:sz w:val="20"/>
                <w:szCs w:val="20"/>
              </w:rPr>
              <w:t xml:space="preserve">Możliwość włączenia/wyłączenia zintegrowanej karty dźwiękowej, karty sieciowej, modułu TPM, portu równoległego, portu szeregowego z poziomu BIOS, bez uruchamiania systemu operacyjnego z dysku twardego komputera lub innych, podłączonych do niego, urządzeń zewnętrznych. </w:t>
            </w:r>
          </w:p>
          <w:p w14:paraId="0B00D381" w14:textId="3DA89100" w:rsidR="4E887222" w:rsidRPr="00F27C16" w:rsidRDefault="492AB27A" w:rsidP="51B986DC">
            <w:pPr>
              <w:pStyle w:val="Akapitzlist"/>
              <w:numPr>
                <w:ilvl w:val="0"/>
                <w:numId w:val="15"/>
              </w:numPr>
              <w:jc w:val="both"/>
              <w:rPr>
                <w:rFonts w:eastAsia="Calibri" w:cstheme="minorHAnsi"/>
                <w:sz w:val="20"/>
                <w:szCs w:val="20"/>
              </w:rPr>
            </w:pPr>
            <w:r w:rsidRPr="00F27C16">
              <w:rPr>
                <w:rFonts w:eastAsia="Calibri" w:cstheme="minorHAnsi"/>
                <w:sz w:val="20"/>
                <w:szCs w:val="20"/>
              </w:rPr>
              <w:t xml:space="preserve">Płyta główna  </w:t>
            </w:r>
          </w:p>
          <w:p w14:paraId="6EF0E9E7" w14:textId="21B24E6D" w:rsidR="4E887222" w:rsidRPr="00F27C16" w:rsidRDefault="492AB27A" w:rsidP="51B986DC">
            <w:pPr>
              <w:pStyle w:val="Akapitzlist"/>
              <w:numPr>
                <w:ilvl w:val="0"/>
                <w:numId w:val="14"/>
              </w:numPr>
              <w:ind w:left="1170"/>
              <w:jc w:val="both"/>
              <w:rPr>
                <w:rFonts w:eastAsia="Calibri" w:cstheme="minorHAnsi"/>
                <w:sz w:val="20"/>
                <w:szCs w:val="20"/>
              </w:rPr>
            </w:pPr>
            <w:r w:rsidRPr="00F27C16">
              <w:rPr>
                <w:rFonts w:eastAsia="Calibri" w:cstheme="minorHAnsi"/>
                <w:sz w:val="20"/>
                <w:szCs w:val="20"/>
              </w:rPr>
              <w:t xml:space="preserve">Wbudowane porty: </w:t>
            </w:r>
          </w:p>
          <w:p w14:paraId="4C984BC4" w14:textId="40C10A57" w:rsidR="4E887222" w:rsidRPr="00F27C16" w:rsidRDefault="492AB27A" w:rsidP="51B986DC">
            <w:pPr>
              <w:pStyle w:val="Akapitzlist"/>
              <w:numPr>
                <w:ilvl w:val="0"/>
                <w:numId w:val="13"/>
              </w:numPr>
              <w:ind w:left="1620"/>
              <w:jc w:val="both"/>
              <w:rPr>
                <w:rFonts w:eastAsia="Calibri" w:cstheme="minorHAnsi"/>
                <w:sz w:val="20"/>
                <w:szCs w:val="20"/>
              </w:rPr>
            </w:pPr>
            <w:r w:rsidRPr="00F27C16">
              <w:rPr>
                <w:rFonts w:eastAsia="Calibri" w:cstheme="minorHAnsi"/>
                <w:sz w:val="20"/>
                <w:szCs w:val="20"/>
              </w:rPr>
              <w:t xml:space="preserve">Panel przedni: </w:t>
            </w:r>
          </w:p>
          <w:p w14:paraId="183418E3" w14:textId="56C4C345" w:rsidR="4E887222" w:rsidRPr="00F27C16" w:rsidRDefault="492AB27A" w:rsidP="51B986DC">
            <w:pPr>
              <w:pStyle w:val="Akapitzlist"/>
              <w:numPr>
                <w:ilvl w:val="0"/>
                <w:numId w:val="12"/>
              </w:numPr>
              <w:ind w:left="1890"/>
              <w:jc w:val="both"/>
              <w:rPr>
                <w:rFonts w:eastAsia="Calibri" w:cstheme="minorHAnsi"/>
                <w:sz w:val="20"/>
                <w:szCs w:val="20"/>
              </w:rPr>
            </w:pPr>
            <w:r w:rsidRPr="00F27C16">
              <w:rPr>
                <w:rFonts w:eastAsia="Calibri" w:cstheme="minorHAnsi"/>
                <w:sz w:val="20"/>
                <w:szCs w:val="20"/>
                <w:lang w:val="en-US"/>
              </w:rPr>
              <w:t xml:space="preserve">min. 2x USB </w:t>
            </w:r>
            <w:r w:rsidR="00FD741F">
              <w:rPr>
                <w:rFonts w:eastAsia="Calibri" w:cstheme="minorHAnsi"/>
                <w:sz w:val="20"/>
                <w:szCs w:val="20"/>
                <w:lang w:val="en-US"/>
              </w:rPr>
              <w:t>Typ A</w:t>
            </w:r>
            <w:r w:rsidRPr="00F27C16">
              <w:rPr>
                <w:rFonts w:eastAsia="Calibri" w:cstheme="minorHAnsi"/>
                <w:sz w:val="20"/>
                <w:szCs w:val="20"/>
                <w:lang w:val="en-US"/>
              </w:rPr>
              <w:t xml:space="preserve"> </w:t>
            </w:r>
            <w:r w:rsidRPr="00F27C16">
              <w:rPr>
                <w:rFonts w:eastAsia="Calibri" w:cstheme="minorHAnsi"/>
                <w:sz w:val="20"/>
                <w:szCs w:val="20"/>
              </w:rPr>
              <w:t xml:space="preserve"> </w:t>
            </w:r>
          </w:p>
          <w:p w14:paraId="713A3237" w14:textId="17AECF3B" w:rsidR="4E887222" w:rsidRPr="00F27C16" w:rsidRDefault="6F0962FB" w:rsidP="51B986DC">
            <w:pPr>
              <w:pStyle w:val="Akapitzlist"/>
              <w:numPr>
                <w:ilvl w:val="0"/>
                <w:numId w:val="12"/>
              </w:numPr>
              <w:ind w:left="1890"/>
              <w:jc w:val="both"/>
              <w:rPr>
                <w:rFonts w:eastAsia="Calibri" w:cstheme="minorHAnsi"/>
                <w:sz w:val="20"/>
                <w:szCs w:val="20"/>
              </w:rPr>
            </w:pPr>
            <w:r w:rsidRPr="00F27C16">
              <w:rPr>
                <w:rFonts w:eastAsia="Calibri" w:cstheme="minorHAnsi"/>
                <w:sz w:val="20"/>
                <w:szCs w:val="20"/>
              </w:rPr>
              <w:t xml:space="preserve">min. </w:t>
            </w:r>
            <w:r w:rsidR="78665E4E" w:rsidRPr="00F27C16">
              <w:rPr>
                <w:rFonts w:eastAsia="Calibri" w:cstheme="minorHAnsi"/>
                <w:sz w:val="20"/>
                <w:szCs w:val="20"/>
              </w:rPr>
              <w:t xml:space="preserve">1x audio (combo) </w:t>
            </w:r>
          </w:p>
          <w:p w14:paraId="7B82E886" w14:textId="67A504C6" w:rsidR="4E887222" w:rsidRPr="00F27C16" w:rsidRDefault="492AB27A" w:rsidP="51B986DC">
            <w:pPr>
              <w:pStyle w:val="Akapitzlist"/>
              <w:numPr>
                <w:ilvl w:val="0"/>
                <w:numId w:val="11"/>
              </w:numPr>
              <w:ind w:left="1620"/>
              <w:jc w:val="both"/>
              <w:rPr>
                <w:rFonts w:eastAsia="Calibri" w:cstheme="minorHAnsi"/>
                <w:sz w:val="20"/>
                <w:szCs w:val="20"/>
              </w:rPr>
            </w:pPr>
            <w:r w:rsidRPr="00F27C16">
              <w:rPr>
                <w:rFonts w:eastAsia="Calibri" w:cstheme="minorHAnsi"/>
                <w:sz w:val="20"/>
                <w:szCs w:val="20"/>
              </w:rPr>
              <w:t xml:space="preserve">Panel tylny: </w:t>
            </w:r>
          </w:p>
          <w:p w14:paraId="4FB006CF" w14:textId="2DCB233D" w:rsidR="4E887222" w:rsidRPr="00F27C16" w:rsidRDefault="492AB27A" w:rsidP="51B986DC">
            <w:pPr>
              <w:pStyle w:val="Akapitzlist"/>
              <w:numPr>
                <w:ilvl w:val="0"/>
                <w:numId w:val="10"/>
              </w:numPr>
              <w:ind w:left="1890"/>
              <w:jc w:val="both"/>
              <w:rPr>
                <w:rFonts w:eastAsia="Calibri" w:cstheme="minorHAnsi"/>
                <w:sz w:val="20"/>
                <w:szCs w:val="20"/>
              </w:rPr>
            </w:pPr>
            <w:r w:rsidRPr="00F27C16">
              <w:rPr>
                <w:rFonts w:eastAsia="Calibri" w:cstheme="minorHAnsi"/>
                <w:sz w:val="20"/>
                <w:szCs w:val="20"/>
                <w:lang w:val="en-US"/>
              </w:rPr>
              <w:t xml:space="preserve">min. </w:t>
            </w:r>
            <w:r w:rsidR="00BA6CAA">
              <w:rPr>
                <w:rFonts w:eastAsia="Calibri" w:cstheme="minorHAnsi"/>
                <w:sz w:val="20"/>
                <w:szCs w:val="20"/>
                <w:lang w:val="en-US"/>
              </w:rPr>
              <w:t>4</w:t>
            </w:r>
            <w:r w:rsidRPr="00F27C16">
              <w:rPr>
                <w:rFonts w:eastAsia="Calibri" w:cstheme="minorHAnsi"/>
                <w:sz w:val="20"/>
                <w:szCs w:val="20"/>
                <w:lang w:val="en-US"/>
              </w:rPr>
              <w:t>x USB</w:t>
            </w:r>
            <w:r w:rsidR="00FD741F">
              <w:rPr>
                <w:rFonts w:eastAsia="Calibri" w:cstheme="minorHAnsi"/>
                <w:sz w:val="20"/>
                <w:szCs w:val="20"/>
                <w:lang w:val="en-US"/>
              </w:rPr>
              <w:t xml:space="preserve"> Typ A</w:t>
            </w:r>
            <w:r w:rsidRPr="00F27C16">
              <w:rPr>
                <w:rFonts w:eastAsia="Calibri" w:cstheme="minorHAnsi"/>
                <w:sz w:val="20"/>
                <w:szCs w:val="20"/>
                <w:lang w:val="en-US"/>
              </w:rPr>
              <w:t xml:space="preserve"> </w:t>
            </w:r>
            <w:r w:rsidRPr="00F27C16">
              <w:rPr>
                <w:rFonts w:eastAsia="Calibri" w:cstheme="minorHAnsi"/>
                <w:sz w:val="20"/>
                <w:szCs w:val="20"/>
              </w:rPr>
              <w:t xml:space="preserve"> </w:t>
            </w:r>
          </w:p>
          <w:p w14:paraId="2527EC2F" w14:textId="138FCFEC" w:rsidR="4E887222" w:rsidRPr="00F27C16" w:rsidRDefault="492AB27A" w:rsidP="51B986DC">
            <w:pPr>
              <w:pStyle w:val="Akapitzlist"/>
              <w:numPr>
                <w:ilvl w:val="0"/>
                <w:numId w:val="10"/>
              </w:numPr>
              <w:ind w:left="1890"/>
              <w:jc w:val="both"/>
              <w:rPr>
                <w:rFonts w:eastAsia="Calibri" w:cstheme="minorHAnsi"/>
                <w:sz w:val="20"/>
                <w:szCs w:val="20"/>
              </w:rPr>
            </w:pPr>
            <w:r w:rsidRPr="00F27C16">
              <w:rPr>
                <w:rFonts w:eastAsia="Calibri" w:cstheme="minorHAnsi"/>
                <w:sz w:val="20"/>
                <w:szCs w:val="20"/>
                <w:lang w:val="en-US"/>
              </w:rPr>
              <w:t>min. 2x USB</w:t>
            </w:r>
            <w:r w:rsidR="00FD741F">
              <w:rPr>
                <w:rFonts w:eastAsia="Calibri" w:cstheme="minorHAnsi"/>
                <w:sz w:val="20"/>
                <w:szCs w:val="20"/>
                <w:lang w:val="en-US"/>
              </w:rPr>
              <w:t xml:space="preserve"> Typ C</w:t>
            </w:r>
            <w:r w:rsidRPr="00F27C16">
              <w:rPr>
                <w:rFonts w:eastAsia="Calibri" w:cstheme="minorHAnsi"/>
                <w:sz w:val="20"/>
                <w:szCs w:val="20"/>
              </w:rPr>
              <w:t xml:space="preserve"> </w:t>
            </w:r>
          </w:p>
          <w:p w14:paraId="1DC23EAF" w14:textId="6ACEF4FF" w:rsidR="4E887222" w:rsidRPr="00F27C16" w:rsidRDefault="4E5BD594" w:rsidP="51B986DC">
            <w:pPr>
              <w:pStyle w:val="Akapitzlist"/>
              <w:numPr>
                <w:ilvl w:val="0"/>
                <w:numId w:val="10"/>
              </w:numPr>
              <w:ind w:left="1890"/>
              <w:jc w:val="both"/>
              <w:rPr>
                <w:rFonts w:eastAsia="Calibri" w:cstheme="minorHAnsi"/>
                <w:sz w:val="20"/>
                <w:szCs w:val="20"/>
              </w:rPr>
            </w:pPr>
            <w:r w:rsidRPr="00F27C16">
              <w:rPr>
                <w:rFonts w:eastAsia="Calibri" w:cstheme="minorHAnsi"/>
                <w:sz w:val="20"/>
                <w:szCs w:val="20"/>
              </w:rPr>
              <w:t xml:space="preserve">min. </w:t>
            </w:r>
            <w:r w:rsidR="78665E4E" w:rsidRPr="00F27C16">
              <w:rPr>
                <w:rFonts w:eastAsia="Calibri" w:cstheme="minorHAnsi"/>
                <w:sz w:val="20"/>
                <w:szCs w:val="20"/>
              </w:rPr>
              <w:t xml:space="preserve">2x RJ-45 10Gb Ethernet </w:t>
            </w:r>
          </w:p>
          <w:p w14:paraId="62DAEB59" w14:textId="694C9422" w:rsidR="4E887222" w:rsidRPr="00F27C16" w:rsidRDefault="00BA6CAA" w:rsidP="51B986DC">
            <w:pPr>
              <w:pStyle w:val="Akapitzlist"/>
              <w:numPr>
                <w:ilvl w:val="0"/>
                <w:numId w:val="10"/>
              </w:numPr>
              <w:ind w:left="1890"/>
              <w:jc w:val="both"/>
              <w:rPr>
                <w:rFonts w:eastAsia="Calibri" w:cstheme="minorHAnsi"/>
                <w:sz w:val="20"/>
                <w:szCs w:val="20"/>
              </w:rPr>
            </w:pPr>
            <w:r>
              <w:rPr>
                <w:rFonts w:eastAsia="Calibri" w:cstheme="minorHAnsi"/>
                <w:sz w:val="20"/>
                <w:szCs w:val="20"/>
              </w:rPr>
              <w:t>t</w:t>
            </w:r>
            <w:r w:rsidR="492AB27A" w:rsidRPr="00F27C16">
              <w:rPr>
                <w:rFonts w:eastAsia="Calibri" w:cstheme="minorHAnsi"/>
                <w:sz w:val="20"/>
                <w:szCs w:val="20"/>
              </w:rPr>
              <w:t>ransmisja danych:</w:t>
            </w:r>
            <w:r w:rsidR="00FD741F">
              <w:rPr>
                <w:rFonts w:eastAsia="Calibri" w:cstheme="minorHAnsi"/>
                <w:sz w:val="20"/>
                <w:szCs w:val="20"/>
              </w:rPr>
              <w:t xml:space="preserve"> </w:t>
            </w:r>
            <w:r w:rsidR="492AB27A" w:rsidRPr="00F27C16">
              <w:rPr>
                <w:rFonts w:eastAsia="Calibri" w:cstheme="minorHAnsi"/>
                <w:sz w:val="20"/>
                <w:szCs w:val="20"/>
              </w:rPr>
              <w:t xml:space="preserve">Wi-Fi 6 </w:t>
            </w:r>
          </w:p>
          <w:p w14:paraId="0C02A2D0" w14:textId="7C4A5D8D" w:rsidR="4E887222" w:rsidRPr="00F27C16" w:rsidRDefault="00BA6CAA" w:rsidP="51B986DC">
            <w:pPr>
              <w:pStyle w:val="Akapitzlist"/>
              <w:numPr>
                <w:ilvl w:val="0"/>
                <w:numId w:val="10"/>
              </w:numPr>
              <w:ind w:left="1890"/>
              <w:jc w:val="both"/>
              <w:rPr>
                <w:rFonts w:eastAsia="Calibri" w:cstheme="minorHAnsi"/>
                <w:sz w:val="20"/>
                <w:szCs w:val="20"/>
              </w:rPr>
            </w:pPr>
            <w:r>
              <w:rPr>
                <w:rFonts w:eastAsia="Calibri" w:cstheme="minorHAnsi"/>
                <w:sz w:val="20"/>
                <w:szCs w:val="20"/>
              </w:rPr>
              <w:t>a</w:t>
            </w:r>
            <w:r w:rsidR="492AB27A" w:rsidRPr="00F27C16">
              <w:rPr>
                <w:rFonts w:eastAsia="Calibri" w:cstheme="minorHAnsi"/>
                <w:sz w:val="20"/>
                <w:szCs w:val="20"/>
              </w:rPr>
              <w:t>udio</w:t>
            </w:r>
          </w:p>
          <w:p w14:paraId="53670463" w14:textId="5AC027E0" w:rsidR="4E887222" w:rsidRPr="00F27C16" w:rsidRDefault="492AB27A" w:rsidP="51B986DC">
            <w:pPr>
              <w:pStyle w:val="Akapitzlist"/>
              <w:numPr>
                <w:ilvl w:val="0"/>
                <w:numId w:val="9"/>
              </w:numPr>
              <w:ind w:left="1260"/>
              <w:jc w:val="both"/>
              <w:rPr>
                <w:rFonts w:eastAsia="Calibri" w:cstheme="minorHAnsi"/>
                <w:sz w:val="20"/>
                <w:szCs w:val="20"/>
              </w:rPr>
            </w:pPr>
            <w:r w:rsidRPr="00F27C16">
              <w:rPr>
                <w:rFonts w:eastAsia="Calibri" w:cstheme="minorHAnsi"/>
                <w:sz w:val="20"/>
                <w:szCs w:val="20"/>
              </w:rPr>
              <w:t xml:space="preserve">Wbudowane złącza: </w:t>
            </w:r>
          </w:p>
          <w:p w14:paraId="1A43D298" w14:textId="7FFA4EA8" w:rsidR="4E887222" w:rsidRPr="00F27C16" w:rsidRDefault="492AB27A" w:rsidP="51B986DC">
            <w:pPr>
              <w:pStyle w:val="Akapitzlist"/>
              <w:numPr>
                <w:ilvl w:val="0"/>
                <w:numId w:val="8"/>
              </w:numPr>
              <w:ind w:left="1620"/>
              <w:jc w:val="both"/>
              <w:rPr>
                <w:rFonts w:eastAsia="Calibri" w:cstheme="minorHAnsi"/>
                <w:sz w:val="20"/>
                <w:szCs w:val="20"/>
              </w:rPr>
            </w:pPr>
            <w:r w:rsidRPr="00F27C16">
              <w:rPr>
                <w:rFonts w:eastAsia="Calibri" w:cstheme="minorHAnsi"/>
                <w:sz w:val="20"/>
                <w:szCs w:val="20"/>
                <w:lang w:val="en-US"/>
              </w:rPr>
              <w:t xml:space="preserve">min. </w:t>
            </w:r>
            <w:r w:rsidR="00BA6CAA">
              <w:rPr>
                <w:rFonts w:eastAsia="Calibri" w:cstheme="minorHAnsi"/>
                <w:sz w:val="20"/>
                <w:szCs w:val="20"/>
                <w:lang w:val="en-US"/>
              </w:rPr>
              <w:t>5</w:t>
            </w:r>
            <w:r w:rsidRPr="00F27C16">
              <w:rPr>
                <w:rFonts w:eastAsia="Calibri" w:cstheme="minorHAnsi"/>
                <w:sz w:val="20"/>
                <w:szCs w:val="20"/>
                <w:lang w:val="en-US"/>
              </w:rPr>
              <w:t>x PCI-Express 16x</w:t>
            </w:r>
            <w:r w:rsidRPr="00F27C16">
              <w:rPr>
                <w:rFonts w:eastAsia="Calibri" w:cstheme="minorHAnsi"/>
                <w:sz w:val="20"/>
                <w:szCs w:val="20"/>
              </w:rPr>
              <w:t xml:space="preserve"> </w:t>
            </w:r>
          </w:p>
          <w:p w14:paraId="17EDF46D" w14:textId="40A883FC" w:rsidR="4E887222" w:rsidRPr="00F27C16" w:rsidRDefault="00A5087B" w:rsidP="51B986DC">
            <w:pPr>
              <w:pStyle w:val="Akapitzlist"/>
              <w:numPr>
                <w:ilvl w:val="0"/>
                <w:numId w:val="8"/>
              </w:numPr>
              <w:ind w:left="1620"/>
              <w:jc w:val="both"/>
              <w:rPr>
                <w:rFonts w:eastAsia="Calibri" w:cstheme="minorHAnsi"/>
                <w:sz w:val="20"/>
                <w:szCs w:val="20"/>
              </w:rPr>
            </w:pPr>
            <w:r>
              <w:rPr>
                <w:rFonts w:eastAsia="Calibri" w:cstheme="minorHAnsi"/>
                <w:sz w:val="20"/>
                <w:szCs w:val="20"/>
              </w:rPr>
              <w:t xml:space="preserve">min. </w:t>
            </w:r>
            <w:r w:rsidR="492AB27A" w:rsidRPr="00F27C16">
              <w:rPr>
                <w:rFonts w:eastAsia="Calibri" w:cstheme="minorHAnsi"/>
                <w:sz w:val="20"/>
                <w:szCs w:val="20"/>
              </w:rPr>
              <w:t xml:space="preserve">8x DIMM z obsługą min. 2048 GB </w:t>
            </w:r>
          </w:p>
          <w:p w14:paraId="54477188" w14:textId="678DE5C2" w:rsidR="4E887222" w:rsidRPr="00F27C16" w:rsidRDefault="492AB27A" w:rsidP="51B986DC">
            <w:pPr>
              <w:pStyle w:val="Akapitzlist"/>
              <w:numPr>
                <w:ilvl w:val="0"/>
                <w:numId w:val="8"/>
              </w:numPr>
              <w:ind w:left="1620"/>
              <w:jc w:val="both"/>
              <w:rPr>
                <w:rFonts w:eastAsia="Calibri" w:cstheme="minorHAnsi"/>
                <w:sz w:val="20"/>
                <w:szCs w:val="20"/>
              </w:rPr>
            </w:pPr>
            <w:r w:rsidRPr="00F27C16">
              <w:rPr>
                <w:rFonts w:eastAsia="Calibri" w:cstheme="minorHAnsi"/>
                <w:sz w:val="20"/>
                <w:szCs w:val="20"/>
              </w:rPr>
              <w:t xml:space="preserve">min. </w:t>
            </w:r>
            <w:r w:rsidR="00BA6CAA">
              <w:rPr>
                <w:rFonts w:eastAsia="Calibri" w:cstheme="minorHAnsi"/>
                <w:sz w:val="20"/>
                <w:szCs w:val="20"/>
              </w:rPr>
              <w:t>4</w:t>
            </w:r>
            <w:r w:rsidRPr="00F27C16">
              <w:rPr>
                <w:rFonts w:eastAsia="Calibri" w:cstheme="minorHAnsi"/>
                <w:sz w:val="20"/>
                <w:szCs w:val="20"/>
              </w:rPr>
              <w:t xml:space="preserve">x SATA 3.0 </w:t>
            </w:r>
          </w:p>
          <w:p w14:paraId="03FC4922" w14:textId="7661D2C3" w:rsidR="4E887222" w:rsidRDefault="00A5087B" w:rsidP="51B986DC">
            <w:pPr>
              <w:pStyle w:val="Akapitzlist"/>
              <w:numPr>
                <w:ilvl w:val="0"/>
                <w:numId w:val="8"/>
              </w:numPr>
              <w:ind w:left="1620"/>
              <w:jc w:val="both"/>
              <w:rPr>
                <w:rFonts w:eastAsia="Calibri" w:cstheme="minorHAnsi"/>
                <w:sz w:val="20"/>
                <w:szCs w:val="20"/>
              </w:rPr>
            </w:pPr>
            <w:r>
              <w:rPr>
                <w:rFonts w:eastAsia="Calibri" w:cstheme="minorHAnsi"/>
                <w:sz w:val="20"/>
                <w:szCs w:val="20"/>
              </w:rPr>
              <w:t xml:space="preserve">min. </w:t>
            </w:r>
            <w:r w:rsidR="0066751C">
              <w:rPr>
                <w:rFonts w:eastAsia="Calibri" w:cstheme="minorHAnsi"/>
                <w:sz w:val="20"/>
                <w:szCs w:val="20"/>
              </w:rPr>
              <w:t xml:space="preserve">3x </w:t>
            </w:r>
            <w:r w:rsidR="492AB27A" w:rsidRPr="00F27C16">
              <w:rPr>
                <w:rFonts w:eastAsia="Calibri" w:cstheme="minorHAnsi"/>
                <w:sz w:val="20"/>
                <w:szCs w:val="20"/>
              </w:rPr>
              <w:t xml:space="preserve">M.2 slot </w:t>
            </w:r>
          </w:p>
          <w:p w14:paraId="21DF6D17" w14:textId="35B699F9" w:rsidR="0066751C" w:rsidRPr="00F27C16" w:rsidRDefault="0066751C" w:rsidP="51B986DC">
            <w:pPr>
              <w:pStyle w:val="Akapitzlist"/>
              <w:numPr>
                <w:ilvl w:val="0"/>
                <w:numId w:val="8"/>
              </w:numPr>
              <w:ind w:left="1620"/>
              <w:jc w:val="both"/>
              <w:rPr>
                <w:rFonts w:eastAsia="Calibri" w:cstheme="minorHAnsi"/>
                <w:sz w:val="20"/>
                <w:szCs w:val="20"/>
              </w:rPr>
            </w:pPr>
            <w:r>
              <w:rPr>
                <w:rFonts w:eastAsia="Calibri" w:cstheme="minorHAnsi"/>
                <w:sz w:val="20"/>
                <w:szCs w:val="20"/>
              </w:rPr>
              <w:t xml:space="preserve">min. 2x U.2 port </w:t>
            </w:r>
          </w:p>
          <w:p w14:paraId="70ECE071" w14:textId="21C95094" w:rsidR="4E887222" w:rsidRPr="00F27C16" w:rsidRDefault="00BA6CAA" w:rsidP="51B986DC">
            <w:pPr>
              <w:pStyle w:val="Akapitzlist"/>
              <w:numPr>
                <w:ilvl w:val="0"/>
                <w:numId w:val="8"/>
              </w:numPr>
              <w:ind w:left="1620"/>
              <w:jc w:val="both"/>
              <w:rPr>
                <w:rFonts w:eastAsia="Calibri" w:cstheme="minorHAnsi"/>
                <w:sz w:val="20"/>
                <w:szCs w:val="20"/>
              </w:rPr>
            </w:pPr>
            <w:r>
              <w:rPr>
                <w:rFonts w:eastAsia="Calibri" w:cstheme="minorHAnsi"/>
                <w:sz w:val="20"/>
                <w:szCs w:val="20"/>
              </w:rPr>
              <w:t>o</w:t>
            </w:r>
            <w:r w:rsidR="492AB27A" w:rsidRPr="00F27C16">
              <w:rPr>
                <w:rFonts w:eastAsia="Calibri" w:cstheme="minorHAnsi"/>
                <w:sz w:val="20"/>
                <w:szCs w:val="20"/>
              </w:rPr>
              <w:t xml:space="preserve">bsługa Raid (0,1 ,10) </w:t>
            </w:r>
          </w:p>
          <w:p w14:paraId="035473F2" w14:textId="7A55E560" w:rsidR="4E887222" w:rsidRPr="00F27C16" w:rsidRDefault="492AB27A" w:rsidP="51B986DC">
            <w:pPr>
              <w:pStyle w:val="Akapitzlist"/>
              <w:numPr>
                <w:ilvl w:val="0"/>
                <w:numId w:val="7"/>
              </w:numPr>
              <w:ind w:left="1170"/>
              <w:jc w:val="both"/>
              <w:rPr>
                <w:rFonts w:eastAsia="Calibri" w:cstheme="minorHAnsi"/>
                <w:sz w:val="20"/>
                <w:szCs w:val="20"/>
              </w:rPr>
            </w:pPr>
            <w:r w:rsidRPr="00F27C16">
              <w:rPr>
                <w:rFonts w:eastAsia="Calibri" w:cstheme="minorHAnsi"/>
                <w:sz w:val="20"/>
                <w:szCs w:val="20"/>
              </w:rPr>
              <w:t xml:space="preserve">Układ TPM 2.0 </w:t>
            </w:r>
          </w:p>
          <w:p w14:paraId="588ADC6E" w14:textId="1C62F994" w:rsidR="4E887222" w:rsidRPr="00F27C16" w:rsidRDefault="492AB27A" w:rsidP="51B986DC">
            <w:pPr>
              <w:pStyle w:val="Akapitzlist"/>
              <w:numPr>
                <w:ilvl w:val="0"/>
                <w:numId w:val="6"/>
              </w:numPr>
              <w:jc w:val="both"/>
              <w:rPr>
                <w:rFonts w:eastAsia="Calibri" w:cstheme="minorHAnsi"/>
                <w:sz w:val="20"/>
                <w:szCs w:val="20"/>
              </w:rPr>
            </w:pPr>
            <w:r w:rsidRPr="00F27C16">
              <w:rPr>
                <w:rFonts w:eastAsia="Calibri" w:cstheme="minorHAnsi"/>
                <w:b/>
                <w:bCs/>
                <w:sz w:val="20"/>
                <w:szCs w:val="20"/>
              </w:rPr>
              <w:t>Gwarancja</w:t>
            </w:r>
            <w:r w:rsidRPr="00F27C16">
              <w:rPr>
                <w:rFonts w:eastAsia="Calibri" w:cstheme="minorHAnsi"/>
                <w:sz w:val="20"/>
                <w:szCs w:val="20"/>
              </w:rPr>
              <w:t xml:space="preserve"> </w:t>
            </w:r>
            <w:r w:rsidR="07C15E92" w:rsidRPr="00F27C16">
              <w:rPr>
                <w:rFonts w:eastAsia="Calibri" w:cstheme="minorHAnsi"/>
                <w:sz w:val="20"/>
                <w:szCs w:val="20"/>
              </w:rPr>
              <w:t>-</w:t>
            </w:r>
            <w:r w:rsidRPr="00F27C16">
              <w:rPr>
                <w:rFonts w:eastAsia="Calibri" w:cstheme="minorHAnsi"/>
                <w:sz w:val="20"/>
                <w:szCs w:val="20"/>
              </w:rPr>
              <w:t xml:space="preserve"> minimum 24 miesiące</w:t>
            </w:r>
          </w:p>
          <w:p w14:paraId="538B1FF4" w14:textId="52F00719" w:rsidR="4E887222" w:rsidRPr="00F27C16" w:rsidRDefault="4E887222" w:rsidP="51B986DC">
            <w:pPr>
              <w:jc w:val="both"/>
              <w:rPr>
                <w:rFonts w:eastAsia="Calibri" w:cstheme="minorHAnsi"/>
                <w:sz w:val="20"/>
                <w:szCs w:val="20"/>
              </w:rPr>
            </w:pPr>
          </w:p>
        </w:tc>
        <w:tc>
          <w:tcPr>
            <w:tcW w:w="709" w:type="dxa"/>
          </w:tcPr>
          <w:p w14:paraId="38366A5E" w14:textId="65C3866E" w:rsidR="7B18FEF3" w:rsidRPr="00F27C16" w:rsidRDefault="7B18FEF3" w:rsidP="4E887222">
            <w:pPr>
              <w:spacing w:after="120"/>
              <w:jc w:val="center"/>
              <w:rPr>
                <w:rFonts w:cstheme="minorHAnsi"/>
                <w:sz w:val="20"/>
                <w:szCs w:val="20"/>
              </w:rPr>
            </w:pPr>
            <w:r w:rsidRPr="00F27C16">
              <w:rPr>
                <w:rFonts w:cstheme="minorHAnsi"/>
                <w:sz w:val="20"/>
                <w:szCs w:val="20"/>
              </w:rPr>
              <w:lastRenderedPageBreak/>
              <w:t>1</w:t>
            </w:r>
          </w:p>
        </w:tc>
      </w:tr>
    </w:tbl>
    <w:p w14:paraId="6B1937E9" w14:textId="5CFDB964" w:rsidR="00691DC1" w:rsidRDefault="00691DC1" w:rsidP="4E887222">
      <w:pPr>
        <w:spacing w:after="120" w:line="240" w:lineRule="auto"/>
        <w:rPr>
          <w:rFonts w:cstheme="minorHAnsi"/>
          <w:sz w:val="20"/>
          <w:szCs w:val="20"/>
        </w:rPr>
      </w:pPr>
    </w:p>
    <w:p w14:paraId="32396A09" w14:textId="77777777" w:rsidR="00F27C16" w:rsidRPr="00F27C16" w:rsidRDefault="00F27C16" w:rsidP="4E887222">
      <w:pPr>
        <w:spacing w:after="120" w:line="240" w:lineRule="auto"/>
        <w:rPr>
          <w:rFonts w:cstheme="minorHAnsi"/>
          <w:sz w:val="20"/>
          <w:szCs w:val="20"/>
        </w:rPr>
      </w:pPr>
    </w:p>
    <w:p w14:paraId="0F08D6B5" w14:textId="3AD04918" w:rsidR="021B2535" w:rsidRPr="00F27C16" w:rsidRDefault="021B2535" w:rsidP="00191029">
      <w:pPr>
        <w:spacing w:after="0" w:line="480" w:lineRule="auto"/>
        <w:jc w:val="both"/>
        <w:rPr>
          <w:rFonts w:eastAsia="Calibri" w:cstheme="minorHAnsi"/>
          <w:b/>
          <w:bCs/>
          <w:sz w:val="24"/>
          <w:szCs w:val="24"/>
        </w:rPr>
      </w:pPr>
      <w:r w:rsidRPr="00F27C16">
        <w:rPr>
          <w:rFonts w:eastAsia="Calibri" w:cstheme="minorHAnsi"/>
          <w:b/>
          <w:bCs/>
          <w:sz w:val="24"/>
          <w:szCs w:val="24"/>
        </w:rPr>
        <w:lastRenderedPageBreak/>
        <w:t>Część III - Sprzęt serwerowy</w:t>
      </w:r>
    </w:p>
    <w:tbl>
      <w:tblPr>
        <w:tblW w:w="944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60"/>
        <w:gridCol w:w="8074"/>
        <w:gridCol w:w="709"/>
      </w:tblGrid>
      <w:tr w:rsidR="4E887222" w:rsidRPr="00F27C16" w14:paraId="1442703B" w14:textId="77777777" w:rsidTr="28801FC0">
        <w:trPr>
          <w:trHeight w:val="396"/>
        </w:trPr>
        <w:tc>
          <w:tcPr>
            <w:tcW w:w="660" w:type="dxa"/>
            <w:vAlign w:val="center"/>
          </w:tcPr>
          <w:p w14:paraId="21A974FD" w14:textId="23ED202E" w:rsidR="4E887222" w:rsidRPr="00F27C16" w:rsidRDefault="4E887222" w:rsidP="4E887222">
            <w:pPr>
              <w:spacing w:line="276" w:lineRule="auto"/>
              <w:jc w:val="center"/>
              <w:rPr>
                <w:rFonts w:cstheme="minorHAnsi"/>
                <w:sz w:val="20"/>
                <w:szCs w:val="20"/>
              </w:rPr>
            </w:pPr>
            <w:r w:rsidRPr="00F27C16">
              <w:rPr>
                <w:rFonts w:eastAsia="Calibri" w:cstheme="minorHAnsi"/>
                <w:sz w:val="20"/>
                <w:szCs w:val="20"/>
              </w:rPr>
              <w:t>L. p.</w:t>
            </w:r>
          </w:p>
        </w:tc>
        <w:tc>
          <w:tcPr>
            <w:tcW w:w="8074" w:type="dxa"/>
            <w:vAlign w:val="center"/>
          </w:tcPr>
          <w:p w14:paraId="739D8ABC" w14:textId="60CDF3BE" w:rsidR="4E887222" w:rsidRPr="00F27C16" w:rsidRDefault="00191029" w:rsidP="00191029">
            <w:pPr>
              <w:spacing w:after="0" w:line="276" w:lineRule="auto"/>
              <w:jc w:val="center"/>
              <w:rPr>
                <w:rFonts w:cstheme="minorHAnsi"/>
                <w:sz w:val="20"/>
                <w:szCs w:val="20"/>
              </w:rPr>
            </w:pPr>
            <w:r w:rsidRPr="00F27C16">
              <w:rPr>
                <w:rFonts w:eastAsia="Calibri" w:cstheme="minorHAnsi"/>
                <w:sz w:val="20"/>
                <w:szCs w:val="20"/>
              </w:rPr>
              <w:t>Opis</w:t>
            </w:r>
          </w:p>
        </w:tc>
        <w:tc>
          <w:tcPr>
            <w:tcW w:w="709" w:type="dxa"/>
            <w:vAlign w:val="center"/>
          </w:tcPr>
          <w:p w14:paraId="403E8A0F" w14:textId="579B758F" w:rsidR="4E887222" w:rsidRPr="00F27C16" w:rsidRDefault="4E887222" w:rsidP="4E887222">
            <w:pPr>
              <w:spacing w:line="276" w:lineRule="auto"/>
              <w:jc w:val="center"/>
              <w:rPr>
                <w:rFonts w:cstheme="minorHAnsi"/>
                <w:sz w:val="20"/>
                <w:szCs w:val="20"/>
              </w:rPr>
            </w:pPr>
            <w:r w:rsidRPr="00F27C16">
              <w:rPr>
                <w:rFonts w:eastAsia="Calibri" w:cstheme="minorHAnsi"/>
                <w:sz w:val="20"/>
                <w:szCs w:val="20"/>
              </w:rPr>
              <w:t>Ilość</w:t>
            </w:r>
          </w:p>
        </w:tc>
      </w:tr>
      <w:tr w:rsidR="4E887222" w:rsidRPr="00F27C16" w14:paraId="7805F696" w14:textId="77777777" w:rsidTr="28801FC0">
        <w:trPr>
          <w:trHeight w:val="705"/>
        </w:trPr>
        <w:tc>
          <w:tcPr>
            <w:tcW w:w="660" w:type="dxa"/>
          </w:tcPr>
          <w:p w14:paraId="1703B1C8" w14:textId="42D6621C" w:rsidR="4E887222" w:rsidRPr="00F27C16" w:rsidRDefault="4E887222" w:rsidP="4E887222">
            <w:pPr>
              <w:spacing w:line="276" w:lineRule="auto"/>
              <w:jc w:val="center"/>
              <w:rPr>
                <w:rFonts w:cstheme="minorHAnsi"/>
                <w:sz w:val="20"/>
                <w:szCs w:val="20"/>
              </w:rPr>
            </w:pPr>
            <w:r w:rsidRPr="00F27C16">
              <w:rPr>
                <w:rFonts w:eastAsia="Calibri" w:cstheme="minorHAnsi"/>
                <w:sz w:val="20"/>
                <w:szCs w:val="20"/>
              </w:rPr>
              <w:t>1</w:t>
            </w:r>
          </w:p>
        </w:tc>
        <w:tc>
          <w:tcPr>
            <w:tcW w:w="8074" w:type="dxa"/>
          </w:tcPr>
          <w:p w14:paraId="76527F87" w14:textId="3EC289D2" w:rsidR="4E887222" w:rsidRPr="00F27C16" w:rsidRDefault="4E887222" w:rsidP="4E887222">
            <w:pPr>
              <w:spacing w:line="276" w:lineRule="auto"/>
              <w:jc w:val="both"/>
              <w:rPr>
                <w:rFonts w:cstheme="minorHAnsi"/>
                <w:sz w:val="20"/>
                <w:szCs w:val="20"/>
              </w:rPr>
            </w:pPr>
            <w:r w:rsidRPr="00F27C16">
              <w:rPr>
                <w:rFonts w:eastAsia="Calibri" w:cstheme="minorHAnsi"/>
                <w:b/>
                <w:bCs/>
                <w:sz w:val="20"/>
                <w:szCs w:val="20"/>
              </w:rPr>
              <w:t>Półka dyskowa do macierzy Eternus DX200 S5</w:t>
            </w:r>
          </w:p>
          <w:p w14:paraId="498034C5" w14:textId="0B45373E" w:rsidR="4E887222" w:rsidRPr="00F27C16" w:rsidRDefault="4E887222" w:rsidP="00D200DC">
            <w:pPr>
              <w:spacing w:after="0" w:line="276" w:lineRule="auto"/>
              <w:jc w:val="both"/>
              <w:rPr>
                <w:rFonts w:cstheme="minorHAnsi"/>
                <w:sz w:val="20"/>
                <w:szCs w:val="20"/>
              </w:rPr>
            </w:pPr>
            <w:r w:rsidRPr="00F27C16">
              <w:rPr>
                <w:rFonts w:eastAsia="Calibri" w:cstheme="minorHAnsi"/>
                <w:sz w:val="20"/>
                <w:szCs w:val="20"/>
              </w:rPr>
              <w:t>Wymagane minimalne parametry techniczne:</w:t>
            </w:r>
          </w:p>
          <w:p w14:paraId="680A1C76" w14:textId="1826A5DD" w:rsidR="4E887222" w:rsidRPr="00F27C16" w:rsidRDefault="4E887222" w:rsidP="4E887222">
            <w:pPr>
              <w:spacing w:line="276" w:lineRule="auto"/>
              <w:rPr>
                <w:rFonts w:cstheme="minorHAnsi"/>
                <w:sz w:val="20"/>
                <w:szCs w:val="20"/>
              </w:rPr>
            </w:pPr>
            <w:r w:rsidRPr="00F27C16">
              <w:rPr>
                <w:rFonts w:eastAsia="Calibri" w:cstheme="minorHAnsi"/>
                <w:sz w:val="20"/>
                <w:szCs w:val="20"/>
              </w:rPr>
              <w:t xml:space="preserve">Dedykowana półka dyskowa kompatybilna z posiadaną przez Zamawiającego macierzą Fujitsu Eternus DX200S5 (model name: ET205SAF) o numerze seryjnym </w:t>
            </w:r>
            <w:r w:rsidRPr="00F27C16">
              <w:rPr>
                <w:rFonts w:eastAsia="Calibri" w:cstheme="minorHAnsi"/>
                <w:color w:val="000000" w:themeColor="text1"/>
                <w:sz w:val="20"/>
                <w:szCs w:val="20"/>
              </w:rPr>
              <w:t>4602029371.</w:t>
            </w:r>
          </w:p>
          <w:p w14:paraId="4926A4BA" w14:textId="3B92120A" w:rsidR="4E887222" w:rsidRPr="00F27C16" w:rsidRDefault="4E887222" w:rsidP="00D200DC">
            <w:pPr>
              <w:spacing w:after="0" w:line="276" w:lineRule="auto"/>
              <w:jc w:val="both"/>
              <w:rPr>
                <w:rFonts w:cstheme="minorHAnsi"/>
                <w:sz w:val="20"/>
                <w:szCs w:val="20"/>
              </w:rPr>
            </w:pPr>
            <w:r w:rsidRPr="00F27C16">
              <w:rPr>
                <w:rFonts w:eastAsia="Calibri" w:cstheme="minorHAnsi"/>
                <w:sz w:val="20"/>
                <w:szCs w:val="20"/>
              </w:rPr>
              <w:t xml:space="preserve"> Elementy umożliwiające montaż w szafie RACK:</w:t>
            </w:r>
          </w:p>
          <w:p w14:paraId="452AB1E8" w14:textId="187ABC2C" w:rsidR="4E887222" w:rsidRPr="00F27C16" w:rsidRDefault="4E887222" w:rsidP="002E2ACA">
            <w:pPr>
              <w:pStyle w:val="Akapitzlist"/>
              <w:numPr>
                <w:ilvl w:val="1"/>
                <w:numId w:val="34"/>
              </w:numPr>
              <w:rPr>
                <w:rFonts w:eastAsia="Calibri" w:cstheme="minorHAnsi"/>
                <w:sz w:val="20"/>
                <w:szCs w:val="20"/>
              </w:rPr>
            </w:pPr>
            <w:r w:rsidRPr="00F27C16">
              <w:rPr>
                <w:rFonts w:eastAsia="Calibri" w:cstheme="minorHAnsi"/>
                <w:sz w:val="20"/>
                <w:szCs w:val="20"/>
              </w:rPr>
              <w:t>maksymalna zajętość w szafie RACK 2U</w:t>
            </w:r>
          </w:p>
          <w:p w14:paraId="5BC84244" w14:textId="07345AF3" w:rsidR="4E887222" w:rsidRPr="00F27C16" w:rsidRDefault="4E887222" w:rsidP="002E2ACA">
            <w:pPr>
              <w:pStyle w:val="Akapitzlist"/>
              <w:numPr>
                <w:ilvl w:val="1"/>
                <w:numId w:val="34"/>
              </w:numPr>
              <w:rPr>
                <w:rFonts w:eastAsia="Calibri" w:cstheme="minorHAnsi"/>
                <w:sz w:val="20"/>
                <w:szCs w:val="20"/>
              </w:rPr>
            </w:pPr>
            <w:r w:rsidRPr="00F27C16">
              <w:rPr>
                <w:rFonts w:eastAsia="Calibri" w:cstheme="minorHAnsi"/>
                <w:sz w:val="20"/>
                <w:szCs w:val="20"/>
              </w:rPr>
              <w:t>elementy umożliwiające redundantne podłączenie do posiadanej macierzy</w:t>
            </w:r>
          </w:p>
          <w:p w14:paraId="3C896552" w14:textId="2BFC9F04" w:rsidR="4E887222" w:rsidRPr="00F27C16" w:rsidRDefault="4E887222" w:rsidP="002E2ACA">
            <w:pPr>
              <w:pStyle w:val="Akapitzlist"/>
              <w:numPr>
                <w:ilvl w:val="0"/>
                <w:numId w:val="33"/>
              </w:numPr>
              <w:spacing w:line="254" w:lineRule="auto"/>
              <w:rPr>
                <w:rFonts w:eastAsia="Calibri" w:cstheme="minorHAnsi"/>
                <w:sz w:val="20"/>
                <w:szCs w:val="20"/>
              </w:rPr>
            </w:pPr>
            <w:r w:rsidRPr="00F27C16">
              <w:rPr>
                <w:rFonts w:eastAsia="Calibri" w:cstheme="minorHAnsi"/>
                <w:b/>
                <w:bCs/>
                <w:sz w:val="20"/>
                <w:szCs w:val="20"/>
              </w:rPr>
              <w:t>24 dyski SSD o pojemności min. 1,92 TB</w:t>
            </w:r>
            <w:r w:rsidRPr="00F27C16">
              <w:rPr>
                <w:rFonts w:eastAsia="Calibri" w:cstheme="minorHAnsi"/>
                <w:sz w:val="20"/>
                <w:szCs w:val="20"/>
              </w:rPr>
              <w:t xml:space="preserve"> dedykowane i certyfikowane przez producenta półki dysków</w:t>
            </w:r>
          </w:p>
          <w:p w14:paraId="24849706" w14:textId="7E3C39CD" w:rsidR="4E887222" w:rsidRPr="00C5737C" w:rsidRDefault="4E887222" w:rsidP="002E2ACA">
            <w:pPr>
              <w:pStyle w:val="Akapitzlist"/>
              <w:numPr>
                <w:ilvl w:val="0"/>
                <w:numId w:val="33"/>
              </w:numPr>
              <w:spacing w:line="254" w:lineRule="auto"/>
              <w:rPr>
                <w:rFonts w:eastAsia="Calibri" w:cstheme="minorHAnsi"/>
                <w:b/>
                <w:bCs/>
                <w:sz w:val="20"/>
                <w:szCs w:val="20"/>
              </w:rPr>
            </w:pPr>
            <w:r w:rsidRPr="00C5737C">
              <w:rPr>
                <w:rFonts w:eastAsia="Calibri" w:cstheme="minorHAnsi"/>
                <w:b/>
                <w:bCs/>
                <w:sz w:val="20"/>
                <w:szCs w:val="20"/>
              </w:rPr>
              <w:t>60 miesięcy gwarancji producenta macierzy w trybie on-site z gwarantowaną skuteczną naprawą do końca następnego dnia od zgłoszenia</w:t>
            </w:r>
          </w:p>
          <w:p w14:paraId="28B67F49" w14:textId="3DE4369F" w:rsidR="4E887222" w:rsidRPr="00F27C16" w:rsidRDefault="4E887222" w:rsidP="002E2ACA">
            <w:pPr>
              <w:pStyle w:val="Akapitzlist"/>
              <w:numPr>
                <w:ilvl w:val="0"/>
                <w:numId w:val="33"/>
              </w:numPr>
              <w:spacing w:line="254" w:lineRule="auto"/>
              <w:rPr>
                <w:rFonts w:eastAsia="Calibri" w:cstheme="minorHAnsi"/>
                <w:sz w:val="20"/>
                <w:szCs w:val="20"/>
              </w:rPr>
            </w:pPr>
            <w:r w:rsidRPr="00F27C16">
              <w:rPr>
                <w:rFonts w:eastAsia="Calibri" w:cstheme="minorHAnsi"/>
                <w:sz w:val="20"/>
                <w:szCs w:val="20"/>
              </w:rPr>
              <w:t>Uszkodzone dyski nie podlegają zwrotowi organizacji serwisowej, świadczona usługa ma dotyczyć podstawowej gwarancji oraz sytuacji, w której zostanie w późniejszym czasie wykupione przedłużenie gwarancji półki do 7-go roku</w:t>
            </w:r>
          </w:p>
          <w:p w14:paraId="4299A697" w14:textId="7B7A4B11" w:rsidR="4E887222" w:rsidRPr="00F27C16" w:rsidRDefault="4E887222" w:rsidP="002E2ACA">
            <w:pPr>
              <w:pStyle w:val="Akapitzlist"/>
              <w:numPr>
                <w:ilvl w:val="0"/>
                <w:numId w:val="33"/>
              </w:numPr>
              <w:spacing w:line="254" w:lineRule="auto"/>
              <w:rPr>
                <w:rFonts w:eastAsia="Calibri" w:cstheme="minorHAnsi"/>
                <w:sz w:val="20"/>
                <w:szCs w:val="20"/>
              </w:rPr>
            </w:pPr>
            <w:r w:rsidRPr="00F27C16">
              <w:rPr>
                <w:rFonts w:eastAsia="Calibri" w:cstheme="minorHAnsi"/>
                <w:sz w:val="20"/>
                <w:szCs w:val="20"/>
              </w:rPr>
              <w:t>Możliwość odpłatnego wydłużenia gwarancji producenta do 7 lat w trybie on-site z gwarantowanym skutecznym zakończeniem naprawy serwera najpóźniej w następnym dniu roboczym od zgłoszenia usterki</w:t>
            </w:r>
          </w:p>
          <w:p w14:paraId="61238FCF" w14:textId="5D81F97B" w:rsidR="4E887222" w:rsidRPr="00F27C16" w:rsidRDefault="4E887222" w:rsidP="002E2ACA">
            <w:pPr>
              <w:pStyle w:val="Akapitzlist"/>
              <w:numPr>
                <w:ilvl w:val="0"/>
                <w:numId w:val="33"/>
              </w:numPr>
              <w:spacing w:line="254" w:lineRule="auto"/>
              <w:rPr>
                <w:rFonts w:eastAsia="Calibri" w:cstheme="minorHAnsi"/>
                <w:sz w:val="20"/>
                <w:szCs w:val="20"/>
              </w:rPr>
            </w:pPr>
            <w:r w:rsidRPr="00F27C16">
              <w:rPr>
                <w:rFonts w:eastAsia="Calibri" w:cstheme="minorHAnsi"/>
                <w:sz w:val="20"/>
                <w:szCs w:val="20"/>
              </w:rPr>
              <w:t>Urządzenie musi pochodzić z oficjalnego kanału sprzedaży producenta w UE</w:t>
            </w:r>
          </w:p>
          <w:p w14:paraId="6B833EA1" w14:textId="57BA26A5" w:rsidR="4E887222" w:rsidRPr="00F27C16" w:rsidRDefault="4E887222" w:rsidP="4E887222">
            <w:pPr>
              <w:jc w:val="both"/>
              <w:rPr>
                <w:rFonts w:cstheme="minorHAnsi"/>
                <w:sz w:val="20"/>
                <w:szCs w:val="20"/>
              </w:rPr>
            </w:pPr>
            <w:r w:rsidRPr="00F27C16">
              <w:rPr>
                <w:rFonts w:eastAsia="Calibri" w:cstheme="minorHAnsi"/>
                <w:b/>
                <w:bCs/>
                <w:sz w:val="20"/>
                <w:szCs w:val="20"/>
              </w:rPr>
              <w:t>Nie dopuszcza się użycia macierzy odnawianych, demonstracyjnych lub powystawowych; urządzenie musi być wyprodukowane nie wcześniej niż 6 miesięcy przed dostawą</w:t>
            </w:r>
          </w:p>
        </w:tc>
        <w:tc>
          <w:tcPr>
            <w:tcW w:w="709" w:type="dxa"/>
          </w:tcPr>
          <w:p w14:paraId="0F3F9DB7" w14:textId="1FE1409A" w:rsidR="4E887222" w:rsidRPr="00F27C16" w:rsidRDefault="4E887222" w:rsidP="4E887222">
            <w:pPr>
              <w:spacing w:line="276" w:lineRule="auto"/>
              <w:jc w:val="center"/>
              <w:rPr>
                <w:rFonts w:cstheme="minorHAnsi"/>
                <w:sz w:val="20"/>
                <w:szCs w:val="20"/>
              </w:rPr>
            </w:pPr>
            <w:r w:rsidRPr="00F27C16">
              <w:rPr>
                <w:rFonts w:eastAsia="Calibri" w:cstheme="minorHAnsi"/>
                <w:sz w:val="20"/>
                <w:szCs w:val="20"/>
              </w:rPr>
              <w:t>2</w:t>
            </w:r>
          </w:p>
        </w:tc>
      </w:tr>
      <w:tr w:rsidR="4E887222" w:rsidRPr="00F27C16" w14:paraId="7DB8282A" w14:textId="77777777" w:rsidTr="28801FC0">
        <w:trPr>
          <w:trHeight w:val="705"/>
        </w:trPr>
        <w:tc>
          <w:tcPr>
            <w:tcW w:w="660" w:type="dxa"/>
          </w:tcPr>
          <w:p w14:paraId="5F4A34B3" w14:textId="753F39F9" w:rsidR="4E887222" w:rsidRPr="00F27C16" w:rsidRDefault="4E887222" w:rsidP="4E887222">
            <w:pPr>
              <w:spacing w:line="276" w:lineRule="auto"/>
              <w:jc w:val="center"/>
              <w:rPr>
                <w:rFonts w:cstheme="minorHAnsi"/>
                <w:sz w:val="20"/>
                <w:szCs w:val="20"/>
              </w:rPr>
            </w:pPr>
            <w:r w:rsidRPr="00F27C16">
              <w:rPr>
                <w:rFonts w:eastAsia="Calibri" w:cstheme="minorHAnsi"/>
                <w:sz w:val="20"/>
                <w:szCs w:val="20"/>
              </w:rPr>
              <w:t>2</w:t>
            </w:r>
          </w:p>
        </w:tc>
        <w:tc>
          <w:tcPr>
            <w:tcW w:w="8074" w:type="dxa"/>
          </w:tcPr>
          <w:p w14:paraId="1CD9D685" w14:textId="2A9E1DA2" w:rsidR="6D21108F" w:rsidRPr="00F27C16" w:rsidRDefault="6D21108F" w:rsidP="28801FC0">
            <w:pPr>
              <w:spacing w:line="276" w:lineRule="auto"/>
              <w:jc w:val="both"/>
              <w:rPr>
                <w:rFonts w:cstheme="minorHAnsi"/>
                <w:sz w:val="20"/>
                <w:szCs w:val="20"/>
              </w:rPr>
            </w:pPr>
            <w:r w:rsidRPr="00F27C16">
              <w:rPr>
                <w:rFonts w:eastAsia="Calibri" w:cstheme="minorHAnsi"/>
                <w:b/>
                <w:bCs/>
                <w:sz w:val="20"/>
                <w:szCs w:val="20"/>
              </w:rPr>
              <w:t>Rozbudowa o dodatkowe porty switcha Brocade G610</w:t>
            </w:r>
          </w:p>
          <w:p w14:paraId="4D96F65B" w14:textId="04B47F8C" w:rsidR="4E887222" w:rsidRPr="00F27C16" w:rsidRDefault="4E887222" w:rsidP="00D200DC">
            <w:pPr>
              <w:spacing w:after="0" w:line="276" w:lineRule="auto"/>
              <w:jc w:val="both"/>
              <w:rPr>
                <w:rFonts w:cstheme="minorHAnsi"/>
                <w:sz w:val="20"/>
                <w:szCs w:val="20"/>
              </w:rPr>
            </w:pPr>
            <w:r w:rsidRPr="00F27C16">
              <w:rPr>
                <w:rFonts w:eastAsia="Calibri" w:cstheme="minorHAnsi"/>
                <w:sz w:val="20"/>
                <w:szCs w:val="20"/>
              </w:rPr>
              <w:t>Wymagane minimalne parametry techniczne:</w:t>
            </w:r>
          </w:p>
          <w:p w14:paraId="5FEF8991" w14:textId="5C6C6C4B" w:rsidR="4E887222" w:rsidRPr="00F27C16" w:rsidRDefault="4E887222" w:rsidP="002E2ACA">
            <w:pPr>
              <w:pStyle w:val="Akapitzlist"/>
              <w:numPr>
                <w:ilvl w:val="0"/>
                <w:numId w:val="32"/>
              </w:numPr>
              <w:spacing w:line="276" w:lineRule="auto"/>
              <w:rPr>
                <w:rFonts w:eastAsia="Calibri" w:cstheme="minorHAnsi"/>
                <w:sz w:val="20"/>
                <w:szCs w:val="20"/>
              </w:rPr>
            </w:pPr>
            <w:r w:rsidRPr="00F27C16">
              <w:rPr>
                <w:rFonts w:eastAsia="Calibri" w:cstheme="minorHAnsi"/>
                <w:sz w:val="20"/>
                <w:szCs w:val="20"/>
              </w:rPr>
              <w:t>Dedykowana licencja dla aktywacji 32 portów (2 switche po 16 portów)</w:t>
            </w:r>
          </w:p>
          <w:p w14:paraId="3FEC1C4C" w14:textId="7E0649E5" w:rsidR="4E887222" w:rsidRPr="00F27C16" w:rsidRDefault="4E887222" w:rsidP="002E2ACA">
            <w:pPr>
              <w:pStyle w:val="Akapitzlist"/>
              <w:numPr>
                <w:ilvl w:val="0"/>
                <w:numId w:val="32"/>
              </w:numPr>
              <w:spacing w:line="276" w:lineRule="auto"/>
              <w:rPr>
                <w:rFonts w:eastAsia="Calibri" w:cstheme="minorHAnsi"/>
                <w:sz w:val="20"/>
                <w:szCs w:val="20"/>
              </w:rPr>
            </w:pPr>
            <w:r w:rsidRPr="00F27C16">
              <w:rPr>
                <w:rFonts w:eastAsia="Calibri" w:cstheme="minorHAnsi"/>
                <w:sz w:val="20"/>
                <w:szCs w:val="20"/>
              </w:rPr>
              <w:t>Wkładki SFP+ o standardzie transferu 32Gb/s – dla 32 portów dedykowane dla posiadanego przez Zamawiającego przełączników FC:</w:t>
            </w:r>
          </w:p>
          <w:p w14:paraId="169EE75B" w14:textId="071F6DF3" w:rsidR="4E887222" w:rsidRPr="00F27C16" w:rsidRDefault="4E887222" w:rsidP="002E2ACA">
            <w:pPr>
              <w:pStyle w:val="Akapitzlist"/>
              <w:numPr>
                <w:ilvl w:val="0"/>
                <w:numId w:val="31"/>
              </w:numPr>
              <w:spacing w:line="276" w:lineRule="auto"/>
              <w:rPr>
                <w:rFonts w:eastAsia="Calibri" w:cstheme="minorHAnsi"/>
                <w:sz w:val="20"/>
                <w:szCs w:val="20"/>
              </w:rPr>
            </w:pPr>
            <w:r w:rsidRPr="00F27C16">
              <w:rPr>
                <w:rFonts w:eastAsia="Calibri" w:cstheme="minorHAnsi"/>
                <w:sz w:val="20"/>
                <w:szCs w:val="20"/>
              </w:rPr>
              <w:t>Brocade G610 (Part Num: BROCAD0000G61) o numerze seryjnym EZL1906R0AR</w:t>
            </w:r>
          </w:p>
          <w:p w14:paraId="6BAD67A8" w14:textId="7F66A635" w:rsidR="4E887222" w:rsidRPr="00F27C16" w:rsidRDefault="4E887222" w:rsidP="002E2ACA">
            <w:pPr>
              <w:pStyle w:val="Akapitzlist"/>
              <w:numPr>
                <w:ilvl w:val="0"/>
                <w:numId w:val="31"/>
              </w:numPr>
              <w:spacing w:line="276" w:lineRule="auto"/>
              <w:rPr>
                <w:rFonts w:eastAsia="Calibri" w:cstheme="minorHAnsi"/>
                <w:sz w:val="20"/>
                <w:szCs w:val="20"/>
              </w:rPr>
            </w:pPr>
            <w:r w:rsidRPr="00F27C16">
              <w:rPr>
                <w:rFonts w:eastAsia="Calibri" w:cstheme="minorHAnsi"/>
                <w:sz w:val="20"/>
                <w:szCs w:val="20"/>
              </w:rPr>
              <w:t>Brocade G610 (Part Num: BROCAD0000G61) o numerze seryjnym EZL1906R0AS</w:t>
            </w:r>
          </w:p>
          <w:p w14:paraId="094DE677" w14:textId="42A9911D" w:rsidR="4E887222" w:rsidRPr="00F27C16" w:rsidRDefault="4E887222" w:rsidP="002E2ACA">
            <w:pPr>
              <w:pStyle w:val="Akapitzlist"/>
              <w:numPr>
                <w:ilvl w:val="0"/>
                <w:numId w:val="33"/>
              </w:numPr>
              <w:spacing w:line="254" w:lineRule="auto"/>
              <w:rPr>
                <w:rFonts w:eastAsia="Calibri" w:cstheme="minorHAnsi"/>
                <w:sz w:val="20"/>
                <w:szCs w:val="20"/>
              </w:rPr>
            </w:pPr>
            <w:r w:rsidRPr="00F27C16">
              <w:rPr>
                <w:rFonts w:eastAsia="Calibri" w:cstheme="minorHAnsi"/>
                <w:sz w:val="20"/>
                <w:szCs w:val="20"/>
              </w:rPr>
              <w:t>Urządzenie musi pochodzić z oficjalnego kanału sprzedaży producenta w UE</w:t>
            </w:r>
          </w:p>
          <w:p w14:paraId="53DA1CD1" w14:textId="4596C453" w:rsidR="4E887222" w:rsidRPr="00F27C16" w:rsidRDefault="4E887222" w:rsidP="002E2ACA">
            <w:pPr>
              <w:pStyle w:val="Akapitzlist"/>
              <w:numPr>
                <w:ilvl w:val="0"/>
                <w:numId w:val="33"/>
              </w:numPr>
              <w:spacing w:line="254" w:lineRule="auto"/>
              <w:rPr>
                <w:rFonts w:eastAsia="Calibri" w:cstheme="minorHAnsi"/>
                <w:sz w:val="20"/>
                <w:szCs w:val="20"/>
              </w:rPr>
            </w:pPr>
            <w:r w:rsidRPr="00F27C16">
              <w:rPr>
                <w:rFonts w:eastAsia="Calibri" w:cstheme="minorHAnsi"/>
                <w:sz w:val="20"/>
                <w:szCs w:val="20"/>
              </w:rPr>
              <w:t>Patchcordy światłowodowe LC-LC MM 50/125 3m. – 32 sztuki</w:t>
            </w:r>
          </w:p>
          <w:p w14:paraId="6D6493FC" w14:textId="7C56D4D5" w:rsidR="4E887222" w:rsidRPr="00F27C16" w:rsidRDefault="4E887222" w:rsidP="4E887222">
            <w:pPr>
              <w:spacing w:line="276" w:lineRule="auto"/>
              <w:jc w:val="both"/>
              <w:rPr>
                <w:rFonts w:cstheme="minorHAnsi"/>
                <w:sz w:val="20"/>
                <w:szCs w:val="20"/>
              </w:rPr>
            </w:pPr>
            <w:r w:rsidRPr="00F27C16">
              <w:rPr>
                <w:rFonts w:eastAsia="Calibri" w:cstheme="minorHAnsi"/>
                <w:b/>
                <w:bCs/>
                <w:sz w:val="20"/>
                <w:szCs w:val="20"/>
              </w:rPr>
              <w:t>Nie dopuszcza się użycia elementów odnawianych, demonstracyjnych lub powystawowych.</w:t>
            </w:r>
          </w:p>
        </w:tc>
        <w:tc>
          <w:tcPr>
            <w:tcW w:w="709" w:type="dxa"/>
          </w:tcPr>
          <w:p w14:paraId="1C832548" w14:textId="5904D4C9" w:rsidR="4E887222" w:rsidRPr="00F27C16" w:rsidRDefault="4E887222" w:rsidP="4E887222">
            <w:pPr>
              <w:spacing w:line="276" w:lineRule="auto"/>
              <w:jc w:val="center"/>
              <w:rPr>
                <w:rFonts w:cstheme="minorHAnsi"/>
                <w:sz w:val="20"/>
                <w:szCs w:val="20"/>
              </w:rPr>
            </w:pPr>
            <w:r w:rsidRPr="00F27C16">
              <w:rPr>
                <w:rFonts w:eastAsia="Calibri" w:cstheme="minorHAnsi"/>
                <w:sz w:val="20"/>
                <w:szCs w:val="20"/>
              </w:rPr>
              <w:t>1</w:t>
            </w:r>
          </w:p>
        </w:tc>
      </w:tr>
    </w:tbl>
    <w:p w14:paraId="1807DAC8" w14:textId="0D707F20" w:rsidR="021B2535" w:rsidRPr="00F27C16" w:rsidRDefault="021B2535" w:rsidP="4E887222">
      <w:pPr>
        <w:spacing w:line="480" w:lineRule="auto"/>
        <w:jc w:val="both"/>
        <w:rPr>
          <w:rFonts w:cstheme="minorHAnsi"/>
          <w:sz w:val="20"/>
          <w:szCs w:val="20"/>
        </w:rPr>
      </w:pPr>
      <w:r w:rsidRPr="00F27C16">
        <w:rPr>
          <w:rFonts w:eastAsia="Calibri" w:cstheme="minorHAnsi"/>
          <w:b/>
          <w:bCs/>
          <w:sz w:val="20"/>
          <w:szCs w:val="20"/>
        </w:rPr>
        <w:t xml:space="preserve"> </w:t>
      </w:r>
    </w:p>
    <w:p w14:paraId="23E2E649" w14:textId="2B9982E4" w:rsidR="4E887222" w:rsidRPr="00F27C16" w:rsidRDefault="4E887222" w:rsidP="4E887222">
      <w:pPr>
        <w:spacing w:line="480" w:lineRule="auto"/>
        <w:jc w:val="both"/>
        <w:rPr>
          <w:rFonts w:eastAsia="Calibri" w:cstheme="minorHAnsi"/>
          <w:b/>
          <w:bCs/>
          <w:sz w:val="20"/>
          <w:szCs w:val="20"/>
        </w:rPr>
      </w:pPr>
    </w:p>
    <w:p w14:paraId="52245AC5" w14:textId="15C2C340" w:rsidR="4E887222" w:rsidRPr="00F27C16" w:rsidRDefault="4E887222" w:rsidP="4E887222">
      <w:pPr>
        <w:spacing w:after="120" w:line="240" w:lineRule="auto"/>
        <w:rPr>
          <w:rFonts w:cstheme="minorHAnsi"/>
          <w:sz w:val="20"/>
          <w:szCs w:val="20"/>
        </w:rPr>
      </w:pPr>
    </w:p>
    <w:sectPr w:rsidR="4E887222" w:rsidRPr="00F27C16">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7047" w14:textId="77777777" w:rsidR="00A7203F" w:rsidRDefault="00A7203F" w:rsidP="002C6C33">
      <w:pPr>
        <w:spacing w:after="0" w:line="240" w:lineRule="auto"/>
      </w:pPr>
      <w:r>
        <w:separator/>
      </w:r>
    </w:p>
  </w:endnote>
  <w:endnote w:type="continuationSeparator" w:id="0">
    <w:p w14:paraId="3A43C67A" w14:textId="77777777" w:rsidR="00A7203F" w:rsidRDefault="00A7203F" w:rsidP="002C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D2F2" w14:textId="77777777" w:rsidR="002C6C33" w:rsidRDefault="002C6C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28AC" w14:textId="77777777" w:rsidR="002C6C33" w:rsidRDefault="002C6C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AE83" w14:textId="77777777" w:rsidR="002C6C33" w:rsidRDefault="002C6C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E779" w14:textId="77777777" w:rsidR="00A7203F" w:rsidRDefault="00A7203F" w:rsidP="002C6C33">
      <w:pPr>
        <w:spacing w:after="0" w:line="240" w:lineRule="auto"/>
      </w:pPr>
      <w:r>
        <w:separator/>
      </w:r>
    </w:p>
  </w:footnote>
  <w:footnote w:type="continuationSeparator" w:id="0">
    <w:p w14:paraId="16509174" w14:textId="77777777" w:rsidR="00A7203F" w:rsidRDefault="00A7203F" w:rsidP="002C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119" w14:textId="77777777" w:rsidR="002C6C33" w:rsidRDefault="002C6C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FA44" w14:textId="77777777" w:rsidR="002C6C33" w:rsidRPr="00D35C66" w:rsidRDefault="002C6C33" w:rsidP="002C6C33">
    <w:pPr>
      <w:pStyle w:val="Nagwek"/>
      <w:jc w:val="both"/>
      <w:rPr>
        <w:rFonts w:ascii="Verdana" w:hAnsi="Verdana" w:cs="Calibri"/>
        <w:i/>
        <w:iCs/>
        <w:sz w:val="20"/>
        <w:szCs w:val="20"/>
      </w:rPr>
    </w:pPr>
    <w:r w:rsidRPr="00FE7F15">
      <w:rPr>
        <w:rFonts w:ascii="Verdana" w:hAnsi="Verdana" w:cs="Calibri"/>
        <w:i/>
        <w:iCs/>
        <w:sz w:val="20"/>
        <w:szCs w:val="20"/>
      </w:rPr>
      <w:t>PRZ/00052/2022 „Dostawa sprzętu IT”</w:t>
    </w:r>
  </w:p>
  <w:p w14:paraId="0D1C62F1" w14:textId="26ECE0D2" w:rsidR="002C6C33" w:rsidRDefault="002C6C33" w:rsidP="002C6C33">
    <w:pPr>
      <w:pStyle w:val="Nagwek"/>
      <w:jc w:val="right"/>
    </w:pPr>
    <w:r>
      <w:t>Załącznik nr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4633" w14:textId="77777777" w:rsidR="002C6C33" w:rsidRDefault="002C6C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2F55"/>
    <w:multiLevelType w:val="hybridMultilevel"/>
    <w:tmpl w:val="F9C0EBC8"/>
    <w:lvl w:ilvl="0" w:tplc="17D83068">
      <w:start w:val="1"/>
      <w:numFmt w:val="bullet"/>
      <w:lvlText w:val="o"/>
      <w:lvlJc w:val="left"/>
      <w:pPr>
        <w:ind w:left="720" w:hanging="360"/>
      </w:pPr>
      <w:rPr>
        <w:rFonts w:ascii="&quot;Courier New&quot;" w:hAnsi="&quot;Courier New&quot;" w:hint="default"/>
      </w:rPr>
    </w:lvl>
    <w:lvl w:ilvl="1" w:tplc="96F82D1C">
      <w:start w:val="1"/>
      <w:numFmt w:val="bullet"/>
      <w:lvlText w:val="o"/>
      <w:lvlJc w:val="left"/>
      <w:pPr>
        <w:ind w:left="1440" w:hanging="360"/>
      </w:pPr>
      <w:rPr>
        <w:rFonts w:ascii="Courier New" w:hAnsi="Courier New" w:hint="default"/>
      </w:rPr>
    </w:lvl>
    <w:lvl w:ilvl="2" w:tplc="EE0271DE">
      <w:start w:val="1"/>
      <w:numFmt w:val="bullet"/>
      <w:lvlText w:val=""/>
      <w:lvlJc w:val="left"/>
      <w:pPr>
        <w:ind w:left="2160" w:hanging="360"/>
      </w:pPr>
      <w:rPr>
        <w:rFonts w:ascii="Wingdings" w:hAnsi="Wingdings" w:hint="default"/>
      </w:rPr>
    </w:lvl>
    <w:lvl w:ilvl="3" w:tplc="BEA8DEB2">
      <w:start w:val="1"/>
      <w:numFmt w:val="bullet"/>
      <w:lvlText w:val=""/>
      <w:lvlJc w:val="left"/>
      <w:pPr>
        <w:ind w:left="2880" w:hanging="360"/>
      </w:pPr>
      <w:rPr>
        <w:rFonts w:ascii="Symbol" w:hAnsi="Symbol" w:hint="default"/>
      </w:rPr>
    </w:lvl>
    <w:lvl w:ilvl="4" w:tplc="E2C2AA5E">
      <w:start w:val="1"/>
      <w:numFmt w:val="bullet"/>
      <w:lvlText w:val="o"/>
      <w:lvlJc w:val="left"/>
      <w:pPr>
        <w:ind w:left="3600" w:hanging="360"/>
      </w:pPr>
      <w:rPr>
        <w:rFonts w:ascii="Courier New" w:hAnsi="Courier New" w:hint="default"/>
      </w:rPr>
    </w:lvl>
    <w:lvl w:ilvl="5" w:tplc="81F2843E">
      <w:start w:val="1"/>
      <w:numFmt w:val="bullet"/>
      <w:lvlText w:val=""/>
      <w:lvlJc w:val="left"/>
      <w:pPr>
        <w:ind w:left="4320" w:hanging="360"/>
      </w:pPr>
      <w:rPr>
        <w:rFonts w:ascii="Wingdings" w:hAnsi="Wingdings" w:hint="default"/>
      </w:rPr>
    </w:lvl>
    <w:lvl w:ilvl="6" w:tplc="A12ECD68">
      <w:start w:val="1"/>
      <w:numFmt w:val="bullet"/>
      <w:lvlText w:val=""/>
      <w:lvlJc w:val="left"/>
      <w:pPr>
        <w:ind w:left="5040" w:hanging="360"/>
      </w:pPr>
      <w:rPr>
        <w:rFonts w:ascii="Symbol" w:hAnsi="Symbol" w:hint="default"/>
      </w:rPr>
    </w:lvl>
    <w:lvl w:ilvl="7" w:tplc="95E288A6">
      <w:start w:val="1"/>
      <w:numFmt w:val="bullet"/>
      <w:lvlText w:val="o"/>
      <w:lvlJc w:val="left"/>
      <w:pPr>
        <w:ind w:left="5760" w:hanging="360"/>
      </w:pPr>
      <w:rPr>
        <w:rFonts w:ascii="Courier New" w:hAnsi="Courier New" w:hint="default"/>
      </w:rPr>
    </w:lvl>
    <w:lvl w:ilvl="8" w:tplc="E7369A78">
      <w:start w:val="1"/>
      <w:numFmt w:val="bullet"/>
      <w:lvlText w:val=""/>
      <w:lvlJc w:val="left"/>
      <w:pPr>
        <w:ind w:left="6480" w:hanging="360"/>
      </w:pPr>
      <w:rPr>
        <w:rFonts w:ascii="Wingdings" w:hAnsi="Wingdings" w:hint="default"/>
      </w:rPr>
    </w:lvl>
  </w:abstractNum>
  <w:abstractNum w:abstractNumId="1" w15:restartNumberingAfterBreak="0">
    <w:nsid w:val="01D2AA51"/>
    <w:multiLevelType w:val="hybridMultilevel"/>
    <w:tmpl w:val="24A08828"/>
    <w:lvl w:ilvl="0" w:tplc="C62C1908">
      <w:start w:val="1"/>
      <w:numFmt w:val="bullet"/>
      <w:lvlText w:val="§"/>
      <w:lvlJc w:val="left"/>
      <w:pPr>
        <w:ind w:left="720" w:hanging="360"/>
      </w:pPr>
      <w:rPr>
        <w:rFonts w:ascii="Wingdings" w:hAnsi="Wingdings" w:hint="default"/>
      </w:rPr>
    </w:lvl>
    <w:lvl w:ilvl="1" w:tplc="BE9E2C18">
      <w:start w:val="1"/>
      <w:numFmt w:val="bullet"/>
      <w:lvlText w:val="o"/>
      <w:lvlJc w:val="left"/>
      <w:pPr>
        <w:ind w:left="1440" w:hanging="360"/>
      </w:pPr>
      <w:rPr>
        <w:rFonts w:ascii="Courier New" w:hAnsi="Courier New" w:hint="default"/>
      </w:rPr>
    </w:lvl>
    <w:lvl w:ilvl="2" w:tplc="21C623E6">
      <w:start w:val="1"/>
      <w:numFmt w:val="bullet"/>
      <w:lvlText w:val=""/>
      <w:lvlJc w:val="left"/>
      <w:pPr>
        <w:ind w:left="2160" w:hanging="360"/>
      </w:pPr>
      <w:rPr>
        <w:rFonts w:ascii="Wingdings" w:hAnsi="Wingdings" w:hint="default"/>
      </w:rPr>
    </w:lvl>
    <w:lvl w:ilvl="3" w:tplc="89EA7F40">
      <w:start w:val="1"/>
      <w:numFmt w:val="bullet"/>
      <w:lvlText w:val=""/>
      <w:lvlJc w:val="left"/>
      <w:pPr>
        <w:ind w:left="2880" w:hanging="360"/>
      </w:pPr>
      <w:rPr>
        <w:rFonts w:ascii="Symbol" w:hAnsi="Symbol" w:hint="default"/>
      </w:rPr>
    </w:lvl>
    <w:lvl w:ilvl="4" w:tplc="5052D1DC">
      <w:start w:val="1"/>
      <w:numFmt w:val="bullet"/>
      <w:lvlText w:val="o"/>
      <w:lvlJc w:val="left"/>
      <w:pPr>
        <w:ind w:left="3600" w:hanging="360"/>
      </w:pPr>
      <w:rPr>
        <w:rFonts w:ascii="Courier New" w:hAnsi="Courier New" w:hint="default"/>
      </w:rPr>
    </w:lvl>
    <w:lvl w:ilvl="5" w:tplc="7B18CC3C">
      <w:start w:val="1"/>
      <w:numFmt w:val="bullet"/>
      <w:lvlText w:val=""/>
      <w:lvlJc w:val="left"/>
      <w:pPr>
        <w:ind w:left="4320" w:hanging="360"/>
      </w:pPr>
      <w:rPr>
        <w:rFonts w:ascii="Wingdings" w:hAnsi="Wingdings" w:hint="default"/>
      </w:rPr>
    </w:lvl>
    <w:lvl w:ilvl="6" w:tplc="B26EB89A">
      <w:start w:val="1"/>
      <w:numFmt w:val="bullet"/>
      <w:lvlText w:val=""/>
      <w:lvlJc w:val="left"/>
      <w:pPr>
        <w:ind w:left="5040" w:hanging="360"/>
      </w:pPr>
      <w:rPr>
        <w:rFonts w:ascii="Symbol" w:hAnsi="Symbol" w:hint="default"/>
      </w:rPr>
    </w:lvl>
    <w:lvl w:ilvl="7" w:tplc="70EC8120">
      <w:start w:val="1"/>
      <w:numFmt w:val="bullet"/>
      <w:lvlText w:val="o"/>
      <w:lvlJc w:val="left"/>
      <w:pPr>
        <w:ind w:left="5760" w:hanging="360"/>
      </w:pPr>
      <w:rPr>
        <w:rFonts w:ascii="Courier New" w:hAnsi="Courier New" w:hint="default"/>
      </w:rPr>
    </w:lvl>
    <w:lvl w:ilvl="8" w:tplc="31FE347A">
      <w:start w:val="1"/>
      <w:numFmt w:val="bullet"/>
      <w:lvlText w:val=""/>
      <w:lvlJc w:val="left"/>
      <w:pPr>
        <w:ind w:left="6480" w:hanging="360"/>
      </w:pPr>
      <w:rPr>
        <w:rFonts w:ascii="Wingdings" w:hAnsi="Wingdings" w:hint="default"/>
      </w:rPr>
    </w:lvl>
  </w:abstractNum>
  <w:abstractNum w:abstractNumId="2" w15:restartNumberingAfterBreak="0">
    <w:nsid w:val="02CE8C4A"/>
    <w:multiLevelType w:val="hybridMultilevel"/>
    <w:tmpl w:val="F1722F72"/>
    <w:lvl w:ilvl="0" w:tplc="8E7801F0">
      <w:start w:val="1"/>
      <w:numFmt w:val="bullet"/>
      <w:lvlText w:val=""/>
      <w:lvlJc w:val="left"/>
      <w:pPr>
        <w:ind w:left="720" w:hanging="360"/>
      </w:pPr>
      <w:rPr>
        <w:rFonts w:ascii="Symbol" w:hAnsi="Symbol" w:hint="default"/>
      </w:rPr>
    </w:lvl>
    <w:lvl w:ilvl="1" w:tplc="BBA41EE8">
      <w:start w:val="1"/>
      <w:numFmt w:val="bullet"/>
      <w:lvlText w:val="o"/>
      <w:lvlJc w:val="left"/>
      <w:pPr>
        <w:ind w:left="1440" w:hanging="360"/>
      </w:pPr>
      <w:rPr>
        <w:rFonts w:ascii="Courier New" w:hAnsi="Courier New" w:hint="default"/>
      </w:rPr>
    </w:lvl>
    <w:lvl w:ilvl="2" w:tplc="02F82252">
      <w:start w:val="1"/>
      <w:numFmt w:val="bullet"/>
      <w:lvlText w:val=""/>
      <w:lvlJc w:val="left"/>
      <w:pPr>
        <w:ind w:left="2160" w:hanging="360"/>
      </w:pPr>
      <w:rPr>
        <w:rFonts w:ascii="Wingdings" w:hAnsi="Wingdings" w:hint="default"/>
      </w:rPr>
    </w:lvl>
    <w:lvl w:ilvl="3" w:tplc="F2BA4DD8">
      <w:start w:val="1"/>
      <w:numFmt w:val="bullet"/>
      <w:lvlText w:val=""/>
      <w:lvlJc w:val="left"/>
      <w:pPr>
        <w:ind w:left="2880" w:hanging="360"/>
      </w:pPr>
      <w:rPr>
        <w:rFonts w:ascii="Symbol" w:hAnsi="Symbol" w:hint="default"/>
      </w:rPr>
    </w:lvl>
    <w:lvl w:ilvl="4" w:tplc="BA749256">
      <w:start w:val="1"/>
      <w:numFmt w:val="bullet"/>
      <w:lvlText w:val="o"/>
      <w:lvlJc w:val="left"/>
      <w:pPr>
        <w:ind w:left="3600" w:hanging="360"/>
      </w:pPr>
      <w:rPr>
        <w:rFonts w:ascii="Courier New" w:hAnsi="Courier New" w:hint="default"/>
      </w:rPr>
    </w:lvl>
    <w:lvl w:ilvl="5" w:tplc="7DB86ECA">
      <w:start w:val="1"/>
      <w:numFmt w:val="bullet"/>
      <w:lvlText w:val=""/>
      <w:lvlJc w:val="left"/>
      <w:pPr>
        <w:ind w:left="4320" w:hanging="360"/>
      </w:pPr>
      <w:rPr>
        <w:rFonts w:ascii="Wingdings" w:hAnsi="Wingdings" w:hint="default"/>
      </w:rPr>
    </w:lvl>
    <w:lvl w:ilvl="6" w:tplc="DF346170">
      <w:start w:val="1"/>
      <w:numFmt w:val="bullet"/>
      <w:lvlText w:val=""/>
      <w:lvlJc w:val="left"/>
      <w:pPr>
        <w:ind w:left="5040" w:hanging="360"/>
      </w:pPr>
      <w:rPr>
        <w:rFonts w:ascii="Symbol" w:hAnsi="Symbol" w:hint="default"/>
      </w:rPr>
    </w:lvl>
    <w:lvl w:ilvl="7" w:tplc="7F7C5490">
      <w:start w:val="1"/>
      <w:numFmt w:val="bullet"/>
      <w:lvlText w:val="o"/>
      <w:lvlJc w:val="left"/>
      <w:pPr>
        <w:ind w:left="5760" w:hanging="360"/>
      </w:pPr>
      <w:rPr>
        <w:rFonts w:ascii="Courier New" w:hAnsi="Courier New" w:hint="default"/>
      </w:rPr>
    </w:lvl>
    <w:lvl w:ilvl="8" w:tplc="79566A60">
      <w:start w:val="1"/>
      <w:numFmt w:val="bullet"/>
      <w:lvlText w:val=""/>
      <w:lvlJc w:val="left"/>
      <w:pPr>
        <w:ind w:left="6480" w:hanging="360"/>
      </w:pPr>
      <w:rPr>
        <w:rFonts w:ascii="Wingdings" w:hAnsi="Wingdings" w:hint="default"/>
      </w:rPr>
    </w:lvl>
  </w:abstractNum>
  <w:abstractNum w:abstractNumId="3" w15:restartNumberingAfterBreak="0">
    <w:nsid w:val="02D636D2"/>
    <w:multiLevelType w:val="hybridMultilevel"/>
    <w:tmpl w:val="ACBE98B4"/>
    <w:lvl w:ilvl="0" w:tplc="9FF868C6">
      <w:start w:val="1"/>
      <w:numFmt w:val="bullet"/>
      <w:lvlText w:val="o"/>
      <w:lvlJc w:val="left"/>
      <w:pPr>
        <w:ind w:left="720" w:hanging="360"/>
      </w:pPr>
      <w:rPr>
        <w:rFonts w:ascii="Courier New" w:hAnsi="Courier New" w:hint="default"/>
      </w:rPr>
    </w:lvl>
    <w:lvl w:ilvl="1" w:tplc="0FDE25F6">
      <w:start w:val="1"/>
      <w:numFmt w:val="bullet"/>
      <w:lvlText w:val="o"/>
      <w:lvlJc w:val="left"/>
      <w:pPr>
        <w:ind w:left="1440" w:hanging="360"/>
      </w:pPr>
      <w:rPr>
        <w:rFonts w:ascii="Courier New" w:hAnsi="Courier New" w:hint="default"/>
      </w:rPr>
    </w:lvl>
    <w:lvl w:ilvl="2" w:tplc="97984D06">
      <w:start w:val="1"/>
      <w:numFmt w:val="bullet"/>
      <w:lvlText w:val=""/>
      <w:lvlJc w:val="left"/>
      <w:pPr>
        <w:ind w:left="2160" w:hanging="360"/>
      </w:pPr>
      <w:rPr>
        <w:rFonts w:ascii="Wingdings" w:hAnsi="Wingdings" w:hint="default"/>
      </w:rPr>
    </w:lvl>
    <w:lvl w:ilvl="3" w:tplc="4EE4057A">
      <w:start w:val="1"/>
      <w:numFmt w:val="bullet"/>
      <w:lvlText w:val=""/>
      <w:lvlJc w:val="left"/>
      <w:pPr>
        <w:ind w:left="2880" w:hanging="360"/>
      </w:pPr>
      <w:rPr>
        <w:rFonts w:ascii="Symbol" w:hAnsi="Symbol" w:hint="default"/>
      </w:rPr>
    </w:lvl>
    <w:lvl w:ilvl="4" w:tplc="57967D3E">
      <w:start w:val="1"/>
      <w:numFmt w:val="bullet"/>
      <w:lvlText w:val="o"/>
      <w:lvlJc w:val="left"/>
      <w:pPr>
        <w:ind w:left="3600" w:hanging="360"/>
      </w:pPr>
      <w:rPr>
        <w:rFonts w:ascii="Courier New" w:hAnsi="Courier New" w:hint="default"/>
      </w:rPr>
    </w:lvl>
    <w:lvl w:ilvl="5" w:tplc="4FB8BBAE">
      <w:start w:val="1"/>
      <w:numFmt w:val="bullet"/>
      <w:lvlText w:val=""/>
      <w:lvlJc w:val="left"/>
      <w:pPr>
        <w:ind w:left="4320" w:hanging="360"/>
      </w:pPr>
      <w:rPr>
        <w:rFonts w:ascii="Wingdings" w:hAnsi="Wingdings" w:hint="default"/>
      </w:rPr>
    </w:lvl>
    <w:lvl w:ilvl="6" w:tplc="71A408CE">
      <w:start w:val="1"/>
      <w:numFmt w:val="bullet"/>
      <w:lvlText w:val=""/>
      <w:lvlJc w:val="left"/>
      <w:pPr>
        <w:ind w:left="5040" w:hanging="360"/>
      </w:pPr>
      <w:rPr>
        <w:rFonts w:ascii="Symbol" w:hAnsi="Symbol" w:hint="default"/>
      </w:rPr>
    </w:lvl>
    <w:lvl w:ilvl="7" w:tplc="36FA9D1A">
      <w:start w:val="1"/>
      <w:numFmt w:val="bullet"/>
      <w:lvlText w:val="o"/>
      <w:lvlJc w:val="left"/>
      <w:pPr>
        <w:ind w:left="5760" w:hanging="360"/>
      </w:pPr>
      <w:rPr>
        <w:rFonts w:ascii="Courier New" w:hAnsi="Courier New" w:hint="default"/>
      </w:rPr>
    </w:lvl>
    <w:lvl w:ilvl="8" w:tplc="5BC64764">
      <w:start w:val="1"/>
      <w:numFmt w:val="bullet"/>
      <w:lvlText w:val=""/>
      <w:lvlJc w:val="left"/>
      <w:pPr>
        <w:ind w:left="6480" w:hanging="360"/>
      </w:pPr>
      <w:rPr>
        <w:rFonts w:ascii="Wingdings" w:hAnsi="Wingdings" w:hint="default"/>
      </w:rPr>
    </w:lvl>
  </w:abstractNum>
  <w:abstractNum w:abstractNumId="4" w15:restartNumberingAfterBreak="0">
    <w:nsid w:val="05ACCEC2"/>
    <w:multiLevelType w:val="hybridMultilevel"/>
    <w:tmpl w:val="8830F9DC"/>
    <w:lvl w:ilvl="0" w:tplc="FBAA40D6">
      <w:start w:val="1"/>
      <w:numFmt w:val="bullet"/>
      <w:lvlText w:val="·"/>
      <w:lvlJc w:val="left"/>
      <w:pPr>
        <w:ind w:left="720" w:hanging="360"/>
      </w:pPr>
      <w:rPr>
        <w:rFonts w:ascii="Symbol" w:hAnsi="Symbol" w:hint="default"/>
      </w:rPr>
    </w:lvl>
    <w:lvl w:ilvl="1" w:tplc="C29ED6FC">
      <w:start w:val="1"/>
      <w:numFmt w:val="bullet"/>
      <w:lvlText w:val="o"/>
      <w:lvlJc w:val="left"/>
      <w:pPr>
        <w:ind w:left="1440" w:hanging="360"/>
      </w:pPr>
      <w:rPr>
        <w:rFonts w:ascii="Courier New" w:hAnsi="Courier New" w:hint="default"/>
      </w:rPr>
    </w:lvl>
    <w:lvl w:ilvl="2" w:tplc="3B627EAE">
      <w:start w:val="1"/>
      <w:numFmt w:val="bullet"/>
      <w:lvlText w:val=""/>
      <w:lvlJc w:val="left"/>
      <w:pPr>
        <w:ind w:left="2160" w:hanging="360"/>
      </w:pPr>
      <w:rPr>
        <w:rFonts w:ascii="Wingdings" w:hAnsi="Wingdings" w:hint="default"/>
      </w:rPr>
    </w:lvl>
    <w:lvl w:ilvl="3" w:tplc="6A48ABF4">
      <w:start w:val="1"/>
      <w:numFmt w:val="bullet"/>
      <w:lvlText w:val=""/>
      <w:lvlJc w:val="left"/>
      <w:pPr>
        <w:ind w:left="2880" w:hanging="360"/>
      </w:pPr>
      <w:rPr>
        <w:rFonts w:ascii="Symbol" w:hAnsi="Symbol" w:hint="default"/>
      </w:rPr>
    </w:lvl>
    <w:lvl w:ilvl="4" w:tplc="5D725096">
      <w:start w:val="1"/>
      <w:numFmt w:val="bullet"/>
      <w:lvlText w:val="o"/>
      <w:lvlJc w:val="left"/>
      <w:pPr>
        <w:ind w:left="3600" w:hanging="360"/>
      </w:pPr>
      <w:rPr>
        <w:rFonts w:ascii="Courier New" w:hAnsi="Courier New" w:hint="default"/>
      </w:rPr>
    </w:lvl>
    <w:lvl w:ilvl="5" w:tplc="F53CA804">
      <w:start w:val="1"/>
      <w:numFmt w:val="bullet"/>
      <w:lvlText w:val=""/>
      <w:lvlJc w:val="left"/>
      <w:pPr>
        <w:ind w:left="4320" w:hanging="360"/>
      </w:pPr>
      <w:rPr>
        <w:rFonts w:ascii="Wingdings" w:hAnsi="Wingdings" w:hint="default"/>
      </w:rPr>
    </w:lvl>
    <w:lvl w:ilvl="6" w:tplc="2F2402B6">
      <w:start w:val="1"/>
      <w:numFmt w:val="bullet"/>
      <w:lvlText w:val=""/>
      <w:lvlJc w:val="left"/>
      <w:pPr>
        <w:ind w:left="5040" w:hanging="360"/>
      </w:pPr>
      <w:rPr>
        <w:rFonts w:ascii="Symbol" w:hAnsi="Symbol" w:hint="default"/>
      </w:rPr>
    </w:lvl>
    <w:lvl w:ilvl="7" w:tplc="3C304D2E">
      <w:start w:val="1"/>
      <w:numFmt w:val="bullet"/>
      <w:lvlText w:val="o"/>
      <w:lvlJc w:val="left"/>
      <w:pPr>
        <w:ind w:left="5760" w:hanging="360"/>
      </w:pPr>
      <w:rPr>
        <w:rFonts w:ascii="Courier New" w:hAnsi="Courier New" w:hint="default"/>
      </w:rPr>
    </w:lvl>
    <w:lvl w:ilvl="8" w:tplc="43CEA470">
      <w:start w:val="1"/>
      <w:numFmt w:val="bullet"/>
      <w:lvlText w:val=""/>
      <w:lvlJc w:val="left"/>
      <w:pPr>
        <w:ind w:left="6480" w:hanging="360"/>
      </w:pPr>
      <w:rPr>
        <w:rFonts w:ascii="Wingdings" w:hAnsi="Wingdings" w:hint="default"/>
      </w:rPr>
    </w:lvl>
  </w:abstractNum>
  <w:abstractNum w:abstractNumId="5" w15:restartNumberingAfterBreak="0">
    <w:nsid w:val="062FFAFB"/>
    <w:multiLevelType w:val="hybridMultilevel"/>
    <w:tmpl w:val="EECE06EC"/>
    <w:lvl w:ilvl="0" w:tplc="E44CF732">
      <w:start w:val="1"/>
      <w:numFmt w:val="bullet"/>
      <w:lvlText w:val="§"/>
      <w:lvlJc w:val="left"/>
      <w:pPr>
        <w:ind w:left="720" w:hanging="360"/>
      </w:pPr>
      <w:rPr>
        <w:rFonts w:ascii="Wingdings" w:hAnsi="Wingdings" w:hint="default"/>
      </w:rPr>
    </w:lvl>
    <w:lvl w:ilvl="1" w:tplc="C7D83A1C">
      <w:start w:val="1"/>
      <w:numFmt w:val="bullet"/>
      <w:lvlText w:val="o"/>
      <w:lvlJc w:val="left"/>
      <w:pPr>
        <w:ind w:left="1440" w:hanging="360"/>
      </w:pPr>
      <w:rPr>
        <w:rFonts w:ascii="Courier New" w:hAnsi="Courier New" w:hint="default"/>
      </w:rPr>
    </w:lvl>
    <w:lvl w:ilvl="2" w:tplc="B32876F8">
      <w:start w:val="1"/>
      <w:numFmt w:val="bullet"/>
      <w:lvlText w:val=""/>
      <w:lvlJc w:val="left"/>
      <w:pPr>
        <w:ind w:left="2160" w:hanging="360"/>
      </w:pPr>
      <w:rPr>
        <w:rFonts w:ascii="Wingdings" w:hAnsi="Wingdings" w:hint="default"/>
      </w:rPr>
    </w:lvl>
    <w:lvl w:ilvl="3" w:tplc="85A0C040">
      <w:start w:val="1"/>
      <w:numFmt w:val="bullet"/>
      <w:lvlText w:val=""/>
      <w:lvlJc w:val="left"/>
      <w:pPr>
        <w:ind w:left="2880" w:hanging="360"/>
      </w:pPr>
      <w:rPr>
        <w:rFonts w:ascii="Symbol" w:hAnsi="Symbol" w:hint="default"/>
      </w:rPr>
    </w:lvl>
    <w:lvl w:ilvl="4" w:tplc="CA5485D4">
      <w:start w:val="1"/>
      <w:numFmt w:val="bullet"/>
      <w:lvlText w:val="o"/>
      <w:lvlJc w:val="left"/>
      <w:pPr>
        <w:ind w:left="3600" w:hanging="360"/>
      </w:pPr>
      <w:rPr>
        <w:rFonts w:ascii="Courier New" w:hAnsi="Courier New" w:hint="default"/>
      </w:rPr>
    </w:lvl>
    <w:lvl w:ilvl="5" w:tplc="B62C477A">
      <w:start w:val="1"/>
      <w:numFmt w:val="bullet"/>
      <w:lvlText w:val=""/>
      <w:lvlJc w:val="left"/>
      <w:pPr>
        <w:ind w:left="4320" w:hanging="360"/>
      </w:pPr>
      <w:rPr>
        <w:rFonts w:ascii="Wingdings" w:hAnsi="Wingdings" w:hint="default"/>
      </w:rPr>
    </w:lvl>
    <w:lvl w:ilvl="6" w:tplc="99A01ACC">
      <w:start w:val="1"/>
      <w:numFmt w:val="bullet"/>
      <w:lvlText w:val=""/>
      <w:lvlJc w:val="left"/>
      <w:pPr>
        <w:ind w:left="5040" w:hanging="360"/>
      </w:pPr>
      <w:rPr>
        <w:rFonts w:ascii="Symbol" w:hAnsi="Symbol" w:hint="default"/>
      </w:rPr>
    </w:lvl>
    <w:lvl w:ilvl="7" w:tplc="4D008484">
      <w:start w:val="1"/>
      <w:numFmt w:val="bullet"/>
      <w:lvlText w:val="o"/>
      <w:lvlJc w:val="left"/>
      <w:pPr>
        <w:ind w:left="5760" w:hanging="360"/>
      </w:pPr>
      <w:rPr>
        <w:rFonts w:ascii="Courier New" w:hAnsi="Courier New" w:hint="default"/>
      </w:rPr>
    </w:lvl>
    <w:lvl w:ilvl="8" w:tplc="426CABE8">
      <w:start w:val="1"/>
      <w:numFmt w:val="bullet"/>
      <w:lvlText w:val=""/>
      <w:lvlJc w:val="left"/>
      <w:pPr>
        <w:ind w:left="6480" w:hanging="360"/>
      </w:pPr>
      <w:rPr>
        <w:rFonts w:ascii="Wingdings" w:hAnsi="Wingdings" w:hint="default"/>
      </w:rPr>
    </w:lvl>
  </w:abstractNum>
  <w:abstractNum w:abstractNumId="6" w15:restartNumberingAfterBreak="0">
    <w:nsid w:val="0743578A"/>
    <w:multiLevelType w:val="hybridMultilevel"/>
    <w:tmpl w:val="29A64F20"/>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87EB5B"/>
    <w:multiLevelType w:val="hybridMultilevel"/>
    <w:tmpl w:val="354AA07E"/>
    <w:lvl w:ilvl="0" w:tplc="B4328636">
      <w:start w:val="1"/>
      <w:numFmt w:val="bullet"/>
      <w:lvlText w:val="o"/>
      <w:lvlJc w:val="left"/>
      <w:pPr>
        <w:ind w:left="720" w:hanging="360"/>
      </w:pPr>
      <w:rPr>
        <w:rFonts w:ascii="Courier New" w:hAnsi="Courier New" w:hint="default"/>
      </w:rPr>
    </w:lvl>
    <w:lvl w:ilvl="1" w:tplc="6EDED792">
      <w:start w:val="1"/>
      <w:numFmt w:val="bullet"/>
      <w:lvlText w:val="o"/>
      <w:lvlJc w:val="left"/>
      <w:pPr>
        <w:ind w:left="1440" w:hanging="360"/>
      </w:pPr>
      <w:rPr>
        <w:rFonts w:ascii="Courier New" w:hAnsi="Courier New" w:hint="default"/>
      </w:rPr>
    </w:lvl>
    <w:lvl w:ilvl="2" w:tplc="B6D8F030">
      <w:start w:val="1"/>
      <w:numFmt w:val="bullet"/>
      <w:lvlText w:val=""/>
      <w:lvlJc w:val="left"/>
      <w:pPr>
        <w:ind w:left="2160" w:hanging="360"/>
      </w:pPr>
      <w:rPr>
        <w:rFonts w:ascii="Wingdings" w:hAnsi="Wingdings" w:hint="default"/>
      </w:rPr>
    </w:lvl>
    <w:lvl w:ilvl="3" w:tplc="EB9A0C86">
      <w:start w:val="1"/>
      <w:numFmt w:val="bullet"/>
      <w:lvlText w:val=""/>
      <w:lvlJc w:val="left"/>
      <w:pPr>
        <w:ind w:left="2880" w:hanging="360"/>
      </w:pPr>
      <w:rPr>
        <w:rFonts w:ascii="Symbol" w:hAnsi="Symbol" w:hint="default"/>
      </w:rPr>
    </w:lvl>
    <w:lvl w:ilvl="4" w:tplc="E376B42A">
      <w:start w:val="1"/>
      <w:numFmt w:val="bullet"/>
      <w:lvlText w:val="o"/>
      <w:lvlJc w:val="left"/>
      <w:pPr>
        <w:ind w:left="3600" w:hanging="360"/>
      </w:pPr>
      <w:rPr>
        <w:rFonts w:ascii="Courier New" w:hAnsi="Courier New" w:hint="default"/>
      </w:rPr>
    </w:lvl>
    <w:lvl w:ilvl="5" w:tplc="4ADE91F8">
      <w:start w:val="1"/>
      <w:numFmt w:val="bullet"/>
      <w:lvlText w:val=""/>
      <w:lvlJc w:val="left"/>
      <w:pPr>
        <w:ind w:left="4320" w:hanging="360"/>
      </w:pPr>
      <w:rPr>
        <w:rFonts w:ascii="Wingdings" w:hAnsi="Wingdings" w:hint="default"/>
      </w:rPr>
    </w:lvl>
    <w:lvl w:ilvl="6" w:tplc="84C041CE">
      <w:start w:val="1"/>
      <w:numFmt w:val="bullet"/>
      <w:lvlText w:val=""/>
      <w:lvlJc w:val="left"/>
      <w:pPr>
        <w:ind w:left="5040" w:hanging="360"/>
      </w:pPr>
      <w:rPr>
        <w:rFonts w:ascii="Symbol" w:hAnsi="Symbol" w:hint="default"/>
      </w:rPr>
    </w:lvl>
    <w:lvl w:ilvl="7" w:tplc="E0F485D0">
      <w:start w:val="1"/>
      <w:numFmt w:val="bullet"/>
      <w:lvlText w:val="o"/>
      <w:lvlJc w:val="left"/>
      <w:pPr>
        <w:ind w:left="5760" w:hanging="360"/>
      </w:pPr>
      <w:rPr>
        <w:rFonts w:ascii="Courier New" w:hAnsi="Courier New" w:hint="default"/>
      </w:rPr>
    </w:lvl>
    <w:lvl w:ilvl="8" w:tplc="FA565D94">
      <w:start w:val="1"/>
      <w:numFmt w:val="bullet"/>
      <w:lvlText w:val=""/>
      <w:lvlJc w:val="left"/>
      <w:pPr>
        <w:ind w:left="6480" w:hanging="360"/>
      </w:pPr>
      <w:rPr>
        <w:rFonts w:ascii="Wingdings" w:hAnsi="Wingdings" w:hint="default"/>
      </w:rPr>
    </w:lvl>
  </w:abstractNum>
  <w:abstractNum w:abstractNumId="8" w15:restartNumberingAfterBreak="0">
    <w:nsid w:val="089DA5C5"/>
    <w:multiLevelType w:val="hybridMultilevel"/>
    <w:tmpl w:val="91A61E0E"/>
    <w:lvl w:ilvl="0" w:tplc="6EF636B2">
      <w:start w:val="1"/>
      <w:numFmt w:val="bullet"/>
      <w:lvlText w:val="·"/>
      <w:lvlJc w:val="left"/>
      <w:pPr>
        <w:ind w:left="720" w:hanging="360"/>
      </w:pPr>
      <w:rPr>
        <w:rFonts w:ascii="Symbol" w:hAnsi="Symbol" w:hint="default"/>
      </w:rPr>
    </w:lvl>
    <w:lvl w:ilvl="1" w:tplc="A5FAD698">
      <w:start w:val="1"/>
      <w:numFmt w:val="bullet"/>
      <w:lvlText w:val="o"/>
      <w:lvlJc w:val="left"/>
      <w:pPr>
        <w:ind w:left="1440" w:hanging="360"/>
      </w:pPr>
      <w:rPr>
        <w:rFonts w:ascii="Courier New" w:hAnsi="Courier New" w:hint="default"/>
      </w:rPr>
    </w:lvl>
    <w:lvl w:ilvl="2" w:tplc="4532F674">
      <w:start w:val="1"/>
      <w:numFmt w:val="bullet"/>
      <w:lvlText w:val=""/>
      <w:lvlJc w:val="left"/>
      <w:pPr>
        <w:ind w:left="2160" w:hanging="360"/>
      </w:pPr>
      <w:rPr>
        <w:rFonts w:ascii="Wingdings" w:hAnsi="Wingdings" w:hint="default"/>
      </w:rPr>
    </w:lvl>
    <w:lvl w:ilvl="3" w:tplc="576891E2">
      <w:start w:val="1"/>
      <w:numFmt w:val="bullet"/>
      <w:lvlText w:val=""/>
      <w:lvlJc w:val="left"/>
      <w:pPr>
        <w:ind w:left="2880" w:hanging="360"/>
      </w:pPr>
      <w:rPr>
        <w:rFonts w:ascii="Symbol" w:hAnsi="Symbol" w:hint="default"/>
      </w:rPr>
    </w:lvl>
    <w:lvl w:ilvl="4" w:tplc="13168736">
      <w:start w:val="1"/>
      <w:numFmt w:val="bullet"/>
      <w:lvlText w:val="o"/>
      <w:lvlJc w:val="left"/>
      <w:pPr>
        <w:ind w:left="3600" w:hanging="360"/>
      </w:pPr>
      <w:rPr>
        <w:rFonts w:ascii="Courier New" w:hAnsi="Courier New" w:hint="default"/>
      </w:rPr>
    </w:lvl>
    <w:lvl w:ilvl="5" w:tplc="9E04AFAE">
      <w:start w:val="1"/>
      <w:numFmt w:val="bullet"/>
      <w:lvlText w:val=""/>
      <w:lvlJc w:val="left"/>
      <w:pPr>
        <w:ind w:left="4320" w:hanging="360"/>
      </w:pPr>
      <w:rPr>
        <w:rFonts w:ascii="Wingdings" w:hAnsi="Wingdings" w:hint="default"/>
      </w:rPr>
    </w:lvl>
    <w:lvl w:ilvl="6" w:tplc="35766712">
      <w:start w:val="1"/>
      <w:numFmt w:val="bullet"/>
      <w:lvlText w:val=""/>
      <w:lvlJc w:val="left"/>
      <w:pPr>
        <w:ind w:left="5040" w:hanging="360"/>
      </w:pPr>
      <w:rPr>
        <w:rFonts w:ascii="Symbol" w:hAnsi="Symbol" w:hint="default"/>
      </w:rPr>
    </w:lvl>
    <w:lvl w:ilvl="7" w:tplc="75745CFE">
      <w:start w:val="1"/>
      <w:numFmt w:val="bullet"/>
      <w:lvlText w:val="o"/>
      <w:lvlJc w:val="left"/>
      <w:pPr>
        <w:ind w:left="5760" w:hanging="360"/>
      </w:pPr>
      <w:rPr>
        <w:rFonts w:ascii="Courier New" w:hAnsi="Courier New" w:hint="default"/>
      </w:rPr>
    </w:lvl>
    <w:lvl w:ilvl="8" w:tplc="1A663960">
      <w:start w:val="1"/>
      <w:numFmt w:val="bullet"/>
      <w:lvlText w:val=""/>
      <w:lvlJc w:val="left"/>
      <w:pPr>
        <w:ind w:left="6480" w:hanging="360"/>
      </w:pPr>
      <w:rPr>
        <w:rFonts w:ascii="Wingdings" w:hAnsi="Wingdings" w:hint="default"/>
      </w:rPr>
    </w:lvl>
  </w:abstractNum>
  <w:abstractNum w:abstractNumId="9" w15:restartNumberingAfterBreak="0">
    <w:nsid w:val="0B265D1A"/>
    <w:multiLevelType w:val="hybridMultilevel"/>
    <w:tmpl w:val="D94CB000"/>
    <w:lvl w:ilvl="0" w:tplc="7168146E">
      <w:start w:val="1"/>
      <w:numFmt w:val="bullet"/>
      <w:lvlText w:val="·"/>
      <w:lvlJc w:val="left"/>
      <w:pPr>
        <w:ind w:left="720" w:hanging="360"/>
      </w:pPr>
      <w:rPr>
        <w:rFonts w:ascii="Symbol" w:hAnsi="Symbol" w:hint="default"/>
      </w:rPr>
    </w:lvl>
    <w:lvl w:ilvl="1" w:tplc="3B72EBAA">
      <w:start w:val="1"/>
      <w:numFmt w:val="bullet"/>
      <w:lvlText w:val="o"/>
      <w:lvlJc w:val="left"/>
      <w:pPr>
        <w:ind w:left="1440" w:hanging="360"/>
      </w:pPr>
      <w:rPr>
        <w:rFonts w:ascii="Courier New" w:hAnsi="Courier New" w:hint="default"/>
      </w:rPr>
    </w:lvl>
    <w:lvl w:ilvl="2" w:tplc="6A5CDD08">
      <w:start w:val="1"/>
      <w:numFmt w:val="bullet"/>
      <w:lvlText w:val=""/>
      <w:lvlJc w:val="left"/>
      <w:pPr>
        <w:ind w:left="2160" w:hanging="360"/>
      </w:pPr>
      <w:rPr>
        <w:rFonts w:ascii="Wingdings" w:hAnsi="Wingdings" w:hint="default"/>
      </w:rPr>
    </w:lvl>
    <w:lvl w:ilvl="3" w:tplc="343AF938">
      <w:start w:val="1"/>
      <w:numFmt w:val="bullet"/>
      <w:lvlText w:val=""/>
      <w:lvlJc w:val="left"/>
      <w:pPr>
        <w:ind w:left="2880" w:hanging="360"/>
      </w:pPr>
      <w:rPr>
        <w:rFonts w:ascii="Symbol" w:hAnsi="Symbol" w:hint="default"/>
      </w:rPr>
    </w:lvl>
    <w:lvl w:ilvl="4" w:tplc="9A7E7A86">
      <w:start w:val="1"/>
      <w:numFmt w:val="bullet"/>
      <w:lvlText w:val="o"/>
      <w:lvlJc w:val="left"/>
      <w:pPr>
        <w:ind w:left="3600" w:hanging="360"/>
      </w:pPr>
      <w:rPr>
        <w:rFonts w:ascii="Courier New" w:hAnsi="Courier New" w:hint="default"/>
      </w:rPr>
    </w:lvl>
    <w:lvl w:ilvl="5" w:tplc="0B3A0CAC">
      <w:start w:val="1"/>
      <w:numFmt w:val="bullet"/>
      <w:lvlText w:val=""/>
      <w:lvlJc w:val="left"/>
      <w:pPr>
        <w:ind w:left="4320" w:hanging="360"/>
      </w:pPr>
      <w:rPr>
        <w:rFonts w:ascii="Wingdings" w:hAnsi="Wingdings" w:hint="default"/>
      </w:rPr>
    </w:lvl>
    <w:lvl w:ilvl="6" w:tplc="7D189E5A">
      <w:start w:val="1"/>
      <w:numFmt w:val="bullet"/>
      <w:lvlText w:val=""/>
      <w:lvlJc w:val="left"/>
      <w:pPr>
        <w:ind w:left="5040" w:hanging="360"/>
      </w:pPr>
      <w:rPr>
        <w:rFonts w:ascii="Symbol" w:hAnsi="Symbol" w:hint="default"/>
      </w:rPr>
    </w:lvl>
    <w:lvl w:ilvl="7" w:tplc="93F0D7CE">
      <w:start w:val="1"/>
      <w:numFmt w:val="bullet"/>
      <w:lvlText w:val="o"/>
      <w:lvlJc w:val="left"/>
      <w:pPr>
        <w:ind w:left="5760" w:hanging="360"/>
      </w:pPr>
      <w:rPr>
        <w:rFonts w:ascii="Courier New" w:hAnsi="Courier New" w:hint="default"/>
      </w:rPr>
    </w:lvl>
    <w:lvl w:ilvl="8" w:tplc="A934DF74">
      <w:start w:val="1"/>
      <w:numFmt w:val="bullet"/>
      <w:lvlText w:val=""/>
      <w:lvlJc w:val="left"/>
      <w:pPr>
        <w:ind w:left="6480" w:hanging="360"/>
      </w:pPr>
      <w:rPr>
        <w:rFonts w:ascii="Wingdings" w:hAnsi="Wingdings" w:hint="default"/>
      </w:rPr>
    </w:lvl>
  </w:abstractNum>
  <w:abstractNum w:abstractNumId="10" w15:restartNumberingAfterBreak="0">
    <w:nsid w:val="0E6DC254"/>
    <w:multiLevelType w:val="hybridMultilevel"/>
    <w:tmpl w:val="61D0C874"/>
    <w:lvl w:ilvl="0" w:tplc="AC70EA66">
      <w:start w:val="1"/>
      <w:numFmt w:val="bullet"/>
      <w:lvlText w:val="o"/>
      <w:lvlJc w:val="left"/>
      <w:pPr>
        <w:ind w:left="720" w:hanging="360"/>
      </w:pPr>
      <w:rPr>
        <w:rFonts w:ascii="&quot;Courier New&quot;" w:hAnsi="&quot;Courier New&quot;" w:hint="default"/>
      </w:rPr>
    </w:lvl>
    <w:lvl w:ilvl="1" w:tplc="F7843FC8">
      <w:start w:val="1"/>
      <w:numFmt w:val="bullet"/>
      <w:lvlText w:val="o"/>
      <w:lvlJc w:val="left"/>
      <w:pPr>
        <w:ind w:left="1440" w:hanging="360"/>
      </w:pPr>
      <w:rPr>
        <w:rFonts w:ascii="Courier New" w:hAnsi="Courier New" w:hint="default"/>
      </w:rPr>
    </w:lvl>
    <w:lvl w:ilvl="2" w:tplc="253242EC">
      <w:start w:val="1"/>
      <w:numFmt w:val="bullet"/>
      <w:lvlText w:val=""/>
      <w:lvlJc w:val="left"/>
      <w:pPr>
        <w:ind w:left="2160" w:hanging="360"/>
      </w:pPr>
      <w:rPr>
        <w:rFonts w:ascii="Wingdings" w:hAnsi="Wingdings" w:hint="default"/>
      </w:rPr>
    </w:lvl>
    <w:lvl w:ilvl="3" w:tplc="E7880FCE">
      <w:start w:val="1"/>
      <w:numFmt w:val="bullet"/>
      <w:lvlText w:val=""/>
      <w:lvlJc w:val="left"/>
      <w:pPr>
        <w:ind w:left="2880" w:hanging="360"/>
      </w:pPr>
      <w:rPr>
        <w:rFonts w:ascii="Symbol" w:hAnsi="Symbol" w:hint="default"/>
      </w:rPr>
    </w:lvl>
    <w:lvl w:ilvl="4" w:tplc="B0C04952">
      <w:start w:val="1"/>
      <w:numFmt w:val="bullet"/>
      <w:lvlText w:val="o"/>
      <w:lvlJc w:val="left"/>
      <w:pPr>
        <w:ind w:left="3600" w:hanging="360"/>
      </w:pPr>
      <w:rPr>
        <w:rFonts w:ascii="Courier New" w:hAnsi="Courier New" w:hint="default"/>
      </w:rPr>
    </w:lvl>
    <w:lvl w:ilvl="5" w:tplc="4AC01FB2">
      <w:start w:val="1"/>
      <w:numFmt w:val="bullet"/>
      <w:lvlText w:val=""/>
      <w:lvlJc w:val="left"/>
      <w:pPr>
        <w:ind w:left="4320" w:hanging="360"/>
      </w:pPr>
      <w:rPr>
        <w:rFonts w:ascii="Wingdings" w:hAnsi="Wingdings" w:hint="default"/>
      </w:rPr>
    </w:lvl>
    <w:lvl w:ilvl="6" w:tplc="74E6F97A">
      <w:start w:val="1"/>
      <w:numFmt w:val="bullet"/>
      <w:lvlText w:val=""/>
      <w:lvlJc w:val="left"/>
      <w:pPr>
        <w:ind w:left="5040" w:hanging="360"/>
      </w:pPr>
      <w:rPr>
        <w:rFonts w:ascii="Symbol" w:hAnsi="Symbol" w:hint="default"/>
      </w:rPr>
    </w:lvl>
    <w:lvl w:ilvl="7" w:tplc="6EF88130">
      <w:start w:val="1"/>
      <w:numFmt w:val="bullet"/>
      <w:lvlText w:val="o"/>
      <w:lvlJc w:val="left"/>
      <w:pPr>
        <w:ind w:left="5760" w:hanging="360"/>
      </w:pPr>
      <w:rPr>
        <w:rFonts w:ascii="Courier New" w:hAnsi="Courier New" w:hint="default"/>
      </w:rPr>
    </w:lvl>
    <w:lvl w:ilvl="8" w:tplc="91B69A56">
      <w:start w:val="1"/>
      <w:numFmt w:val="bullet"/>
      <w:lvlText w:val=""/>
      <w:lvlJc w:val="left"/>
      <w:pPr>
        <w:ind w:left="6480" w:hanging="360"/>
      </w:pPr>
      <w:rPr>
        <w:rFonts w:ascii="Wingdings" w:hAnsi="Wingdings" w:hint="default"/>
      </w:rPr>
    </w:lvl>
  </w:abstractNum>
  <w:abstractNum w:abstractNumId="11" w15:restartNumberingAfterBreak="0">
    <w:nsid w:val="169B076A"/>
    <w:multiLevelType w:val="hybridMultilevel"/>
    <w:tmpl w:val="0448A2BE"/>
    <w:lvl w:ilvl="0" w:tplc="FFECBE7C">
      <w:start w:val="1"/>
      <w:numFmt w:val="bullet"/>
      <w:lvlText w:val="§"/>
      <w:lvlJc w:val="left"/>
      <w:pPr>
        <w:ind w:left="720" w:hanging="360"/>
      </w:pPr>
      <w:rPr>
        <w:rFonts w:ascii="Wingdings" w:hAnsi="Wingdings" w:hint="default"/>
      </w:rPr>
    </w:lvl>
    <w:lvl w:ilvl="1" w:tplc="3438BC02">
      <w:start w:val="1"/>
      <w:numFmt w:val="bullet"/>
      <w:lvlText w:val="o"/>
      <w:lvlJc w:val="left"/>
      <w:pPr>
        <w:ind w:left="1440" w:hanging="360"/>
      </w:pPr>
      <w:rPr>
        <w:rFonts w:ascii="Courier New" w:hAnsi="Courier New" w:hint="default"/>
      </w:rPr>
    </w:lvl>
    <w:lvl w:ilvl="2" w:tplc="1270CBD2">
      <w:start w:val="1"/>
      <w:numFmt w:val="bullet"/>
      <w:lvlText w:val=""/>
      <w:lvlJc w:val="left"/>
      <w:pPr>
        <w:ind w:left="2160" w:hanging="360"/>
      </w:pPr>
      <w:rPr>
        <w:rFonts w:ascii="Wingdings" w:hAnsi="Wingdings" w:hint="default"/>
      </w:rPr>
    </w:lvl>
    <w:lvl w:ilvl="3" w:tplc="C11E23AA">
      <w:start w:val="1"/>
      <w:numFmt w:val="bullet"/>
      <w:lvlText w:val=""/>
      <w:lvlJc w:val="left"/>
      <w:pPr>
        <w:ind w:left="2880" w:hanging="360"/>
      </w:pPr>
      <w:rPr>
        <w:rFonts w:ascii="Symbol" w:hAnsi="Symbol" w:hint="default"/>
      </w:rPr>
    </w:lvl>
    <w:lvl w:ilvl="4" w:tplc="A2FE97BE">
      <w:start w:val="1"/>
      <w:numFmt w:val="bullet"/>
      <w:lvlText w:val="o"/>
      <w:lvlJc w:val="left"/>
      <w:pPr>
        <w:ind w:left="3600" w:hanging="360"/>
      </w:pPr>
      <w:rPr>
        <w:rFonts w:ascii="Courier New" w:hAnsi="Courier New" w:hint="default"/>
      </w:rPr>
    </w:lvl>
    <w:lvl w:ilvl="5" w:tplc="E58A5E08">
      <w:start w:val="1"/>
      <w:numFmt w:val="bullet"/>
      <w:lvlText w:val=""/>
      <w:lvlJc w:val="left"/>
      <w:pPr>
        <w:ind w:left="4320" w:hanging="360"/>
      </w:pPr>
      <w:rPr>
        <w:rFonts w:ascii="Wingdings" w:hAnsi="Wingdings" w:hint="default"/>
      </w:rPr>
    </w:lvl>
    <w:lvl w:ilvl="6" w:tplc="E3B2CD84">
      <w:start w:val="1"/>
      <w:numFmt w:val="bullet"/>
      <w:lvlText w:val=""/>
      <w:lvlJc w:val="left"/>
      <w:pPr>
        <w:ind w:left="5040" w:hanging="360"/>
      </w:pPr>
      <w:rPr>
        <w:rFonts w:ascii="Symbol" w:hAnsi="Symbol" w:hint="default"/>
      </w:rPr>
    </w:lvl>
    <w:lvl w:ilvl="7" w:tplc="FAFAEC2C">
      <w:start w:val="1"/>
      <w:numFmt w:val="bullet"/>
      <w:lvlText w:val="o"/>
      <w:lvlJc w:val="left"/>
      <w:pPr>
        <w:ind w:left="5760" w:hanging="360"/>
      </w:pPr>
      <w:rPr>
        <w:rFonts w:ascii="Courier New" w:hAnsi="Courier New" w:hint="default"/>
      </w:rPr>
    </w:lvl>
    <w:lvl w:ilvl="8" w:tplc="D6AAC9B4">
      <w:start w:val="1"/>
      <w:numFmt w:val="bullet"/>
      <w:lvlText w:val=""/>
      <w:lvlJc w:val="left"/>
      <w:pPr>
        <w:ind w:left="6480" w:hanging="360"/>
      </w:pPr>
      <w:rPr>
        <w:rFonts w:ascii="Wingdings" w:hAnsi="Wingdings" w:hint="default"/>
      </w:rPr>
    </w:lvl>
  </w:abstractNum>
  <w:abstractNum w:abstractNumId="12" w15:restartNumberingAfterBreak="0">
    <w:nsid w:val="1B79CC60"/>
    <w:multiLevelType w:val="hybridMultilevel"/>
    <w:tmpl w:val="18FCE3FA"/>
    <w:lvl w:ilvl="0" w:tplc="7B0E3146">
      <w:start w:val="1"/>
      <w:numFmt w:val="bullet"/>
      <w:lvlText w:val="o"/>
      <w:lvlJc w:val="left"/>
      <w:pPr>
        <w:ind w:left="720" w:hanging="360"/>
      </w:pPr>
      <w:rPr>
        <w:rFonts w:ascii="&quot;Courier New&quot;" w:hAnsi="&quot;Courier New&quot;" w:hint="default"/>
      </w:rPr>
    </w:lvl>
    <w:lvl w:ilvl="1" w:tplc="A224C784">
      <w:start w:val="1"/>
      <w:numFmt w:val="bullet"/>
      <w:lvlText w:val="o"/>
      <w:lvlJc w:val="left"/>
      <w:pPr>
        <w:ind w:left="1440" w:hanging="360"/>
      </w:pPr>
      <w:rPr>
        <w:rFonts w:ascii="Courier New" w:hAnsi="Courier New" w:hint="default"/>
      </w:rPr>
    </w:lvl>
    <w:lvl w:ilvl="2" w:tplc="C7EA17EE">
      <w:start w:val="1"/>
      <w:numFmt w:val="bullet"/>
      <w:lvlText w:val=""/>
      <w:lvlJc w:val="left"/>
      <w:pPr>
        <w:ind w:left="2160" w:hanging="360"/>
      </w:pPr>
      <w:rPr>
        <w:rFonts w:ascii="Wingdings" w:hAnsi="Wingdings" w:hint="default"/>
      </w:rPr>
    </w:lvl>
    <w:lvl w:ilvl="3" w:tplc="764A6210">
      <w:start w:val="1"/>
      <w:numFmt w:val="bullet"/>
      <w:lvlText w:val=""/>
      <w:lvlJc w:val="left"/>
      <w:pPr>
        <w:ind w:left="2880" w:hanging="360"/>
      </w:pPr>
      <w:rPr>
        <w:rFonts w:ascii="Symbol" w:hAnsi="Symbol" w:hint="default"/>
      </w:rPr>
    </w:lvl>
    <w:lvl w:ilvl="4" w:tplc="6B005A44">
      <w:start w:val="1"/>
      <w:numFmt w:val="bullet"/>
      <w:lvlText w:val="o"/>
      <w:lvlJc w:val="left"/>
      <w:pPr>
        <w:ind w:left="3600" w:hanging="360"/>
      </w:pPr>
      <w:rPr>
        <w:rFonts w:ascii="Courier New" w:hAnsi="Courier New" w:hint="default"/>
      </w:rPr>
    </w:lvl>
    <w:lvl w:ilvl="5" w:tplc="7C0E8C90">
      <w:start w:val="1"/>
      <w:numFmt w:val="bullet"/>
      <w:lvlText w:val=""/>
      <w:lvlJc w:val="left"/>
      <w:pPr>
        <w:ind w:left="4320" w:hanging="360"/>
      </w:pPr>
      <w:rPr>
        <w:rFonts w:ascii="Wingdings" w:hAnsi="Wingdings" w:hint="default"/>
      </w:rPr>
    </w:lvl>
    <w:lvl w:ilvl="6" w:tplc="D31A3AC4">
      <w:start w:val="1"/>
      <w:numFmt w:val="bullet"/>
      <w:lvlText w:val=""/>
      <w:lvlJc w:val="left"/>
      <w:pPr>
        <w:ind w:left="5040" w:hanging="360"/>
      </w:pPr>
      <w:rPr>
        <w:rFonts w:ascii="Symbol" w:hAnsi="Symbol" w:hint="default"/>
      </w:rPr>
    </w:lvl>
    <w:lvl w:ilvl="7" w:tplc="FAF054DE">
      <w:start w:val="1"/>
      <w:numFmt w:val="bullet"/>
      <w:lvlText w:val="o"/>
      <w:lvlJc w:val="left"/>
      <w:pPr>
        <w:ind w:left="5760" w:hanging="360"/>
      </w:pPr>
      <w:rPr>
        <w:rFonts w:ascii="Courier New" w:hAnsi="Courier New" w:hint="default"/>
      </w:rPr>
    </w:lvl>
    <w:lvl w:ilvl="8" w:tplc="27A09F92">
      <w:start w:val="1"/>
      <w:numFmt w:val="bullet"/>
      <w:lvlText w:val=""/>
      <w:lvlJc w:val="left"/>
      <w:pPr>
        <w:ind w:left="6480" w:hanging="360"/>
      </w:pPr>
      <w:rPr>
        <w:rFonts w:ascii="Wingdings" w:hAnsi="Wingdings" w:hint="default"/>
      </w:rPr>
    </w:lvl>
  </w:abstractNum>
  <w:abstractNum w:abstractNumId="13" w15:restartNumberingAfterBreak="0">
    <w:nsid w:val="1C317474"/>
    <w:multiLevelType w:val="hybridMultilevel"/>
    <w:tmpl w:val="841C9E92"/>
    <w:lvl w:ilvl="0" w:tplc="B9CA164E">
      <w:start w:val="1"/>
      <w:numFmt w:val="bullet"/>
      <w:lvlText w:val="o"/>
      <w:lvlJc w:val="left"/>
      <w:pPr>
        <w:ind w:left="720" w:hanging="360"/>
      </w:pPr>
      <w:rPr>
        <w:rFonts w:ascii="Courier New" w:hAnsi="Courier New" w:hint="default"/>
      </w:rPr>
    </w:lvl>
    <w:lvl w:ilvl="1" w:tplc="04B61F64">
      <w:start w:val="1"/>
      <w:numFmt w:val="bullet"/>
      <w:lvlText w:val="o"/>
      <w:lvlJc w:val="left"/>
      <w:pPr>
        <w:ind w:left="1440" w:hanging="360"/>
      </w:pPr>
      <w:rPr>
        <w:rFonts w:ascii="Courier New" w:hAnsi="Courier New" w:hint="default"/>
      </w:rPr>
    </w:lvl>
    <w:lvl w:ilvl="2" w:tplc="85EC35EE">
      <w:start w:val="1"/>
      <w:numFmt w:val="bullet"/>
      <w:lvlText w:val=""/>
      <w:lvlJc w:val="left"/>
      <w:pPr>
        <w:ind w:left="2160" w:hanging="360"/>
      </w:pPr>
      <w:rPr>
        <w:rFonts w:ascii="Wingdings" w:hAnsi="Wingdings" w:hint="default"/>
      </w:rPr>
    </w:lvl>
    <w:lvl w:ilvl="3" w:tplc="5F1C4342">
      <w:start w:val="1"/>
      <w:numFmt w:val="bullet"/>
      <w:lvlText w:val=""/>
      <w:lvlJc w:val="left"/>
      <w:pPr>
        <w:ind w:left="2880" w:hanging="360"/>
      </w:pPr>
      <w:rPr>
        <w:rFonts w:ascii="Symbol" w:hAnsi="Symbol" w:hint="default"/>
      </w:rPr>
    </w:lvl>
    <w:lvl w:ilvl="4" w:tplc="A072AFA2">
      <w:start w:val="1"/>
      <w:numFmt w:val="bullet"/>
      <w:lvlText w:val="o"/>
      <w:lvlJc w:val="left"/>
      <w:pPr>
        <w:ind w:left="3600" w:hanging="360"/>
      </w:pPr>
      <w:rPr>
        <w:rFonts w:ascii="Courier New" w:hAnsi="Courier New" w:hint="default"/>
      </w:rPr>
    </w:lvl>
    <w:lvl w:ilvl="5" w:tplc="82B4CF62">
      <w:start w:val="1"/>
      <w:numFmt w:val="bullet"/>
      <w:lvlText w:val=""/>
      <w:lvlJc w:val="left"/>
      <w:pPr>
        <w:ind w:left="4320" w:hanging="360"/>
      </w:pPr>
      <w:rPr>
        <w:rFonts w:ascii="Wingdings" w:hAnsi="Wingdings" w:hint="default"/>
      </w:rPr>
    </w:lvl>
    <w:lvl w:ilvl="6" w:tplc="A0FC6F46">
      <w:start w:val="1"/>
      <w:numFmt w:val="bullet"/>
      <w:lvlText w:val=""/>
      <w:lvlJc w:val="left"/>
      <w:pPr>
        <w:ind w:left="5040" w:hanging="360"/>
      </w:pPr>
      <w:rPr>
        <w:rFonts w:ascii="Symbol" w:hAnsi="Symbol" w:hint="default"/>
      </w:rPr>
    </w:lvl>
    <w:lvl w:ilvl="7" w:tplc="5708355C">
      <w:start w:val="1"/>
      <w:numFmt w:val="bullet"/>
      <w:lvlText w:val="o"/>
      <w:lvlJc w:val="left"/>
      <w:pPr>
        <w:ind w:left="5760" w:hanging="360"/>
      </w:pPr>
      <w:rPr>
        <w:rFonts w:ascii="Courier New" w:hAnsi="Courier New" w:hint="default"/>
      </w:rPr>
    </w:lvl>
    <w:lvl w:ilvl="8" w:tplc="518CCD52">
      <w:start w:val="1"/>
      <w:numFmt w:val="bullet"/>
      <w:lvlText w:val=""/>
      <w:lvlJc w:val="left"/>
      <w:pPr>
        <w:ind w:left="6480" w:hanging="360"/>
      </w:pPr>
      <w:rPr>
        <w:rFonts w:ascii="Wingdings" w:hAnsi="Wingdings" w:hint="default"/>
      </w:rPr>
    </w:lvl>
  </w:abstractNum>
  <w:abstractNum w:abstractNumId="14" w15:restartNumberingAfterBreak="0">
    <w:nsid w:val="1DDA36EF"/>
    <w:multiLevelType w:val="hybridMultilevel"/>
    <w:tmpl w:val="99BC713A"/>
    <w:lvl w:ilvl="0" w:tplc="20723DAC">
      <w:start w:val="1"/>
      <w:numFmt w:val="bullet"/>
      <w:lvlText w:val="o"/>
      <w:lvlJc w:val="left"/>
      <w:pPr>
        <w:ind w:left="720" w:hanging="360"/>
      </w:pPr>
      <w:rPr>
        <w:rFonts w:ascii="&quot;Courier New&quot;" w:hAnsi="&quot;Courier New&quot;" w:hint="default"/>
      </w:rPr>
    </w:lvl>
    <w:lvl w:ilvl="1" w:tplc="3C8AF5A2">
      <w:start w:val="1"/>
      <w:numFmt w:val="bullet"/>
      <w:lvlText w:val="o"/>
      <w:lvlJc w:val="left"/>
      <w:pPr>
        <w:ind w:left="1440" w:hanging="360"/>
      </w:pPr>
      <w:rPr>
        <w:rFonts w:ascii="Courier New" w:hAnsi="Courier New" w:hint="default"/>
      </w:rPr>
    </w:lvl>
    <w:lvl w:ilvl="2" w:tplc="F6F6BE20">
      <w:start w:val="1"/>
      <w:numFmt w:val="bullet"/>
      <w:lvlText w:val=""/>
      <w:lvlJc w:val="left"/>
      <w:pPr>
        <w:ind w:left="2160" w:hanging="360"/>
      </w:pPr>
      <w:rPr>
        <w:rFonts w:ascii="Wingdings" w:hAnsi="Wingdings" w:hint="default"/>
      </w:rPr>
    </w:lvl>
    <w:lvl w:ilvl="3" w:tplc="63924DE4">
      <w:start w:val="1"/>
      <w:numFmt w:val="bullet"/>
      <w:lvlText w:val=""/>
      <w:lvlJc w:val="left"/>
      <w:pPr>
        <w:ind w:left="2880" w:hanging="360"/>
      </w:pPr>
      <w:rPr>
        <w:rFonts w:ascii="Symbol" w:hAnsi="Symbol" w:hint="default"/>
      </w:rPr>
    </w:lvl>
    <w:lvl w:ilvl="4" w:tplc="8A160680">
      <w:start w:val="1"/>
      <w:numFmt w:val="bullet"/>
      <w:lvlText w:val="o"/>
      <w:lvlJc w:val="left"/>
      <w:pPr>
        <w:ind w:left="3600" w:hanging="360"/>
      </w:pPr>
      <w:rPr>
        <w:rFonts w:ascii="Courier New" w:hAnsi="Courier New" w:hint="default"/>
      </w:rPr>
    </w:lvl>
    <w:lvl w:ilvl="5" w:tplc="AE86CB66">
      <w:start w:val="1"/>
      <w:numFmt w:val="bullet"/>
      <w:lvlText w:val=""/>
      <w:lvlJc w:val="left"/>
      <w:pPr>
        <w:ind w:left="4320" w:hanging="360"/>
      </w:pPr>
      <w:rPr>
        <w:rFonts w:ascii="Wingdings" w:hAnsi="Wingdings" w:hint="default"/>
      </w:rPr>
    </w:lvl>
    <w:lvl w:ilvl="6" w:tplc="891A4CC0">
      <w:start w:val="1"/>
      <w:numFmt w:val="bullet"/>
      <w:lvlText w:val=""/>
      <w:lvlJc w:val="left"/>
      <w:pPr>
        <w:ind w:left="5040" w:hanging="360"/>
      </w:pPr>
      <w:rPr>
        <w:rFonts w:ascii="Symbol" w:hAnsi="Symbol" w:hint="default"/>
      </w:rPr>
    </w:lvl>
    <w:lvl w:ilvl="7" w:tplc="D7929D1A">
      <w:start w:val="1"/>
      <w:numFmt w:val="bullet"/>
      <w:lvlText w:val="o"/>
      <w:lvlJc w:val="left"/>
      <w:pPr>
        <w:ind w:left="5760" w:hanging="360"/>
      </w:pPr>
      <w:rPr>
        <w:rFonts w:ascii="Courier New" w:hAnsi="Courier New" w:hint="default"/>
      </w:rPr>
    </w:lvl>
    <w:lvl w:ilvl="8" w:tplc="66D2E44E">
      <w:start w:val="1"/>
      <w:numFmt w:val="bullet"/>
      <w:lvlText w:val=""/>
      <w:lvlJc w:val="left"/>
      <w:pPr>
        <w:ind w:left="6480" w:hanging="360"/>
      </w:pPr>
      <w:rPr>
        <w:rFonts w:ascii="Wingdings" w:hAnsi="Wingdings" w:hint="default"/>
      </w:rPr>
    </w:lvl>
  </w:abstractNum>
  <w:abstractNum w:abstractNumId="15" w15:restartNumberingAfterBreak="0">
    <w:nsid w:val="20B3C6C3"/>
    <w:multiLevelType w:val="hybridMultilevel"/>
    <w:tmpl w:val="C1348DA2"/>
    <w:lvl w:ilvl="0" w:tplc="196ED2B8">
      <w:start w:val="1"/>
      <w:numFmt w:val="bullet"/>
      <w:lvlText w:val="§"/>
      <w:lvlJc w:val="left"/>
      <w:pPr>
        <w:ind w:left="720" w:hanging="360"/>
      </w:pPr>
      <w:rPr>
        <w:rFonts w:ascii="Wingdings" w:hAnsi="Wingdings" w:hint="default"/>
      </w:rPr>
    </w:lvl>
    <w:lvl w:ilvl="1" w:tplc="696CAF58">
      <w:start w:val="1"/>
      <w:numFmt w:val="bullet"/>
      <w:lvlText w:val="o"/>
      <w:lvlJc w:val="left"/>
      <w:pPr>
        <w:ind w:left="1440" w:hanging="360"/>
      </w:pPr>
      <w:rPr>
        <w:rFonts w:ascii="Courier New" w:hAnsi="Courier New" w:hint="default"/>
      </w:rPr>
    </w:lvl>
    <w:lvl w:ilvl="2" w:tplc="61A45124">
      <w:start w:val="1"/>
      <w:numFmt w:val="bullet"/>
      <w:lvlText w:val=""/>
      <w:lvlJc w:val="left"/>
      <w:pPr>
        <w:ind w:left="2160" w:hanging="360"/>
      </w:pPr>
      <w:rPr>
        <w:rFonts w:ascii="Wingdings" w:hAnsi="Wingdings" w:hint="default"/>
      </w:rPr>
    </w:lvl>
    <w:lvl w:ilvl="3" w:tplc="4A9251F8">
      <w:start w:val="1"/>
      <w:numFmt w:val="bullet"/>
      <w:lvlText w:val=""/>
      <w:lvlJc w:val="left"/>
      <w:pPr>
        <w:ind w:left="2880" w:hanging="360"/>
      </w:pPr>
      <w:rPr>
        <w:rFonts w:ascii="Symbol" w:hAnsi="Symbol" w:hint="default"/>
      </w:rPr>
    </w:lvl>
    <w:lvl w:ilvl="4" w:tplc="2BAA5BFA">
      <w:start w:val="1"/>
      <w:numFmt w:val="bullet"/>
      <w:lvlText w:val="o"/>
      <w:lvlJc w:val="left"/>
      <w:pPr>
        <w:ind w:left="3600" w:hanging="360"/>
      </w:pPr>
      <w:rPr>
        <w:rFonts w:ascii="Courier New" w:hAnsi="Courier New" w:hint="default"/>
      </w:rPr>
    </w:lvl>
    <w:lvl w:ilvl="5" w:tplc="DF02C922">
      <w:start w:val="1"/>
      <w:numFmt w:val="bullet"/>
      <w:lvlText w:val=""/>
      <w:lvlJc w:val="left"/>
      <w:pPr>
        <w:ind w:left="4320" w:hanging="360"/>
      </w:pPr>
      <w:rPr>
        <w:rFonts w:ascii="Wingdings" w:hAnsi="Wingdings" w:hint="default"/>
      </w:rPr>
    </w:lvl>
    <w:lvl w:ilvl="6" w:tplc="B58C74E4">
      <w:start w:val="1"/>
      <w:numFmt w:val="bullet"/>
      <w:lvlText w:val=""/>
      <w:lvlJc w:val="left"/>
      <w:pPr>
        <w:ind w:left="5040" w:hanging="360"/>
      </w:pPr>
      <w:rPr>
        <w:rFonts w:ascii="Symbol" w:hAnsi="Symbol" w:hint="default"/>
      </w:rPr>
    </w:lvl>
    <w:lvl w:ilvl="7" w:tplc="EA36AFE8">
      <w:start w:val="1"/>
      <w:numFmt w:val="bullet"/>
      <w:lvlText w:val="o"/>
      <w:lvlJc w:val="left"/>
      <w:pPr>
        <w:ind w:left="5760" w:hanging="360"/>
      </w:pPr>
      <w:rPr>
        <w:rFonts w:ascii="Courier New" w:hAnsi="Courier New" w:hint="default"/>
      </w:rPr>
    </w:lvl>
    <w:lvl w:ilvl="8" w:tplc="0BA2C45E">
      <w:start w:val="1"/>
      <w:numFmt w:val="bullet"/>
      <w:lvlText w:val=""/>
      <w:lvlJc w:val="left"/>
      <w:pPr>
        <w:ind w:left="6480" w:hanging="360"/>
      </w:pPr>
      <w:rPr>
        <w:rFonts w:ascii="Wingdings" w:hAnsi="Wingdings" w:hint="default"/>
      </w:rPr>
    </w:lvl>
  </w:abstractNum>
  <w:abstractNum w:abstractNumId="16" w15:restartNumberingAfterBreak="0">
    <w:nsid w:val="231BA9A9"/>
    <w:multiLevelType w:val="hybridMultilevel"/>
    <w:tmpl w:val="5838DB1E"/>
    <w:lvl w:ilvl="0" w:tplc="C4C4169E">
      <w:start w:val="1"/>
      <w:numFmt w:val="bullet"/>
      <w:lvlText w:val=""/>
      <w:lvlJc w:val="left"/>
      <w:pPr>
        <w:ind w:left="720" w:hanging="360"/>
      </w:pPr>
      <w:rPr>
        <w:rFonts w:ascii="Symbol" w:hAnsi="Symbol" w:hint="default"/>
      </w:rPr>
    </w:lvl>
    <w:lvl w:ilvl="1" w:tplc="EC9265FA">
      <w:start w:val="1"/>
      <w:numFmt w:val="bullet"/>
      <w:lvlText w:val="o"/>
      <w:lvlJc w:val="left"/>
      <w:pPr>
        <w:ind w:left="1440" w:hanging="360"/>
      </w:pPr>
      <w:rPr>
        <w:rFonts w:ascii="Courier New" w:hAnsi="Courier New" w:hint="default"/>
      </w:rPr>
    </w:lvl>
    <w:lvl w:ilvl="2" w:tplc="B9EC25C8">
      <w:start w:val="1"/>
      <w:numFmt w:val="bullet"/>
      <w:lvlText w:val=""/>
      <w:lvlJc w:val="left"/>
      <w:pPr>
        <w:ind w:left="2160" w:hanging="360"/>
      </w:pPr>
      <w:rPr>
        <w:rFonts w:ascii="Wingdings" w:hAnsi="Wingdings" w:hint="default"/>
      </w:rPr>
    </w:lvl>
    <w:lvl w:ilvl="3" w:tplc="C25CEFE6">
      <w:start w:val="1"/>
      <w:numFmt w:val="bullet"/>
      <w:lvlText w:val=""/>
      <w:lvlJc w:val="left"/>
      <w:pPr>
        <w:ind w:left="2880" w:hanging="360"/>
      </w:pPr>
      <w:rPr>
        <w:rFonts w:ascii="Symbol" w:hAnsi="Symbol" w:hint="default"/>
      </w:rPr>
    </w:lvl>
    <w:lvl w:ilvl="4" w:tplc="F5009DDC">
      <w:start w:val="1"/>
      <w:numFmt w:val="bullet"/>
      <w:lvlText w:val="o"/>
      <w:lvlJc w:val="left"/>
      <w:pPr>
        <w:ind w:left="3600" w:hanging="360"/>
      </w:pPr>
      <w:rPr>
        <w:rFonts w:ascii="Courier New" w:hAnsi="Courier New" w:hint="default"/>
      </w:rPr>
    </w:lvl>
    <w:lvl w:ilvl="5" w:tplc="AC56F1FC">
      <w:start w:val="1"/>
      <w:numFmt w:val="bullet"/>
      <w:lvlText w:val=""/>
      <w:lvlJc w:val="left"/>
      <w:pPr>
        <w:ind w:left="4320" w:hanging="360"/>
      </w:pPr>
      <w:rPr>
        <w:rFonts w:ascii="Wingdings" w:hAnsi="Wingdings" w:hint="default"/>
      </w:rPr>
    </w:lvl>
    <w:lvl w:ilvl="6" w:tplc="0B9CA0D8">
      <w:start w:val="1"/>
      <w:numFmt w:val="bullet"/>
      <w:lvlText w:val=""/>
      <w:lvlJc w:val="left"/>
      <w:pPr>
        <w:ind w:left="5040" w:hanging="360"/>
      </w:pPr>
      <w:rPr>
        <w:rFonts w:ascii="Symbol" w:hAnsi="Symbol" w:hint="default"/>
      </w:rPr>
    </w:lvl>
    <w:lvl w:ilvl="7" w:tplc="0CC6828E">
      <w:start w:val="1"/>
      <w:numFmt w:val="bullet"/>
      <w:lvlText w:val="o"/>
      <w:lvlJc w:val="left"/>
      <w:pPr>
        <w:ind w:left="5760" w:hanging="360"/>
      </w:pPr>
      <w:rPr>
        <w:rFonts w:ascii="Courier New" w:hAnsi="Courier New" w:hint="default"/>
      </w:rPr>
    </w:lvl>
    <w:lvl w:ilvl="8" w:tplc="1474080E">
      <w:start w:val="1"/>
      <w:numFmt w:val="bullet"/>
      <w:lvlText w:val=""/>
      <w:lvlJc w:val="left"/>
      <w:pPr>
        <w:ind w:left="6480" w:hanging="360"/>
      </w:pPr>
      <w:rPr>
        <w:rFonts w:ascii="Wingdings" w:hAnsi="Wingdings" w:hint="default"/>
      </w:rPr>
    </w:lvl>
  </w:abstractNum>
  <w:abstractNum w:abstractNumId="17" w15:restartNumberingAfterBreak="0">
    <w:nsid w:val="267BC5E5"/>
    <w:multiLevelType w:val="hybridMultilevel"/>
    <w:tmpl w:val="B8A63284"/>
    <w:lvl w:ilvl="0" w:tplc="4628FF56">
      <w:start w:val="1"/>
      <w:numFmt w:val="bullet"/>
      <w:lvlText w:val="o"/>
      <w:lvlJc w:val="left"/>
      <w:pPr>
        <w:ind w:left="720" w:hanging="360"/>
      </w:pPr>
      <w:rPr>
        <w:rFonts w:ascii="&quot;Courier New&quot;" w:hAnsi="&quot;Courier New&quot;" w:hint="default"/>
      </w:rPr>
    </w:lvl>
    <w:lvl w:ilvl="1" w:tplc="272AE9AE">
      <w:start w:val="1"/>
      <w:numFmt w:val="bullet"/>
      <w:lvlText w:val="o"/>
      <w:lvlJc w:val="left"/>
      <w:pPr>
        <w:ind w:left="1440" w:hanging="360"/>
      </w:pPr>
      <w:rPr>
        <w:rFonts w:ascii="Courier New" w:hAnsi="Courier New" w:hint="default"/>
      </w:rPr>
    </w:lvl>
    <w:lvl w:ilvl="2" w:tplc="671864AA">
      <w:start w:val="1"/>
      <w:numFmt w:val="bullet"/>
      <w:lvlText w:val=""/>
      <w:lvlJc w:val="left"/>
      <w:pPr>
        <w:ind w:left="2160" w:hanging="360"/>
      </w:pPr>
      <w:rPr>
        <w:rFonts w:ascii="Wingdings" w:hAnsi="Wingdings" w:hint="default"/>
      </w:rPr>
    </w:lvl>
    <w:lvl w:ilvl="3" w:tplc="6E42787C">
      <w:start w:val="1"/>
      <w:numFmt w:val="bullet"/>
      <w:lvlText w:val=""/>
      <w:lvlJc w:val="left"/>
      <w:pPr>
        <w:ind w:left="2880" w:hanging="360"/>
      </w:pPr>
      <w:rPr>
        <w:rFonts w:ascii="Symbol" w:hAnsi="Symbol" w:hint="default"/>
      </w:rPr>
    </w:lvl>
    <w:lvl w:ilvl="4" w:tplc="B46289AE">
      <w:start w:val="1"/>
      <w:numFmt w:val="bullet"/>
      <w:lvlText w:val="o"/>
      <w:lvlJc w:val="left"/>
      <w:pPr>
        <w:ind w:left="3600" w:hanging="360"/>
      </w:pPr>
      <w:rPr>
        <w:rFonts w:ascii="Courier New" w:hAnsi="Courier New" w:hint="default"/>
      </w:rPr>
    </w:lvl>
    <w:lvl w:ilvl="5" w:tplc="667CFBF2">
      <w:start w:val="1"/>
      <w:numFmt w:val="bullet"/>
      <w:lvlText w:val=""/>
      <w:lvlJc w:val="left"/>
      <w:pPr>
        <w:ind w:left="4320" w:hanging="360"/>
      </w:pPr>
      <w:rPr>
        <w:rFonts w:ascii="Wingdings" w:hAnsi="Wingdings" w:hint="default"/>
      </w:rPr>
    </w:lvl>
    <w:lvl w:ilvl="6" w:tplc="389E65A4">
      <w:start w:val="1"/>
      <w:numFmt w:val="bullet"/>
      <w:lvlText w:val=""/>
      <w:lvlJc w:val="left"/>
      <w:pPr>
        <w:ind w:left="5040" w:hanging="360"/>
      </w:pPr>
      <w:rPr>
        <w:rFonts w:ascii="Symbol" w:hAnsi="Symbol" w:hint="default"/>
      </w:rPr>
    </w:lvl>
    <w:lvl w:ilvl="7" w:tplc="A290003C">
      <w:start w:val="1"/>
      <w:numFmt w:val="bullet"/>
      <w:lvlText w:val="o"/>
      <w:lvlJc w:val="left"/>
      <w:pPr>
        <w:ind w:left="5760" w:hanging="360"/>
      </w:pPr>
      <w:rPr>
        <w:rFonts w:ascii="Courier New" w:hAnsi="Courier New" w:hint="default"/>
      </w:rPr>
    </w:lvl>
    <w:lvl w:ilvl="8" w:tplc="57AA6C40">
      <w:start w:val="1"/>
      <w:numFmt w:val="bullet"/>
      <w:lvlText w:val=""/>
      <w:lvlJc w:val="left"/>
      <w:pPr>
        <w:ind w:left="6480" w:hanging="360"/>
      </w:pPr>
      <w:rPr>
        <w:rFonts w:ascii="Wingdings" w:hAnsi="Wingdings" w:hint="default"/>
      </w:rPr>
    </w:lvl>
  </w:abstractNum>
  <w:abstractNum w:abstractNumId="18" w15:restartNumberingAfterBreak="0">
    <w:nsid w:val="28928077"/>
    <w:multiLevelType w:val="hybridMultilevel"/>
    <w:tmpl w:val="86C0E508"/>
    <w:lvl w:ilvl="0" w:tplc="E8C2D7AC">
      <w:start w:val="1"/>
      <w:numFmt w:val="bullet"/>
      <w:lvlText w:val=""/>
      <w:lvlJc w:val="left"/>
      <w:pPr>
        <w:ind w:left="720" w:hanging="360"/>
      </w:pPr>
      <w:rPr>
        <w:rFonts w:ascii="Symbol" w:hAnsi="Symbol" w:hint="default"/>
      </w:rPr>
    </w:lvl>
    <w:lvl w:ilvl="1" w:tplc="6C742C34">
      <w:start w:val="1"/>
      <w:numFmt w:val="bullet"/>
      <w:lvlText w:val="o"/>
      <w:lvlJc w:val="left"/>
      <w:pPr>
        <w:ind w:left="1440" w:hanging="360"/>
      </w:pPr>
      <w:rPr>
        <w:rFonts w:ascii="Courier New" w:hAnsi="Courier New" w:hint="default"/>
      </w:rPr>
    </w:lvl>
    <w:lvl w:ilvl="2" w:tplc="2EA6F3DE">
      <w:start w:val="1"/>
      <w:numFmt w:val="bullet"/>
      <w:lvlText w:val=""/>
      <w:lvlJc w:val="left"/>
      <w:pPr>
        <w:ind w:left="2160" w:hanging="360"/>
      </w:pPr>
      <w:rPr>
        <w:rFonts w:ascii="Wingdings" w:hAnsi="Wingdings" w:hint="default"/>
      </w:rPr>
    </w:lvl>
    <w:lvl w:ilvl="3" w:tplc="55564A2A">
      <w:start w:val="1"/>
      <w:numFmt w:val="bullet"/>
      <w:lvlText w:val=""/>
      <w:lvlJc w:val="left"/>
      <w:pPr>
        <w:ind w:left="2880" w:hanging="360"/>
      </w:pPr>
      <w:rPr>
        <w:rFonts w:ascii="Symbol" w:hAnsi="Symbol" w:hint="default"/>
      </w:rPr>
    </w:lvl>
    <w:lvl w:ilvl="4" w:tplc="832CAA5C">
      <w:start w:val="1"/>
      <w:numFmt w:val="bullet"/>
      <w:lvlText w:val="o"/>
      <w:lvlJc w:val="left"/>
      <w:pPr>
        <w:ind w:left="3600" w:hanging="360"/>
      </w:pPr>
      <w:rPr>
        <w:rFonts w:ascii="Courier New" w:hAnsi="Courier New" w:hint="default"/>
      </w:rPr>
    </w:lvl>
    <w:lvl w:ilvl="5" w:tplc="089A7448">
      <w:start w:val="1"/>
      <w:numFmt w:val="bullet"/>
      <w:lvlText w:val=""/>
      <w:lvlJc w:val="left"/>
      <w:pPr>
        <w:ind w:left="4320" w:hanging="360"/>
      </w:pPr>
      <w:rPr>
        <w:rFonts w:ascii="Wingdings" w:hAnsi="Wingdings" w:hint="default"/>
      </w:rPr>
    </w:lvl>
    <w:lvl w:ilvl="6" w:tplc="68B8E422">
      <w:start w:val="1"/>
      <w:numFmt w:val="bullet"/>
      <w:lvlText w:val=""/>
      <w:lvlJc w:val="left"/>
      <w:pPr>
        <w:ind w:left="5040" w:hanging="360"/>
      </w:pPr>
      <w:rPr>
        <w:rFonts w:ascii="Symbol" w:hAnsi="Symbol" w:hint="default"/>
      </w:rPr>
    </w:lvl>
    <w:lvl w:ilvl="7" w:tplc="932EEF6C">
      <w:start w:val="1"/>
      <w:numFmt w:val="bullet"/>
      <w:lvlText w:val="o"/>
      <w:lvlJc w:val="left"/>
      <w:pPr>
        <w:ind w:left="5760" w:hanging="360"/>
      </w:pPr>
      <w:rPr>
        <w:rFonts w:ascii="Courier New" w:hAnsi="Courier New" w:hint="default"/>
      </w:rPr>
    </w:lvl>
    <w:lvl w:ilvl="8" w:tplc="8F74F99C">
      <w:start w:val="1"/>
      <w:numFmt w:val="bullet"/>
      <w:lvlText w:val=""/>
      <w:lvlJc w:val="left"/>
      <w:pPr>
        <w:ind w:left="6480" w:hanging="360"/>
      </w:pPr>
      <w:rPr>
        <w:rFonts w:ascii="Wingdings" w:hAnsi="Wingdings" w:hint="default"/>
      </w:rPr>
    </w:lvl>
  </w:abstractNum>
  <w:abstractNum w:abstractNumId="19" w15:restartNumberingAfterBreak="0">
    <w:nsid w:val="29788DC2"/>
    <w:multiLevelType w:val="hybridMultilevel"/>
    <w:tmpl w:val="239C9118"/>
    <w:lvl w:ilvl="0" w:tplc="F1B2E766">
      <w:start w:val="1"/>
      <w:numFmt w:val="bullet"/>
      <w:lvlText w:val=""/>
      <w:lvlJc w:val="left"/>
      <w:pPr>
        <w:ind w:left="720" w:hanging="360"/>
      </w:pPr>
      <w:rPr>
        <w:rFonts w:ascii="Symbol" w:hAnsi="Symbol" w:hint="default"/>
      </w:rPr>
    </w:lvl>
    <w:lvl w:ilvl="1" w:tplc="C874B91C">
      <w:start w:val="1"/>
      <w:numFmt w:val="bullet"/>
      <w:lvlText w:val="§"/>
      <w:lvlJc w:val="left"/>
      <w:pPr>
        <w:ind w:left="1440" w:hanging="360"/>
      </w:pPr>
      <w:rPr>
        <w:rFonts w:ascii="Wingdings" w:hAnsi="Wingdings" w:hint="default"/>
      </w:rPr>
    </w:lvl>
    <w:lvl w:ilvl="2" w:tplc="E0D4CBDA">
      <w:start w:val="1"/>
      <w:numFmt w:val="bullet"/>
      <w:lvlText w:val=""/>
      <w:lvlJc w:val="left"/>
      <w:pPr>
        <w:ind w:left="2160" w:hanging="360"/>
      </w:pPr>
      <w:rPr>
        <w:rFonts w:ascii="Wingdings" w:hAnsi="Wingdings" w:hint="default"/>
      </w:rPr>
    </w:lvl>
    <w:lvl w:ilvl="3" w:tplc="01C07084">
      <w:start w:val="1"/>
      <w:numFmt w:val="bullet"/>
      <w:lvlText w:val=""/>
      <w:lvlJc w:val="left"/>
      <w:pPr>
        <w:ind w:left="2880" w:hanging="360"/>
      </w:pPr>
      <w:rPr>
        <w:rFonts w:ascii="Symbol" w:hAnsi="Symbol" w:hint="default"/>
      </w:rPr>
    </w:lvl>
    <w:lvl w:ilvl="4" w:tplc="D58C1CC8">
      <w:start w:val="1"/>
      <w:numFmt w:val="bullet"/>
      <w:lvlText w:val="o"/>
      <w:lvlJc w:val="left"/>
      <w:pPr>
        <w:ind w:left="3600" w:hanging="360"/>
      </w:pPr>
      <w:rPr>
        <w:rFonts w:ascii="Courier New" w:hAnsi="Courier New" w:hint="default"/>
      </w:rPr>
    </w:lvl>
    <w:lvl w:ilvl="5" w:tplc="9E267EB8">
      <w:start w:val="1"/>
      <w:numFmt w:val="bullet"/>
      <w:lvlText w:val=""/>
      <w:lvlJc w:val="left"/>
      <w:pPr>
        <w:ind w:left="4320" w:hanging="360"/>
      </w:pPr>
      <w:rPr>
        <w:rFonts w:ascii="Wingdings" w:hAnsi="Wingdings" w:hint="default"/>
      </w:rPr>
    </w:lvl>
    <w:lvl w:ilvl="6" w:tplc="F4E8F88C">
      <w:start w:val="1"/>
      <w:numFmt w:val="bullet"/>
      <w:lvlText w:val=""/>
      <w:lvlJc w:val="left"/>
      <w:pPr>
        <w:ind w:left="5040" w:hanging="360"/>
      </w:pPr>
      <w:rPr>
        <w:rFonts w:ascii="Symbol" w:hAnsi="Symbol" w:hint="default"/>
      </w:rPr>
    </w:lvl>
    <w:lvl w:ilvl="7" w:tplc="C53416D4">
      <w:start w:val="1"/>
      <w:numFmt w:val="bullet"/>
      <w:lvlText w:val="o"/>
      <w:lvlJc w:val="left"/>
      <w:pPr>
        <w:ind w:left="5760" w:hanging="360"/>
      </w:pPr>
      <w:rPr>
        <w:rFonts w:ascii="Courier New" w:hAnsi="Courier New" w:hint="default"/>
      </w:rPr>
    </w:lvl>
    <w:lvl w:ilvl="8" w:tplc="28CA2566">
      <w:start w:val="1"/>
      <w:numFmt w:val="bullet"/>
      <w:lvlText w:val=""/>
      <w:lvlJc w:val="left"/>
      <w:pPr>
        <w:ind w:left="6480" w:hanging="360"/>
      </w:pPr>
      <w:rPr>
        <w:rFonts w:ascii="Wingdings" w:hAnsi="Wingdings" w:hint="default"/>
      </w:rPr>
    </w:lvl>
  </w:abstractNum>
  <w:abstractNum w:abstractNumId="20" w15:restartNumberingAfterBreak="0">
    <w:nsid w:val="2B1C6ED8"/>
    <w:multiLevelType w:val="hybridMultilevel"/>
    <w:tmpl w:val="75F84588"/>
    <w:lvl w:ilvl="0" w:tplc="E8F6A4BC">
      <w:start w:val="1"/>
      <w:numFmt w:val="bullet"/>
      <w:lvlText w:val="o"/>
      <w:lvlJc w:val="left"/>
      <w:pPr>
        <w:ind w:left="720" w:hanging="360"/>
      </w:pPr>
      <w:rPr>
        <w:rFonts w:ascii="&quot;Courier New&quot;" w:hAnsi="&quot;Courier New&quot;" w:hint="default"/>
      </w:rPr>
    </w:lvl>
    <w:lvl w:ilvl="1" w:tplc="39C6F41C">
      <w:start w:val="1"/>
      <w:numFmt w:val="bullet"/>
      <w:lvlText w:val="o"/>
      <w:lvlJc w:val="left"/>
      <w:pPr>
        <w:ind w:left="1440" w:hanging="360"/>
      </w:pPr>
      <w:rPr>
        <w:rFonts w:ascii="Courier New" w:hAnsi="Courier New" w:hint="default"/>
      </w:rPr>
    </w:lvl>
    <w:lvl w:ilvl="2" w:tplc="820EDC0A">
      <w:start w:val="1"/>
      <w:numFmt w:val="bullet"/>
      <w:lvlText w:val=""/>
      <w:lvlJc w:val="left"/>
      <w:pPr>
        <w:ind w:left="2160" w:hanging="360"/>
      </w:pPr>
      <w:rPr>
        <w:rFonts w:ascii="Wingdings" w:hAnsi="Wingdings" w:hint="default"/>
      </w:rPr>
    </w:lvl>
    <w:lvl w:ilvl="3" w:tplc="0CAC6DD4">
      <w:start w:val="1"/>
      <w:numFmt w:val="bullet"/>
      <w:lvlText w:val=""/>
      <w:lvlJc w:val="left"/>
      <w:pPr>
        <w:ind w:left="2880" w:hanging="360"/>
      </w:pPr>
      <w:rPr>
        <w:rFonts w:ascii="Symbol" w:hAnsi="Symbol" w:hint="default"/>
      </w:rPr>
    </w:lvl>
    <w:lvl w:ilvl="4" w:tplc="C11281F0">
      <w:start w:val="1"/>
      <w:numFmt w:val="bullet"/>
      <w:lvlText w:val="o"/>
      <w:lvlJc w:val="left"/>
      <w:pPr>
        <w:ind w:left="3600" w:hanging="360"/>
      </w:pPr>
      <w:rPr>
        <w:rFonts w:ascii="Courier New" w:hAnsi="Courier New" w:hint="default"/>
      </w:rPr>
    </w:lvl>
    <w:lvl w:ilvl="5" w:tplc="5BF66A96">
      <w:start w:val="1"/>
      <w:numFmt w:val="bullet"/>
      <w:lvlText w:val=""/>
      <w:lvlJc w:val="left"/>
      <w:pPr>
        <w:ind w:left="4320" w:hanging="360"/>
      </w:pPr>
      <w:rPr>
        <w:rFonts w:ascii="Wingdings" w:hAnsi="Wingdings" w:hint="default"/>
      </w:rPr>
    </w:lvl>
    <w:lvl w:ilvl="6" w:tplc="70C495F6">
      <w:start w:val="1"/>
      <w:numFmt w:val="bullet"/>
      <w:lvlText w:val=""/>
      <w:lvlJc w:val="left"/>
      <w:pPr>
        <w:ind w:left="5040" w:hanging="360"/>
      </w:pPr>
      <w:rPr>
        <w:rFonts w:ascii="Symbol" w:hAnsi="Symbol" w:hint="default"/>
      </w:rPr>
    </w:lvl>
    <w:lvl w:ilvl="7" w:tplc="A3E88BEE">
      <w:start w:val="1"/>
      <w:numFmt w:val="bullet"/>
      <w:lvlText w:val="o"/>
      <w:lvlJc w:val="left"/>
      <w:pPr>
        <w:ind w:left="5760" w:hanging="360"/>
      </w:pPr>
      <w:rPr>
        <w:rFonts w:ascii="Courier New" w:hAnsi="Courier New" w:hint="default"/>
      </w:rPr>
    </w:lvl>
    <w:lvl w:ilvl="8" w:tplc="A10E0DB0">
      <w:start w:val="1"/>
      <w:numFmt w:val="bullet"/>
      <w:lvlText w:val=""/>
      <w:lvlJc w:val="left"/>
      <w:pPr>
        <w:ind w:left="6480" w:hanging="360"/>
      </w:pPr>
      <w:rPr>
        <w:rFonts w:ascii="Wingdings" w:hAnsi="Wingdings" w:hint="default"/>
      </w:rPr>
    </w:lvl>
  </w:abstractNum>
  <w:abstractNum w:abstractNumId="21" w15:restartNumberingAfterBreak="0">
    <w:nsid w:val="2CB75149"/>
    <w:multiLevelType w:val="hybridMultilevel"/>
    <w:tmpl w:val="D7E88D0C"/>
    <w:lvl w:ilvl="0" w:tplc="B2527FBC">
      <w:start w:val="1"/>
      <w:numFmt w:val="bullet"/>
      <w:lvlText w:val=""/>
      <w:lvlJc w:val="left"/>
      <w:pPr>
        <w:ind w:left="720" w:hanging="360"/>
      </w:pPr>
      <w:rPr>
        <w:rFonts w:ascii="Symbol" w:hAnsi="Symbol" w:hint="default"/>
      </w:rPr>
    </w:lvl>
    <w:lvl w:ilvl="1" w:tplc="DCC40A50">
      <w:start w:val="1"/>
      <w:numFmt w:val="bullet"/>
      <w:lvlText w:val="o"/>
      <w:lvlJc w:val="left"/>
      <w:pPr>
        <w:ind w:left="1440" w:hanging="360"/>
      </w:pPr>
      <w:rPr>
        <w:rFonts w:ascii="Courier New" w:hAnsi="Courier New" w:hint="default"/>
      </w:rPr>
    </w:lvl>
    <w:lvl w:ilvl="2" w:tplc="E66EB882">
      <w:start w:val="1"/>
      <w:numFmt w:val="bullet"/>
      <w:lvlText w:val=""/>
      <w:lvlJc w:val="left"/>
      <w:pPr>
        <w:ind w:left="2160" w:hanging="360"/>
      </w:pPr>
      <w:rPr>
        <w:rFonts w:ascii="Wingdings" w:hAnsi="Wingdings" w:hint="default"/>
      </w:rPr>
    </w:lvl>
    <w:lvl w:ilvl="3" w:tplc="F8D8FDE2">
      <w:start w:val="1"/>
      <w:numFmt w:val="bullet"/>
      <w:lvlText w:val=""/>
      <w:lvlJc w:val="left"/>
      <w:pPr>
        <w:ind w:left="2880" w:hanging="360"/>
      </w:pPr>
      <w:rPr>
        <w:rFonts w:ascii="Symbol" w:hAnsi="Symbol" w:hint="default"/>
      </w:rPr>
    </w:lvl>
    <w:lvl w:ilvl="4" w:tplc="6AA254AE">
      <w:start w:val="1"/>
      <w:numFmt w:val="bullet"/>
      <w:lvlText w:val="o"/>
      <w:lvlJc w:val="left"/>
      <w:pPr>
        <w:ind w:left="3600" w:hanging="360"/>
      </w:pPr>
      <w:rPr>
        <w:rFonts w:ascii="Courier New" w:hAnsi="Courier New" w:hint="default"/>
      </w:rPr>
    </w:lvl>
    <w:lvl w:ilvl="5" w:tplc="009492E4">
      <w:start w:val="1"/>
      <w:numFmt w:val="bullet"/>
      <w:lvlText w:val=""/>
      <w:lvlJc w:val="left"/>
      <w:pPr>
        <w:ind w:left="4320" w:hanging="360"/>
      </w:pPr>
      <w:rPr>
        <w:rFonts w:ascii="Wingdings" w:hAnsi="Wingdings" w:hint="default"/>
      </w:rPr>
    </w:lvl>
    <w:lvl w:ilvl="6" w:tplc="A088FBDE">
      <w:start w:val="1"/>
      <w:numFmt w:val="bullet"/>
      <w:lvlText w:val=""/>
      <w:lvlJc w:val="left"/>
      <w:pPr>
        <w:ind w:left="5040" w:hanging="360"/>
      </w:pPr>
      <w:rPr>
        <w:rFonts w:ascii="Symbol" w:hAnsi="Symbol" w:hint="default"/>
      </w:rPr>
    </w:lvl>
    <w:lvl w:ilvl="7" w:tplc="3F8669F8">
      <w:start w:val="1"/>
      <w:numFmt w:val="bullet"/>
      <w:lvlText w:val="o"/>
      <w:lvlJc w:val="left"/>
      <w:pPr>
        <w:ind w:left="5760" w:hanging="360"/>
      </w:pPr>
      <w:rPr>
        <w:rFonts w:ascii="Courier New" w:hAnsi="Courier New" w:hint="default"/>
      </w:rPr>
    </w:lvl>
    <w:lvl w:ilvl="8" w:tplc="C4BAC59E">
      <w:start w:val="1"/>
      <w:numFmt w:val="bullet"/>
      <w:lvlText w:val=""/>
      <w:lvlJc w:val="left"/>
      <w:pPr>
        <w:ind w:left="6480" w:hanging="360"/>
      </w:pPr>
      <w:rPr>
        <w:rFonts w:ascii="Wingdings" w:hAnsi="Wingdings" w:hint="default"/>
      </w:rPr>
    </w:lvl>
  </w:abstractNum>
  <w:abstractNum w:abstractNumId="22" w15:restartNumberingAfterBreak="0">
    <w:nsid w:val="32C30FA8"/>
    <w:multiLevelType w:val="hybridMultilevel"/>
    <w:tmpl w:val="AF3879EA"/>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4B7DF89"/>
    <w:multiLevelType w:val="hybridMultilevel"/>
    <w:tmpl w:val="C29EAB00"/>
    <w:lvl w:ilvl="0" w:tplc="8D882E16">
      <w:start w:val="1"/>
      <w:numFmt w:val="bullet"/>
      <w:lvlText w:val="o"/>
      <w:lvlJc w:val="left"/>
      <w:pPr>
        <w:ind w:left="720" w:hanging="360"/>
      </w:pPr>
      <w:rPr>
        <w:rFonts w:ascii="&quot;Courier New&quot;" w:hAnsi="&quot;Courier New&quot;" w:hint="default"/>
      </w:rPr>
    </w:lvl>
    <w:lvl w:ilvl="1" w:tplc="863AFF48">
      <w:start w:val="1"/>
      <w:numFmt w:val="bullet"/>
      <w:lvlText w:val="o"/>
      <w:lvlJc w:val="left"/>
      <w:pPr>
        <w:ind w:left="1440" w:hanging="360"/>
      </w:pPr>
      <w:rPr>
        <w:rFonts w:ascii="Courier New" w:hAnsi="Courier New" w:hint="default"/>
      </w:rPr>
    </w:lvl>
    <w:lvl w:ilvl="2" w:tplc="238042B2">
      <w:start w:val="1"/>
      <w:numFmt w:val="bullet"/>
      <w:lvlText w:val=""/>
      <w:lvlJc w:val="left"/>
      <w:pPr>
        <w:ind w:left="2160" w:hanging="360"/>
      </w:pPr>
      <w:rPr>
        <w:rFonts w:ascii="Wingdings" w:hAnsi="Wingdings" w:hint="default"/>
      </w:rPr>
    </w:lvl>
    <w:lvl w:ilvl="3" w:tplc="FB1601A8">
      <w:start w:val="1"/>
      <w:numFmt w:val="bullet"/>
      <w:lvlText w:val=""/>
      <w:lvlJc w:val="left"/>
      <w:pPr>
        <w:ind w:left="2880" w:hanging="360"/>
      </w:pPr>
      <w:rPr>
        <w:rFonts w:ascii="Symbol" w:hAnsi="Symbol" w:hint="default"/>
      </w:rPr>
    </w:lvl>
    <w:lvl w:ilvl="4" w:tplc="0066A1F6">
      <w:start w:val="1"/>
      <w:numFmt w:val="bullet"/>
      <w:lvlText w:val="o"/>
      <w:lvlJc w:val="left"/>
      <w:pPr>
        <w:ind w:left="3600" w:hanging="360"/>
      </w:pPr>
      <w:rPr>
        <w:rFonts w:ascii="Courier New" w:hAnsi="Courier New" w:hint="default"/>
      </w:rPr>
    </w:lvl>
    <w:lvl w:ilvl="5" w:tplc="E06E7F5E">
      <w:start w:val="1"/>
      <w:numFmt w:val="bullet"/>
      <w:lvlText w:val=""/>
      <w:lvlJc w:val="left"/>
      <w:pPr>
        <w:ind w:left="4320" w:hanging="360"/>
      </w:pPr>
      <w:rPr>
        <w:rFonts w:ascii="Wingdings" w:hAnsi="Wingdings" w:hint="default"/>
      </w:rPr>
    </w:lvl>
    <w:lvl w:ilvl="6" w:tplc="AE98A948">
      <w:start w:val="1"/>
      <w:numFmt w:val="bullet"/>
      <w:lvlText w:val=""/>
      <w:lvlJc w:val="left"/>
      <w:pPr>
        <w:ind w:left="5040" w:hanging="360"/>
      </w:pPr>
      <w:rPr>
        <w:rFonts w:ascii="Symbol" w:hAnsi="Symbol" w:hint="default"/>
      </w:rPr>
    </w:lvl>
    <w:lvl w:ilvl="7" w:tplc="A5A2CCCC">
      <w:start w:val="1"/>
      <w:numFmt w:val="bullet"/>
      <w:lvlText w:val="o"/>
      <w:lvlJc w:val="left"/>
      <w:pPr>
        <w:ind w:left="5760" w:hanging="360"/>
      </w:pPr>
      <w:rPr>
        <w:rFonts w:ascii="Courier New" w:hAnsi="Courier New" w:hint="default"/>
      </w:rPr>
    </w:lvl>
    <w:lvl w:ilvl="8" w:tplc="463E111A">
      <w:start w:val="1"/>
      <w:numFmt w:val="bullet"/>
      <w:lvlText w:val=""/>
      <w:lvlJc w:val="left"/>
      <w:pPr>
        <w:ind w:left="6480" w:hanging="360"/>
      </w:pPr>
      <w:rPr>
        <w:rFonts w:ascii="Wingdings" w:hAnsi="Wingdings" w:hint="default"/>
      </w:rPr>
    </w:lvl>
  </w:abstractNum>
  <w:abstractNum w:abstractNumId="24" w15:restartNumberingAfterBreak="0">
    <w:nsid w:val="36CE3832"/>
    <w:multiLevelType w:val="hybridMultilevel"/>
    <w:tmpl w:val="2C505E9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851B55"/>
    <w:multiLevelType w:val="hybridMultilevel"/>
    <w:tmpl w:val="4D843648"/>
    <w:lvl w:ilvl="0" w:tplc="F49EF5F6">
      <w:start w:val="1"/>
      <w:numFmt w:val="bullet"/>
      <w:lvlText w:val=""/>
      <w:lvlJc w:val="left"/>
      <w:pPr>
        <w:ind w:left="720" w:hanging="360"/>
      </w:pPr>
      <w:rPr>
        <w:rFonts w:ascii="Symbol" w:hAnsi="Symbol" w:hint="default"/>
      </w:rPr>
    </w:lvl>
    <w:lvl w:ilvl="1" w:tplc="A270515C">
      <w:start w:val="1"/>
      <w:numFmt w:val="bullet"/>
      <w:lvlText w:val="o"/>
      <w:lvlJc w:val="left"/>
      <w:pPr>
        <w:ind w:left="1440" w:hanging="360"/>
      </w:pPr>
      <w:rPr>
        <w:rFonts w:ascii="Courier New" w:hAnsi="Courier New" w:hint="default"/>
      </w:rPr>
    </w:lvl>
    <w:lvl w:ilvl="2" w:tplc="9B9E93C0">
      <w:start w:val="1"/>
      <w:numFmt w:val="bullet"/>
      <w:lvlText w:val=""/>
      <w:lvlJc w:val="left"/>
      <w:pPr>
        <w:ind w:left="2160" w:hanging="360"/>
      </w:pPr>
      <w:rPr>
        <w:rFonts w:ascii="Wingdings" w:hAnsi="Wingdings" w:hint="default"/>
      </w:rPr>
    </w:lvl>
    <w:lvl w:ilvl="3" w:tplc="9C6A07FC">
      <w:start w:val="1"/>
      <w:numFmt w:val="bullet"/>
      <w:lvlText w:val=""/>
      <w:lvlJc w:val="left"/>
      <w:pPr>
        <w:ind w:left="2880" w:hanging="360"/>
      </w:pPr>
      <w:rPr>
        <w:rFonts w:ascii="Symbol" w:hAnsi="Symbol" w:hint="default"/>
      </w:rPr>
    </w:lvl>
    <w:lvl w:ilvl="4" w:tplc="9EA00CBE">
      <w:start w:val="1"/>
      <w:numFmt w:val="bullet"/>
      <w:lvlText w:val="o"/>
      <w:lvlJc w:val="left"/>
      <w:pPr>
        <w:ind w:left="3600" w:hanging="360"/>
      </w:pPr>
      <w:rPr>
        <w:rFonts w:ascii="Courier New" w:hAnsi="Courier New" w:hint="default"/>
      </w:rPr>
    </w:lvl>
    <w:lvl w:ilvl="5" w:tplc="15AA6618">
      <w:start w:val="1"/>
      <w:numFmt w:val="bullet"/>
      <w:lvlText w:val=""/>
      <w:lvlJc w:val="left"/>
      <w:pPr>
        <w:ind w:left="4320" w:hanging="360"/>
      </w:pPr>
      <w:rPr>
        <w:rFonts w:ascii="Wingdings" w:hAnsi="Wingdings" w:hint="default"/>
      </w:rPr>
    </w:lvl>
    <w:lvl w:ilvl="6" w:tplc="0E1C915A">
      <w:start w:val="1"/>
      <w:numFmt w:val="bullet"/>
      <w:lvlText w:val=""/>
      <w:lvlJc w:val="left"/>
      <w:pPr>
        <w:ind w:left="5040" w:hanging="360"/>
      </w:pPr>
      <w:rPr>
        <w:rFonts w:ascii="Symbol" w:hAnsi="Symbol" w:hint="default"/>
      </w:rPr>
    </w:lvl>
    <w:lvl w:ilvl="7" w:tplc="D330528C">
      <w:start w:val="1"/>
      <w:numFmt w:val="bullet"/>
      <w:lvlText w:val="o"/>
      <w:lvlJc w:val="left"/>
      <w:pPr>
        <w:ind w:left="5760" w:hanging="360"/>
      </w:pPr>
      <w:rPr>
        <w:rFonts w:ascii="Courier New" w:hAnsi="Courier New" w:hint="default"/>
      </w:rPr>
    </w:lvl>
    <w:lvl w:ilvl="8" w:tplc="21DE9A24">
      <w:start w:val="1"/>
      <w:numFmt w:val="bullet"/>
      <w:lvlText w:val=""/>
      <w:lvlJc w:val="left"/>
      <w:pPr>
        <w:ind w:left="6480" w:hanging="360"/>
      </w:pPr>
      <w:rPr>
        <w:rFonts w:ascii="Wingdings" w:hAnsi="Wingdings" w:hint="default"/>
      </w:rPr>
    </w:lvl>
  </w:abstractNum>
  <w:abstractNum w:abstractNumId="26" w15:restartNumberingAfterBreak="0">
    <w:nsid w:val="381E27E4"/>
    <w:multiLevelType w:val="hybridMultilevel"/>
    <w:tmpl w:val="51FC879A"/>
    <w:lvl w:ilvl="0" w:tplc="994C64BC">
      <w:start w:val="1"/>
      <w:numFmt w:val="bullet"/>
      <w:lvlText w:val="o"/>
      <w:lvlJc w:val="left"/>
      <w:pPr>
        <w:ind w:left="720" w:hanging="360"/>
      </w:pPr>
      <w:rPr>
        <w:rFonts w:ascii="&quot;Courier New&quot;" w:hAnsi="&quot;Courier New&quot;" w:hint="default"/>
      </w:rPr>
    </w:lvl>
    <w:lvl w:ilvl="1" w:tplc="0AFA54E0">
      <w:start w:val="1"/>
      <w:numFmt w:val="bullet"/>
      <w:lvlText w:val="o"/>
      <w:lvlJc w:val="left"/>
      <w:pPr>
        <w:ind w:left="1440" w:hanging="360"/>
      </w:pPr>
      <w:rPr>
        <w:rFonts w:ascii="Courier New" w:hAnsi="Courier New" w:hint="default"/>
      </w:rPr>
    </w:lvl>
    <w:lvl w:ilvl="2" w:tplc="79C85C5A">
      <w:start w:val="1"/>
      <w:numFmt w:val="bullet"/>
      <w:lvlText w:val=""/>
      <w:lvlJc w:val="left"/>
      <w:pPr>
        <w:ind w:left="2160" w:hanging="360"/>
      </w:pPr>
      <w:rPr>
        <w:rFonts w:ascii="Wingdings" w:hAnsi="Wingdings" w:hint="default"/>
      </w:rPr>
    </w:lvl>
    <w:lvl w:ilvl="3" w:tplc="6130FB8C">
      <w:start w:val="1"/>
      <w:numFmt w:val="bullet"/>
      <w:lvlText w:val=""/>
      <w:lvlJc w:val="left"/>
      <w:pPr>
        <w:ind w:left="2880" w:hanging="360"/>
      </w:pPr>
      <w:rPr>
        <w:rFonts w:ascii="Symbol" w:hAnsi="Symbol" w:hint="default"/>
      </w:rPr>
    </w:lvl>
    <w:lvl w:ilvl="4" w:tplc="CB2626C4">
      <w:start w:val="1"/>
      <w:numFmt w:val="bullet"/>
      <w:lvlText w:val="o"/>
      <w:lvlJc w:val="left"/>
      <w:pPr>
        <w:ind w:left="3600" w:hanging="360"/>
      </w:pPr>
      <w:rPr>
        <w:rFonts w:ascii="Courier New" w:hAnsi="Courier New" w:hint="default"/>
      </w:rPr>
    </w:lvl>
    <w:lvl w:ilvl="5" w:tplc="B63CCD3E">
      <w:start w:val="1"/>
      <w:numFmt w:val="bullet"/>
      <w:lvlText w:val=""/>
      <w:lvlJc w:val="left"/>
      <w:pPr>
        <w:ind w:left="4320" w:hanging="360"/>
      </w:pPr>
      <w:rPr>
        <w:rFonts w:ascii="Wingdings" w:hAnsi="Wingdings" w:hint="default"/>
      </w:rPr>
    </w:lvl>
    <w:lvl w:ilvl="6" w:tplc="6E729F2A">
      <w:start w:val="1"/>
      <w:numFmt w:val="bullet"/>
      <w:lvlText w:val=""/>
      <w:lvlJc w:val="left"/>
      <w:pPr>
        <w:ind w:left="5040" w:hanging="360"/>
      </w:pPr>
      <w:rPr>
        <w:rFonts w:ascii="Symbol" w:hAnsi="Symbol" w:hint="default"/>
      </w:rPr>
    </w:lvl>
    <w:lvl w:ilvl="7" w:tplc="BD0AC988">
      <w:start w:val="1"/>
      <w:numFmt w:val="bullet"/>
      <w:lvlText w:val="o"/>
      <w:lvlJc w:val="left"/>
      <w:pPr>
        <w:ind w:left="5760" w:hanging="360"/>
      </w:pPr>
      <w:rPr>
        <w:rFonts w:ascii="Courier New" w:hAnsi="Courier New" w:hint="default"/>
      </w:rPr>
    </w:lvl>
    <w:lvl w:ilvl="8" w:tplc="06D0BEE0">
      <w:start w:val="1"/>
      <w:numFmt w:val="bullet"/>
      <w:lvlText w:val=""/>
      <w:lvlJc w:val="left"/>
      <w:pPr>
        <w:ind w:left="6480" w:hanging="360"/>
      </w:pPr>
      <w:rPr>
        <w:rFonts w:ascii="Wingdings" w:hAnsi="Wingdings" w:hint="default"/>
      </w:rPr>
    </w:lvl>
  </w:abstractNum>
  <w:abstractNum w:abstractNumId="27" w15:restartNumberingAfterBreak="0">
    <w:nsid w:val="38AE2B60"/>
    <w:multiLevelType w:val="hybridMultilevel"/>
    <w:tmpl w:val="0AD83F10"/>
    <w:lvl w:ilvl="0" w:tplc="D9680DD6">
      <w:start w:val="1"/>
      <w:numFmt w:val="lowerLetter"/>
      <w:lvlText w:val="%1."/>
      <w:lvlJc w:val="left"/>
      <w:pPr>
        <w:ind w:left="720" w:hanging="360"/>
      </w:pPr>
    </w:lvl>
    <w:lvl w:ilvl="1" w:tplc="2D94ECE4">
      <w:start w:val="1"/>
      <w:numFmt w:val="lowerLetter"/>
      <w:lvlText w:val="%2."/>
      <w:lvlJc w:val="left"/>
      <w:pPr>
        <w:ind w:left="1440" w:hanging="360"/>
      </w:pPr>
    </w:lvl>
    <w:lvl w:ilvl="2" w:tplc="A1E6684A">
      <w:start w:val="1"/>
      <w:numFmt w:val="lowerRoman"/>
      <w:lvlText w:val="%3."/>
      <w:lvlJc w:val="right"/>
      <w:pPr>
        <w:ind w:left="2160" w:hanging="180"/>
      </w:pPr>
    </w:lvl>
    <w:lvl w:ilvl="3" w:tplc="5150BD36">
      <w:start w:val="1"/>
      <w:numFmt w:val="decimal"/>
      <w:lvlText w:val="%4."/>
      <w:lvlJc w:val="left"/>
      <w:pPr>
        <w:ind w:left="2880" w:hanging="360"/>
      </w:pPr>
    </w:lvl>
    <w:lvl w:ilvl="4" w:tplc="3F7CF8F6">
      <w:start w:val="1"/>
      <w:numFmt w:val="lowerLetter"/>
      <w:lvlText w:val="%5."/>
      <w:lvlJc w:val="left"/>
      <w:pPr>
        <w:ind w:left="3600" w:hanging="360"/>
      </w:pPr>
    </w:lvl>
    <w:lvl w:ilvl="5" w:tplc="BC081358">
      <w:start w:val="1"/>
      <w:numFmt w:val="lowerRoman"/>
      <w:lvlText w:val="%6."/>
      <w:lvlJc w:val="right"/>
      <w:pPr>
        <w:ind w:left="4320" w:hanging="180"/>
      </w:pPr>
    </w:lvl>
    <w:lvl w:ilvl="6" w:tplc="6400E66C">
      <w:start w:val="1"/>
      <w:numFmt w:val="decimal"/>
      <w:lvlText w:val="%7."/>
      <w:lvlJc w:val="left"/>
      <w:pPr>
        <w:ind w:left="5040" w:hanging="360"/>
      </w:pPr>
    </w:lvl>
    <w:lvl w:ilvl="7" w:tplc="8264973E">
      <w:start w:val="1"/>
      <w:numFmt w:val="lowerLetter"/>
      <w:lvlText w:val="%8."/>
      <w:lvlJc w:val="left"/>
      <w:pPr>
        <w:ind w:left="5760" w:hanging="360"/>
      </w:pPr>
    </w:lvl>
    <w:lvl w:ilvl="8" w:tplc="9AE0F1E8">
      <w:start w:val="1"/>
      <w:numFmt w:val="lowerRoman"/>
      <w:lvlText w:val="%9."/>
      <w:lvlJc w:val="right"/>
      <w:pPr>
        <w:ind w:left="6480" w:hanging="180"/>
      </w:pPr>
    </w:lvl>
  </w:abstractNum>
  <w:abstractNum w:abstractNumId="28" w15:restartNumberingAfterBreak="0">
    <w:nsid w:val="3BDAE762"/>
    <w:multiLevelType w:val="hybridMultilevel"/>
    <w:tmpl w:val="3B0EF712"/>
    <w:lvl w:ilvl="0" w:tplc="3312943A">
      <w:start w:val="1"/>
      <w:numFmt w:val="bullet"/>
      <w:lvlText w:val=""/>
      <w:lvlJc w:val="left"/>
      <w:pPr>
        <w:ind w:left="720" w:hanging="360"/>
      </w:pPr>
      <w:rPr>
        <w:rFonts w:ascii="Symbol" w:hAnsi="Symbol" w:hint="default"/>
      </w:rPr>
    </w:lvl>
    <w:lvl w:ilvl="1" w:tplc="DF4AB7E0">
      <w:start w:val="1"/>
      <w:numFmt w:val="bullet"/>
      <w:lvlText w:val="o"/>
      <w:lvlJc w:val="left"/>
      <w:pPr>
        <w:ind w:left="1440" w:hanging="360"/>
      </w:pPr>
      <w:rPr>
        <w:rFonts w:ascii="Courier New" w:hAnsi="Courier New" w:hint="default"/>
      </w:rPr>
    </w:lvl>
    <w:lvl w:ilvl="2" w:tplc="B84E18B8">
      <w:start w:val="1"/>
      <w:numFmt w:val="bullet"/>
      <w:lvlText w:val=""/>
      <w:lvlJc w:val="left"/>
      <w:pPr>
        <w:ind w:left="2160" w:hanging="360"/>
      </w:pPr>
      <w:rPr>
        <w:rFonts w:ascii="Wingdings" w:hAnsi="Wingdings" w:hint="default"/>
      </w:rPr>
    </w:lvl>
    <w:lvl w:ilvl="3" w:tplc="8A30F716">
      <w:start w:val="1"/>
      <w:numFmt w:val="bullet"/>
      <w:lvlText w:val=""/>
      <w:lvlJc w:val="left"/>
      <w:pPr>
        <w:ind w:left="2880" w:hanging="360"/>
      </w:pPr>
      <w:rPr>
        <w:rFonts w:ascii="Symbol" w:hAnsi="Symbol" w:hint="default"/>
      </w:rPr>
    </w:lvl>
    <w:lvl w:ilvl="4" w:tplc="8D56B442">
      <w:start w:val="1"/>
      <w:numFmt w:val="bullet"/>
      <w:lvlText w:val="o"/>
      <w:lvlJc w:val="left"/>
      <w:pPr>
        <w:ind w:left="3600" w:hanging="360"/>
      </w:pPr>
      <w:rPr>
        <w:rFonts w:ascii="Courier New" w:hAnsi="Courier New" w:hint="default"/>
      </w:rPr>
    </w:lvl>
    <w:lvl w:ilvl="5" w:tplc="DB18DA2C">
      <w:start w:val="1"/>
      <w:numFmt w:val="bullet"/>
      <w:lvlText w:val=""/>
      <w:lvlJc w:val="left"/>
      <w:pPr>
        <w:ind w:left="4320" w:hanging="360"/>
      </w:pPr>
      <w:rPr>
        <w:rFonts w:ascii="Wingdings" w:hAnsi="Wingdings" w:hint="default"/>
      </w:rPr>
    </w:lvl>
    <w:lvl w:ilvl="6" w:tplc="859636B8">
      <w:start w:val="1"/>
      <w:numFmt w:val="bullet"/>
      <w:lvlText w:val=""/>
      <w:lvlJc w:val="left"/>
      <w:pPr>
        <w:ind w:left="5040" w:hanging="360"/>
      </w:pPr>
      <w:rPr>
        <w:rFonts w:ascii="Symbol" w:hAnsi="Symbol" w:hint="default"/>
      </w:rPr>
    </w:lvl>
    <w:lvl w:ilvl="7" w:tplc="A8ECF106">
      <w:start w:val="1"/>
      <w:numFmt w:val="bullet"/>
      <w:lvlText w:val="o"/>
      <w:lvlJc w:val="left"/>
      <w:pPr>
        <w:ind w:left="5760" w:hanging="360"/>
      </w:pPr>
      <w:rPr>
        <w:rFonts w:ascii="Courier New" w:hAnsi="Courier New" w:hint="default"/>
      </w:rPr>
    </w:lvl>
    <w:lvl w:ilvl="8" w:tplc="F92461C2">
      <w:start w:val="1"/>
      <w:numFmt w:val="bullet"/>
      <w:lvlText w:val=""/>
      <w:lvlJc w:val="left"/>
      <w:pPr>
        <w:ind w:left="6480" w:hanging="360"/>
      </w:pPr>
      <w:rPr>
        <w:rFonts w:ascii="Wingdings" w:hAnsi="Wingdings" w:hint="default"/>
      </w:rPr>
    </w:lvl>
  </w:abstractNum>
  <w:abstractNum w:abstractNumId="29" w15:restartNumberingAfterBreak="0">
    <w:nsid w:val="3E244198"/>
    <w:multiLevelType w:val="hybridMultilevel"/>
    <w:tmpl w:val="F3FA5C08"/>
    <w:lvl w:ilvl="0" w:tplc="2EE68378">
      <w:start w:val="1"/>
      <w:numFmt w:val="bullet"/>
      <w:lvlText w:val="o"/>
      <w:lvlJc w:val="left"/>
      <w:pPr>
        <w:ind w:left="720" w:hanging="360"/>
      </w:pPr>
      <w:rPr>
        <w:rFonts w:ascii="&quot;Courier New&quot;" w:hAnsi="&quot;Courier New&quot;" w:hint="default"/>
      </w:rPr>
    </w:lvl>
    <w:lvl w:ilvl="1" w:tplc="2FE246F0">
      <w:start w:val="1"/>
      <w:numFmt w:val="bullet"/>
      <w:lvlText w:val="o"/>
      <w:lvlJc w:val="left"/>
      <w:pPr>
        <w:ind w:left="1440" w:hanging="360"/>
      </w:pPr>
      <w:rPr>
        <w:rFonts w:ascii="Courier New" w:hAnsi="Courier New" w:hint="default"/>
      </w:rPr>
    </w:lvl>
    <w:lvl w:ilvl="2" w:tplc="BE066C32">
      <w:start w:val="1"/>
      <w:numFmt w:val="bullet"/>
      <w:lvlText w:val=""/>
      <w:lvlJc w:val="left"/>
      <w:pPr>
        <w:ind w:left="2160" w:hanging="360"/>
      </w:pPr>
      <w:rPr>
        <w:rFonts w:ascii="Wingdings" w:hAnsi="Wingdings" w:hint="default"/>
      </w:rPr>
    </w:lvl>
    <w:lvl w:ilvl="3" w:tplc="10DE5366">
      <w:start w:val="1"/>
      <w:numFmt w:val="bullet"/>
      <w:lvlText w:val=""/>
      <w:lvlJc w:val="left"/>
      <w:pPr>
        <w:ind w:left="2880" w:hanging="360"/>
      </w:pPr>
      <w:rPr>
        <w:rFonts w:ascii="Symbol" w:hAnsi="Symbol" w:hint="default"/>
      </w:rPr>
    </w:lvl>
    <w:lvl w:ilvl="4" w:tplc="E6944728">
      <w:start w:val="1"/>
      <w:numFmt w:val="bullet"/>
      <w:lvlText w:val="o"/>
      <w:lvlJc w:val="left"/>
      <w:pPr>
        <w:ind w:left="3600" w:hanging="360"/>
      </w:pPr>
      <w:rPr>
        <w:rFonts w:ascii="Courier New" w:hAnsi="Courier New" w:hint="default"/>
      </w:rPr>
    </w:lvl>
    <w:lvl w:ilvl="5" w:tplc="43AA41AA">
      <w:start w:val="1"/>
      <w:numFmt w:val="bullet"/>
      <w:lvlText w:val=""/>
      <w:lvlJc w:val="left"/>
      <w:pPr>
        <w:ind w:left="4320" w:hanging="360"/>
      </w:pPr>
      <w:rPr>
        <w:rFonts w:ascii="Wingdings" w:hAnsi="Wingdings" w:hint="default"/>
      </w:rPr>
    </w:lvl>
    <w:lvl w:ilvl="6" w:tplc="8BFA658C">
      <w:start w:val="1"/>
      <w:numFmt w:val="bullet"/>
      <w:lvlText w:val=""/>
      <w:lvlJc w:val="left"/>
      <w:pPr>
        <w:ind w:left="5040" w:hanging="360"/>
      </w:pPr>
      <w:rPr>
        <w:rFonts w:ascii="Symbol" w:hAnsi="Symbol" w:hint="default"/>
      </w:rPr>
    </w:lvl>
    <w:lvl w:ilvl="7" w:tplc="41E2CF02">
      <w:start w:val="1"/>
      <w:numFmt w:val="bullet"/>
      <w:lvlText w:val="o"/>
      <w:lvlJc w:val="left"/>
      <w:pPr>
        <w:ind w:left="5760" w:hanging="360"/>
      </w:pPr>
      <w:rPr>
        <w:rFonts w:ascii="Courier New" w:hAnsi="Courier New" w:hint="default"/>
      </w:rPr>
    </w:lvl>
    <w:lvl w:ilvl="8" w:tplc="0FBAB25A">
      <w:start w:val="1"/>
      <w:numFmt w:val="bullet"/>
      <w:lvlText w:val=""/>
      <w:lvlJc w:val="left"/>
      <w:pPr>
        <w:ind w:left="6480" w:hanging="360"/>
      </w:pPr>
      <w:rPr>
        <w:rFonts w:ascii="Wingdings" w:hAnsi="Wingdings" w:hint="default"/>
      </w:rPr>
    </w:lvl>
  </w:abstractNum>
  <w:abstractNum w:abstractNumId="30" w15:restartNumberingAfterBreak="0">
    <w:nsid w:val="3F9A8250"/>
    <w:multiLevelType w:val="hybridMultilevel"/>
    <w:tmpl w:val="34E0FAA8"/>
    <w:lvl w:ilvl="0" w:tplc="B1164AC0">
      <w:start w:val="1"/>
      <w:numFmt w:val="bullet"/>
      <w:lvlText w:val=""/>
      <w:lvlJc w:val="left"/>
      <w:pPr>
        <w:ind w:left="720" w:hanging="360"/>
      </w:pPr>
      <w:rPr>
        <w:rFonts w:ascii="Symbol" w:hAnsi="Symbol" w:hint="default"/>
      </w:rPr>
    </w:lvl>
    <w:lvl w:ilvl="1" w:tplc="09288022">
      <w:start w:val="1"/>
      <w:numFmt w:val="bullet"/>
      <w:lvlText w:val="o"/>
      <w:lvlJc w:val="left"/>
      <w:pPr>
        <w:ind w:left="1440" w:hanging="360"/>
      </w:pPr>
      <w:rPr>
        <w:rFonts w:ascii="Courier New" w:hAnsi="Courier New" w:hint="default"/>
      </w:rPr>
    </w:lvl>
    <w:lvl w:ilvl="2" w:tplc="39D28390">
      <w:start w:val="1"/>
      <w:numFmt w:val="bullet"/>
      <w:lvlText w:val=""/>
      <w:lvlJc w:val="left"/>
      <w:pPr>
        <w:ind w:left="2160" w:hanging="360"/>
      </w:pPr>
      <w:rPr>
        <w:rFonts w:ascii="Wingdings" w:hAnsi="Wingdings" w:hint="default"/>
      </w:rPr>
    </w:lvl>
    <w:lvl w:ilvl="3" w:tplc="CD9C8528">
      <w:start w:val="1"/>
      <w:numFmt w:val="bullet"/>
      <w:lvlText w:val=""/>
      <w:lvlJc w:val="left"/>
      <w:pPr>
        <w:ind w:left="2880" w:hanging="360"/>
      </w:pPr>
      <w:rPr>
        <w:rFonts w:ascii="Symbol" w:hAnsi="Symbol" w:hint="default"/>
      </w:rPr>
    </w:lvl>
    <w:lvl w:ilvl="4" w:tplc="E872E4DA">
      <w:start w:val="1"/>
      <w:numFmt w:val="bullet"/>
      <w:lvlText w:val="o"/>
      <w:lvlJc w:val="left"/>
      <w:pPr>
        <w:ind w:left="3600" w:hanging="360"/>
      </w:pPr>
      <w:rPr>
        <w:rFonts w:ascii="Courier New" w:hAnsi="Courier New" w:hint="default"/>
      </w:rPr>
    </w:lvl>
    <w:lvl w:ilvl="5" w:tplc="3D08C96E">
      <w:start w:val="1"/>
      <w:numFmt w:val="bullet"/>
      <w:lvlText w:val=""/>
      <w:lvlJc w:val="left"/>
      <w:pPr>
        <w:ind w:left="4320" w:hanging="360"/>
      </w:pPr>
      <w:rPr>
        <w:rFonts w:ascii="Wingdings" w:hAnsi="Wingdings" w:hint="default"/>
      </w:rPr>
    </w:lvl>
    <w:lvl w:ilvl="6" w:tplc="FDECE12C">
      <w:start w:val="1"/>
      <w:numFmt w:val="bullet"/>
      <w:lvlText w:val=""/>
      <w:lvlJc w:val="left"/>
      <w:pPr>
        <w:ind w:left="5040" w:hanging="360"/>
      </w:pPr>
      <w:rPr>
        <w:rFonts w:ascii="Symbol" w:hAnsi="Symbol" w:hint="default"/>
      </w:rPr>
    </w:lvl>
    <w:lvl w:ilvl="7" w:tplc="0DBEB23C">
      <w:start w:val="1"/>
      <w:numFmt w:val="bullet"/>
      <w:lvlText w:val="o"/>
      <w:lvlJc w:val="left"/>
      <w:pPr>
        <w:ind w:left="5760" w:hanging="360"/>
      </w:pPr>
      <w:rPr>
        <w:rFonts w:ascii="Courier New" w:hAnsi="Courier New" w:hint="default"/>
      </w:rPr>
    </w:lvl>
    <w:lvl w:ilvl="8" w:tplc="36248C80">
      <w:start w:val="1"/>
      <w:numFmt w:val="bullet"/>
      <w:lvlText w:val=""/>
      <w:lvlJc w:val="left"/>
      <w:pPr>
        <w:ind w:left="6480" w:hanging="360"/>
      </w:pPr>
      <w:rPr>
        <w:rFonts w:ascii="Wingdings" w:hAnsi="Wingdings" w:hint="default"/>
      </w:rPr>
    </w:lvl>
  </w:abstractNum>
  <w:abstractNum w:abstractNumId="31" w15:restartNumberingAfterBreak="0">
    <w:nsid w:val="3FFB936C"/>
    <w:multiLevelType w:val="hybridMultilevel"/>
    <w:tmpl w:val="EB62B62C"/>
    <w:lvl w:ilvl="0" w:tplc="52FCEF32">
      <w:start w:val="1"/>
      <w:numFmt w:val="bullet"/>
      <w:lvlText w:val="o"/>
      <w:lvlJc w:val="left"/>
      <w:pPr>
        <w:ind w:left="720" w:hanging="360"/>
      </w:pPr>
      <w:rPr>
        <w:rFonts w:ascii="&quot;Courier New&quot;" w:hAnsi="&quot;Courier New&quot;" w:hint="default"/>
      </w:rPr>
    </w:lvl>
    <w:lvl w:ilvl="1" w:tplc="D7BA8F06">
      <w:start w:val="1"/>
      <w:numFmt w:val="bullet"/>
      <w:lvlText w:val="o"/>
      <w:lvlJc w:val="left"/>
      <w:pPr>
        <w:ind w:left="1440" w:hanging="360"/>
      </w:pPr>
      <w:rPr>
        <w:rFonts w:ascii="Courier New" w:hAnsi="Courier New" w:hint="default"/>
      </w:rPr>
    </w:lvl>
    <w:lvl w:ilvl="2" w:tplc="46208582">
      <w:start w:val="1"/>
      <w:numFmt w:val="bullet"/>
      <w:lvlText w:val=""/>
      <w:lvlJc w:val="left"/>
      <w:pPr>
        <w:ind w:left="2160" w:hanging="360"/>
      </w:pPr>
      <w:rPr>
        <w:rFonts w:ascii="Wingdings" w:hAnsi="Wingdings" w:hint="default"/>
      </w:rPr>
    </w:lvl>
    <w:lvl w:ilvl="3" w:tplc="46466560">
      <w:start w:val="1"/>
      <w:numFmt w:val="bullet"/>
      <w:lvlText w:val=""/>
      <w:lvlJc w:val="left"/>
      <w:pPr>
        <w:ind w:left="2880" w:hanging="360"/>
      </w:pPr>
      <w:rPr>
        <w:rFonts w:ascii="Symbol" w:hAnsi="Symbol" w:hint="default"/>
      </w:rPr>
    </w:lvl>
    <w:lvl w:ilvl="4" w:tplc="9EC68466">
      <w:start w:val="1"/>
      <w:numFmt w:val="bullet"/>
      <w:lvlText w:val="o"/>
      <w:lvlJc w:val="left"/>
      <w:pPr>
        <w:ind w:left="3600" w:hanging="360"/>
      </w:pPr>
      <w:rPr>
        <w:rFonts w:ascii="Courier New" w:hAnsi="Courier New" w:hint="default"/>
      </w:rPr>
    </w:lvl>
    <w:lvl w:ilvl="5" w:tplc="C3D43E12">
      <w:start w:val="1"/>
      <w:numFmt w:val="bullet"/>
      <w:lvlText w:val=""/>
      <w:lvlJc w:val="left"/>
      <w:pPr>
        <w:ind w:left="4320" w:hanging="360"/>
      </w:pPr>
      <w:rPr>
        <w:rFonts w:ascii="Wingdings" w:hAnsi="Wingdings" w:hint="default"/>
      </w:rPr>
    </w:lvl>
    <w:lvl w:ilvl="6" w:tplc="BFB4E7B8">
      <w:start w:val="1"/>
      <w:numFmt w:val="bullet"/>
      <w:lvlText w:val=""/>
      <w:lvlJc w:val="left"/>
      <w:pPr>
        <w:ind w:left="5040" w:hanging="360"/>
      </w:pPr>
      <w:rPr>
        <w:rFonts w:ascii="Symbol" w:hAnsi="Symbol" w:hint="default"/>
      </w:rPr>
    </w:lvl>
    <w:lvl w:ilvl="7" w:tplc="020E4A3A">
      <w:start w:val="1"/>
      <w:numFmt w:val="bullet"/>
      <w:lvlText w:val="o"/>
      <w:lvlJc w:val="left"/>
      <w:pPr>
        <w:ind w:left="5760" w:hanging="360"/>
      </w:pPr>
      <w:rPr>
        <w:rFonts w:ascii="Courier New" w:hAnsi="Courier New" w:hint="default"/>
      </w:rPr>
    </w:lvl>
    <w:lvl w:ilvl="8" w:tplc="FAF29F06">
      <w:start w:val="1"/>
      <w:numFmt w:val="bullet"/>
      <w:lvlText w:val=""/>
      <w:lvlJc w:val="left"/>
      <w:pPr>
        <w:ind w:left="6480" w:hanging="360"/>
      </w:pPr>
      <w:rPr>
        <w:rFonts w:ascii="Wingdings" w:hAnsi="Wingdings" w:hint="default"/>
      </w:rPr>
    </w:lvl>
  </w:abstractNum>
  <w:abstractNum w:abstractNumId="32" w15:restartNumberingAfterBreak="0">
    <w:nsid w:val="4056B862"/>
    <w:multiLevelType w:val="hybridMultilevel"/>
    <w:tmpl w:val="74D0CF3A"/>
    <w:lvl w:ilvl="0" w:tplc="767ACAD8">
      <w:start w:val="1"/>
      <w:numFmt w:val="bullet"/>
      <w:lvlText w:val="·"/>
      <w:lvlJc w:val="left"/>
      <w:pPr>
        <w:ind w:left="720" w:hanging="360"/>
      </w:pPr>
      <w:rPr>
        <w:rFonts w:ascii="Symbol" w:hAnsi="Symbol" w:hint="default"/>
      </w:rPr>
    </w:lvl>
    <w:lvl w:ilvl="1" w:tplc="6932FB20">
      <w:start w:val="1"/>
      <w:numFmt w:val="bullet"/>
      <w:lvlText w:val="o"/>
      <w:lvlJc w:val="left"/>
      <w:pPr>
        <w:ind w:left="1440" w:hanging="360"/>
      </w:pPr>
      <w:rPr>
        <w:rFonts w:ascii="Courier New" w:hAnsi="Courier New" w:hint="default"/>
      </w:rPr>
    </w:lvl>
    <w:lvl w:ilvl="2" w:tplc="BAA4C8BC">
      <w:start w:val="1"/>
      <w:numFmt w:val="bullet"/>
      <w:lvlText w:val=""/>
      <w:lvlJc w:val="left"/>
      <w:pPr>
        <w:ind w:left="2160" w:hanging="360"/>
      </w:pPr>
      <w:rPr>
        <w:rFonts w:ascii="Wingdings" w:hAnsi="Wingdings" w:hint="default"/>
      </w:rPr>
    </w:lvl>
    <w:lvl w:ilvl="3" w:tplc="8A181CAC">
      <w:start w:val="1"/>
      <w:numFmt w:val="bullet"/>
      <w:lvlText w:val=""/>
      <w:lvlJc w:val="left"/>
      <w:pPr>
        <w:ind w:left="2880" w:hanging="360"/>
      </w:pPr>
      <w:rPr>
        <w:rFonts w:ascii="Symbol" w:hAnsi="Symbol" w:hint="default"/>
      </w:rPr>
    </w:lvl>
    <w:lvl w:ilvl="4" w:tplc="6A6643F2">
      <w:start w:val="1"/>
      <w:numFmt w:val="bullet"/>
      <w:lvlText w:val="o"/>
      <w:lvlJc w:val="left"/>
      <w:pPr>
        <w:ind w:left="3600" w:hanging="360"/>
      </w:pPr>
      <w:rPr>
        <w:rFonts w:ascii="Courier New" w:hAnsi="Courier New" w:hint="default"/>
      </w:rPr>
    </w:lvl>
    <w:lvl w:ilvl="5" w:tplc="06C87918">
      <w:start w:val="1"/>
      <w:numFmt w:val="bullet"/>
      <w:lvlText w:val=""/>
      <w:lvlJc w:val="left"/>
      <w:pPr>
        <w:ind w:left="4320" w:hanging="360"/>
      </w:pPr>
      <w:rPr>
        <w:rFonts w:ascii="Wingdings" w:hAnsi="Wingdings" w:hint="default"/>
      </w:rPr>
    </w:lvl>
    <w:lvl w:ilvl="6" w:tplc="013EF456">
      <w:start w:val="1"/>
      <w:numFmt w:val="bullet"/>
      <w:lvlText w:val=""/>
      <w:lvlJc w:val="left"/>
      <w:pPr>
        <w:ind w:left="5040" w:hanging="360"/>
      </w:pPr>
      <w:rPr>
        <w:rFonts w:ascii="Symbol" w:hAnsi="Symbol" w:hint="default"/>
      </w:rPr>
    </w:lvl>
    <w:lvl w:ilvl="7" w:tplc="1988FEA2">
      <w:start w:val="1"/>
      <w:numFmt w:val="bullet"/>
      <w:lvlText w:val="o"/>
      <w:lvlJc w:val="left"/>
      <w:pPr>
        <w:ind w:left="5760" w:hanging="360"/>
      </w:pPr>
      <w:rPr>
        <w:rFonts w:ascii="Courier New" w:hAnsi="Courier New" w:hint="default"/>
      </w:rPr>
    </w:lvl>
    <w:lvl w:ilvl="8" w:tplc="44A83FF8">
      <w:start w:val="1"/>
      <w:numFmt w:val="bullet"/>
      <w:lvlText w:val=""/>
      <w:lvlJc w:val="left"/>
      <w:pPr>
        <w:ind w:left="6480" w:hanging="360"/>
      </w:pPr>
      <w:rPr>
        <w:rFonts w:ascii="Wingdings" w:hAnsi="Wingdings" w:hint="default"/>
      </w:rPr>
    </w:lvl>
  </w:abstractNum>
  <w:abstractNum w:abstractNumId="33" w15:restartNumberingAfterBreak="0">
    <w:nsid w:val="42187BAA"/>
    <w:multiLevelType w:val="hybridMultilevel"/>
    <w:tmpl w:val="34AADE7E"/>
    <w:lvl w:ilvl="0" w:tplc="181E820E">
      <w:start w:val="1"/>
      <w:numFmt w:val="bullet"/>
      <w:lvlText w:val="§"/>
      <w:lvlJc w:val="left"/>
      <w:pPr>
        <w:ind w:left="720" w:hanging="360"/>
      </w:pPr>
      <w:rPr>
        <w:rFonts w:ascii="Wingdings" w:hAnsi="Wingdings" w:hint="default"/>
      </w:rPr>
    </w:lvl>
    <w:lvl w:ilvl="1" w:tplc="F5EE49D6">
      <w:start w:val="1"/>
      <w:numFmt w:val="bullet"/>
      <w:lvlText w:val="o"/>
      <w:lvlJc w:val="left"/>
      <w:pPr>
        <w:ind w:left="1440" w:hanging="360"/>
      </w:pPr>
      <w:rPr>
        <w:rFonts w:ascii="Courier New" w:hAnsi="Courier New" w:hint="default"/>
      </w:rPr>
    </w:lvl>
    <w:lvl w:ilvl="2" w:tplc="F438A760">
      <w:start w:val="1"/>
      <w:numFmt w:val="bullet"/>
      <w:lvlText w:val=""/>
      <w:lvlJc w:val="left"/>
      <w:pPr>
        <w:ind w:left="2160" w:hanging="360"/>
      </w:pPr>
      <w:rPr>
        <w:rFonts w:ascii="Wingdings" w:hAnsi="Wingdings" w:hint="default"/>
      </w:rPr>
    </w:lvl>
    <w:lvl w:ilvl="3" w:tplc="A2CAB654">
      <w:start w:val="1"/>
      <w:numFmt w:val="bullet"/>
      <w:lvlText w:val=""/>
      <w:lvlJc w:val="left"/>
      <w:pPr>
        <w:ind w:left="2880" w:hanging="360"/>
      </w:pPr>
      <w:rPr>
        <w:rFonts w:ascii="Symbol" w:hAnsi="Symbol" w:hint="default"/>
      </w:rPr>
    </w:lvl>
    <w:lvl w:ilvl="4" w:tplc="4AE6E6A4">
      <w:start w:val="1"/>
      <w:numFmt w:val="bullet"/>
      <w:lvlText w:val="o"/>
      <w:lvlJc w:val="left"/>
      <w:pPr>
        <w:ind w:left="3600" w:hanging="360"/>
      </w:pPr>
      <w:rPr>
        <w:rFonts w:ascii="Courier New" w:hAnsi="Courier New" w:hint="default"/>
      </w:rPr>
    </w:lvl>
    <w:lvl w:ilvl="5" w:tplc="DD24445C">
      <w:start w:val="1"/>
      <w:numFmt w:val="bullet"/>
      <w:lvlText w:val=""/>
      <w:lvlJc w:val="left"/>
      <w:pPr>
        <w:ind w:left="4320" w:hanging="360"/>
      </w:pPr>
      <w:rPr>
        <w:rFonts w:ascii="Wingdings" w:hAnsi="Wingdings" w:hint="default"/>
      </w:rPr>
    </w:lvl>
    <w:lvl w:ilvl="6" w:tplc="C85AA114">
      <w:start w:val="1"/>
      <w:numFmt w:val="bullet"/>
      <w:lvlText w:val=""/>
      <w:lvlJc w:val="left"/>
      <w:pPr>
        <w:ind w:left="5040" w:hanging="360"/>
      </w:pPr>
      <w:rPr>
        <w:rFonts w:ascii="Symbol" w:hAnsi="Symbol" w:hint="default"/>
      </w:rPr>
    </w:lvl>
    <w:lvl w:ilvl="7" w:tplc="279CEBB2">
      <w:start w:val="1"/>
      <w:numFmt w:val="bullet"/>
      <w:lvlText w:val="o"/>
      <w:lvlJc w:val="left"/>
      <w:pPr>
        <w:ind w:left="5760" w:hanging="360"/>
      </w:pPr>
      <w:rPr>
        <w:rFonts w:ascii="Courier New" w:hAnsi="Courier New" w:hint="default"/>
      </w:rPr>
    </w:lvl>
    <w:lvl w:ilvl="8" w:tplc="ADC84A46">
      <w:start w:val="1"/>
      <w:numFmt w:val="bullet"/>
      <w:lvlText w:val=""/>
      <w:lvlJc w:val="left"/>
      <w:pPr>
        <w:ind w:left="6480" w:hanging="360"/>
      </w:pPr>
      <w:rPr>
        <w:rFonts w:ascii="Wingdings" w:hAnsi="Wingdings" w:hint="default"/>
      </w:rPr>
    </w:lvl>
  </w:abstractNum>
  <w:abstractNum w:abstractNumId="34" w15:restartNumberingAfterBreak="0">
    <w:nsid w:val="426E92E7"/>
    <w:multiLevelType w:val="hybridMultilevel"/>
    <w:tmpl w:val="A7D4EA72"/>
    <w:lvl w:ilvl="0" w:tplc="C87CAFDE">
      <w:start w:val="1"/>
      <w:numFmt w:val="bullet"/>
      <w:lvlText w:val=""/>
      <w:lvlJc w:val="left"/>
      <w:pPr>
        <w:ind w:left="720" w:hanging="360"/>
      </w:pPr>
      <w:rPr>
        <w:rFonts w:ascii="Symbol" w:hAnsi="Symbol" w:hint="default"/>
      </w:rPr>
    </w:lvl>
    <w:lvl w:ilvl="1" w:tplc="6A48D64E">
      <w:start w:val="1"/>
      <w:numFmt w:val="bullet"/>
      <w:lvlText w:val="o"/>
      <w:lvlJc w:val="left"/>
      <w:pPr>
        <w:ind w:left="1440" w:hanging="360"/>
      </w:pPr>
      <w:rPr>
        <w:rFonts w:ascii="Courier New" w:hAnsi="Courier New" w:hint="default"/>
      </w:rPr>
    </w:lvl>
    <w:lvl w:ilvl="2" w:tplc="23AE12F2">
      <w:start w:val="1"/>
      <w:numFmt w:val="bullet"/>
      <w:lvlText w:val=""/>
      <w:lvlJc w:val="left"/>
      <w:pPr>
        <w:ind w:left="2160" w:hanging="360"/>
      </w:pPr>
      <w:rPr>
        <w:rFonts w:ascii="Wingdings" w:hAnsi="Wingdings" w:hint="default"/>
      </w:rPr>
    </w:lvl>
    <w:lvl w:ilvl="3" w:tplc="19BA344E">
      <w:start w:val="1"/>
      <w:numFmt w:val="bullet"/>
      <w:lvlText w:val=""/>
      <w:lvlJc w:val="left"/>
      <w:pPr>
        <w:ind w:left="2880" w:hanging="360"/>
      </w:pPr>
      <w:rPr>
        <w:rFonts w:ascii="Symbol" w:hAnsi="Symbol" w:hint="default"/>
      </w:rPr>
    </w:lvl>
    <w:lvl w:ilvl="4" w:tplc="15A01F6A">
      <w:start w:val="1"/>
      <w:numFmt w:val="bullet"/>
      <w:lvlText w:val="o"/>
      <w:lvlJc w:val="left"/>
      <w:pPr>
        <w:ind w:left="3600" w:hanging="360"/>
      </w:pPr>
      <w:rPr>
        <w:rFonts w:ascii="Courier New" w:hAnsi="Courier New" w:hint="default"/>
      </w:rPr>
    </w:lvl>
    <w:lvl w:ilvl="5" w:tplc="952433AA">
      <w:start w:val="1"/>
      <w:numFmt w:val="bullet"/>
      <w:lvlText w:val=""/>
      <w:lvlJc w:val="left"/>
      <w:pPr>
        <w:ind w:left="4320" w:hanging="360"/>
      </w:pPr>
      <w:rPr>
        <w:rFonts w:ascii="Wingdings" w:hAnsi="Wingdings" w:hint="default"/>
      </w:rPr>
    </w:lvl>
    <w:lvl w:ilvl="6" w:tplc="4F722012">
      <w:start w:val="1"/>
      <w:numFmt w:val="bullet"/>
      <w:lvlText w:val=""/>
      <w:lvlJc w:val="left"/>
      <w:pPr>
        <w:ind w:left="5040" w:hanging="360"/>
      </w:pPr>
      <w:rPr>
        <w:rFonts w:ascii="Symbol" w:hAnsi="Symbol" w:hint="default"/>
      </w:rPr>
    </w:lvl>
    <w:lvl w:ilvl="7" w:tplc="B0F8A12E">
      <w:start w:val="1"/>
      <w:numFmt w:val="bullet"/>
      <w:lvlText w:val="o"/>
      <w:lvlJc w:val="left"/>
      <w:pPr>
        <w:ind w:left="5760" w:hanging="360"/>
      </w:pPr>
      <w:rPr>
        <w:rFonts w:ascii="Courier New" w:hAnsi="Courier New" w:hint="default"/>
      </w:rPr>
    </w:lvl>
    <w:lvl w:ilvl="8" w:tplc="FDB25DCA">
      <w:start w:val="1"/>
      <w:numFmt w:val="bullet"/>
      <w:lvlText w:val=""/>
      <w:lvlJc w:val="left"/>
      <w:pPr>
        <w:ind w:left="6480" w:hanging="360"/>
      </w:pPr>
      <w:rPr>
        <w:rFonts w:ascii="Wingdings" w:hAnsi="Wingdings" w:hint="default"/>
      </w:rPr>
    </w:lvl>
  </w:abstractNum>
  <w:abstractNum w:abstractNumId="35" w15:restartNumberingAfterBreak="0">
    <w:nsid w:val="4B274DE9"/>
    <w:multiLevelType w:val="hybridMultilevel"/>
    <w:tmpl w:val="432449B6"/>
    <w:lvl w:ilvl="0" w:tplc="45DA19FC">
      <w:start w:val="1"/>
      <w:numFmt w:val="bullet"/>
      <w:lvlText w:val="§"/>
      <w:lvlJc w:val="left"/>
      <w:pPr>
        <w:ind w:left="720" w:hanging="360"/>
      </w:pPr>
      <w:rPr>
        <w:rFonts w:ascii="Wingdings" w:hAnsi="Wingdings" w:hint="default"/>
      </w:rPr>
    </w:lvl>
    <w:lvl w:ilvl="1" w:tplc="59884296">
      <w:start w:val="1"/>
      <w:numFmt w:val="bullet"/>
      <w:lvlText w:val="o"/>
      <w:lvlJc w:val="left"/>
      <w:pPr>
        <w:ind w:left="1440" w:hanging="360"/>
      </w:pPr>
      <w:rPr>
        <w:rFonts w:ascii="Courier New" w:hAnsi="Courier New" w:hint="default"/>
      </w:rPr>
    </w:lvl>
    <w:lvl w:ilvl="2" w:tplc="EE967870">
      <w:start w:val="1"/>
      <w:numFmt w:val="bullet"/>
      <w:lvlText w:val=""/>
      <w:lvlJc w:val="left"/>
      <w:pPr>
        <w:ind w:left="2160" w:hanging="360"/>
      </w:pPr>
      <w:rPr>
        <w:rFonts w:ascii="Wingdings" w:hAnsi="Wingdings" w:hint="default"/>
      </w:rPr>
    </w:lvl>
    <w:lvl w:ilvl="3" w:tplc="E810313C">
      <w:start w:val="1"/>
      <w:numFmt w:val="bullet"/>
      <w:lvlText w:val=""/>
      <w:lvlJc w:val="left"/>
      <w:pPr>
        <w:ind w:left="2880" w:hanging="360"/>
      </w:pPr>
      <w:rPr>
        <w:rFonts w:ascii="Symbol" w:hAnsi="Symbol" w:hint="default"/>
      </w:rPr>
    </w:lvl>
    <w:lvl w:ilvl="4" w:tplc="2E7C9724">
      <w:start w:val="1"/>
      <w:numFmt w:val="bullet"/>
      <w:lvlText w:val="o"/>
      <w:lvlJc w:val="left"/>
      <w:pPr>
        <w:ind w:left="3600" w:hanging="360"/>
      </w:pPr>
      <w:rPr>
        <w:rFonts w:ascii="Courier New" w:hAnsi="Courier New" w:hint="default"/>
      </w:rPr>
    </w:lvl>
    <w:lvl w:ilvl="5" w:tplc="BDF01EEC">
      <w:start w:val="1"/>
      <w:numFmt w:val="bullet"/>
      <w:lvlText w:val=""/>
      <w:lvlJc w:val="left"/>
      <w:pPr>
        <w:ind w:left="4320" w:hanging="360"/>
      </w:pPr>
      <w:rPr>
        <w:rFonts w:ascii="Wingdings" w:hAnsi="Wingdings" w:hint="default"/>
      </w:rPr>
    </w:lvl>
    <w:lvl w:ilvl="6" w:tplc="9D44EB7E">
      <w:start w:val="1"/>
      <w:numFmt w:val="bullet"/>
      <w:lvlText w:val=""/>
      <w:lvlJc w:val="left"/>
      <w:pPr>
        <w:ind w:left="5040" w:hanging="360"/>
      </w:pPr>
      <w:rPr>
        <w:rFonts w:ascii="Symbol" w:hAnsi="Symbol" w:hint="default"/>
      </w:rPr>
    </w:lvl>
    <w:lvl w:ilvl="7" w:tplc="BF1C23E2">
      <w:start w:val="1"/>
      <w:numFmt w:val="bullet"/>
      <w:lvlText w:val="o"/>
      <w:lvlJc w:val="left"/>
      <w:pPr>
        <w:ind w:left="5760" w:hanging="360"/>
      </w:pPr>
      <w:rPr>
        <w:rFonts w:ascii="Courier New" w:hAnsi="Courier New" w:hint="default"/>
      </w:rPr>
    </w:lvl>
    <w:lvl w:ilvl="8" w:tplc="E3863AC0">
      <w:start w:val="1"/>
      <w:numFmt w:val="bullet"/>
      <w:lvlText w:val=""/>
      <w:lvlJc w:val="left"/>
      <w:pPr>
        <w:ind w:left="6480" w:hanging="360"/>
      </w:pPr>
      <w:rPr>
        <w:rFonts w:ascii="Wingdings" w:hAnsi="Wingdings" w:hint="default"/>
      </w:rPr>
    </w:lvl>
  </w:abstractNum>
  <w:abstractNum w:abstractNumId="36" w15:restartNumberingAfterBreak="0">
    <w:nsid w:val="4D6A9FC0"/>
    <w:multiLevelType w:val="hybridMultilevel"/>
    <w:tmpl w:val="7FC4231A"/>
    <w:lvl w:ilvl="0" w:tplc="03B8250A">
      <w:start w:val="1"/>
      <w:numFmt w:val="bullet"/>
      <w:lvlText w:val=""/>
      <w:lvlJc w:val="left"/>
      <w:pPr>
        <w:ind w:left="720" w:hanging="360"/>
      </w:pPr>
      <w:rPr>
        <w:rFonts w:ascii="Symbol" w:hAnsi="Symbol" w:hint="default"/>
      </w:rPr>
    </w:lvl>
    <w:lvl w:ilvl="1" w:tplc="74E85062">
      <w:start w:val="1"/>
      <w:numFmt w:val="bullet"/>
      <w:lvlText w:val="o"/>
      <w:lvlJc w:val="left"/>
      <w:pPr>
        <w:ind w:left="1440" w:hanging="360"/>
      </w:pPr>
      <w:rPr>
        <w:rFonts w:ascii="Courier New" w:hAnsi="Courier New" w:hint="default"/>
      </w:rPr>
    </w:lvl>
    <w:lvl w:ilvl="2" w:tplc="13EA4FBA">
      <w:start w:val="1"/>
      <w:numFmt w:val="bullet"/>
      <w:lvlText w:val=""/>
      <w:lvlJc w:val="left"/>
      <w:pPr>
        <w:ind w:left="2160" w:hanging="360"/>
      </w:pPr>
      <w:rPr>
        <w:rFonts w:ascii="Wingdings" w:hAnsi="Wingdings" w:hint="default"/>
      </w:rPr>
    </w:lvl>
    <w:lvl w:ilvl="3" w:tplc="E9DC48A8">
      <w:start w:val="1"/>
      <w:numFmt w:val="bullet"/>
      <w:lvlText w:val=""/>
      <w:lvlJc w:val="left"/>
      <w:pPr>
        <w:ind w:left="2880" w:hanging="360"/>
      </w:pPr>
      <w:rPr>
        <w:rFonts w:ascii="Symbol" w:hAnsi="Symbol" w:hint="default"/>
      </w:rPr>
    </w:lvl>
    <w:lvl w:ilvl="4" w:tplc="BFF24F30">
      <w:start w:val="1"/>
      <w:numFmt w:val="bullet"/>
      <w:lvlText w:val="o"/>
      <w:lvlJc w:val="left"/>
      <w:pPr>
        <w:ind w:left="3600" w:hanging="360"/>
      </w:pPr>
      <w:rPr>
        <w:rFonts w:ascii="Courier New" w:hAnsi="Courier New" w:hint="default"/>
      </w:rPr>
    </w:lvl>
    <w:lvl w:ilvl="5" w:tplc="59266D88">
      <w:start w:val="1"/>
      <w:numFmt w:val="bullet"/>
      <w:lvlText w:val=""/>
      <w:lvlJc w:val="left"/>
      <w:pPr>
        <w:ind w:left="4320" w:hanging="360"/>
      </w:pPr>
      <w:rPr>
        <w:rFonts w:ascii="Wingdings" w:hAnsi="Wingdings" w:hint="default"/>
      </w:rPr>
    </w:lvl>
    <w:lvl w:ilvl="6" w:tplc="61CC415E">
      <w:start w:val="1"/>
      <w:numFmt w:val="bullet"/>
      <w:lvlText w:val=""/>
      <w:lvlJc w:val="left"/>
      <w:pPr>
        <w:ind w:left="5040" w:hanging="360"/>
      </w:pPr>
      <w:rPr>
        <w:rFonts w:ascii="Symbol" w:hAnsi="Symbol" w:hint="default"/>
      </w:rPr>
    </w:lvl>
    <w:lvl w:ilvl="7" w:tplc="3286956C">
      <w:start w:val="1"/>
      <w:numFmt w:val="bullet"/>
      <w:lvlText w:val="o"/>
      <w:lvlJc w:val="left"/>
      <w:pPr>
        <w:ind w:left="5760" w:hanging="360"/>
      </w:pPr>
      <w:rPr>
        <w:rFonts w:ascii="Courier New" w:hAnsi="Courier New" w:hint="default"/>
      </w:rPr>
    </w:lvl>
    <w:lvl w:ilvl="8" w:tplc="FAD2D94C">
      <w:start w:val="1"/>
      <w:numFmt w:val="bullet"/>
      <w:lvlText w:val=""/>
      <w:lvlJc w:val="left"/>
      <w:pPr>
        <w:ind w:left="6480" w:hanging="360"/>
      </w:pPr>
      <w:rPr>
        <w:rFonts w:ascii="Wingdings" w:hAnsi="Wingdings" w:hint="default"/>
      </w:rPr>
    </w:lvl>
  </w:abstractNum>
  <w:abstractNum w:abstractNumId="37" w15:restartNumberingAfterBreak="0">
    <w:nsid w:val="55AD7852"/>
    <w:multiLevelType w:val="hybridMultilevel"/>
    <w:tmpl w:val="4852BE6A"/>
    <w:lvl w:ilvl="0" w:tplc="584A9CE0">
      <w:start w:val="1"/>
      <w:numFmt w:val="bullet"/>
      <w:lvlText w:val="·"/>
      <w:lvlJc w:val="left"/>
      <w:pPr>
        <w:ind w:left="720" w:hanging="360"/>
      </w:pPr>
      <w:rPr>
        <w:rFonts w:ascii="Symbol" w:hAnsi="Symbol" w:hint="default"/>
      </w:rPr>
    </w:lvl>
    <w:lvl w:ilvl="1" w:tplc="EF2854FC">
      <w:start w:val="1"/>
      <w:numFmt w:val="bullet"/>
      <w:lvlText w:val="o"/>
      <w:lvlJc w:val="left"/>
      <w:pPr>
        <w:ind w:left="1440" w:hanging="360"/>
      </w:pPr>
      <w:rPr>
        <w:rFonts w:ascii="Courier New" w:hAnsi="Courier New" w:hint="default"/>
      </w:rPr>
    </w:lvl>
    <w:lvl w:ilvl="2" w:tplc="9BA22A98">
      <w:start w:val="1"/>
      <w:numFmt w:val="bullet"/>
      <w:lvlText w:val=""/>
      <w:lvlJc w:val="left"/>
      <w:pPr>
        <w:ind w:left="2160" w:hanging="360"/>
      </w:pPr>
      <w:rPr>
        <w:rFonts w:ascii="Wingdings" w:hAnsi="Wingdings" w:hint="default"/>
      </w:rPr>
    </w:lvl>
    <w:lvl w:ilvl="3" w:tplc="6E680C66">
      <w:start w:val="1"/>
      <w:numFmt w:val="bullet"/>
      <w:lvlText w:val=""/>
      <w:lvlJc w:val="left"/>
      <w:pPr>
        <w:ind w:left="2880" w:hanging="360"/>
      </w:pPr>
      <w:rPr>
        <w:rFonts w:ascii="Symbol" w:hAnsi="Symbol" w:hint="default"/>
      </w:rPr>
    </w:lvl>
    <w:lvl w:ilvl="4" w:tplc="0A2A6768">
      <w:start w:val="1"/>
      <w:numFmt w:val="bullet"/>
      <w:lvlText w:val="o"/>
      <w:lvlJc w:val="left"/>
      <w:pPr>
        <w:ind w:left="3600" w:hanging="360"/>
      </w:pPr>
      <w:rPr>
        <w:rFonts w:ascii="Courier New" w:hAnsi="Courier New" w:hint="default"/>
      </w:rPr>
    </w:lvl>
    <w:lvl w:ilvl="5" w:tplc="71D2E130">
      <w:start w:val="1"/>
      <w:numFmt w:val="bullet"/>
      <w:lvlText w:val=""/>
      <w:lvlJc w:val="left"/>
      <w:pPr>
        <w:ind w:left="4320" w:hanging="360"/>
      </w:pPr>
      <w:rPr>
        <w:rFonts w:ascii="Wingdings" w:hAnsi="Wingdings" w:hint="default"/>
      </w:rPr>
    </w:lvl>
    <w:lvl w:ilvl="6" w:tplc="9F94686E">
      <w:start w:val="1"/>
      <w:numFmt w:val="bullet"/>
      <w:lvlText w:val=""/>
      <w:lvlJc w:val="left"/>
      <w:pPr>
        <w:ind w:left="5040" w:hanging="360"/>
      </w:pPr>
      <w:rPr>
        <w:rFonts w:ascii="Symbol" w:hAnsi="Symbol" w:hint="default"/>
      </w:rPr>
    </w:lvl>
    <w:lvl w:ilvl="7" w:tplc="C204B822">
      <w:start w:val="1"/>
      <w:numFmt w:val="bullet"/>
      <w:lvlText w:val="o"/>
      <w:lvlJc w:val="left"/>
      <w:pPr>
        <w:ind w:left="5760" w:hanging="360"/>
      </w:pPr>
      <w:rPr>
        <w:rFonts w:ascii="Courier New" w:hAnsi="Courier New" w:hint="default"/>
      </w:rPr>
    </w:lvl>
    <w:lvl w:ilvl="8" w:tplc="8CBEF0B2">
      <w:start w:val="1"/>
      <w:numFmt w:val="bullet"/>
      <w:lvlText w:val=""/>
      <w:lvlJc w:val="left"/>
      <w:pPr>
        <w:ind w:left="6480" w:hanging="360"/>
      </w:pPr>
      <w:rPr>
        <w:rFonts w:ascii="Wingdings" w:hAnsi="Wingdings" w:hint="default"/>
      </w:rPr>
    </w:lvl>
  </w:abstractNum>
  <w:abstractNum w:abstractNumId="38" w15:restartNumberingAfterBreak="0">
    <w:nsid w:val="60EF28C2"/>
    <w:multiLevelType w:val="hybridMultilevel"/>
    <w:tmpl w:val="36E084FA"/>
    <w:lvl w:ilvl="0" w:tplc="0A1066EA">
      <w:start w:val="1"/>
      <w:numFmt w:val="bullet"/>
      <w:lvlText w:val="§"/>
      <w:lvlJc w:val="left"/>
      <w:pPr>
        <w:ind w:left="720" w:hanging="360"/>
      </w:pPr>
      <w:rPr>
        <w:rFonts w:ascii="Wingdings" w:hAnsi="Wingdings" w:hint="default"/>
      </w:rPr>
    </w:lvl>
    <w:lvl w:ilvl="1" w:tplc="BE3EF7BA">
      <w:start w:val="1"/>
      <w:numFmt w:val="bullet"/>
      <w:lvlText w:val="o"/>
      <w:lvlJc w:val="left"/>
      <w:pPr>
        <w:ind w:left="1440" w:hanging="360"/>
      </w:pPr>
      <w:rPr>
        <w:rFonts w:ascii="Courier New" w:hAnsi="Courier New" w:hint="default"/>
      </w:rPr>
    </w:lvl>
    <w:lvl w:ilvl="2" w:tplc="2E9EADDA">
      <w:start w:val="1"/>
      <w:numFmt w:val="bullet"/>
      <w:lvlText w:val=""/>
      <w:lvlJc w:val="left"/>
      <w:pPr>
        <w:ind w:left="2160" w:hanging="360"/>
      </w:pPr>
      <w:rPr>
        <w:rFonts w:ascii="Wingdings" w:hAnsi="Wingdings" w:hint="default"/>
      </w:rPr>
    </w:lvl>
    <w:lvl w:ilvl="3" w:tplc="EEFCF2CE">
      <w:start w:val="1"/>
      <w:numFmt w:val="bullet"/>
      <w:lvlText w:val=""/>
      <w:lvlJc w:val="left"/>
      <w:pPr>
        <w:ind w:left="2880" w:hanging="360"/>
      </w:pPr>
      <w:rPr>
        <w:rFonts w:ascii="Symbol" w:hAnsi="Symbol" w:hint="default"/>
      </w:rPr>
    </w:lvl>
    <w:lvl w:ilvl="4" w:tplc="7F6E1EF6">
      <w:start w:val="1"/>
      <w:numFmt w:val="bullet"/>
      <w:lvlText w:val="o"/>
      <w:lvlJc w:val="left"/>
      <w:pPr>
        <w:ind w:left="3600" w:hanging="360"/>
      </w:pPr>
      <w:rPr>
        <w:rFonts w:ascii="Courier New" w:hAnsi="Courier New" w:hint="default"/>
      </w:rPr>
    </w:lvl>
    <w:lvl w:ilvl="5" w:tplc="0D189996">
      <w:start w:val="1"/>
      <w:numFmt w:val="bullet"/>
      <w:lvlText w:val=""/>
      <w:lvlJc w:val="left"/>
      <w:pPr>
        <w:ind w:left="4320" w:hanging="360"/>
      </w:pPr>
      <w:rPr>
        <w:rFonts w:ascii="Wingdings" w:hAnsi="Wingdings" w:hint="default"/>
      </w:rPr>
    </w:lvl>
    <w:lvl w:ilvl="6" w:tplc="B010EFFA">
      <w:start w:val="1"/>
      <w:numFmt w:val="bullet"/>
      <w:lvlText w:val=""/>
      <w:lvlJc w:val="left"/>
      <w:pPr>
        <w:ind w:left="5040" w:hanging="360"/>
      </w:pPr>
      <w:rPr>
        <w:rFonts w:ascii="Symbol" w:hAnsi="Symbol" w:hint="default"/>
      </w:rPr>
    </w:lvl>
    <w:lvl w:ilvl="7" w:tplc="D60C03C6">
      <w:start w:val="1"/>
      <w:numFmt w:val="bullet"/>
      <w:lvlText w:val="o"/>
      <w:lvlJc w:val="left"/>
      <w:pPr>
        <w:ind w:left="5760" w:hanging="360"/>
      </w:pPr>
      <w:rPr>
        <w:rFonts w:ascii="Courier New" w:hAnsi="Courier New" w:hint="default"/>
      </w:rPr>
    </w:lvl>
    <w:lvl w:ilvl="8" w:tplc="00CC02BA">
      <w:start w:val="1"/>
      <w:numFmt w:val="bullet"/>
      <w:lvlText w:val=""/>
      <w:lvlJc w:val="left"/>
      <w:pPr>
        <w:ind w:left="6480" w:hanging="360"/>
      </w:pPr>
      <w:rPr>
        <w:rFonts w:ascii="Wingdings" w:hAnsi="Wingdings" w:hint="default"/>
      </w:rPr>
    </w:lvl>
  </w:abstractNum>
  <w:abstractNum w:abstractNumId="39" w15:restartNumberingAfterBreak="0">
    <w:nsid w:val="626C8CD3"/>
    <w:multiLevelType w:val="hybridMultilevel"/>
    <w:tmpl w:val="125CC526"/>
    <w:lvl w:ilvl="0" w:tplc="E9447846">
      <w:start w:val="1"/>
      <w:numFmt w:val="bullet"/>
      <w:lvlText w:val="o"/>
      <w:lvlJc w:val="left"/>
      <w:pPr>
        <w:ind w:left="720" w:hanging="360"/>
      </w:pPr>
      <w:rPr>
        <w:rFonts w:ascii="Courier New" w:hAnsi="Courier New" w:hint="default"/>
      </w:rPr>
    </w:lvl>
    <w:lvl w:ilvl="1" w:tplc="A4606810">
      <w:start w:val="1"/>
      <w:numFmt w:val="bullet"/>
      <w:lvlText w:val="o"/>
      <w:lvlJc w:val="left"/>
      <w:pPr>
        <w:ind w:left="1440" w:hanging="360"/>
      </w:pPr>
      <w:rPr>
        <w:rFonts w:ascii="Courier New" w:hAnsi="Courier New" w:hint="default"/>
      </w:rPr>
    </w:lvl>
    <w:lvl w:ilvl="2" w:tplc="C4F215C6">
      <w:start w:val="1"/>
      <w:numFmt w:val="bullet"/>
      <w:lvlText w:val=""/>
      <w:lvlJc w:val="left"/>
      <w:pPr>
        <w:ind w:left="2160" w:hanging="360"/>
      </w:pPr>
      <w:rPr>
        <w:rFonts w:ascii="Wingdings" w:hAnsi="Wingdings" w:hint="default"/>
      </w:rPr>
    </w:lvl>
    <w:lvl w:ilvl="3" w:tplc="8FD674D6">
      <w:start w:val="1"/>
      <w:numFmt w:val="bullet"/>
      <w:lvlText w:val=""/>
      <w:lvlJc w:val="left"/>
      <w:pPr>
        <w:ind w:left="2880" w:hanging="360"/>
      </w:pPr>
      <w:rPr>
        <w:rFonts w:ascii="Symbol" w:hAnsi="Symbol" w:hint="default"/>
      </w:rPr>
    </w:lvl>
    <w:lvl w:ilvl="4" w:tplc="B1080BCA">
      <w:start w:val="1"/>
      <w:numFmt w:val="bullet"/>
      <w:lvlText w:val="o"/>
      <w:lvlJc w:val="left"/>
      <w:pPr>
        <w:ind w:left="3600" w:hanging="360"/>
      </w:pPr>
      <w:rPr>
        <w:rFonts w:ascii="Courier New" w:hAnsi="Courier New" w:hint="default"/>
      </w:rPr>
    </w:lvl>
    <w:lvl w:ilvl="5" w:tplc="A2449A20">
      <w:start w:val="1"/>
      <w:numFmt w:val="bullet"/>
      <w:lvlText w:val=""/>
      <w:lvlJc w:val="left"/>
      <w:pPr>
        <w:ind w:left="4320" w:hanging="360"/>
      </w:pPr>
      <w:rPr>
        <w:rFonts w:ascii="Wingdings" w:hAnsi="Wingdings" w:hint="default"/>
      </w:rPr>
    </w:lvl>
    <w:lvl w:ilvl="6" w:tplc="33D00E64">
      <w:start w:val="1"/>
      <w:numFmt w:val="bullet"/>
      <w:lvlText w:val=""/>
      <w:lvlJc w:val="left"/>
      <w:pPr>
        <w:ind w:left="5040" w:hanging="360"/>
      </w:pPr>
      <w:rPr>
        <w:rFonts w:ascii="Symbol" w:hAnsi="Symbol" w:hint="default"/>
      </w:rPr>
    </w:lvl>
    <w:lvl w:ilvl="7" w:tplc="55D2D0FE">
      <w:start w:val="1"/>
      <w:numFmt w:val="bullet"/>
      <w:lvlText w:val="o"/>
      <w:lvlJc w:val="left"/>
      <w:pPr>
        <w:ind w:left="5760" w:hanging="360"/>
      </w:pPr>
      <w:rPr>
        <w:rFonts w:ascii="Courier New" w:hAnsi="Courier New" w:hint="default"/>
      </w:rPr>
    </w:lvl>
    <w:lvl w:ilvl="8" w:tplc="38A8D58A">
      <w:start w:val="1"/>
      <w:numFmt w:val="bullet"/>
      <w:lvlText w:val=""/>
      <w:lvlJc w:val="left"/>
      <w:pPr>
        <w:ind w:left="6480" w:hanging="360"/>
      </w:pPr>
      <w:rPr>
        <w:rFonts w:ascii="Wingdings" w:hAnsi="Wingdings" w:hint="default"/>
      </w:rPr>
    </w:lvl>
  </w:abstractNum>
  <w:abstractNum w:abstractNumId="40" w15:restartNumberingAfterBreak="0">
    <w:nsid w:val="62AE71E0"/>
    <w:multiLevelType w:val="hybridMultilevel"/>
    <w:tmpl w:val="9880E6D8"/>
    <w:lvl w:ilvl="0" w:tplc="A6F0BE8A">
      <w:start w:val="1"/>
      <w:numFmt w:val="bullet"/>
      <w:lvlText w:val="·"/>
      <w:lvlJc w:val="left"/>
      <w:pPr>
        <w:ind w:left="720" w:hanging="360"/>
      </w:pPr>
      <w:rPr>
        <w:rFonts w:ascii="Symbol" w:hAnsi="Symbol" w:hint="default"/>
      </w:rPr>
    </w:lvl>
    <w:lvl w:ilvl="1" w:tplc="3BAED7FE">
      <w:start w:val="1"/>
      <w:numFmt w:val="bullet"/>
      <w:lvlText w:val="o"/>
      <w:lvlJc w:val="left"/>
      <w:pPr>
        <w:ind w:left="1440" w:hanging="360"/>
      </w:pPr>
      <w:rPr>
        <w:rFonts w:ascii="Courier New" w:hAnsi="Courier New" w:hint="default"/>
      </w:rPr>
    </w:lvl>
    <w:lvl w:ilvl="2" w:tplc="AFECA816">
      <w:start w:val="1"/>
      <w:numFmt w:val="bullet"/>
      <w:lvlText w:val=""/>
      <w:lvlJc w:val="left"/>
      <w:pPr>
        <w:ind w:left="2160" w:hanging="360"/>
      </w:pPr>
      <w:rPr>
        <w:rFonts w:ascii="Wingdings" w:hAnsi="Wingdings" w:hint="default"/>
      </w:rPr>
    </w:lvl>
    <w:lvl w:ilvl="3" w:tplc="D0ECA2A4">
      <w:start w:val="1"/>
      <w:numFmt w:val="bullet"/>
      <w:lvlText w:val=""/>
      <w:lvlJc w:val="left"/>
      <w:pPr>
        <w:ind w:left="2880" w:hanging="360"/>
      </w:pPr>
      <w:rPr>
        <w:rFonts w:ascii="Symbol" w:hAnsi="Symbol" w:hint="default"/>
      </w:rPr>
    </w:lvl>
    <w:lvl w:ilvl="4" w:tplc="F14A4C0E">
      <w:start w:val="1"/>
      <w:numFmt w:val="bullet"/>
      <w:lvlText w:val="o"/>
      <w:lvlJc w:val="left"/>
      <w:pPr>
        <w:ind w:left="3600" w:hanging="360"/>
      </w:pPr>
      <w:rPr>
        <w:rFonts w:ascii="Courier New" w:hAnsi="Courier New" w:hint="default"/>
      </w:rPr>
    </w:lvl>
    <w:lvl w:ilvl="5" w:tplc="2F066EEA">
      <w:start w:val="1"/>
      <w:numFmt w:val="bullet"/>
      <w:lvlText w:val=""/>
      <w:lvlJc w:val="left"/>
      <w:pPr>
        <w:ind w:left="4320" w:hanging="360"/>
      </w:pPr>
      <w:rPr>
        <w:rFonts w:ascii="Wingdings" w:hAnsi="Wingdings" w:hint="default"/>
      </w:rPr>
    </w:lvl>
    <w:lvl w:ilvl="6" w:tplc="7F64A34A">
      <w:start w:val="1"/>
      <w:numFmt w:val="bullet"/>
      <w:lvlText w:val=""/>
      <w:lvlJc w:val="left"/>
      <w:pPr>
        <w:ind w:left="5040" w:hanging="360"/>
      </w:pPr>
      <w:rPr>
        <w:rFonts w:ascii="Symbol" w:hAnsi="Symbol" w:hint="default"/>
      </w:rPr>
    </w:lvl>
    <w:lvl w:ilvl="7" w:tplc="BED445C2">
      <w:start w:val="1"/>
      <w:numFmt w:val="bullet"/>
      <w:lvlText w:val="o"/>
      <w:lvlJc w:val="left"/>
      <w:pPr>
        <w:ind w:left="5760" w:hanging="360"/>
      </w:pPr>
      <w:rPr>
        <w:rFonts w:ascii="Courier New" w:hAnsi="Courier New" w:hint="default"/>
      </w:rPr>
    </w:lvl>
    <w:lvl w:ilvl="8" w:tplc="9C783504">
      <w:start w:val="1"/>
      <w:numFmt w:val="bullet"/>
      <w:lvlText w:val=""/>
      <w:lvlJc w:val="left"/>
      <w:pPr>
        <w:ind w:left="6480" w:hanging="360"/>
      </w:pPr>
      <w:rPr>
        <w:rFonts w:ascii="Wingdings" w:hAnsi="Wingdings" w:hint="default"/>
      </w:rPr>
    </w:lvl>
  </w:abstractNum>
  <w:abstractNum w:abstractNumId="41" w15:restartNumberingAfterBreak="0">
    <w:nsid w:val="65BBA55F"/>
    <w:multiLevelType w:val="hybridMultilevel"/>
    <w:tmpl w:val="99A017B0"/>
    <w:lvl w:ilvl="0" w:tplc="1DD6FED4">
      <w:start w:val="1"/>
      <w:numFmt w:val="bullet"/>
      <w:lvlText w:val="o"/>
      <w:lvlJc w:val="left"/>
      <w:pPr>
        <w:ind w:left="720" w:hanging="360"/>
      </w:pPr>
      <w:rPr>
        <w:rFonts w:ascii="Courier New" w:hAnsi="Courier New" w:hint="default"/>
      </w:rPr>
    </w:lvl>
    <w:lvl w:ilvl="1" w:tplc="C52816E2">
      <w:start w:val="1"/>
      <w:numFmt w:val="bullet"/>
      <w:lvlText w:val="o"/>
      <w:lvlJc w:val="left"/>
      <w:pPr>
        <w:ind w:left="1440" w:hanging="360"/>
      </w:pPr>
      <w:rPr>
        <w:rFonts w:ascii="Courier New" w:hAnsi="Courier New" w:hint="default"/>
      </w:rPr>
    </w:lvl>
    <w:lvl w:ilvl="2" w:tplc="37AE7798">
      <w:start w:val="1"/>
      <w:numFmt w:val="bullet"/>
      <w:lvlText w:val=""/>
      <w:lvlJc w:val="left"/>
      <w:pPr>
        <w:ind w:left="2160" w:hanging="360"/>
      </w:pPr>
      <w:rPr>
        <w:rFonts w:ascii="Wingdings" w:hAnsi="Wingdings" w:hint="default"/>
      </w:rPr>
    </w:lvl>
    <w:lvl w:ilvl="3" w:tplc="70AE3F42">
      <w:start w:val="1"/>
      <w:numFmt w:val="bullet"/>
      <w:lvlText w:val=""/>
      <w:lvlJc w:val="left"/>
      <w:pPr>
        <w:ind w:left="2880" w:hanging="360"/>
      </w:pPr>
      <w:rPr>
        <w:rFonts w:ascii="Symbol" w:hAnsi="Symbol" w:hint="default"/>
      </w:rPr>
    </w:lvl>
    <w:lvl w:ilvl="4" w:tplc="16B6C31A">
      <w:start w:val="1"/>
      <w:numFmt w:val="bullet"/>
      <w:lvlText w:val="o"/>
      <w:lvlJc w:val="left"/>
      <w:pPr>
        <w:ind w:left="3600" w:hanging="360"/>
      </w:pPr>
      <w:rPr>
        <w:rFonts w:ascii="Courier New" w:hAnsi="Courier New" w:hint="default"/>
      </w:rPr>
    </w:lvl>
    <w:lvl w:ilvl="5" w:tplc="5AB2DE60">
      <w:start w:val="1"/>
      <w:numFmt w:val="bullet"/>
      <w:lvlText w:val=""/>
      <w:lvlJc w:val="left"/>
      <w:pPr>
        <w:ind w:left="4320" w:hanging="360"/>
      </w:pPr>
      <w:rPr>
        <w:rFonts w:ascii="Wingdings" w:hAnsi="Wingdings" w:hint="default"/>
      </w:rPr>
    </w:lvl>
    <w:lvl w:ilvl="6" w:tplc="CC00BAA0">
      <w:start w:val="1"/>
      <w:numFmt w:val="bullet"/>
      <w:lvlText w:val=""/>
      <w:lvlJc w:val="left"/>
      <w:pPr>
        <w:ind w:left="5040" w:hanging="360"/>
      </w:pPr>
      <w:rPr>
        <w:rFonts w:ascii="Symbol" w:hAnsi="Symbol" w:hint="default"/>
      </w:rPr>
    </w:lvl>
    <w:lvl w:ilvl="7" w:tplc="1DE8A69A">
      <w:start w:val="1"/>
      <w:numFmt w:val="bullet"/>
      <w:lvlText w:val="o"/>
      <w:lvlJc w:val="left"/>
      <w:pPr>
        <w:ind w:left="5760" w:hanging="360"/>
      </w:pPr>
      <w:rPr>
        <w:rFonts w:ascii="Courier New" w:hAnsi="Courier New" w:hint="default"/>
      </w:rPr>
    </w:lvl>
    <w:lvl w:ilvl="8" w:tplc="DC5C3B3E">
      <w:start w:val="1"/>
      <w:numFmt w:val="bullet"/>
      <w:lvlText w:val=""/>
      <w:lvlJc w:val="left"/>
      <w:pPr>
        <w:ind w:left="6480" w:hanging="360"/>
      </w:pPr>
      <w:rPr>
        <w:rFonts w:ascii="Wingdings" w:hAnsi="Wingdings" w:hint="default"/>
      </w:rPr>
    </w:lvl>
  </w:abstractNum>
  <w:abstractNum w:abstractNumId="42" w15:restartNumberingAfterBreak="0">
    <w:nsid w:val="6763B8E5"/>
    <w:multiLevelType w:val="hybridMultilevel"/>
    <w:tmpl w:val="7924CBC8"/>
    <w:lvl w:ilvl="0" w:tplc="661CCF6C">
      <w:start w:val="1"/>
      <w:numFmt w:val="bullet"/>
      <w:lvlText w:val="·"/>
      <w:lvlJc w:val="left"/>
      <w:pPr>
        <w:ind w:left="720" w:hanging="360"/>
      </w:pPr>
      <w:rPr>
        <w:rFonts w:ascii="Symbol" w:hAnsi="Symbol" w:hint="default"/>
      </w:rPr>
    </w:lvl>
    <w:lvl w:ilvl="1" w:tplc="16E016B2">
      <w:start w:val="1"/>
      <w:numFmt w:val="bullet"/>
      <w:lvlText w:val="o"/>
      <w:lvlJc w:val="left"/>
      <w:pPr>
        <w:ind w:left="1440" w:hanging="360"/>
      </w:pPr>
      <w:rPr>
        <w:rFonts w:ascii="Courier New" w:hAnsi="Courier New" w:hint="default"/>
      </w:rPr>
    </w:lvl>
    <w:lvl w:ilvl="2" w:tplc="0E007438">
      <w:start w:val="1"/>
      <w:numFmt w:val="bullet"/>
      <w:lvlText w:val=""/>
      <w:lvlJc w:val="left"/>
      <w:pPr>
        <w:ind w:left="2160" w:hanging="360"/>
      </w:pPr>
      <w:rPr>
        <w:rFonts w:ascii="Wingdings" w:hAnsi="Wingdings" w:hint="default"/>
      </w:rPr>
    </w:lvl>
    <w:lvl w:ilvl="3" w:tplc="F3F237CC">
      <w:start w:val="1"/>
      <w:numFmt w:val="bullet"/>
      <w:lvlText w:val=""/>
      <w:lvlJc w:val="left"/>
      <w:pPr>
        <w:ind w:left="2880" w:hanging="360"/>
      </w:pPr>
      <w:rPr>
        <w:rFonts w:ascii="Symbol" w:hAnsi="Symbol" w:hint="default"/>
      </w:rPr>
    </w:lvl>
    <w:lvl w:ilvl="4" w:tplc="EF4E29AE">
      <w:start w:val="1"/>
      <w:numFmt w:val="bullet"/>
      <w:lvlText w:val="o"/>
      <w:lvlJc w:val="left"/>
      <w:pPr>
        <w:ind w:left="3600" w:hanging="360"/>
      </w:pPr>
      <w:rPr>
        <w:rFonts w:ascii="Courier New" w:hAnsi="Courier New" w:hint="default"/>
      </w:rPr>
    </w:lvl>
    <w:lvl w:ilvl="5" w:tplc="5A109162">
      <w:start w:val="1"/>
      <w:numFmt w:val="bullet"/>
      <w:lvlText w:val=""/>
      <w:lvlJc w:val="left"/>
      <w:pPr>
        <w:ind w:left="4320" w:hanging="360"/>
      </w:pPr>
      <w:rPr>
        <w:rFonts w:ascii="Wingdings" w:hAnsi="Wingdings" w:hint="default"/>
      </w:rPr>
    </w:lvl>
    <w:lvl w:ilvl="6" w:tplc="E10C21A6">
      <w:start w:val="1"/>
      <w:numFmt w:val="bullet"/>
      <w:lvlText w:val=""/>
      <w:lvlJc w:val="left"/>
      <w:pPr>
        <w:ind w:left="5040" w:hanging="360"/>
      </w:pPr>
      <w:rPr>
        <w:rFonts w:ascii="Symbol" w:hAnsi="Symbol" w:hint="default"/>
      </w:rPr>
    </w:lvl>
    <w:lvl w:ilvl="7" w:tplc="3006B550">
      <w:start w:val="1"/>
      <w:numFmt w:val="bullet"/>
      <w:lvlText w:val="o"/>
      <w:lvlJc w:val="left"/>
      <w:pPr>
        <w:ind w:left="5760" w:hanging="360"/>
      </w:pPr>
      <w:rPr>
        <w:rFonts w:ascii="Courier New" w:hAnsi="Courier New" w:hint="default"/>
      </w:rPr>
    </w:lvl>
    <w:lvl w:ilvl="8" w:tplc="5D2E2C8A">
      <w:start w:val="1"/>
      <w:numFmt w:val="bullet"/>
      <w:lvlText w:val=""/>
      <w:lvlJc w:val="left"/>
      <w:pPr>
        <w:ind w:left="6480" w:hanging="360"/>
      </w:pPr>
      <w:rPr>
        <w:rFonts w:ascii="Wingdings" w:hAnsi="Wingdings" w:hint="default"/>
      </w:rPr>
    </w:lvl>
  </w:abstractNum>
  <w:abstractNum w:abstractNumId="43" w15:restartNumberingAfterBreak="0">
    <w:nsid w:val="6D23ADD8"/>
    <w:multiLevelType w:val="hybridMultilevel"/>
    <w:tmpl w:val="A726CCC4"/>
    <w:lvl w:ilvl="0" w:tplc="F85C7AB8">
      <w:start w:val="1"/>
      <w:numFmt w:val="bullet"/>
      <w:lvlText w:val="o"/>
      <w:lvlJc w:val="left"/>
      <w:pPr>
        <w:ind w:left="720" w:hanging="360"/>
      </w:pPr>
      <w:rPr>
        <w:rFonts w:ascii="&quot;Courier New&quot;" w:hAnsi="&quot;Courier New&quot;" w:hint="default"/>
      </w:rPr>
    </w:lvl>
    <w:lvl w:ilvl="1" w:tplc="6DB88B42">
      <w:start w:val="1"/>
      <w:numFmt w:val="bullet"/>
      <w:lvlText w:val="o"/>
      <w:lvlJc w:val="left"/>
      <w:pPr>
        <w:ind w:left="1440" w:hanging="360"/>
      </w:pPr>
      <w:rPr>
        <w:rFonts w:ascii="Courier New" w:hAnsi="Courier New" w:hint="default"/>
      </w:rPr>
    </w:lvl>
    <w:lvl w:ilvl="2" w:tplc="E6CA8A16">
      <w:start w:val="1"/>
      <w:numFmt w:val="bullet"/>
      <w:lvlText w:val=""/>
      <w:lvlJc w:val="left"/>
      <w:pPr>
        <w:ind w:left="2160" w:hanging="360"/>
      </w:pPr>
      <w:rPr>
        <w:rFonts w:ascii="Wingdings" w:hAnsi="Wingdings" w:hint="default"/>
      </w:rPr>
    </w:lvl>
    <w:lvl w:ilvl="3" w:tplc="03900662">
      <w:start w:val="1"/>
      <w:numFmt w:val="bullet"/>
      <w:lvlText w:val=""/>
      <w:lvlJc w:val="left"/>
      <w:pPr>
        <w:ind w:left="2880" w:hanging="360"/>
      </w:pPr>
      <w:rPr>
        <w:rFonts w:ascii="Symbol" w:hAnsi="Symbol" w:hint="default"/>
      </w:rPr>
    </w:lvl>
    <w:lvl w:ilvl="4" w:tplc="432452E8">
      <w:start w:val="1"/>
      <w:numFmt w:val="bullet"/>
      <w:lvlText w:val="o"/>
      <w:lvlJc w:val="left"/>
      <w:pPr>
        <w:ind w:left="3600" w:hanging="360"/>
      </w:pPr>
      <w:rPr>
        <w:rFonts w:ascii="Courier New" w:hAnsi="Courier New" w:hint="default"/>
      </w:rPr>
    </w:lvl>
    <w:lvl w:ilvl="5" w:tplc="ED4889A4">
      <w:start w:val="1"/>
      <w:numFmt w:val="bullet"/>
      <w:lvlText w:val=""/>
      <w:lvlJc w:val="left"/>
      <w:pPr>
        <w:ind w:left="4320" w:hanging="360"/>
      </w:pPr>
      <w:rPr>
        <w:rFonts w:ascii="Wingdings" w:hAnsi="Wingdings" w:hint="default"/>
      </w:rPr>
    </w:lvl>
    <w:lvl w:ilvl="6" w:tplc="F81870D6">
      <w:start w:val="1"/>
      <w:numFmt w:val="bullet"/>
      <w:lvlText w:val=""/>
      <w:lvlJc w:val="left"/>
      <w:pPr>
        <w:ind w:left="5040" w:hanging="360"/>
      </w:pPr>
      <w:rPr>
        <w:rFonts w:ascii="Symbol" w:hAnsi="Symbol" w:hint="default"/>
      </w:rPr>
    </w:lvl>
    <w:lvl w:ilvl="7" w:tplc="5052A80A">
      <w:start w:val="1"/>
      <w:numFmt w:val="bullet"/>
      <w:lvlText w:val="o"/>
      <w:lvlJc w:val="left"/>
      <w:pPr>
        <w:ind w:left="5760" w:hanging="360"/>
      </w:pPr>
      <w:rPr>
        <w:rFonts w:ascii="Courier New" w:hAnsi="Courier New" w:hint="default"/>
      </w:rPr>
    </w:lvl>
    <w:lvl w:ilvl="8" w:tplc="17B24A3C">
      <w:start w:val="1"/>
      <w:numFmt w:val="bullet"/>
      <w:lvlText w:val=""/>
      <w:lvlJc w:val="left"/>
      <w:pPr>
        <w:ind w:left="6480" w:hanging="360"/>
      </w:pPr>
      <w:rPr>
        <w:rFonts w:ascii="Wingdings" w:hAnsi="Wingdings" w:hint="default"/>
      </w:rPr>
    </w:lvl>
  </w:abstractNum>
  <w:abstractNum w:abstractNumId="44" w15:restartNumberingAfterBreak="0">
    <w:nsid w:val="6FA1FEFB"/>
    <w:multiLevelType w:val="hybridMultilevel"/>
    <w:tmpl w:val="1E8EA850"/>
    <w:lvl w:ilvl="0" w:tplc="831893FE">
      <w:start w:val="1"/>
      <w:numFmt w:val="bullet"/>
      <w:lvlText w:val="·"/>
      <w:lvlJc w:val="left"/>
      <w:pPr>
        <w:ind w:left="720" w:hanging="360"/>
      </w:pPr>
      <w:rPr>
        <w:rFonts w:ascii="Symbol" w:hAnsi="Symbol" w:hint="default"/>
      </w:rPr>
    </w:lvl>
    <w:lvl w:ilvl="1" w:tplc="E3DC054A">
      <w:start w:val="1"/>
      <w:numFmt w:val="bullet"/>
      <w:lvlText w:val="o"/>
      <w:lvlJc w:val="left"/>
      <w:pPr>
        <w:ind w:left="1440" w:hanging="360"/>
      </w:pPr>
      <w:rPr>
        <w:rFonts w:ascii="Courier New" w:hAnsi="Courier New" w:hint="default"/>
      </w:rPr>
    </w:lvl>
    <w:lvl w:ilvl="2" w:tplc="42E226A8">
      <w:start w:val="1"/>
      <w:numFmt w:val="bullet"/>
      <w:lvlText w:val=""/>
      <w:lvlJc w:val="left"/>
      <w:pPr>
        <w:ind w:left="2160" w:hanging="360"/>
      </w:pPr>
      <w:rPr>
        <w:rFonts w:ascii="Wingdings" w:hAnsi="Wingdings" w:hint="default"/>
      </w:rPr>
    </w:lvl>
    <w:lvl w:ilvl="3" w:tplc="79007F26">
      <w:start w:val="1"/>
      <w:numFmt w:val="bullet"/>
      <w:lvlText w:val=""/>
      <w:lvlJc w:val="left"/>
      <w:pPr>
        <w:ind w:left="2880" w:hanging="360"/>
      </w:pPr>
      <w:rPr>
        <w:rFonts w:ascii="Symbol" w:hAnsi="Symbol" w:hint="default"/>
      </w:rPr>
    </w:lvl>
    <w:lvl w:ilvl="4" w:tplc="778CC50C">
      <w:start w:val="1"/>
      <w:numFmt w:val="bullet"/>
      <w:lvlText w:val="o"/>
      <w:lvlJc w:val="left"/>
      <w:pPr>
        <w:ind w:left="3600" w:hanging="360"/>
      </w:pPr>
      <w:rPr>
        <w:rFonts w:ascii="Courier New" w:hAnsi="Courier New" w:hint="default"/>
      </w:rPr>
    </w:lvl>
    <w:lvl w:ilvl="5" w:tplc="D0481436">
      <w:start w:val="1"/>
      <w:numFmt w:val="bullet"/>
      <w:lvlText w:val=""/>
      <w:lvlJc w:val="left"/>
      <w:pPr>
        <w:ind w:left="4320" w:hanging="360"/>
      </w:pPr>
      <w:rPr>
        <w:rFonts w:ascii="Wingdings" w:hAnsi="Wingdings" w:hint="default"/>
      </w:rPr>
    </w:lvl>
    <w:lvl w:ilvl="6" w:tplc="B016EE46">
      <w:start w:val="1"/>
      <w:numFmt w:val="bullet"/>
      <w:lvlText w:val=""/>
      <w:lvlJc w:val="left"/>
      <w:pPr>
        <w:ind w:left="5040" w:hanging="360"/>
      </w:pPr>
      <w:rPr>
        <w:rFonts w:ascii="Symbol" w:hAnsi="Symbol" w:hint="default"/>
      </w:rPr>
    </w:lvl>
    <w:lvl w:ilvl="7" w:tplc="89760A94">
      <w:start w:val="1"/>
      <w:numFmt w:val="bullet"/>
      <w:lvlText w:val="o"/>
      <w:lvlJc w:val="left"/>
      <w:pPr>
        <w:ind w:left="5760" w:hanging="360"/>
      </w:pPr>
      <w:rPr>
        <w:rFonts w:ascii="Courier New" w:hAnsi="Courier New" w:hint="default"/>
      </w:rPr>
    </w:lvl>
    <w:lvl w:ilvl="8" w:tplc="0B228D9A">
      <w:start w:val="1"/>
      <w:numFmt w:val="bullet"/>
      <w:lvlText w:val=""/>
      <w:lvlJc w:val="left"/>
      <w:pPr>
        <w:ind w:left="6480" w:hanging="360"/>
      </w:pPr>
      <w:rPr>
        <w:rFonts w:ascii="Wingdings" w:hAnsi="Wingdings" w:hint="default"/>
      </w:rPr>
    </w:lvl>
  </w:abstractNum>
  <w:abstractNum w:abstractNumId="45" w15:restartNumberingAfterBreak="0">
    <w:nsid w:val="707BFBE7"/>
    <w:multiLevelType w:val="hybridMultilevel"/>
    <w:tmpl w:val="FE4AF68E"/>
    <w:lvl w:ilvl="0" w:tplc="54E2FDF4">
      <w:start w:val="1"/>
      <w:numFmt w:val="bullet"/>
      <w:lvlText w:val=""/>
      <w:lvlJc w:val="left"/>
      <w:pPr>
        <w:ind w:left="720" w:hanging="360"/>
      </w:pPr>
      <w:rPr>
        <w:rFonts w:ascii="Symbol" w:hAnsi="Symbol" w:hint="default"/>
      </w:rPr>
    </w:lvl>
    <w:lvl w:ilvl="1" w:tplc="32D69C18">
      <w:start w:val="1"/>
      <w:numFmt w:val="bullet"/>
      <w:lvlText w:val="o"/>
      <w:lvlJc w:val="left"/>
      <w:pPr>
        <w:ind w:left="1440" w:hanging="360"/>
      </w:pPr>
      <w:rPr>
        <w:rFonts w:ascii="Courier New" w:hAnsi="Courier New" w:hint="default"/>
      </w:rPr>
    </w:lvl>
    <w:lvl w:ilvl="2" w:tplc="E14EF9B6">
      <w:start w:val="1"/>
      <w:numFmt w:val="bullet"/>
      <w:lvlText w:val=""/>
      <w:lvlJc w:val="left"/>
      <w:pPr>
        <w:ind w:left="2160" w:hanging="360"/>
      </w:pPr>
      <w:rPr>
        <w:rFonts w:ascii="Wingdings" w:hAnsi="Wingdings" w:hint="default"/>
      </w:rPr>
    </w:lvl>
    <w:lvl w:ilvl="3" w:tplc="72E679D2">
      <w:start w:val="1"/>
      <w:numFmt w:val="bullet"/>
      <w:lvlText w:val=""/>
      <w:lvlJc w:val="left"/>
      <w:pPr>
        <w:ind w:left="2880" w:hanging="360"/>
      </w:pPr>
      <w:rPr>
        <w:rFonts w:ascii="Symbol" w:hAnsi="Symbol" w:hint="default"/>
      </w:rPr>
    </w:lvl>
    <w:lvl w:ilvl="4" w:tplc="E540849C">
      <w:start w:val="1"/>
      <w:numFmt w:val="bullet"/>
      <w:lvlText w:val="o"/>
      <w:lvlJc w:val="left"/>
      <w:pPr>
        <w:ind w:left="3600" w:hanging="360"/>
      </w:pPr>
      <w:rPr>
        <w:rFonts w:ascii="Courier New" w:hAnsi="Courier New" w:hint="default"/>
      </w:rPr>
    </w:lvl>
    <w:lvl w:ilvl="5" w:tplc="CA386C2A">
      <w:start w:val="1"/>
      <w:numFmt w:val="bullet"/>
      <w:lvlText w:val=""/>
      <w:lvlJc w:val="left"/>
      <w:pPr>
        <w:ind w:left="4320" w:hanging="360"/>
      </w:pPr>
      <w:rPr>
        <w:rFonts w:ascii="Wingdings" w:hAnsi="Wingdings" w:hint="default"/>
      </w:rPr>
    </w:lvl>
    <w:lvl w:ilvl="6" w:tplc="20744D64">
      <w:start w:val="1"/>
      <w:numFmt w:val="bullet"/>
      <w:lvlText w:val=""/>
      <w:lvlJc w:val="left"/>
      <w:pPr>
        <w:ind w:left="5040" w:hanging="360"/>
      </w:pPr>
      <w:rPr>
        <w:rFonts w:ascii="Symbol" w:hAnsi="Symbol" w:hint="default"/>
      </w:rPr>
    </w:lvl>
    <w:lvl w:ilvl="7" w:tplc="473C52C0">
      <w:start w:val="1"/>
      <w:numFmt w:val="bullet"/>
      <w:lvlText w:val="o"/>
      <w:lvlJc w:val="left"/>
      <w:pPr>
        <w:ind w:left="5760" w:hanging="360"/>
      </w:pPr>
      <w:rPr>
        <w:rFonts w:ascii="Courier New" w:hAnsi="Courier New" w:hint="default"/>
      </w:rPr>
    </w:lvl>
    <w:lvl w:ilvl="8" w:tplc="E53EF880">
      <w:start w:val="1"/>
      <w:numFmt w:val="bullet"/>
      <w:lvlText w:val=""/>
      <w:lvlJc w:val="left"/>
      <w:pPr>
        <w:ind w:left="6480" w:hanging="360"/>
      </w:pPr>
      <w:rPr>
        <w:rFonts w:ascii="Wingdings" w:hAnsi="Wingdings" w:hint="default"/>
      </w:rPr>
    </w:lvl>
  </w:abstractNum>
  <w:abstractNum w:abstractNumId="46" w15:restartNumberingAfterBreak="0">
    <w:nsid w:val="757C2891"/>
    <w:multiLevelType w:val="hybridMultilevel"/>
    <w:tmpl w:val="7CA68676"/>
    <w:lvl w:ilvl="0" w:tplc="D084DD2A">
      <w:start w:val="1"/>
      <w:numFmt w:val="bullet"/>
      <w:lvlText w:val=""/>
      <w:lvlJc w:val="left"/>
      <w:pPr>
        <w:ind w:left="720" w:hanging="360"/>
      </w:pPr>
      <w:rPr>
        <w:rFonts w:ascii="Symbol" w:hAnsi="Symbol" w:hint="default"/>
      </w:rPr>
    </w:lvl>
    <w:lvl w:ilvl="1" w:tplc="25D0F92A">
      <w:start w:val="1"/>
      <w:numFmt w:val="bullet"/>
      <w:lvlText w:val="o"/>
      <w:lvlJc w:val="left"/>
      <w:pPr>
        <w:ind w:left="1440" w:hanging="360"/>
      </w:pPr>
      <w:rPr>
        <w:rFonts w:ascii="Courier New" w:hAnsi="Courier New" w:hint="default"/>
      </w:rPr>
    </w:lvl>
    <w:lvl w:ilvl="2" w:tplc="7C4A9DA6">
      <w:start w:val="1"/>
      <w:numFmt w:val="bullet"/>
      <w:lvlText w:val=""/>
      <w:lvlJc w:val="left"/>
      <w:pPr>
        <w:ind w:left="2160" w:hanging="360"/>
      </w:pPr>
      <w:rPr>
        <w:rFonts w:ascii="Wingdings" w:hAnsi="Wingdings" w:hint="default"/>
      </w:rPr>
    </w:lvl>
    <w:lvl w:ilvl="3" w:tplc="68C0F8C8">
      <w:start w:val="1"/>
      <w:numFmt w:val="bullet"/>
      <w:lvlText w:val=""/>
      <w:lvlJc w:val="left"/>
      <w:pPr>
        <w:ind w:left="2880" w:hanging="360"/>
      </w:pPr>
      <w:rPr>
        <w:rFonts w:ascii="Symbol" w:hAnsi="Symbol" w:hint="default"/>
      </w:rPr>
    </w:lvl>
    <w:lvl w:ilvl="4" w:tplc="D8C0BD86">
      <w:start w:val="1"/>
      <w:numFmt w:val="bullet"/>
      <w:lvlText w:val="o"/>
      <w:lvlJc w:val="left"/>
      <w:pPr>
        <w:ind w:left="3600" w:hanging="360"/>
      </w:pPr>
      <w:rPr>
        <w:rFonts w:ascii="Courier New" w:hAnsi="Courier New" w:hint="default"/>
      </w:rPr>
    </w:lvl>
    <w:lvl w:ilvl="5" w:tplc="4C78F2AE">
      <w:start w:val="1"/>
      <w:numFmt w:val="bullet"/>
      <w:lvlText w:val=""/>
      <w:lvlJc w:val="left"/>
      <w:pPr>
        <w:ind w:left="4320" w:hanging="360"/>
      </w:pPr>
      <w:rPr>
        <w:rFonts w:ascii="Wingdings" w:hAnsi="Wingdings" w:hint="default"/>
      </w:rPr>
    </w:lvl>
    <w:lvl w:ilvl="6" w:tplc="BC0458FC">
      <w:start w:val="1"/>
      <w:numFmt w:val="bullet"/>
      <w:lvlText w:val=""/>
      <w:lvlJc w:val="left"/>
      <w:pPr>
        <w:ind w:left="5040" w:hanging="360"/>
      </w:pPr>
      <w:rPr>
        <w:rFonts w:ascii="Symbol" w:hAnsi="Symbol" w:hint="default"/>
      </w:rPr>
    </w:lvl>
    <w:lvl w:ilvl="7" w:tplc="3F8682EA">
      <w:start w:val="1"/>
      <w:numFmt w:val="bullet"/>
      <w:lvlText w:val="o"/>
      <w:lvlJc w:val="left"/>
      <w:pPr>
        <w:ind w:left="5760" w:hanging="360"/>
      </w:pPr>
      <w:rPr>
        <w:rFonts w:ascii="Courier New" w:hAnsi="Courier New" w:hint="default"/>
      </w:rPr>
    </w:lvl>
    <w:lvl w:ilvl="8" w:tplc="E8C6A588">
      <w:start w:val="1"/>
      <w:numFmt w:val="bullet"/>
      <w:lvlText w:val=""/>
      <w:lvlJc w:val="left"/>
      <w:pPr>
        <w:ind w:left="6480" w:hanging="360"/>
      </w:pPr>
      <w:rPr>
        <w:rFonts w:ascii="Wingdings" w:hAnsi="Wingdings" w:hint="default"/>
      </w:rPr>
    </w:lvl>
  </w:abstractNum>
  <w:abstractNum w:abstractNumId="47" w15:restartNumberingAfterBreak="0">
    <w:nsid w:val="75B00B6C"/>
    <w:multiLevelType w:val="hybridMultilevel"/>
    <w:tmpl w:val="A3C67B2E"/>
    <w:lvl w:ilvl="0" w:tplc="FD9A84A0">
      <w:start w:val="1"/>
      <w:numFmt w:val="bullet"/>
      <w:lvlText w:val="·"/>
      <w:lvlJc w:val="left"/>
      <w:pPr>
        <w:ind w:left="720" w:hanging="360"/>
      </w:pPr>
      <w:rPr>
        <w:rFonts w:ascii="Symbol" w:hAnsi="Symbol" w:hint="default"/>
      </w:rPr>
    </w:lvl>
    <w:lvl w:ilvl="1" w:tplc="69A2CEB4">
      <w:start w:val="1"/>
      <w:numFmt w:val="bullet"/>
      <w:lvlText w:val="o"/>
      <w:lvlJc w:val="left"/>
      <w:pPr>
        <w:ind w:left="1440" w:hanging="360"/>
      </w:pPr>
      <w:rPr>
        <w:rFonts w:ascii="Courier New" w:hAnsi="Courier New" w:hint="default"/>
      </w:rPr>
    </w:lvl>
    <w:lvl w:ilvl="2" w:tplc="6E1CA206">
      <w:start w:val="1"/>
      <w:numFmt w:val="bullet"/>
      <w:lvlText w:val=""/>
      <w:lvlJc w:val="left"/>
      <w:pPr>
        <w:ind w:left="2160" w:hanging="360"/>
      </w:pPr>
      <w:rPr>
        <w:rFonts w:ascii="Wingdings" w:hAnsi="Wingdings" w:hint="default"/>
      </w:rPr>
    </w:lvl>
    <w:lvl w:ilvl="3" w:tplc="6C1271DE">
      <w:start w:val="1"/>
      <w:numFmt w:val="bullet"/>
      <w:lvlText w:val=""/>
      <w:lvlJc w:val="left"/>
      <w:pPr>
        <w:ind w:left="2880" w:hanging="360"/>
      </w:pPr>
      <w:rPr>
        <w:rFonts w:ascii="Symbol" w:hAnsi="Symbol" w:hint="default"/>
      </w:rPr>
    </w:lvl>
    <w:lvl w:ilvl="4" w:tplc="D7DA46E0">
      <w:start w:val="1"/>
      <w:numFmt w:val="bullet"/>
      <w:lvlText w:val="o"/>
      <w:lvlJc w:val="left"/>
      <w:pPr>
        <w:ind w:left="3600" w:hanging="360"/>
      </w:pPr>
      <w:rPr>
        <w:rFonts w:ascii="Courier New" w:hAnsi="Courier New" w:hint="default"/>
      </w:rPr>
    </w:lvl>
    <w:lvl w:ilvl="5" w:tplc="866C51E8">
      <w:start w:val="1"/>
      <w:numFmt w:val="bullet"/>
      <w:lvlText w:val=""/>
      <w:lvlJc w:val="left"/>
      <w:pPr>
        <w:ind w:left="4320" w:hanging="360"/>
      </w:pPr>
      <w:rPr>
        <w:rFonts w:ascii="Wingdings" w:hAnsi="Wingdings" w:hint="default"/>
      </w:rPr>
    </w:lvl>
    <w:lvl w:ilvl="6" w:tplc="9A9CDC4E">
      <w:start w:val="1"/>
      <w:numFmt w:val="bullet"/>
      <w:lvlText w:val=""/>
      <w:lvlJc w:val="left"/>
      <w:pPr>
        <w:ind w:left="5040" w:hanging="360"/>
      </w:pPr>
      <w:rPr>
        <w:rFonts w:ascii="Symbol" w:hAnsi="Symbol" w:hint="default"/>
      </w:rPr>
    </w:lvl>
    <w:lvl w:ilvl="7" w:tplc="4FACC8CC">
      <w:start w:val="1"/>
      <w:numFmt w:val="bullet"/>
      <w:lvlText w:val="o"/>
      <w:lvlJc w:val="left"/>
      <w:pPr>
        <w:ind w:left="5760" w:hanging="360"/>
      </w:pPr>
      <w:rPr>
        <w:rFonts w:ascii="Courier New" w:hAnsi="Courier New" w:hint="default"/>
      </w:rPr>
    </w:lvl>
    <w:lvl w:ilvl="8" w:tplc="D716EAB4">
      <w:start w:val="1"/>
      <w:numFmt w:val="bullet"/>
      <w:lvlText w:val=""/>
      <w:lvlJc w:val="left"/>
      <w:pPr>
        <w:ind w:left="6480" w:hanging="360"/>
      </w:pPr>
      <w:rPr>
        <w:rFonts w:ascii="Wingdings" w:hAnsi="Wingdings" w:hint="default"/>
      </w:rPr>
    </w:lvl>
  </w:abstractNum>
  <w:abstractNum w:abstractNumId="48" w15:restartNumberingAfterBreak="0">
    <w:nsid w:val="76212487"/>
    <w:multiLevelType w:val="hybridMultilevel"/>
    <w:tmpl w:val="73D0735E"/>
    <w:lvl w:ilvl="0" w:tplc="FFFFFFFF">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A607147"/>
    <w:multiLevelType w:val="hybridMultilevel"/>
    <w:tmpl w:val="06AE84C8"/>
    <w:lvl w:ilvl="0" w:tplc="7CB4995A">
      <w:start w:val="1"/>
      <w:numFmt w:val="bullet"/>
      <w:lvlText w:val="o"/>
      <w:lvlJc w:val="left"/>
      <w:pPr>
        <w:ind w:left="720" w:hanging="360"/>
      </w:pPr>
      <w:rPr>
        <w:rFonts w:ascii="Courier New" w:hAnsi="Courier New" w:hint="default"/>
      </w:rPr>
    </w:lvl>
    <w:lvl w:ilvl="1" w:tplc="93EC37A4">
      <w:start w:val="1"/>
      <w:numFmt w:val="bullet"/>
      <w:lvlText w:val="o"/>
      <w:lvlJc w:val="left"/>
      <w:pPr>
        <w:ind w:left="1440" w:hanging="360"/>
      </w:pPr>
      <w:rPr>
        <w:rFonts w:ascii="Courier New" w:hAnsi="Courier New" w:hint="default"/>
      </w:rPr>
    </w:lvl>
    <w:lvl w:ilvl="2" w:tplc="FFDE993E">
      <w:start w:val="1"/>
      <w:numFmt w:val="bullet"/>
      <w:lvlText w:val=""/>
      <w:lvlJc w:val="left"/>
      <w:pPr>
        <w:ind w:left="2160" w:hanging="360"/>
      </w:pPr>
      <w:rPr>
        <w:rFonts w:ascii="Wingdings" w:hAnsi="Wingdings" w:hint="default"/>
      </w:rPr>
    </w:lvl>
    <w:lvl w:ilvl="3" w:tplc="67A8F166">
      <w:start w:val="1"/>
      <w:numFmt w:val="bullet"/>
      <w:lvlText w:val=""/>
      <w:lvlJc w:val="left"/>
      <w:pPr>
        <w:ind w:left="2880" w:hanging="360"/>
      </w:pPr>
      <w:rPr>
        <w:rFonts w:ascii="Symbol" w:hAnsi="Symbol" w:hint="default"/>
      </w:rPr>
    </w:lvl>
    <w:lvl w:ilvl="4" w:tplc="9B824316">
      <w:start w:val="1"/>
      <w:numFmt w:val="bullet"/>
      <w:lvlText w:val="o"/>
      <w:lvlJc w:val="left"/>
      <w:pPr>
        <w:ind w:left="3600" w:hanging="360"/>
      </w:pPr>
      <w:rPr>
        <w:rFonts w:ascii="Courier New" w:hAnsi="Courier New" w:hint="default"/>
      </w:rPr>
    </w:lvl>
    <w:lvl w:ilvl="5" w:tplc="0514190A">
      <w:start w:val="1"/>
      <w:numFmt w:val="bullet"/>
      <w:lvlText w:val=""/>
      <w:lvlJc w:val="left"/>
      <w:pPr>
        <w:ind w:left="4320" w:hanging="360"/>
      </w:pPr>
      <w:rPr>
        <w:rFonts w:ascii="Wingdings" w:hAnsi="Wingdings" w:hint="default"/>
      </w:rPr>
    </w:lvl>
    <w:lvl w:ilvl="6" w:tplc="0186BB12">
      <w:start w:val="1"/>
      <w:numFmt w:val="bullet"/>
      <w:lvlText w:val=""/>
      <w:lvlJc w:val="left"/>
      <w:pPr>
        <w:ind w:left="5040" w:hanging="360"/>
      </w:pPr>
      <w:rPr>
        <w:rFonts w:ascii="Symbol" w:hAnsi="Symbol" w:hint="default"/>
      </w:rPr>
    </w:lvl>
    <w:lvl w:ilvl="7" w:tplc="49D6F91C">
      <w:start w:val="1"/>
      <w:numFmt w:val="bullet"/>
      <w:lvlText w:val="o"/>
      <w:lvlJc w:val="left"/>
      <w:pPr>
        <w:ind w:left="5760" w:hanging="360"/>
      </w:pPr>
      <w:rPr>
        <w:rFonts w:ascii="Courier New" w:hAnsi="Courier New" w:hint="default"/>
      </w:rPr>
    </w:lvl>
    <w:lvl w:ilvl="8" w:tplc="6C742310">
      <w:start w:val="1"/>
      <w:numFmt w:val="bullet"/>
      <w:lvlText w:val=""/>
      <w:lvlJc w:val="left"/>
      <w:pPr>
        <w:ind w:left="6480" w:hanging="360"/>
      </w:pPr>
      <w:rPr>
        <w:rFonts w:ascii="Wingdings" w:hAnsi="Wingdings" w:hint="default"/>
      </w:rPr>
    </w:lvl>
  </w:abstractNum>
  <w:abstractNum w:abstractNumId="50" w15:restartNumberingAfterBreak="0">
    <w:nsid w:val="7F2DCCA5"/>
    <w:multiLevelType w:val="hybridMultilevel"/>
    <w:tmpl w:val="5E00A63C"/>
    <w:lvl w:ilvl="0" w:tplc="D82A7BFA">
      <w:start w:val="1"/>
      <w:numFmt w:val="bullet"/>
      <w:lvlText w:val=""/>
      <w:lvlJc w:val="left"/>
      <w:pPr>
        <w:ind w:left="720" w:hanging="360"/>
      </w:pPr>
      <w:rPr>
        <w:rFonts w:ascii="Symbol" w:hAnsi="Symbol" w:hint="default"/>
      </w:rPr>
    </w:lvl>
    <w:lvl w:ilvl="1" w:tplc="9DD69AD8">
      <w:start w:val="1"/>
      <w:numFmt w:val="bullet"/>
      <w:lvlText w:val="o"/>
      <w:lvlJc w:val="left"/>
      <w:pPr>
        <w:ind w:left="1440" w:hanging="360"/>
      </w:pPr>
      <w:rPr>
        <w:rFonts w:ascii="Courier New" w:hAnsi="Courier New" w:hint="default"/>
      </w:rPr>
    </w:lvl>
    <w:lvl w:ilvl="2" w:tplc="D16A5FDE">
      <w:start w:val="1"/>
      <w:numFmt w:val="bullet"/>
      <w:lvlText w:val=""/>
      <w:lvlJc w:val="left"/>
      <w:pPr>
        <w:ind w:left="2160" w:hanging="360"/>
      </w:pPr>
      <w:rPr>
        <w:rFonts w:ascii="Wingdings" w:hAnsi="Wingdings" w:hint="default"/>
      </w:rPr>
    </w:lvl>
    <w:lvl w:ilvl="3" w:tplc="27BCD018">
      <w:start w:val="1"/>
      <w:numFmt w:val="bullet"/>
      <w:lvlText w:val=""/>
      <w:lvlJc w:val="left"/>
      <w:pPr>
        <w:ind w:left="2880" w:hanging="360"/>
      </w:pPr>
      <w:rPr>
        <w:rFonts w:ascii="Symbol" w:hAnsi="Symbol" w:hint="default"/>
      </w:rPr>
    </w:lvl>
    <w:lvl w:ilvl="4" w:tplc="C76E3B66">
      <w:start w:val="1"/>
      <w:numFmt w:val="bullet"/>
      <w:lvlText w:val="o"/>
      <w:lvlJc w:val="left"/>
      <w:pPr>
        <w:ind w:left="3600" w:hanging="360"/>
      </w:pPr>
      <w:rPr>
        <w:rFonts w:ascii="Courier New" w:hAnsi="Courier New" w:hint="default"/>
      </w:rPr>
    </w:lvl>
    <w:lvl w:ilvl="5" w:tplc="1EBC8F9E">
      <w:start w:val="1"/>
      <w:numFmt w:val="bullet"/>
      <w:lvlText w:val=""/>
      <w:lvlJc w:val="left"/>
      <w:pPr>
        <w:ind w:left="4320" w:hanging="360"/>
      </w:pPr>
      <w:rPr>
        <w:rFonts w:ascii="Wingdings" w:hAnsi="Wingdings" w:hint="default"/>
      </w:rPr>
    </w:lvl>
    <w:lvl w:ilvl="6" w:tplc="24E49F34">
      <w:start w:val="1"/>
      <w:numFmt w:val="bullet"/>
      <w:lvlText w:val=""/>
      <w:lvlJc w:val="left"/>
      <w:pPr>
        <w:ind w:left="5040" w:hanging="360"/>
      </w:pPr>
      <w:rPr>
        <w:rFonts w:ascii="Symbol" w:hAnsi="Symbol" w:hint="default"/>
      </w:rPr>
    </w:lvl>
    <w:lvl w:ilvl="7" w:tplc="129E75D2">
      <w:start w:val="1"/>
      <w:numFmt w:val="bullet"/>
      <w:lvlText w:val="o"/>
      <w:lvlJc w:val="left"/>
      <w:pPr>
        <w:ind w:left="5760" w:hanging="360"/>
      </w:pPr>
      <w:rPr>
        <w:rFonts w:ascii="Courier New" w:hAnsi="Courier New" w:hint="default"/>
      </w:rPr>
    </w:lvl>
    <w:lvl w:ilvl="8" w:tplc="699A94E4">
      <w:start w:val="1"/>
      <w:numFmt w:val="bullet"/>
      <w:lvlText w:val=""/>
      <w:lvlJc w:val="left"/>
      <w:pPr>
        <w:ind w:left="6480" w:hanging="360"/>
      </w:pPr>
      <w:rPr>
        <w:rFonts w:ascii="Wingdings" w:hAnsi="Wingdings" w:hint="default"/>
      </w:rPr>
    </w:lvl>
  </w:abstractNum>
  <w:num w:numId="1" w16cid:durableId="255868811">
    <w:abstractNumId w:val="46"/>
  </w:num>
  <w:num w:numId="2" w16cid:durableId="437064717">
    <w:abstractNumId w:val="39"/>
  </w:num>
  <w:num w:numId="3" w16cid:durableId="1534617413">
    <w:abstractNumId w:val="49"/>
  </w:num>
  <w:num w:numId="4" w16cid:durableId="771709259">
    <w:abstractNumId w:val="25"/>
  </w:num>
  <w:num w:numId="5" w16cid:durableId="452097207">
    <w:abstractNumId w:val="28"/>
  </w:num>
  <w:num w:numId="6" w16cid:durableId="1815441569">
    <w:abstractNumId w:val="44"/>
  </w:num>
  <w:num w:numId="7" w16cid:durableId="345519373">
    <w:abstractNumId w:val="14"/>
  </w:num>
  <w:num w:numId="8" w16cid:durableId="72245659">
    <w:abstractNumId w:val="38"/>
  </w:num>
  <w:num w:numId="9" w16cid:durableId="1340040888">
    <w:abstractNumId w:val="29"/>
  </w:num>
  <w:num w:numId="10" w16cid:durableId="2020346867">
    <w:abstractNumId w:val="32"/>
  </w:num>
  <w:num w:numId="11" w16cid:durableId="1442383457">
    <w:abstractNumId w:val="35"/>
  </w:num>
  <w:num w:numId="12" w16cid:durableId="708384989">
    <w:abstractNumId w:val="4"/>
  </w:num>
  <w:num w:numId="13" w16cid:durableId="1359698452">
    <w:abstractNumId w:val="33"/>
  </w:num>
  <w:num w:numId="14" w16cid:durableId="623077646">
    <w:abstractNumId w:val="12"/>
  </w:num>
  <w:num w:numId="15" w16cid:durableId="1513952372">
    <w:abstractNumId w:val="40"/>
  </w:num>
  <w:num w:numId="16" w16cid:durableId="723717823">
    <w:abstractNumId w:val="0"/>
  </w:num>
  <w:num w:numId="17" w16cid:durableId="2099133853">
    <w:abstractNumId w:val="15"/>
  </w:num>
  <w:num w:numId="18" w16cid:durableId="1350521732">
    <w:abstractNumId w:val="10"/>
  </w:num>
  <w:num w:numId="19" w16cid:durableId="102725024">
    <w:abstractNumId w:val="8"/>
  </w:num>
  <w:num w:numId="20" w16cid:durableId="1438672195">
    <w:abstractNumId w:val="11"/>
  </w:num>
  <w:num w:numId="21" w16cid:durableId="1576626843">
    <w:abstractNumId w:val="26"/>
  </w:num>
  <w:num w:numId="22" w16cid:durableId="891892218">
    <w:abstractNumId w:val="9"/>
  </w:num>
  <w:num w:numId="23" w16cid:durableId="1907645584">
    <w:abstractNumId w:val="1"/>
  </w:num>
  <w:num w:numId="24" w16cid:durableId="1566915052">
    <w:abstractNumId w:val="5"/>
  </w:num>
  <w:num w:numId="25" w16cid:durableId="1740402852">
    <w:abstractNumId w:val="23"/>
  </w:num>
  <w:num w:numId="26" w16cid:durableId="1089693088">
    <w:abstractNumId w:val="42"/>
  </w:num>
  <w:num w:numId="27" w16cid:durableId="928539519">
    <w:abstractNumId w:val="20"/>
  </w:num>
  <w:num w:numId="28" w16cid:durableId="1847355362">
    <w:abstractNumId w:val="47"/>
  </w:num>
  <w:num w:numId="29" w16cid:durableId="1875537475">
    <w:abstractNumId w:val="43"/>
  </w:num>
  <w:num w:numId="30" w16cid:durableId="2007394526">
    <w:abstractNumId w:val="37"/>
  </w:num>
  <w:num w:numId="31" w16cid:durableId="1305744850">
    <w:abstractNumId w:val="27"/>
  </w:num>
  <w:num w:numId="32" w16cid:durableId="1603106660">
    <w:abstractNumId w:val="31"/>
  </w:num>
  <w:num w:numId="33" w16cid:durableId="2040617309">
    <w:abstractNumId w:val="17"/>
  </w:num>
  <w:num w:numId="34" w16cid:durableId="986668603">
    <w:abstractNumId w:val="19"/>
  </w:num>
  <w:num w:numId="35" w16cid:durableId="641349892">
    <w:abstractNumId w:val="21"/>
  </w:num>
  <w:num w:numId="36" w16cid:durableId="866062012">
    <w:abstractNumId w:val="18"/>
  </w:num>
  <w:num w:numId="37" w16cid:durableId="462500519">
    <w:abstractNumId w:val="45"/>
  </w:num>
  <w:num w:numId="38" w16cid:durableId="653145197">
    <w:abstractNumId w:val="16"/>
  </w:num>
  <w:num w:numId="39" w16cid:durableId="348723758">
    <w:abstractNumId w:val="2"/>
  </w:num>
  <w:num w:numId="40" w16cid:durableId="1105156272">
    <w:abstractNumId w:val="41"/>
  </w:num>
  <w:num w:numId="41" w16cid:durableId="1738899297">
    <w:abstractNumId w:val="3"/>
  </w:num>
  <w:num w:numId="42" w16cid:durableId="1212159526">
    <w:abstractNumId w:val="36"/>
  </w:num>
  <w:num w:numId="43" w16cid:durableId="457724226">
    <w:abstractNumId w:val="7"/>
  </w:num>
  <w:num w:numId="44" w16cid:durableId="810830467">
    <w:abstractNumId w:val="13"/>
  </w:num>
  <w:num w:numId="45" w16cid:durableId="1757361374">
    <w:abstractNumId w:val="30"/>
  </w:num>
  <w:num w:numId="46" w16cid:durableId="821699280">
    <w:abstractNumId w:val="34"/>
  </w:num>
  <w:num w:numId="47" w16cid:durableId="189071387">
    <w:abstractNumId w:val="50"/>
  </w:num>
  <w:num w:numId="48" w16cid:durableId="1359891996">
    <w:abstractNumId w:val="22"/>
  </w:num>
  <w:num w:numId="49" w16cid:durableId="2146190181">
    <w:abstractNumId w:val="48"/>
  </w:num>
  <w:num w:numId="50" w16cid:durableId="495921474">
    <w:abstractNumId w:val="6"/>
  </w:num>
  <w:num w:numId="51" w16cid:durableId="131302036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0A"/>
    <w:rsid w:val="00001C0F"/>
    <w:rsid w:val="0001029B"/>
    <w:rsid w:val="00010A00"/>
    <w:rsid w:val="000270DF"/>
    <w:rsid w:val="00044170"/>
    <w:rsid w:val="00050B75"/>
    <w:rsid w:val="00056408"/>
    <w:rsid w:val="00070CFB"/>
    <w:rsid w:val="000748F5"/>
    <w:rsid w:val="000761C0"/>
    <w:rsid w:val="00084411"/>
    <w:rsid w:val="00097C42"/>
    <w:rsid w:val="000A657F"/>
    <w:rsid w:val="000C3B6A"/>
    <w:rsid w:val="000F14A8"/>
    <w:rsid w:val="000F3CD2"/>
    <w:rsid w:val="00104A33"/>
    <w:rsid w:val="001107CD"/>
    <w:rsid w:val="001142A2"/>
    <w:rsid w:val="00115045"/>
    <w:rsid w:val="00117D5B"/>
    <w:rsid w:val="00120E5E"/>
    <w:rsid w:val="00134504"/>
    <w:rsid w:val="001428EE"/>
    <w:rsid w:val="00143D98"/>
    <w:rsid w:val="00145FAE"/>
    <w:rsid w:val="00147B2C"/>
    <w:rsid w:val="001525F8"/>
    <w:rsid w:val="001527FB"/>
    <w:rsid w:val="00153B2B"/>
    <w:rsid w:val="00156CF9"/>
    <w:rsid w:val="00160A11"/>
    <w:rsid w:val="00180EFA"/>
    <w:rsid w:val="00184019"/>
    <w:rsid w:val="00184E7C"/>
    <w:rsid w:val="00191029"/>
    <w:rsid w:val="00192603"/>
    <w:rsid w:val="00195B84"/>
    <w:rsid w:val="00204689"/>
    <w:rsid w:val="002131BF"/>
    <w:rsid w:val="0022735B"/>
    <w:rsid w:val="00234768"/>
    <w:rsid w:val="00251208"/>
    <w:rsid w:val="00271D3A"/>
    <w:rsid w:val="002A11F8"/>
    <w:rsid w:val="002C6C33"/>
    <w:rsid w:val="002D0053"/>
    <w:rsid w:val="002D2003"/>
    <w:rsid w:val="002D3E1D"/>
    <w:rsid w:val="002E2ACA"/>
    <w:rsid w:val="002E3648"/>
    <w:rsid w:val="002F1EB5"/>
    <w:rsid w:val="002F7564"/>
    <w:rsid w:val="0030624C"/>
    <w:rsid w:val="00307732"/>
    <w:rsid w:val="00314FAB"/>
    <w:rsid w:val="00337236"/>
    <w:rsid w:val="00350F26"/>
    <w:rsid w:val="00352FD0"/>
    <w:rsid w:val="00354AFE"/>
    <w:rsid w:val="00377BB8"/>
    <w:rsid w:val="003809D0"/>
    <w:rsid w:val="0038FFFE"/>
    <w:rsid w:val="003953C6"/>
    <w:rsid w:val="003A64DD"/>
    <w:rsid w:val="003B08FF"/>
    <w:rsid w:val="003C3ACC"/>
    <w:rsid w:val="003D000D"/>
    <w:rsid w:val="003D6560"/>
    <w:rsid w:val="003D71AF"/>
    <w:rsid w:val="003E17F8"/>
    <w:rsid w:val="003F38B2"/>
    <w:rsid w:val="00401723"/>
    <w:rsid w:val="00407114"/>
    <w:rsid w:val="0042187E"/>
    <w:rsid w:val="004327B3"/>
    <w:rsid w:val="00434116"/>
    <w:rsid w:val="0044030F"/>
    <w:rsid w:val="00443E06"/>
    <w:rsid w:val="00447729"/>
    <w:rsid w:val="0045032F"/>
    <w:rsid w:val="0045242C"/>
    <w:rsid w:val="00454AE6"/>
    <w:rsid w:val="004557EC"/>
    <w:rsid w:val="00457E93"/>
    <w:rsid w:val="00463873"/>
    <w:rsid w:val="004849C8"/>
    <w:rsid w:val="0049269F"/>
    <w:rsid w:val="004A6C9D"/>
    <w:rsid w:val="004B7001"/>
    <w:rsid w:val="004C193B"/>
    <w:rsid w:val="004C37D3"/>
    <w:rsid w:val="004D0330"/>
    <w:rsid w:val="004D0E85"/>
    <w:rsid w:val="004E2128"/>
    <w:rsid w:val="004F2BA7"/>
    <w:rsid w:val="0050481D"/>
    <w:rsid w:val="00543B95"/>
    <w:rsid w:val="0055366E"/>
    <w:rsid w:val="00554FAD"/>
    <w:rsid w:val="005632F9"/>
    <w:rsid w:val="005A42C8"/>
    <w:rsid w:val="005A4F11"/>
    <w:rsid w:val="005A71BE"/>
    <w:rsid w:val="005B0F19"/>
    <w:rsid w:val="005B3665"/>
    <w:rsid w:val="005B47D4"/>
    <w:rsid w:val="005B5A32"/>
    <w:rsid w:val="005D4833"/>
    <w:rsid w:val="005F1DF3"/>
    <w:rsid w:val="00603FE5"/>
    <w:rsid w:val="00604507"/>
    <w:rsid w:val="00613599"/>
    <w:rsid w:val="0062085B"/>
    <w:rsid w:val="0062197E"/>
    <w:rsid w:val="006247DA"/>
    <w:rsid w:val="00632867"/>
    <w:rsid w:val="00635C12"/>
    <w:rsid w:val="00642F4E"/>
    <w:rsid w:val="00645696"/>
    <w:rsid w:val="00655EA6"/>
    <w:rsid w:val="0066751C"/>
    <w:rsid w:val="00691DC1"/>
    <w:rsid w:val="006A2E88"/>
    <w:rsid w:val="006B4644"/>
    <w:rsid w:val="006E0B49"/>
    <w:rsid w:val="006F7265"/>
    <w:rsid w:val="007014F4"/>
    <w:rsid w:val="00704B84"/>
    <w:rsid w:val="007272AD"/>
    <w:rsid w:val="007333F3"/>
    <w:rsid w:val="007562BC"/>
    <w:rsid w:val="007633D9"/>
    <w:rsid w:val="00774134"/>
    <w:rsid w:val="0078385E"/>
    <w:rsid w:val="007A5F0E"/>
    <w:rsid w:val="007B73C2"/>
    <w:rsid w:val="007C246B"/>
    <w:rsid w:val="007E71BE"/>
    <w:rsid w:val="00805B93"/>
    <w:rsid w:val="0082628A"/>
    <w:rsid w:val="0082663E"/>
    <w:rsid w:val="00826895"/>
    <w:rsid w:val="00832D7D"/>
    <w:rsid w:val="0083305A"/>
    <w:rsid w:val="00845A88"/>
    <w:rsid w:val="008542A5"/>
    <w:rsid w:val="00872823"/>
    <w:rsid w:val="00872FA7"/>
    <w:rsid w:val="00873FC1"/>
    <w:rsid w:val="0089538C"/>
    <w:rsid w:val="00896045"/>
    <w:rsid w:val="008A5917"/>
    <w:rsid w:val="008B3560"/>
    <w:rsid w:val="008D14AF"/>
    <w:rsid w:val="008E2CE4"/>
    <w:rsid w:val="008F1E6E"/>
    <w:rsid w:val="00900F0D"/>
    <w:rsid w:val="00915DC7"/>
    <w:rsid w:val="00923E0A"/>
    <w:rsid w:val="009550DE"/>
    <w:rsid w:val="00966342"/>
    <w:rsid w:val="0096722C"/>
    <w:rsid w:val="00971748"/>
    <w:rsid w:val="0097569B"/>
    <w:rsid w:val="0097672B"/>
    <w:rsid w:val="0098B151"/>
    <w:rsid w:val="009B6001"/>
    <w:rsid w:val="00A02FD2"/>
    <w:rsid w:val="00A05ADF"/>
    <w:rsid w:val="00A17095"/>
    <w:rsid w:val="00A40978"/>
    <w:rsid w:val="00A5087B"/>
    <w:rsid w:val="00A525D5"/>
    <w:rsid w:val="00A633FA"/>
    <w:rsid w:val="00A7203F"/>
    <w:rsid w:val="00A76FB7"/>
    <w:rsid w:val="00A83333"/>
    <w:rsid w:val="00AA504B"/>
    <w:rsid w:val="00AB550A"/>
    <w:rsid w:val="00AC7F85"/>
    <w:rsid w:val="00AE5371"/>
    <w:rsid w:val="00B22B37"/>
    <w:rsid w:val="00B2572C"/>
    <w:rsid w:val="00B25E2A"/>
    <w:rsid w:val="00B26F00"/>
    <w:rsid w:val="00B314A1"/>
    <w:rsid w:val="00B41A29"/>
    <w:rsid w:val="00B737DD"/>
    <w:rsid w:val="00B74A92"/>
    <w:rsid w:val="00B84B31"/>
    <w:rsid w:val="00B968DA"/>
    <w:rsid w:val="00BA6CAA"/>
    <w:rsid w:val="00BB5942"/>
    <w:rsid w:val="00BE29DA"/>
    <w:rsid w:val="00C179C7"/>
    <w:rsid w:val="00C255C6"/>
    <w:rsid w:val="00C2F049"/>
    <w:rsid w:val="00C307B0"/>
    <w:rsid w:val="00C34722"/>
    <w:rsid w:val="00C44518"/>
    <w:rsid w:val="00C5737C"/>
    <w:rsid w:val="00C77D88"/>
    <w:rsid w:val="00C840DE"/>
    <w:rsid w:val="00C864B5"/>
    <w:rsid w:val="00C86A07"/>
    <w:rsid w:val="00C8700F"/>
    <w:rsid w:val="00C87D62"/>
    <w:rsid w:val="00C90258"/>
    <w:rsid w:val="00CA31B7"/>
    <w:rsid w:val="00CA3430"/>
    <w:rsid w:val="00CC290E"/>
    <w:rsid w:val="00CC3065"/>
    <w:rsid w:val="00CC7B96"/>
    <w:rsid w:val="00CF0A1E"/>
    <w:rsid w:val="00D02A03"/>
    <w:rsid w:val="00D07CB7"/>
    <w:rsid w:val="00D200DC"/>
    <w:rsid w:val="00D257A7"/>
    <w:rsid w:val="00D31D32"/>
    <w:rsid w:val="00D3314E"/>
    <w:rsid w:val="00D34DAA"/>
    <w:rsid w:val="00D42A52"/>
    <w:rsid w:val="00D44B44"/>
    <w:rsid w:val="00D72CDF"/>
    <w:rsid w:val="00D818EE"/>
    <w:rsid w:val="00D86929"/>
    <w:rsid w:val="00DB1478"/>
    <w:rsid w:val="00DC2DBC"/>
    <w:rsid w:val="00DC4993"/>
    <w:rsid w:val="00DD5672"/>
    <w:rsid w:val="00DD58CC"/>
    <w:rsid w:val="00DF75CC"/>
    <w:rsid w:val="00E00CFA"/>
    <w:rsid w:val="00E13C02"/>
    <w:rsid w:val="00E32BF1"/>
    <w:rsid w:val="00E35369"/>
    <w:rsid w:val="00E35B7A"/>
    <w:rsid w:val="00E470AB"/>
    <w:rsid w:val="00E52A6F"/>
    <w:rsid w:val="00E64A37"/>
    <w:rsid w:val="00E7200B"/>
    <w:rsid w:val="00E72178"/>
    <w:rsid w:val="00E736AB"/>
    <w:rsid w:val="00E81639"/>
    <w:rsid w:val="00E833EB"/>
    <w:rsid w:val="00E956F1"/>
    <w:rsid w:val="00EA04B3"/>
    <w:rsid w:val="00EB3DFB"/>
    <w:rsid w:val="00EC30FC"/>
    <w:rsid w:val="00EC7115"/>
    <w:rsid w:val="00EE1F27"/>
    <w:rsid w:val="00EE7EB6"/>
    <w:rsid w:val="00EF131C"/>
    <w:rsid w:val="00F070F6"/>
    <w:rsid w:val="00F112BB"/>
    <w:rsid w:val="00F27C16"/>
    <w:rsid w:val="00F351C3"/>
    <w:rsid w:val="00F50A45"/>
    <w:rsid w:val="00F66499"/>
    <w:rsid w:val="00F67D30"/>
    <w:rsid w:val="00F77F73"/>
    <w:rsid w:val="00F84940"/>
    <w:rsid w:val="00F86F46"/>
    <w:rsid w:val="00FC259D"/>
    <w:rsid w:val="00FC418F"/>
    <w:rsid w:val="00FC7C7C"/>
    <w:rsid w:val="00FD3A1B"/>
    <w:rsid w:val="00FD62CB"/>
    <w:rsid w:val="00FD741F"/>
    <w:rsid w:val="01D8E515"/>
    <w:rsid w:val="021B2535"/>
    <w:rsid w:val="02502E32"/>
    <w:rsid w:val="03A9CA2B"/>
    <w:rsid w:val="03BEC23C"/>
    <w:rsid w:val="04140F7A"/>
    <w:rsid w:val="049052DE"/>
    <w:rsid w:val="05E7EC29"/>
    <w:rsid w:val="05EF6358"/>
    <w:rsid w:val="060D6E70"/>
    <w:rsid w:val="064EBD0E"/>
    <w:rsid w:val="06DFA326"/>
    <w:rsid w:val="075C77B2"/>
    <w:rsid w:val="075D65EF"/>
    <w:rsid w:val="07C15E92"/>
    <w:rsid w:val="0836293F"/>
    <w:rsid w:val="087279EE"/>
    <w:rsid w:val="089DA484"/>
    <w:rsid w:val="09342778"/>
    <w:rsid w:val="098DE4E7"/>
    <w:rsid w:val="0990AE1E"/>
    <w:rsid w:val="0992E385"/>
    <w:rsid w:val="0997AD67"/>
    <w:rsid w:val="09ADF4AD"/>
    <w:rsid w:val="0A0BE0B7"/>
    <w:rsid w:val="0A9A1B7A"/>
    <w:rsid w:val="0AB73B82"/>
    <w:rsid w:val="0B2EEA41"/>
    <w:rsid w:val="0B95E10B"/>
    <w:rsid w:val="0C09493B"/>
    <w:rsid w:val="0C1F215F"/>
    <w:rsid w:val="0C594D61"/>
    <w:rsid w:val="0C9D83F8"/>
    <w:rsid w:val="0E1E7F6A"/>
    <w:rsid w:val="0F940D41"/>
    <w:rsid w:val="100653C9"/>
    <w:rsid w:val="103A8E99"/>
    <w:rsid w:val="10D0DB8A"/>
    <w:rsid w:val="10F29282"/>
    <w:rsid w:val="1148CE17"/>
    <w:rsid w:val="11C5B89B"/>
    <w:rsid w:val="11C98CC8"/>
    <w:rsid w:val="12C5A7CC"/>
    <w:rsid w:val="1327753E"/>
    <w:rsid w:val="13295E90"/>
    <w:rsid w:val="13DF717A"/>
    <w:rsid w:val="140BE0D9"/>
    <w:rsid w:val="1521DC8B"/>
    <w:rsid w:val="156B0918"/>
    <w:rsid w:val="15C42031"/>
    <w:rsid w:val="15C603A5"/>
    <w:rsid w:val="16A124FD"/>
    <w:rsid w:val="16F4BADD"/>
    <w:rsid w:val="172D3C52"/>
    <w:rsid w:val="1794C092"/>
    <w:rsid w:val="17C9C164"/>
    <w:rsid w:val="17FA4F78"/>
    <w:rsid w:val="182C4EFF"/>
    <w:rsid w:val="1830D780"/>
    <w:rsid w:val="18DD8106"/>
    <w:rsid w:val="18EC6990"/>
    <w:rsid w:val="190014F7"/>
    <w:rsid w:val="19654E6D"/>
    <w:rsid w:val="1966462A"/>
    <w:rsid w:val="1A139D00"/>
    <w:rsid w:val="1A2551DE"/>
    <w:rsid w:val="1A2C5B9F"/>
    <w:rsid w:val="1AB36E84"/>
    <w:rsid w:val="1AE13FE7"/>
    <w:rsid w:val="1B1FB8F0"/>
    <w:rsid w:val="1B626755"/>
    <w:rsid w:val="1BC82C00"/>
    <w:rsid w:val="1C98E0D2"/>
    <w:rsid w:val="1CBB8951"/>
    <w:rsid w:val="1CC71D3D"/>
    <w:rsid w:val="1D0EFC16"/>
    <w:rsid w:val="1D5CF2A0"/>
    <w:rsid w:val="1DB7ED2D"/>
    <w:rsid w:val="1DDA763A"/>
    <w:rsid w:val="1E97B1F9"/>
    <w:rsid w:val="1EB699B3"/>
    <w:rsid w:val="1EF8C301"/>
    <w:rsid w:val="1FFFE221"/>
    <w:rsid w:val="206FA1B0"/>
    <w:rsid w:val="2115D899"/>
    <w:rsid w:val="22290687"/>
    <w:rsid w:val="223063C3"/>
    <w:rsid w:val="22331BCA"/>
    <w:rsid w:val="225EE5F8"/>
    <w:rsid w:val="225F429A"/>
    <w:rsid w:val="239E8135"/>
    <w:rsid w:val="23D7A521"/>
    <w:rsid w:val="24477B4B"/>
    <w:rsid w:val="24E0A9C7"/>
    <w:rsid w:val="24F3DDD7"/>
    <w:rsid w:val="2591D06D"/>
    <w:rsid w:val="25982277"/>
    <w:rsid w:val="265205F2"/>
    <w:rsid w:val="26957E2D"/>
    <w:rsid w:val="26A2C3DE"/>
    <w:rsid w:val="2725C9B1"/>
    <w:rsid w:val="2732571B"/>
    <w:rsid w:val="278A9CF3"/>
    <w:rsid w:val="282B7E99"/>
    <w:rsid w:val="28529266"/>
    <w:rsid w:val="285A966B"/>
    <w:rsid w:val="28617B65"/>
    <w:rsid w:val="28801FC0"/>
    <w:rsid w:val="2904D8EC"/>
    <w:rsid w:val="29569ED1"/>
    <w:rsid w:val="29781E88"/>
    <w:rsid w:val="29BFC125"/>
    <w:rsid w:val="29FED1B8"/>
    <w:rsid w:val="2A32D20D"/>
    <w:rsid w:val="2A3E3B85"/>
    <w:rsid w:val="2A50A52B"/>
    <w:rsid w:val="2A880DD0"/>
    <w:rsid w:val="2B0A9B48"/>
    <w:rsid w:val="2B0BC93D"/>
    <w:rsid w:val="2BCA1F9B"/>
    <w:rsid w:val="2DADED96"/>
    <w:rsid w:val="2E135B3A"/>
    <w:rsid w:val="2E716968"/>
    <w:rsid w:val="2EA01CF2"/>
    <w:rsid w:val="2F9F531C"/>
    <w:rsid w:val="2FC0E492"/>
    <w:rsid w:val="30D84EED"/>
    <w:rsid w:val="317B39B2"/>
    <w:rsid w:val="31804B36"/>
    <w:rsid w:val="318BB7FA"/>
    <w:rsid w:val="31C71A55"/>
    <w:rsid w:val="322000EE"/>
    <w:rsid w:val="3224E3FD"/>
    <w:rsid w:val="325C1555"/>
    <w:rsid w:val="32E6CC5D"/>
    <w:rsid w:val="343F9E7B"/>
    <w:rsid w:val="355208A4"/>
    <w:rsid w:val="35A348D4"/>
    <w:rsid w:val="35F7B1DD"/>
    <w:rsid w:val="3623A6C9"/>
    <w:rsid w:val="366B42A7"/>
    <w:rsid w:val="36C84CA8"/>
    <w:rsid w:val="375C8765"/>
    <w:rsid w:val="376E1C3C"/>
    <w:rsid w:val="37A49630"/>
    <w:rsid w:val="38B0CE01"/>
    <w:rsid w:val="397A8A48"/>
    <w:rsid w:val="39C3DD30"/>
    <w:rsid w:val="39F34BBA"/>
    <w:rsid w:val="3AAFFE18"/>
    <w:rsid w:val="3AB80D5A"/>
    <w:rsid w:val="3AC12A67"/>
    <w:rsid w:val="3AC65E6C"/>
    <w:rsid w:val="3B1F13F0"/>
    <w:rsid w:val="3B20056E"/>
    <w:rsid w:val="3B8F1C1B"/>
    <w:rsid w:val="3C53DDBB"/>
    <w:rsid w:val="3C66F361"/>
    <w:rsid w:val="3C88F878"/>
    <w:rsid w:val="3C9C9F3A"/>
    <w:rsid w:val="3CF8225B"/>
    <w:rsid w:val="3D4588C6"/>
    <w:rsid w:val="3DA49B5F"/>
    <w:rsid w:val="3DCBFEE6"/>
    <w:rsid w:val="3DD3C10C"/>
    <w:rsid w:val="3DDAE770"/>
    <w:rsid w:val="3DED590C"/>
    <w:rsid w:val="3E02C3C2"/>
    <w:rsid w:val="3E253B92"/>
    <w:rsid w:val="3E5A6038"/>
    <w:rsid w:val="3E637330"/>
    <w:rsid w:val="3EBAFBF3"/>
    <w:rsid w:val="3F1657D4"/>
    <w:rsid w:val="3F478EFD"/>
    <w:rsid w:val="3F8B7E7D"/>
    <w:rsid w:val="403A7C57"/>
    <w:rsid w:val="406DDE1D"/>
    <w:rsid w:val="4079F40D"/>
    <w:rsid w:val="413A6484"/>
    <w:rsid w:val="41B60CB1"/>
    <w:rsid w:val="42D5FC29"/>
    <w:rsid w:val="42E17E18"/>
    <w:rsid w:val="4387DFF7"/>
    <w:rsid w:val="43C11FB0"/>
    <w:rsid w:val="44399A85"/>
    <w:rsid w:val="44AAFFA4"/>
    <w:rsid w:val="44B0AF02"/>
    <w:rsid w:val="44D21301"/>
    <w:rsid w:val="450DED7A"/>
    <w:rsid w:val="4557AC13"/>
    <w:rsid w:val="45A23BEE"/>
    <w:rsid w:val="46897DD4"/>
    <w:rsid w:val="479823F9"/>
    <w:rsid w:val="4867A635"/>
    <w:rsid w:val="48EA6329"/>
    <w:rsid w:val="49271A39"/>
    <w:rsid w:val="492AB27A"/>
    <w:rsid w:val="4965A610"/>
    <w:rsid w:val="49B99451"/>
    <w:rsid w:val="4A6EC728"/>
    <w:rsid w:val="4A71198A"/>
    <w:rsid w:val="4C02BFA2"/>
    <w:rsid w:val="4C07F504"/>
    <w:rsid w:val="4C5EBAFB"/>
    <w:rsid w:val="4C929796"/>
    <w:rsid w:val="4CD61618"/>
    <w:rsid w:val="4D49959B"/>
    <w:rsid w:val="4E1BAADC"/>
    <w:rsid w:val="4E20D512"/>
    <w:rsid w:val="4E5BD594"/>
    <w:rsid w:val="4E682645"/>
    <w:rsid w:val="4E7A88DE"/>
    <w:rsid w:val="4E887222"/>
    <w:rsid w:val="4E9077BF"/>
    <w:rsid w:val="4EA02BCA"/>
    <w:rsid w:val="4EB0684F"/>
    <w:rsid w:val="4EBCBD46"/>
    <w:rsid w:val="4EF9F38B"/>
    <w:rsid w:val="4F487A26"/>
    <w:rsid w:val="4F58F455"/>
    <w:rsid w:val="4F6324CF"/>
    <w:rsid w:val="4F965BBD"/>
    <w:rsid w:val="4FBCA573"/>
    <w:rsid w:val="508A8DEF"/>
    <w:rsid w:val="50FEF530"/>
    <w:rsid w:val="511B10E9"/>
    <w:rsid w:val="51322C1E"/>
    <w:rsid w:val="51B986DC"/>
    <w:rsid w:val="51E80911"/>
    <w:rsid w:val="52444B41"/>
    <w:rsid w:val="525BCCAC"/>
    <w:rsid w:val="528BA1BE"/>
    <w:rsid w:val="53190BD2"/>
    <w:rsid w:val="5363E8E2"/>
    <w:rsid w:val="5383D972"/>
    <w:rsid w:val="53902E69"/>
    <w:rsid w:val="53C906C6"/>
    <w:rsid w:val="54472EF9"/>
    <w:rsid w:val="54B4DC33"/>
    <w:rsid w:val="55049B43"/>
    <w:rsid w:val="55214590"/>
    <w:rsid w:val="55290378"/>
    <w:rsid w:val="555C9C33"/>
    <w:rsid w:val="56130F4B"/>
    <w:rsid w:val="561E2E26"/>
    <w:rsid w:val="56A78EE1"/>
    <w:rsid w:val="56D52EBB"/>
    <w:rsid w:val="575B8463"/>
    <w:rsid w:val="579B7955"/>
    <w:rsid w:val="57B74E4B"/>
    <w:rsid w:val="57C28D22"/>
    <w:rsid w:val="58639F8C"/>
    <w:rsid w:val="58B2D346"/>
    <w:rsid w:val="59142345"/>
    <w:rsid w:val="5918666A"/>
    <w:rsid w:val="591AA01C"/>
    <w:rsid w:val="5955CEE8"/>
    <w:rsid w:val="595E5D83"/>
    <w:rsid w:val="59DF2FE6"/>
    <w:rsid w:val="59F449E6"/>
    <w:rsid w:val="5A6F2F27"/>
    <w:rsid w:val="5AD69FB3"/>
    <w:rsid w:val="5B5314BA"/>
    <w:rsid w:val="5B6FA402"/>
    <w:rsid w:val="5B80407C"/>
    <w:rsid w:val="5B890958"/>
    <w:rsid w:val="5BA5C637"/>
    <w:rsid w:val="5C3D9F6A"/>
    <w:rsid w:val="5C95FE45"/>
    <w:rsid w:val="5EF823DD"/>
    <w:rsid w:val="5EFBED1B"/>
    <w:rsid w:val="5F49FE34"/>
    <w:rsid w:val="61999FA2"/>
    <w:rsid w:val="61A6CC25"/>
    <w:rsid w:val="622CE271"/>
    <w:rsid w:val="622FC49F"/>
    <w:rsid w:val="62AA453C"/>
    <w:rsid w:val="631A2ED6"/>
    <w:rsid w:val="6379239A"/>
    <w:rsid w:val="63AAF2A9"/>
    <w:rsid w:val="63EB16C1"/>
    <w:rsid w:val="64D2ED83"/>
    <w:rsid w:val="653ABB33"/>
    <w:rsid w:val="655982B5"/>
    <w:rsid w:val="657276E8"/>
    <w:rsid w:val="657BAAC0"/>
    <w:rsid w:val="666998BE"/>
    <w:rsid w:val="667C8671"/>
    <w:rsid w:val="66ED8CF7"/>
    <w:rsid w:val="6717E0C3"/>
    <w:rsid w:val="68F63573"/>
    <w:rsid w:val="697F8085"/>
    <w:rsid w:val="698E369B"/>
    <w:rsid w:val="69DC2B53"/>
    <w:rsid w:val="69ECD092"/>
    <w:rsid w:val="6A4F8185"/>
    <w:rsid w:val="6AA33885"/>
    <w:rsid w:val="6AD33956"/>
    <w:rsid w:val="6BDACB9D"/>
    <w:rsid w:val="6BDD3456"/>
    <w:rsid w:val="6D21108F"/>
    <w:rsid w:val="6D469D94"/>
    <w:rsid w:val="6DC192B4"/>
    <w:rsid w:val="6E61F596"/>
    <w:rsid w:val="6F07EF3D"/>
    <w:rsid w:val="6F0962FB"/>
    <w:rsid w:val="6FDE29DA"/>
    <w:rsid w:val="70A171A9"/>
    <w:rsid w:val="712A9AF4"/>
    <w:rsid w:val="71DE6473"/>
    <w:rsid w:val="7375B49F"/>
    <w:rsid w:val="737FFECB"/>
    <w:rsid w:val="73A26913"/>
    <w:rsid w:val="73F5FE29"/>
    <w:rsid w:val="73F8CC71"/>
    <w:rsid w:val="745E5592"/>
    <w:rsid w:val="74E3F0DB"/>
    <w:rsid w:val="755FA735"/>
    <w:rsid w:val="75863220"/>
    <w:rsid w:val="75CF6D3F"/>
    <w:rsid w:val="76D20E32"/>
    <w:rsid w:val="76E6E864"/>
    <w:rsid w:val="777EC197"/>
    <w:rsid w:val="78341EF9"/>
    <w:rsid w:val="784B51B1"/>
    <w:rsid w:val="78665E4E"/>
    <w:rsid w:val="7888CFC1"/>
    <w:rsid w:val="78C96F4C"/>
    <w:rsid w:val="78E07E3A"/>
    <w:rsid w:val="79314BE0"/>
    <w:rsid w:val="793CEAE4"/>
    <w:rsid w:val="797BB5D2"/>
    <w:rsid w:val="79DC4B03"/>
    <w:rsid w:val="7B18FEF3"/>
    <w:rsid w:val="7BC6F8D1"/>
    <w:rsid w:val="7BE7DE14"/>
    <w:rsid w:val="7CDC1046"/>
    <w:rsid w:val="7D075F58"/>
    <w:rsid w:val="7D31DD65"/>
    <w:rsid w:val="7D5A1D1D"/>
    <w:rsid w:val="7DA528BB"/>
    <w:rsid w:val="7E55B7FD"/>
    <w:rsid w:val="7E6603C0"/>
    <w:rsid w:val="7ED8502E"/>
    <w:rsid w:val="7EE4424B"/>
    <w:rsid w:val="7F38B0D0"/>
    <w:rsid w:val="7F3DBD7A"/>
    <w:rsid w:val="7F409E56"/>
    <w:rsid w:val="7F659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744A"/>
  <w15:chartTrackingRefBased/>
  <w15:docId w15:val="{8743F56F-D615-4BCC-90A6-5E8F0B72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9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968DA"/>
    <w:rPr>
      <w:color w:val="0563C1" w:themeColor="hyperlink"/>
      <w:u w:val="single"/>
    </w:rPr>
  </w:style>
  <w:style w:type="character" w:styleId="Nierozpoznanawzmianka">
    <w:name w:val="Unresolved Mention"/>
    <w:basedOn w:val="Domylnaczcionkaakapitu"/>
    <w:uiPriority w:val="99"/>
    <w:semiHidden/>
    <w:unhideWhenUsed/>
    <w:rsid w:val="00B968DA"/>
    <w:rPr>
      <w:color w:val="605E5C"/>
      <w:shd w:val="clear" w:color="auto" w:fill="E1DFDD"/>
    </w:rPr>
  </w:style>
  <w:style w:type="paragraph" w:styleId="Akapitzlist">
    <w:name w:val="List Paragraph"/>
    <w:basedOn w:val="Normalny"/>
    <w:uiPriority w:val="34"/>
    <w:qFormat/>
    <w:rsid w:val="002F1EB5"/>
    <w:pPr>
      <w:ind w:left="720"/>
      <w:contextualSpacing/>
    </w:pPr>
  </w:style>
  <w:style w:type="character" w:styleId="UyteHipercze">
    <w:name w:val="FollowedHyperlink"/>
    <w:basedOn w:val="Domylnaczcionkaakapitu"/>
    <w:uiPriority w:val="99"/>
    <w:semiHidden/>
    <w:unhideWhenUsed/>
    <w:rsid w:val="0097672B"/>
    <w:rPr>
      <w:color w:val="954F72" w:themeColor="followed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customStyle="1" w:styleId="paragraph">
    <w:name w:val="paragraph"/>
    <w:basedOn w:val="Normalny"/>
    <w:rsid w:val="004A6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4A6C9D"/>
  </w:style>
  <w:style w:type="character" w:customStyle="1" w:styleId="eop">
    <w:name w:val="eop"/>
    <w:basedOn w:val="Domylnaczcionkaakapitu"/>
    <w:rsid w:val="004A6C9D"/>
  </w:style>
  <w:style w:type="character" w:customStyle="1" w:styleId="spellingerror">
    <w:name w:val="spellingerror"/>
    <w:basedOn w:val="Domylnaczcionkaakapitu"/>
    <w:rsid w:val="004A6C9D"/>
  </w:style>
  <w:style w:type="paragraph" w:styleId="Nagwek">
    <w:name w:val="header"/>
    <w:basedOn w:val="Normalny"/>
    <w:link w:val="NagwekZnak"/>
    <w:uiPriority w:val="99"/>
    <w:unhideWhenUsed/>
    <w:rsid w:val="002C6C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6C33"/>
  </w:style>
  <w:style w:type="paragraph" w:styleId="Stopka">
    <w:name w:val="footer"/>
    <w:basedOn w:val="Normalny"/>
    <w:link w:val="StopkaZnak"/>
    <w:uiPriority w:val="99"/>
    <w:unhideWhenUsed/>
    <w:rsid w:val="002C6C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6C33"/>
  </w:style>
  <w:style w:type="paragraph" w:styleId="Poprawka">
    <w:name w:val="Revision"/>
    <w:hidden/>
    <w:uiPriority w:val="99"/>
    <w:semiHidden/>
    <w:rsid w:val="00D257A7"/>
    <w:pPr>
      <w:spacing w:after="0" w:line="240" w:lineRule="auto"/>
    </w:pPr>
  </w:style>
  <w:style w:type="paragraph" w:styleId="Tematkomentarza">
    <w:name w:val="annotation subject"/>
    <w:basedOn w:val="Tekstkomentarza"/>
    <w:next w:val="Tekstkomentarza"/>
    <w:link w:val="TematkomentarzaZnak"/>
    <w:uiPriority w:val="99"/>
    <w:semiHidden/>
    <w:unhideWhenUsed/>
    <w:rsid w:val="00D257A7"/>
    <w:rPr>
      <w:b/>
      <w:bCs/>
    </w:rPr>
  </w:style>
  <w:style w:type="character" w:customStyle="1" w:styleId="TematkomentarzaZnak">
    <w:name w:val="Temat komentarza Znak"/>
    <w:basedOn w:val="TekstkomentarzaZnak"/>
    <w:link w:val="Tematkomentarza"/>
    <w:uiPriority w:val="99"/>
    <w:semiHidden/>
    <w:rsid w:val="00D257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ubenchmark.net" TargetMode="External"/><Relationship Id="rId18" Type="http://schemas.openxmlformats.org/officeDocument/2006/relationships/hyperlink" Target="https://www.cpubenchmark.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videocardbenchmark.net" TargetMode="External"/><Relationship Id="rId17" Type="http://schemas.openxmlformats.org/officeDocument/2006/relationships/hyperlink" Target="http://www.videocardbenchmark.ne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pubenchmark.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ubenchmark.ne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videocardbenchmark.net/" TargetMode="External"/><Relationship Id="rId23" Type="http://schemas.openxmlformats.org/officeDocument/2006/relationships/footer" Target="footer2.xml"/><Relationship Id="rId10" Type="http://schemas.openxmlformats.org/officeDocument/2006/relationships/hyperlink" Target="https://www.cpubenchmark.net" TargetMode="External"/><Relationship Id="rId19" Type="http://schemas.openxmlformats.org/officeDocument/2006/relationships/hyperlink" Target="http://www.videocardbenchmark.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ubenchmark.ne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10" ma:contentTypeDescription="Utwórz nowy dokument." ma:contentTypeScope="" ma:versionID="fbeb855663f8128a1a36b4fb80357e89">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b485ff55b6f8d5dd0b6f2c0324de10fe"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837F1-712D-4379-8FB5-969DCFBB84FA}">
  <ds:schemaRefs>
    <ds:schemaRef ds:uri="http://schemas.microsoft.com/sharepoint/v3/contenttype/forms"/>
  </ds:schemaRefs>
</ds:datastoreItem>
</file>

<file path=customXml/itemProps2.xml><?xml version="1.0" encoding="utf-8"?>
<ds:datastoreItem xmlns:ds="http://schemas.openxmlformats.org/officeDocument/2006/customXml" ds:itemID="{BE27C7CC-2B49-4553-A5A5-20C11E95F1E4}">
  <ds:schemaRefs>
    <ds:schemaRef ds:uri="http://schemas.openxmlformats.org/officeDocument/2006/bibliography"/>
  </ds:schemaRefs>
</ds:datastoreItem>
</file>

<file path=customXml/itemProps3.xml><?xml version="1.0" encoding="utf-8"?>
<ds:datastoreItem xmlns:ds="http://schemas.openxmlformats.org/officeDocument/2006/customXml" ds:itemID="{E7DA802F-617B-489F-80CC-A5175B58C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3467</Words>
  <Characters>20806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Handl | Łukasiewicz - PIT</dc:creator>
  <cp:keywords/>
  <dc:description/>
  <cp:lastModifiedBy>Izabella Handl | Łukasiewicz - PIT</cp:lastModifiedBy>
  <cp:revision>276</cp:revision>
  <dcterms:created xsi:type="dcterms:W3CDTF">2022-09-08T08:53:00Z</dcterms:created>
  <dcterms:modified xsi:type="dcterms:W3CDTF">2023-01-25T13:28:00Z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