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65D" w:rsidRDefault="006E1262">
      <w:pPr>
        <w:tabs>
          <w:tab w:val="right" w:pos="9072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Oznaczenie sprawy: ZZP.260.2.3.2024                                           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iCs/>
          <w:sz w:val="22"/>
          <w:szCs w:val="22"/>
        </w:rPr>
        <w:t>Załącznik nr 4</w:t>
      </w:r>
    </w:p>
    <w:p w:rsidR="00AA165D" w:rsidRDefault="00AA165D">
      <w:pPr>
        <w:pStyle w:val="Tytu"/>
        <w:spacing w:line="360" w:lineRule="auto"/>
        <w:rPr>
          <w:rFonts w:ascii="Cambria" w:hAnsi="Cambria"/>
          <w:sz w:val="22"/>
          <w:szCs w:val="22"/>
        </w:rPr>
      </w:pPr>
    </w:p>
    <w:p w:rsidR="00AA165D" w:rsidRDefault="006E1262">
      <w:pPr>
        <w:pStyle w:val="NormalnyWeb"/>
        <w:suppressAutoHyphens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UMOWA Nr ZZP.261.2……...2024</w:t>
      </w:r>
    </w:p>
    <w:p w:rsidR="00AA165D" w:rsidRDefault="00AA165D">
      <w:pPr>
        <w:pStyle w:val="Podtytu"/>
        <w:spacing w:line="360" w:lineRule="auto"/>
        <w:rPr>
          <w:rFonts w:ascii="Cambria" w:hAnsi="Cambria"/>
          <w:sz w:val="22"/>
          <w:szCs w:val="22"/>
        </w:rPr>
      </w:pPr>
    </w:p>
    <w:p w:rsidR="00AA165D" w:rsidRDefault="006E1262">
      <w:pPr>
        <w:pStyle w:val="NormalnyWeb1"/>
        <w:spacing w:before="0"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zawarta w dniu ………….2024 r. </w:t>
      </w:r>
    </w:p>
    <w:p w:rsidR="00AA165D" w:rsidRDefault="006E1262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pomiędzy: </w:t>
      </w:r>
    </w:p>
    <w:p w:rsidR="00AA165D" w:rsidRDefault="00AA165D">
      <w:pPr>
        <w:pStyle w:val="Standard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AA165D" w:rsidRDefault="006E1262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>
        <w:rPr>
          <w:rFonts w:ascii="Cambria" w:hAnsi="Cambria"/>
          <w:sz w:val="22"/>
          <w:szCs w:val="22"/>
        </w:rPr>
        <w:t>z siedzibą                             w Lublinie przy ul. Filaretów 44, kod: 20-609, wpisaną do rejestru przedsiębiorców prowadzonego przez Sąd Rejonowy Lublin-Wschód w Lublinie z siedzibą w Świdniku, VI Wydział Gospodarczy Krajowego Rejestru Sądowego pod</w:t>
      </w:r>
      <w:r>
        <w:rPr>
          <w:rFonts w:ascii="Cambria" w:hAnsi="Cambria"/>
          <w:sz w:val="22"/>
          <w:szCs w:val="22"/>
        </w:rPr>
        <w:t xml:space="preserve"> numerem KRS: 0000390895,                                   kapitał zakładowy: ………………….. PLN,  Regon: 060972765, NIP 712 325 37 42. </w:t>
      </w:r>
    </w:p>
    <w:p w:rsidR="00AA165D" w:rsidRDefault="00AA165D">
      <w:pPr>
        <w:pStyle w:val="Standard"/>
        <w:spacing w:line="360" w:lineRule="auto"/>
        <w:rPr>
          <w:rFonts w:ascii="Cambria" w:hAnsi="Cambria"/>
          <w:sz w:val="22"/>
          <w:szCs w:val="22"/>
        </w:rPr>
      </w:pPr>
    </w:p>
    <w:p w:rsidR="00AA165D" w:rsidRDefault="006E1262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reprezentowaną przez:</w:t>
      </w:r>
    </w:p>
    <w:p w:rsidR="00AA165D" w:rsidRDefault="006E1262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</w:t>
      </w:r>
    </w:p>
    <w:p w:rsidR="00AA165D" w:rsidRDefault="006E1262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:rsidR="00AA165D" w:rsidRDefault="006E1262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zwaną dalej </w:t>
      </w:r>
      <w:r>
        <w:rPr>
          <w:rFonts w:ascii="Cambria" w:hAnsi="Cambria"/>
          <w:b/>
          <w:bCs/>
          <w:sz w:val="22"/>
          <w:szCs w:val="22"/>
        </w:rPr>
        <w:t>Zamawiającym</w:t>
      </w:r>
      <w:r>
        <w:rPr>
          <w:rFonts w:ascii="Cambria" w:hAnsi="Cambria"/>
          <w:sz w:val="22"/>
          <w:szCs w:val="22"/>
        </w:rPr>
        <w:t>,</w:t>
      </w:r>
    </w:p>
    <w:p w:rsidR="00AA165D" w:rsidRDefault="00AA165D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</w:p>
    <w:p w:rsidR="00AA165D" w:rsidRDefault="006E126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AA165D" w:rsidRDefault="00AA165D">
      <w:pPr>
        <w:spacing w:line="360" w:lineRule="auto"/>
        <w:rPr>
          <w:rFonts w:ascii="Cambria" w:hAnsi="Cambria"/>
          <w:sz w:val="22"/>
          <w:szCs w:val="22"/>
        </w:rPr>
      </w:pPr>
    </w:p>
    <w:p w:rsidR="00AA165D" w:rsidRDefault="006E126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firmą ……………………………………………………………..</w:t>
      </w:r>
    </w:p>
    <w:p w:rsidR="00AA165D" w:rsidRDefault="006E126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 xml:space="preserve"> siedzibą w </w:t>
      </w:r>
      <w:r>
        <w:rPr>
          <w:rFonts w:ascii="Cambria" w:hAnsi="Cambria"/>
          <w:b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, kod: </w:t>
      </w:r>
      <w:r>
        <w:rPr>
          <w:rFonts w:ascii="Cambria" w:hAnsi="Cambria"/>
          <w:b/>
          <w:sz w:val="22"/>
          <w:szCs w:val="22"/>
        </w:rPr>
        <w:t xml:space="preserve">……………. </w:t>
      </w:r>
    </w:p>
    <w:p w:rsidR="00AA165D" w:rsidRDefault="006E1262">
      <w:pPr>
        <w:pStyle w:val="Zwykytekst1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wpisaną ……………………………………………………………………. Wydział Gospodarczy - Krajowy Rejestr Sądowy pod nr </w:t>
      </w:r>
      <w:r>
        <w:rPr>
          <w:rFonts w:ascii="Cambria" w:hAnsi="Cambria"/>
          <w:b/>
          <w:sz w:val="22"/>
          <w:szCs w:val="22"/>
        </w:rPr>
        <w:t>…………………..</w:t>
      </w:r>
      <w:r>
        <w:rPr>
          <w:rFonts w:ascii="Cambria" w:hAnsi="Cambria"/>
          <w:sz w:val="22"/>
          <w:szCs w:val="22"/>
        </w:rPr>
        <w:t xml:space="preserve">, REGON: </w:t>
      </w:r>
      <w:r>
        <w:rPr>
          <w:rFonts w:ascii="Cambria" w:hAnsi="Cambria"/>
          <w:b/>
          <w:sz w:val="22"/>
          <w:szCs w:val="22"/>
        </w:rPr>
        <w:t>……………….</w:t>
      </w:r>
      <w:r>
        <w:rPr>
          <w:rFonts w:ascii="Cambria" w:hAnsi="Cambria"/>
          <w:sz w:val="22"/>
          <w:szCs w:val="22"/>
        </w:rPr>
        <w:t xml:space="preserve">, NIP </w:t>
      </w:r>
      <w:r>
        <w:rPr>
          <w:rFonts w:ascii="Cambria" w:hAnsi="Cambria"/>
          <w:b/>
          <w:sz w:val="22"/>
          <w:szCs w:val="22"/>
        </w:rPr>
        <w:t>…………………..</w:t>
      </w:r>
    </w:p>
    <w:p w:rsidR="00AA165D" w:rsidRDefault="00AA165D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</w:p>
    <w:p w:rsidR="00AA165D" w:rsidRDefault="006E1262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reprezentowaną przez:</w:t>
      </w:r>
    </w:p>
    <w:p w:rsidR="00AA165D" w:rsidRDefault="006E1262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AA165D" w:rsidRDefault="006E1262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2................................................................................................................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</w:t>
      </w:r>
      <w:r>
        <w:rPr>
          <w:rFonts w:ascii="Cambria" w:hAnsi="Cambria"/>
          <w:sz w:val="22"/>
          <w:szCs w:val="22"/>
        </w:rPr>
        <w:br/>
        <w:t xml:space="preserve">zwaną dalej </w:t>
      </w:r>
      <w:r>
        <w:rPr>
          <w:rFonts w:ascii="Cambria" w:hAnsi="Cambria"/>
          <w:b/>
          <w:bCs/>
          <w:sz w:val="22"/>
          <w:szCs w:val="22"/>
        </w:rPr>
        <w:t>Dostawcą</w:t>
      </w:r>
      <w:r>
        <w:rPr>
          <w:rFonts w:ascii="Cambria" w:hAnsi="Cambria"/>
          <w:sz w:val="22"/>
          <w:szCs w:val="22"/>
        </w:rPr>
        <w:t>.</w:t>
      </w:r>
    </w:p>
    <w:p w:rsidR="00AA165D" w:rsidRDefault="006E1262">
      <w:pPr>
        <w:pStyle w:val="NormalnyWeb1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</w:t>
      </w:r>
    </w:p>
    <w:p w:rsidR="00AA165D" w:rsidRDefault="006E1262" w:rsidP="00B56124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Umowa została zawarta w wyniku wyboru ofert. Oferta Dostawcy stanowi Załącznik Nr 1 do Umowy.</w:t>
      </w:r>
    </w:p>
    <w:p w:rsidR="00AA165D" w:rsidRDefault="006E1262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2</w:t>
      </w:r>
    </w:p>
    <w:p w:rsidR="00AA165D" w:rsidRDefault="006E1262" w:rsidP="00B56124">
      <w:pPr>
        <w:pStyle w:val="NormalnyWeb1"/>
        <w:numPr>
          <w:ilvl w:val="0"/>
          <w:numId w:val="8"/>
        </w:numPr>
        <w:tabs>
          <w:tab w:val="left" w:pos="0"/>
        </w:tabs>
        <w:spacing w:before="0"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zamawia a Dostawca przyjmuje do realizacji </w:t>
      </w:r>
      <w:r>
        <w:rPr>
          <w:rFonts w:ascii="Cambria" w:hAnsi="Cambria"/>
          <w:b/>
          <w:sz w:val="22"/>
          <w:szCs w:val="22"/>
        </w:rPr>
        <w:t>sukcesywne dostawy</w:t>
      </w:r>
      <w:r>
        <w:rPr>
          <w:rStyle w:val="Domylnaczcionkaakapitu1"/>
          <w:rFonts w:ascii="Cambria" w:hAnsi="Cambria"/>
          <w:b/>
          <w:sz w:val="22"/>
          <w:szCs w:val="22"/>
        </w:rPr>
        <w:t xml:space="preserve"> artykułów ogólnospożywczy</w:t>
      </w:r>
      <w:r>
        <w:rPr>
          <w:rStyle w:val="Domylnaczcionkaakapitu1"/>
          <w:rFonts w:ascii="Cambria" w:hAnsi="Cambria"/>
          <w:b/>
          <w:sz w:val="22"/>
          <w:szCs w:val="22"/>
        </w:rPr>
        <w:t xml:space="preserve">ch na potrzeby Miejskiego Ośrodka Sportu i Rekreacji „Bystrzyca”              </w:t>
      </w:r>
      <w:r>
        <w:rPr>
          <w:rStyle w:val="Domylnaczcionkaakapitu1"/>
          <w:rFonts w:ascii="Cambria" w:hAnsi="Cambria"/>
          <w:b/>
          <w:sz w:val="22"/>
          <w:szCs w:val="22"/>
        </w:rPr>
        <w:lastRenderedPageBreak/>
        <w:t>w Lublinie Sp. z o.o. wg zadań 1-3: Zadanie nr 1: dostawa wody, Zadanie nr 2: dostawa artykułów ogólnospożywczych</w:t>
      </w:r>
      <w:r>
        <w:rPr>
          <w:rStyle w:val="Domylnaczcionkaakapitu1"/>
          <w:rFonts w:ascii="Cambria" w:hAnsi="Cambria"/>
          <w:sz w:val="22"/>
          <w:szCs w:val="22"/>
        </w:rPr>
        <w:t xml:space="preserve">, </w:t>
      </w:r>
      <w:r>
        <w:rPr>
          <w:rStyle w:val="Domylnaczcionkaakapitu1"/>
          <w:rFonts w:ascii="Cambria" w:hAnsi="Cambria"/>
          <w:b/>
          <w:sz w:val="22"/>
          <w:szCs w:val="22"/>
        </w:rPr>
        <w:t>Zadanie nr 3: dostawa czekolady i wyrobów cukiern</w:t>
      </w:r>
      <w:r>
        <w:rPr>
          <w:rStyle w:val="Domylnaczcionkaakapitu1"/>
          <w:rFonts w:ascii="Cambria" w:hAnsi="Cambria"/>
          <w:b/>
          <w:sz w:val="22"/>
          <w:szCs w:val="22"/>
        </w:rPr>
        <w:t>i</w:t>
      </w:r>
      <w:r>
        <w:rPr>
          <w:rStyle w:val="Domylnaczcionkaakapitu1"/>
          <w:rFonts w:ascii="Cambria" w:hAnsi="Cambria"/>
          <w:b/>
          <w:sz w:val="22"/>
          <w:szCs w:val="22"/>
        </w:rPr>
        <w:t>czych</w:t>
      </w:r>
      <w:r>
        <w:rPr>
          <w:rStyle w:val="Domylnaczcionkaakapitu1"/>
          <w:rFonts w:ascii="Cambria" w:hAnsi="Cambria"/>
          <w:sz w:val="22"/>
          <w:szCs w:val="22"/>
        </w:rPr>
        <w:t xml:space="preserve"> (zadanie nr ……)</w:t>
      </w:r>
      <w:r>
        <w:rPr>
          <w:rFonts w:ascii="Cambria" w:hAnsi="Cambria"/>
          <w:sz w:val="22"/>
          <w:szCs w:val="22"/>
        </w:rPr>
        <w:t xml:space="preserve">zgodnie z Opisem przedmiotu zamówienia stanowiącym </w:t>
      </w:r>
      <w:r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łąc</w:t>
      </w:r>
      <w:r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 xml:space="preserve">nik </w:t>
      </w:r>
      <w:r w:rsidR="00B561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>nr 2 do Umowy oraz kosztorysem ofertowym stanowiącym Załącznik nr 3 części A, B i C do Umowy.</w:t>
      </w:r>
    </w:p>
    <w:p w:rsidR="00AA165D" w:rsidRDefault="006E1262">
      <w:pPr>
        <w:pStyle w:val="NormalnyWeb1"/>
        <w:numPr>
          <w:ilvl w:val="0"/>
          <w:numId w:val="8"/>
        </w:numPr>
        <w:tabs>
          <w:tab w:val="left" w:pos="0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Dostawca zobowiązuje się realizować zamówienie zgodnie z zapisami zawartymi w niniejs</w:t>
      </w:r>
      <w:r>
        <w:rPr>
          <w:rFonts w:ascii="Cambria" w:hAnsi="Cambria"/>
          <w:sz w:val="22"/>
          <w:szCs w:val="22"/>
        </w:rPr>
        <w:t>zej Umowie oraz zgodnie z:</w:t>
      </w:r>
    </w:p>
    <w:p w:rsidR="00AA165D" w:rsidRDefault="006E1262">
      <w:pPr>
        <w:numPr>
          <w:ilvl w:val="0"/>
          <w:numId w:val="1"/>
        </w:numPr>
        <w:spacing w:line="360" w:lineRule="auto"/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kosztorysem ofertowym,</w:t>
      </w:r>
    </w:p>
    <w:p w:rsidR="00AA165D" w:rsidRDefault="006E1262">
      <w:pPr>
        <w:numPr>
          <w:ilvl w:val="0"/>
          <w:numId w:val="1"/>
        </w:numPr>
        <w:spacing w:line="360" w:lineRule="auto"/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zasadami rzetelnej wiedzy i ukształtowanymi zwyczajami.</w:t>
      </w:r>
    </w:p>
    <w:p w:rsidR="00AA165D" w:rsidRDefault="006E1262">
      <w:pPr>
        <w:numPr>
          <w:ilvl w:val="0"/>
          <w:numId w:val="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Żywność będąca przedmiotem Umowy musi odpowiadać warunkom jakościowym, zgodnym  z obowiązującymi Polskimi Normami lub równoważnymi, prawem żywnościowy</w:t>
      </w:r>
      <w:r>
        <w:rPr>
          <w:rFonts w:ascii="Cambria" w:hAnsi="Cambria"/>
          <w:sz w:val="22"/>
          <w:szCs w:val="22"/>
        </w:rPr>
        <w:t>m                              oraz z obowiązującymi zasadami GMP/GHP i systemu HACCP lub równoważnymi.</w:t>
      </w:r>
    </w:p>
    <w:p w:rsidR="00AA165D" w:rsidRDefault="006E1262">
      <w:pPr>
        <w:numPr>
          <w:ilvl w:val="0"/>
          <w:numId w:val="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Dostawca udziela Zamawiającemu gwarancji jakości i trwałości dostarczonej żywności                     do daty minimalnej trwałości lub terminu przydatn</w:t>
      </w:r>
      <w:r>
        <w:rPr>
          <w:rFonts w:ascii="Cambria" w:hAnsi="Cambria"/>
          <w:sz w:val="22"/>
          <w:szCs w:val="22"/>
        </w:rPr>
        <w:t>ości do spożycia określonych                                   na czytelnych etykietach. Dostawca gwarantuje minimalny termin przydatności do spożycia tj. minimum 2 miesiące licząc od dnia dostawy.</w:t>
      </w:r>
    </w:p>
    <w:p w:rsidR="00AA165D" w:rsidRDefault="006E1262">
      <w:pPr>
        <w:numPr>
          <w:ilvl w:val="0"/>
          <w:numId w:val="8"/>
        </w:num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Dostawca oświadcza, że przysługuje mu pełne prawo do rozpo</w:t>
      </w:r>
      <w:r>
        <w:rPr>
          <w:rFonts w:ascii="Cambria" w:hAnsi="Cambria"/>
          <w:sz w:val="22"/>
          <w:szCs w:val="22"/>
        </w:rPr>
        <w:t>rządzania przedmiotem Umowy, w tym prawo do przeniesienia jego własności.</w:t>
      </w:r>
    </w:p>
    <w:p w:rsidR="00AA165D" w:rsidRDefault="00AA165D">
      <w:pPr>
        <w:pStyle w:val="Podtytu"/>
        <w:spacing w:line="360" w:lineRule="auto"/>
        <w:rPr>
          <w:rFonts w:ascii="Cambria" w:hAnsi="Cambria"/>
          <w:sz w:val="22"/>
          <w:szCs w:val="22"/>
        </w:rPr>
      </w:pPr>
    </w:p>
    <w:p w:rsidR="00AA165D" w:rsidRDefault="006E1262">
      <w:pPr>
        <w:pStyle w:val="Podtytu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§3</w:t>
      </w:r>
    </w:p>
    <w:p w:rsidR="00AA165D" w:rsidRDefault="006E1262">
      <w:pPr>
        <w:pStyle w:val="Tekstpodstawowy"/>
        <w:widowControl/>
        <w:numPr>
          <w:ilvl w:val="0"/>
          <w:numId w:val="6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Dostawa przedmiotu Umowy następować będzie środkiem transportu Dostawcy na jego koszt i jego ryzyko, zgodnie z każdorazowym zapotrzebowaniem Zamawiającego składanym Wykonawcy drogą mailową lub faksem w terminie nie dłuższym niż </w:t>
      </w:r>
      <w:r>
        <w:rPr>
          <w:rFonts w:ascii="Cambria" w:hAnsi="Cambria"/>
          <w:b/>
          <w:sz w:val="22"/>
          <w:szCs w:val="22"/>
        </w:rPr>
        <w:t xml:space="preserve">.... dni </w:t>
      </w:r>
      <w:r>
        <w:rPr>
          <w:rFonts w:ascii="Cambria" w:hAnsi="Cambria"/>
          <w:sz w:val="22"/>
          <w:szCs w:val="22"/>
        </w:rPr>
        <w:t xml:space="preserve">licząc od złożenia </w:t>
      </w:r>
      <w:r>
        <w:rPr>
          <w:rFonts w:ascii="Cambria" w:hAnsi="Cambria"/>
          <w:sz w:val="22"/>
          <w:szCs w:val="22"/>
        </w:rPr>
        <w:t>zamówienia. Przedmiot Umowy będzie dostarczony bezpośrednio do siedziby Zamawiającego oraz na następujące obiekty:</w:t>
      </w:r>
    </w:p>
    <w:p w:rsidR="00AA165D" w:rsidRDefault="006E1262">
      <w:pPr>
        <w:pStyle w:val="Tekstpodstawowy"/>
        <w:widowControl/>
        <w:numPr>
          <w:ilvl w:val="0"/>
          <w:numId w:val="9"/>
        </w:numPr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Hala Sportowa im. Zdzisława Niedzieli przy Al. Zygmuntowskich 4 w Lublinie (dotyczy zadania 1),</w:t>
      </w:r>
    </w:p>
    <w:p w:rsidR="00AA165D" w:rsidRDefault="006E1262">
      <w:pPr>
        <w:pStyle w:val="Tekstpodstawowy"/>
        <w:widowControl/>
        <w:numPr>
          <w:ilvl w:val="0"/>
          <w:numId w:val="9"/>
        </w:numPr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Aqua Lublin przy Al. Zygmuntowskich 4 w Lubli</w:t>
      </w:r>
      <w:r>
        <w:rPr>
          <w:rFonts w:ascii="Cambria" w:hAnsi="Cambria"/>
          <w:sz w:val="22"/>
          <w:szCs w:val="22"/>
        </w:rPr>
        <w:t>nie (dotyczy zadań 1 i 2),</w:t>
      </w:r>
    </w:p>
    <w:p w:rsidR="00AA165D" w:rsidRDefault="006E1262">
      <w:pPr>
        <w:pStyle w:val="Tekstpodstawowy"/>
        <w:widowControl/>
        <w:numPr>
          <w:ilvl w:val="0"/>
          <w:numId w:val="9"/>
        </w:numPr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Centrum Sportowo-Rekreacyjne przy ul. Łabędziej 4 w Lublinie (dotyczy zadania 1),</w:t>
      </w:r>
    </w:p>
    <w:p w:rsidR="00AA165D" w:rsidRDefault="006E1262">
      <w:pPr>
        <w:pStyle w:val="Tekstpodstawowy"/>
        <w:widowControl/>
        <w:numPr>
          <w:ilvl w:val="0"/>
          <w:numId w:val="9"/>
        </w:numPr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Hala Globus przy ul. Kazimierza Wielkiego 8 w Lublinie (dotyczy zadania 1),</w:t>
      </w:r>
    </w:p>
    <w:p w:rsidR="00AA165D" w:rsidRDefault="006E1262">
      <w:pPr>
        <w:pStyle w:val="Tekstpodstawowy"/>
        <w:widowControl/>
        <w:numPr>
          <w:ilvl w:val="0"/>
          <w:numId w:val="9"/>
        </w:numPr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Obiekty Zalew przy ul. Krężnickiej 6 w Lublinie (dotyczy zadania 1, 2),</w:t>
      </w:r>
    </w:p>
    <w:p w:rsidR="00AA165D" w:rsidRDefault="006E1262">
      <w:pPr>
        <w:pStyle w:val="Tekstpodstawowy"/>
        <w:widowControl/>
        <w:numPr>
          <w:ilvl w:val="0"/>
          <w:numId w:val="9"/>
        </w:numPr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Stadion Lekkoatletyczny przy ul. Piłsudskiego 22 w Lublinie (dotyczy zadania 1),</w:t>
      </w:r>
    </w:p>
    <w:p w:rsidR="00AA165D" w:rsidRDefault="006E1262">
      <w:pPr>
        <w:pStyle w:val="Tekstpodstawowy"/>
        <w:widowControl/>
        <w:numPr>
          <w:ilvl w:val="0"/>
          <w:numId w:val="9"/>
        </w:numPr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Arena Lublin, ul. Stadionowa 1 w Lublinie (dotyczy zadań 1, 2 i 3),</w:t>
      </w:r>
    </w:p>
    <w:p w:rsidR="00AA165D" w:rsidRDefault="006E1262">
      <w:pPr>
        <w:pStyle w:val="Tekstpodstawowy"/>
        <w:widowControl/>
        <w:numPr>
          <w:ilvl w:val="0"/>
          <w:numId w:val="9"/>
        </w:numPr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Budynek Administracyjny, ul. Filaretów 44 w Lublinie (dotyczy zadań 1,2 i 3).</w:t>
      </w:r>
    </w:p>
    <w:p w:rsidR="00AA165D" w:rsidRDefault="006E1262">
      <w:pPr>
        <w:pStyle w:val="Tekstpodstawowy"/>
        <w:widowControl/>
        <w:numPr>
          <w:ilvl w:val="0"/>
          <w:numId w:val="6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Zamówiony towar zostanie zap</w:t>
      </w:r>
      <w:r>
        <w:rPr>
          <w:rFonts w:ascii="Cambria" w:hAnsi="Cambria"/>
          <w:sz w:val="22"/>
          <w:szCs w:val="22"/>
        </w:rPr>
        <w:t xml:space="preserve">akowany przez Wykonawcę zgodnie z listą przekazaną przez Zamawiającego, uwzględniającym zapotrzebowanie poszczególnych komórek organizacyjnych (Obiektów wskazanych powyżej). Dla każdej komórki organizacyjnej </w:t>
      </w:r>
      <w:r>
        <w:rPr>
          <w:rFonts w:ascii="Cambria" w:hAnsi="Cambria"/>
          <w:sz w:val="22"/>
          <w:szCs w:val="22"/>
        </w:rPr>
        <w:lastRenderedPageBreak/>
        <w:t>Zamawiającego zostanie wystawiony oddzielny doku</w:t>
      </w:r>
      <w:r>
        <w:rPr>
          <w:rFonts w:ascii="Cambria" w:hAnsi="Cambria"/>
          <w:sz w:val="22"/>
          <w:szCs w:val="22"/>
        </w:rPr>
        <w:t>ment WZ, na co Dostawca wyraża zgodę.</w:t>
      </w:r>
    </w:p>
    <w:p w:rsidR="00AA165D" w:rsidRDefault="006E1262">
      <w:pPr>
        <w:pStyle w:val="Tekstpodstawowy"/>
        <w:widowControl/>
        <w:numPr>
          <w:ilvl w:val="0"/>
          <w:numId w:val="6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towaru następuje z zastrzeżeniem prawa do przeprowadzenia późniejszej kontroli. Potwierdzenie odbioru nie oznacza potwierdzenia jakości przyjętego towaru i zgodności dostawy z zamówieniem. Zamawiający zastrze</w:t>
      </w:r>
      <w:r>
        <w:rPr>
          <w:rFonts w:ascii="Cambria" w:hAnsi="Cambria"/>
          <w:sz w:val="22"/>
          <w:szCs w:val="22"/>
        </w:rPr>
        <w:t>ga sobie prawo do dokonania kontroli dostawy w ciągu 2 dni roboczych po jej dostarczeniu. Towar nie odpowiadający ilościowo i jakościowo zamówieniu, obowiązującym w tym zakresie normom i/lub wymaganiom  lub wadliwy może zostać postawiony do dyspozycji Dost</w:t>
      </w:r>
      <w:r>
        <w:rPr>
          <w:rFonts w:ascii="Cambria" w:hAnsi="Cambria"/>
          <w:sz w:val="22"/>
          <w:szCs w:val="22"/>
        </w:rPr>
        <w:t>awcy z żądaniem wymiany we wskazanym terminie.</w:t>
      </w:r>
    </w:p>
    <w:p w:rsidR="00AA165D" w:rsidRDefault="006E1262">
      <w:pPr>
        <w:pStyle w:val="Tekstpodstawowy"/>
        <w:widowControl/>
        <w:numPr>
          <w:ilvl w:val="0"/>
          <w:numId w:val="6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sytuacji stwierdzenia przez Zamawiającego braków ilościowych w dostawie lub dostawy towaru nieodpowiedniej jakości, Zamawiający w ciągu 24 godz. od stwierdzenia powyższych faktów powiadomi Dostawcę, który w </w:t>
      </w:r>
      <w:r>
        <w:rPr>
          <w:rFonts w:ascii="Cambria" w:hAnsi="Cambria"/>
          <w:sz w:val="22"/>
          <w:szCs w:val="22"/>
        </w:rPr>
        <w:t>tym samym terminie zobowiązany jest do uzupełnienia braków bądź wymiany towaru.</w:t>
      </w:r>
    </w:p>
    <w:p w:rsidR="00AA165D" w:rsidRDefault="006E1262">
      <w:pPr>
        <w:pStyle w:val="Tekstpodstawowy"/>
        <w:widowControl/>
        <w:numPr>
          <w:ilvl w:val="0"/>
          <w:numId w:val="6"/>
        </w:numPr>
        <w:tabs>
          <w:tab w:val="left" w:pos="426"/>
          <w:tab w:val="left" w:pos="720"/>
        </w:tabs>
        <w:spacing w:before="0" w:line="360" w:lineRule="auto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Podane w kosztorysie ofertowym ilości asortymentu mają charakter orientacyjny. Wykonawcy nie będzie przysługiwało roszczenie o realizację ilości określonego wstępnie przez Zama</w:t>
      </w:r>
      <w:r>
        <w:rPr>
          <w:rFonts w:ascii="Cambria" w:hAnsi="Cambria"/>
          <w:sz w:val="22"/>
          <w:szCs w:val="22"/>
        </w:rPr>
        <w:t>wiającego towaru, jeżeli potrzeby Zamawiającego w tym zakresie będą mniejsze.</w:t>
      </w:r>
    </w:p>
    <w:p w:rsidR="00AA165D" w:rsidRDefault="006E1262">
      <w:pPr>
        <w:pStyle w:val="Tekstpodstawowy"/>
        <w:widowControl/>
        <w:numPr>
          <w:ilvl w:val="0"/>
          <w:numId w:val="6"/>
        </w:numPr>
        <w:tabs>
          <w:tab w:val="left" w:pos="426"/>
          <w:tab w:val="left" w:pos="720"/>
        </w:tabs>
        <w:spacing w:before="0" w:line="360" w:lineRule="auto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zwłoki, przez którą rozumie się niedostarczenie przez Wykonawcę przedmiotu umowy zgodnie z zamówieniem złożonym przez Zamawiającego, o którym mowa w ust. 1 niniejszeg</w:t>
      </w:r>
      <w:r>
        <w:rPr>
          <w:rFonts w:ascii="Cambria" w:hAnsi="Cambria"/>
          <w:sz w:val="22"/>
          <w:szCs w:val="22"/>
        </w:rPr>
        <w:t xml:space="preserve">o paragrafu, Zamawiającemu przysługuje prawo odstąpienia od danego zamówienia i zakupu danej partii towaru u podmiotu trzeciego oraz obciążenia Wykonawcy karą umowną w wysokości ryczałtowej 5% wartości nie zrealizowanej dostawy. </w:t>
      </w:r>
    </w:p>
    <w:p w:rsidR="00AA165D" w:rsidRDefault="00AA165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AA165D" w:rsidRDefault="006E1262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4</w:t>
      </w:r>
    </w:p>
    <w:p w:rsidR="00AA165D" w:rsidRDefault="006E1262">
      <w:pPr>
        <w:pStyle w:val="Tekstpodstawowy"/>
        <w:spacing w:before="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 zakresie realizacji</w:t>
      </w:r>
      <w:r>
        <w:rPr>
          <w:rFonts w:ascii="Cambria" w:hAnsi="Cambria"/>
          <w:sz w:val="22"/>
          <w:szCs w:val="22"/>
        </w:rPr>
        <w:t xml:space="preserve"> przedmiotu niniejszej Umowy, Strony zobowiązują się do wzajemnego współdziałania oraz do niezwłocznego podejmowania wszelkich czynności koniecznych do jej prawidłowej realizacji, przestrzegając obowiązujących przepisów prawa i ustalonych zwyczajów.</w:t>
      </w:r>
    </w:p>
    <w:p w:rsidR="00AA165D" w:rsidRDefault="00AA165D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AA165D" w:rsidRDefault="006E1262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5</w:t>
      </w:r>
    </w:p>
    <w:p w:rsidR="00AA165D" w:rsidRDefault="006E1262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Strony ustalają maksymalną wartość przedmiot Umowy, określonego w §2 powyżej na kwotę:  </w:t>
      </w:r>
    </w:p>
    <w:p w:rsidR="00AA165D" w:rsidRDefault="00AA165D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:rsidR="00AA165D" w:rsidRDefault="006E1262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Netto : ………………………..zł</w:t>
      </w:r>
    </w:p>
    <w:p w:rsidR="00AA165D" w:rsidRDefault="006E1262">
      <w:pPr>
        <w:pStyle w:val="western"/>
        <w:spacing w:before="0" w:line="360" w:lineRule="auto"/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(słownie: ……………………………………………………………)</w:t>
      </w:r>
    </w:p>
    <w:p w:rsidR="00AA165D" w:rsidRDefault="006E1262">
      <w:pPr>
        <w:pStyle w:val="western"/>
        <w:spacing w:before="0" w:line="360" w:lineRule="auto"/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Stawka Podatku VAT: ……%</w:t>
      </w:r>
    </w:p>
    <w:p w:rsidR="00AA165D" w:rsidRDefault="006E1262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Ogółem brutto: ……………………. zł</w:t>
      </w:r>
    </w:p>
    <w:p w:rsidR="00AA165D" w:rsidRDefault="006E1262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(słownie: ……………………………………………………………).</w:t>
      </w:r>
    </w:p>
    <w:p w:rsidR="00AA165D" w:rsidRDefault="00AA165D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A165D" w:rsidRDefault="006E1262">
      <w:pPr>
        <w:pStyle w:val="NormalnyWeb1"/>
        <w:numPr>
          <w:ilvl w:val="0"/>
          <w:numId w:val="2"/>
        </w:numPr>
        <w:tabs>
          <w:tab w:val="clear" w:pos="720"/>
        </w:tabs>
        <w:spacing w:before="0" w:after="0"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Wykonawca związany j</w:t>
      </w:r>
      <w:r>
        <w:rPr>
          <w:rFonts w:ascii="Cambria" w:hAnsi="Cambria"/>
          <w:sz w:val="22"/>
          <w:szCs w:val="22"/>
        </w:rPr>
        <w:t>est ceną przedłożonej oferty oraz cenami jednostkowymi przez cały czas trwania Umowy, z zastrzeżeniem §5 ust. 3 i następne.</w:t>
      </w:r>
    </w:p>
    <w:p w:rsidR="00AA165D" w:rsidRDefault="006E1262">
      <w:pPr>
        <w:pStyle w:val="NormalnyWeb1"/>
        <w:numPr>
          <w:ilvl w:val="0"/>
          <w:numId w:val="2"/>
        </w:numPr>
        <w:tabs>
          <w:tab w:val="clear" w:pos="720"/>
        </w:tabs>
        <w:spacing w:before="0" w:after="0"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Zamawiający przewiduje możliwość zmiany wysokości wynagrodzenia należnego Dostawcy w przypadku zmiany cen materiałów lub kosztów zwi</w:t>
      </w:r>
      <w:r>
        <w:rPr>
          <w:rFonts w:ascii="Cambria" w:hAnsi="Cambria"/>
          <w:iCs/>
          <w:sz w:val="22"/>
          <w:szCs w:val="22"/>
        </w:rPr>
        <w:t>ązanych z realizacją zamówienia, z tym zastrzeżeniem, że:</w:t>
      </w:r>
    </w:p>
    <w:p w:rsidR="00AA165D" w:rsidRDefault="006E126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iCs/>
        </w:rPr>
        <w:t xml:space="preserve">minimalny poziom zmiany ceny materiałów lub kosztów, uprawniający strony Umowy do żądania zmiany wynagrodzenia wynosi </w:t>
      </w:r>
      <w:r>
        <w:rPr>
          <w:rFonts w:ascii="Cambria" w:hAnsi="Cambria" w:cs="Times New Roman"/>
          <w:iCs/>
          <w:shd w:val="clear" w:color="auto" w:fill="FFFFFF"/>
        </w:rPr>
        <w:t>3</w:t>
      </w:r>
      <w:r>
        <w:rPr>
          <w:rFonts w:ascii="Cambria" w:hAnsi="Cambria" w:cs="Times New Roman"/>
          <w:iCs/>
        </w:rPr>
        <w:t xml:space="preserve">% w stosunku do cen lub kosztów                              z miesiąca, w </w:t>
      </w:r>
      <w:r>
        <w:rPr>
          <w:rFonts w:ascii="Cambria" w:hAnsi="Cambria" w:cs="Times New Roman"/>
          <w:iCs/>
        </w:rPr>
        <w:t>którym złożono ofertę Wykonawcy,</w:t>
      </w:r>
    </w:p>
    <w:p w:rsidR="00AA165D" w:rsidRDefault="006E126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iCs/>
        </w:rPr>
        <w:t>poziom zmiany wynagrodzenia zostanie ustalony na podstawie wskaźnika zmiany cen materiałów lub kosztów ogłoszonego w komunikacie prezesa Głównego Urzędu Stat</w:t>
      </w:r>
      <w:r>
        <w:rPr>
          <w:rFonts w:ascii="Cambria" w:hAnsi="Cambria" w:cs="Times New Roman"/>
          <w:iCs/>
        </w:rPr>
        <w:t>y</w:t>
      </w:r>
      <w:r>
        <w:rPr>
          <w:rFonts w:ascii="Cambria" w:hAnsi="Cambria" w:cs="Times New Roman"/>
          <w:iCs/>
        </w:rPr>
        <w:t>stycznego, ustalonego w stosunku do kwartału, w którym została zł</w:t>
      </w:r>
      <w:r>
        <w:rPr>
          <w:rFonts w:ascii="Cambria" w:hAnsi="Cambria" w:cs="Times New Roman"/>
          <w:iCs/>
        </w:rPr>
        <w:t>ożona oferta Wyk</w:t>
      </w:r>
      <w:r>
        <w:rPr>
          <w:rFonts w:ascii="Cambria" w:hAnsi="Cambria" w:cs="Times New Roman"/>
          <w:iCs/>
        </w:rPr>
        <w:t>o</w:t>
      </w:r>
      <w:r>
        <w:rPr>
          <w:rFonts w:ascii="Cambria" w:hAnsi="Cambria" w:cs="Times New Roman"/>
          <w:iCs/>
        </w:rPr>
        <w:t>nawcy; poziom zmiany będzie stanowił różnicę ceny materiałów lub kosztów ogłosz</w:t>
      </w:r>
      <w:r>
        <w:rPr>
          <w:rFonts w:ascii="Cambria" w:hAnsi="Cambria" w:cs="Times New Roman"/>
          <w:iCs/>
        </w:rPr>
        <w:t>o</w:t>
      </w:r>
      <w:r>
        <w:rPr>
          <w:rFonts w:ascii="Cambria" w:hAnsi="Cambria" w:cs="Times New Roman"/>
          <w:iCs/>
        </w:rPr>
        <w:t xml:space="preserve">nych w komunikacie prezesa Głównego Urzędu Statystycznego z miesiąca, za który wnioskowana jest zmiana a poziomem cen materiałów/ kosztów wynikających         </w:t>
      </w:r>
      <w:r>
        <w:rPr>
          <w:rFonts w:ascii="Cambria" w:hAnsi="Cambria" w:cs="Times New Roman"/>
          <w:iCs/>
        </w:rPr>
        <w:t xml:space="preserve">          z komunikatu Prezesa GUS za miesiąc, w którym została złożona oferta Wykonawcy,</w:t>
      </w:r>
    </w:p>
    <w:p w:rsidR="00AA165D" w:rsidRDefault="006E126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iCs/>
        </w:rPr>
        <w:t>Sposób określenia wpływu zmiany ceny materiałów lub kosztów na koszt wykonania zamówienia nastąpi na podstawie wniosku Strony wnioskującej o zmianę i dokumentów dołąc</w:t>
      </w:r>
      <w:r>
        <w:rPr>
          <w:rFonts w:ascii="Cambria" w:hAnsi="Cambria" w:cs="Times New Roman"/>
          <w:iCs/>
        </w:rPr>
        <w:t>zonych do tego wniosku potwierdzających m.in. rzeczywiste zastosowanie p</w:t>
      </w:r>
      <w:r>
        <w:rPr>
          <w:rFonts w:ascii="Cambria" w:hAnsi="Cambria" w:cs="Times New Roman"/>
          <w:iCs/>
        </w:rPr>
        <w:t>o</w:t>
      </w:r>
      <w:r>
        <w:rPr>
          <w:rFonts w:ascii="Cambria" w:hAnsi="Cambria" w:cs="Times New Roman"/>
          <w:iCs/>
        </w:rPr>
        <w:t>szczególnych materiałów/poniesienie poszczególnych kosztów w ramach niniejszego zamówienia, a także na podstawie komunikatów Prezesa GUS, o których mowa w pkt 2 powyżej. Zmiana wynagr</w:t>
      </w:r>
      <w:r>
        <w:rPr>
          <w:rFonts w:ascii="Cambria" w:hAnsi="Cambria" w:cs="Times New Roman"/>
          <w:iCs/>
        </w:rPr>
        <w:t>odzenia może nastąpić na podstawie pisemnego aneksu podp</w:t>
      </w:r>
      <w:r>
        <w:rPr>
          <w:rFonts w:ascii="Cambria" w:hAnsi="Cambria" w:cs="Times New Roman"/>
          <w:iCs/>
        </w:rPr>
        <w:t>i</w:t>
      </w:r>
      <w:r>
        <w:rPr>
          <w:rFonts w:ascii="Cambria" w:hAnsi="Cambria" w:cs="Times New Roman"/>
          <w:iCs/>
        </w:rPr>
        <w:t xml:space="preserve">sanego przez obie Strony Umowy. </w:t>
      </w:r>
    </w:p>
    <w:p w:rsidR="00AA165D" w:rsidRDefault="006E126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iCs/>
        </w:rPr>
        <w:t xml:space="preserve">maksymalna wartość zmiany wynagrodzenia, jaką dopuszcza Zamawiający, to łącznie 20% w stosunku do wartości całkowitego wynagrodzenia brutto określonego               </w:t>
      </w:r>
      <w:r>
        <w:rPr>
          <w:rFonts w:ascii="Cambria" w:hAnsi="Cambria" w:cs="Times New Roman"/>
          <w:iCs/>
        </w:rPr>
        <w:t xml:space="preserve">                w § 5 ust. 1 Umowy;</w:t>
      </w:r>
    </w:p>
    <w:p w:rsidR="00AA165D" w:rsidRDefault="006E126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iCs/>
        </w:rPr>
        <w:t xml:space="preserve">zmiana wynagrodzenia może nastąpić co pół roku, począwszy najwcześniej po upływie </w:t>
      </w:r>
      <w:r>
        <w:rPr>
          <w:rFonts w:ascii="Cambria" w:hAnsi="Cambria" w:cs="Times New Roman"/>
          <w:iCs/>
        </w:rPr>
        <w:br/>
        <w:t>6 miesięcy obowiązywania niniejszej Umowy.</w:t>
      </w:r>
    </w:p>
    <w:p w:rsidR="00AA165D" w:rsidRDefault="006E126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wypadku zmiany, o której mowa w ust. 3 lit. a)  wartość netto wynagrodzenia Wykonawcy  nie z</w:t>
      </w:r>
      <w:r>
        <w:rPr>
          <w:rFonts w:ascii="Cambria" w:hAnsi="Cambria"/>
          <w:sz w:val="22"/>
          <w:szCs w:val="22"/>
        </w:rPr>
        <w:t>mieni się, a określona w aneksie wartość brutto wynagrodzenia zostanie wyliczona na podstawie nowych przepisów.</w:t>
      </w:r>
    </w:p>
    <w:p w:rsidR="00AA165D" w:rsidRDefault="006E126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zmiany ustawowej stawki podatku VAT, Strony ustalają, że zmianie ulegnie wówczas wartość brutto o kwotę wynikającą ze zmiany stawki </w:t>
      </w:r>
      <w:r>
        <w:rPr>
          <w:rFonts w:ascii="Cambria" w:hAnsi="Cambria"/>
          <w:sz w:val="22"/>
          <w:szCs w:val="22"/>
        </w:rPr>
        <w:t>podatkowej VAT - powyższa okoliczność uprawnia Dostawcę do wystąpienia do Zamawiającego z projektem aneksu do Umowy, wprowadzającego zmianę zaproponowanej w ofercie ceny o procent zmiany podatku VAT.</w:t>
      </w:r>
    </w:p>
    <w:p w:rsidR="00AA165D" w:rsidRDefault="006E126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Zmiany wysokości wynagrodzenia, o których mowa w ust. 5 </w:t>
      </w:r>
      <w:r>
        <w:rPr>
          <w:rFonts w:ascii="Cambria" w:hAnsi="Cambria"/>
          <w:sz w:val="22"/>
          <w:szCs w:val="22"/>
        </w:rPr>
        <w:t>powyżej obowiązywać będą od dnia wejścia w życie tych zmian.</w:t>
      </w:r>
    </w:p>
    <w:p w:rsidR="00AA165D" w:rsidRDefault="006E126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Obniżenie cen jednostkowych przez Wykonawcę może nastąpić w każdym czasie. Strony sporządzą w sprawie zmiany cen odnośny aneks.</w:t>
      </w:r>
    </w:p>
    <w:p w:rsidR="00AA165D" w:rsidRDefault="006E126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wskazana w ust. 1 niniejszego paragrafu obejmuje wszystkie czy</w:t>
      </w:r>
      <w:r>
        <w:rPr>
          <w:rFonts w:ascii="Cambria" w:hAnsi="Cambria"/>
          <w:sz w:val="22"/>
          <w:szCs w:val="22"/>
        </w:rPr>
        <w:t>nniki cenotwórcze i koszty niezbędne do realizacji przedmiotu Umowy, w tym koszty dostawy na obiekty wskazane w §3 ust. 2 niniejszej Umowy.</w:t>
      </w:r>
    </w:p>
    <w:p w:rsidR="00AA165D" w:rsidRDefault="00AA165D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:rsidR="00AA165D" w:rsidRDefault="006E1262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6</w:t>
      </w:r>
    </w:p>
    <w:p w:rsidR="00AA165D" w:rsidRDefault="006E1262">
      <w:pPr>
        <w:pStyle w:val="western"/>
        <w:numPr>
          <w:ilvl w:val="0"/>
          <w:numId w:val="3"/>
        </w:numPr>
        <w:tabs>
          <w:tab w:val="clear" w:pos="720"/>
          <w:tab w:val="left" w:pos="426"/>
        </w:tabs>
        <w:spacing w:before="0" w:line="360" w:lineRule="auto"/>
        <w:ind w:left="540" w:hanging="5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Podstawę do uregulowania należności stanowi faktura VAT.</w:t>
      </w:r>
    </w:p>
    <w:p w:rsidR="00AA165D" w:rsidRDefault="006E1262">
      <w:pPr>
        <w:pStyle w:val="western"/>
        <w:numPr>
          <w:ilvl w:val="0"/>
          <w:numId w:val="3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zobowiązuje się do zapłaty wynagrodzenia w</w:t>
      </w:r>
      <w:r>
        <w:rPr>
          <w:rFonts w:ascii="Cambria" w:hAnsi="Cambria"/>
          <w:sz w:val="22"/>
          <w:szCs w:val="22"/>
        </w:rPr>
        <w:t xml:space="preserve"> terminie …… dni od daty praw</w:t>
      </w:r>
      <w:r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>dłowo wystawionej i doręczonej Zamawiającemu faktury VAT oraz dokumentów stwierdz</w:t>
      </w:r>
      <w:r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jących wykonanie dostawy objętej fakturą i potwierdzających odbiór dostawy przez Zam</w:t>
      </w:r>
      <w:r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wiającego bez zastrzeżeń (ilościowy i jakościowy).</w:t>
      </w:r>
    </w:p>
    <w:p w:rsidR="00AA165D" w:rsidRDefault="006E1262">
      <w:pPr>
        <w:pStyle w:val="western"/>
        <w:numPr>
          <w:ilvl w:val="0"/>
          <w:numId w:val="3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Zapłata </w:t>
      </w:r>
      <w:r>
        <w:rPr>
          <w:rFonts w:ascii="Cambria" w:hAnsi="Cambria"/>
          <w:sz w:val="22"/>
          <w:szCs w:val="22"/>
        </w:rPr>
        <w:t>następować będzie przelewem na rachunek bankowy Dostawcy, przy czym za dzień zapłaty uznaje się dzień obciążenia rachunku bankowego Zamawiającego.</w:t>
      </w:r>
    </w:p>
    <w:p w:rsidR="00AA165D" w:rsidRDefault="006E1262">
      <w:pPr>
        <w:pStyle w:val="western"/>
        <w:numPr>
          <w:ilvl w:val="0"/>
          <w:numId w:val="3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Strony akceptują wystawienie i dostarczenie faktury/faktur, faktur korygujących oraz dupl</w:t>
      </w:r>
      <w:r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>katów faktur w form</w:t>
      </w:r>
      <w:r>
        <w:rPr>
          <w:rFonts w:ascii="Cambria" w:hAnsi="Cambria"/>
          <w:sz w:val="22"/>
          <w:szCs w:val="22"/>
        </w:rPr>
        <w:t xml:space="preserve">ie elektronicznej, zgodnie z art. 106n ustawy z dnia 11 marca 2004 r. o podatku od towarów i usług, a ich przesył między Zamawiającym a Dostawcą może odbywać się tylko za pomocą plików w formacie PDF (Portable Document Format). Nie dopuszcza się kompresji </w:t>
      </w:r>
      <w:r>
        <w:rPr>
          <w:rFonts w:ascii="Cambria" w:hAnsi="Cambria"/>
          <w:sz w:val="22"/>
          <w:szCs w:val="22"/>
        </w:rPr>
        <w:t>pliku PDF.</w:t>
      </w:r>
    </w:p>
    <w:p w:rsidR="00AA165D" w:rsidRDefault="006E1262">
      <w:pPr>
        <w:pStyle w:val="western"/>
        <w:numPr>
          <w:ilvl w:val="0"/>
          <w:numId w:val="3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oświadcza, iż adresem e-mail, właściwym do przesyłu faktur jest: efakt</w:t>
      </w:r>
      <w:r>
        <w:rPr>
          <w:rFonts w:ascii="Cambria" w:hAnsi="Cambria"/>
          <w:sz w:val="22"/>
          <w:szCs w:val="22"/>
        </w:rPr>
        <w:t>u</w:t>
      </w:r>
      <w:r>
        <w:rPr>
          <w:rFonts w:ascii="Cambria" w:hAnsi="Cambria"/>
          <w:sz w:val="22"/>
          <w:szCs w:val="22"/>
        </w:rPr>
        <w:t xml:space="preserve">ry@mosir.lublin.pl. Potwierdzeniem obioru otrzymanej faktury jest wiadomość zwrotna wysłana z konta </w:t>
      </w:r>
      <w:hyperlink r:id="rId7">
        <w:r>
          <w:rPr>
            <w:rStyle w:val="Hipercze"/>
            <w:rFonts w:ascii="Cambria" w:hAnsi="Cambria"/>
            <w:sz w:val="22"/>
            <w:szCs w:val="22"/>
          </w:rPr>
          <w:t>efaktury@mosi</w:t>
        </w:r>
        <w:r>
          <w:rPr>
            <w:rStyle w:val="Hipercze"/>
            <w:rFonts w:ascii="Cambria" w:hAnsi="Cambria"/>
            <w:sz w:val="22"/>
            <w:szCs w:val="22"/>
          </w:rPr>
          <w:t>r.lublin.pl</w:t>
        </w:r>
      </w:hyperlink>
      <w:r>
        <w:rPr>
          <w:rFonts w:ascii="Cambria" w:hAnsi="Cambria"/>
          <w:sz w:val="22"/>
          <w:szCs w:val="22"/>
        </w:rPr>
        <w:t xml:space="preserve">  w terminie 3 dni roboczych.</w:t>
      </w:r>
    </w:p>
    <w:p w:rsidR="00AA165D" w:rsidRDefault="006E1262">
      <w:pPr>
        <w:pStyle w:val="western"/>
        <w:numPr>
          <w:ilvl w:val="0"/>
          <w:numId w:val="3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</w:t>
      </w:r>
      <w:r>
        <w:rPr>
          <w:rFonts w:ascii="Cambria" w:hAnsi="Cambria"/>
          <w:sz w:val="22"/>
          <w:szCs w:val="22"/>
        </w:rPr>
        <w:t>e lub usługi oraz partnerstwie publiczno-prywatny (Dz. U. z 2020 r., poz. 1666 z póź. zm.</w:t>
      </w:r>
    </w:p>
    <w:p w:rsidR="00AA165D" w:rsidRDefault="006E1262">
      <w:pPr>
        <w:pStyle w:val="western"/>
        <w:numPr>
          <w:ilvl w:val="0"/>
          <w:numId w:val="3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shd w:val="clear" w:color="auto" w:fill="FEFEFC"/>
        </w:rPr>
        <w:t>Dostawca oświadcza, że jest czynnym podatnikiem podatku od towarów i usług (VAT)                          i posiada numer identyfikacji podatkowej NIP: ……………………………………</w:t>
      </w:r>
      <w:r>
        <w:rPr>
          <w:rFonts w:ascii="Cambria" w:hAnsi="Cambria"/>
          <w:sz w:val="22"/>
          <w:szCs w:val="22"/>
          <w:shd w:val="clear" w:color="auto" w:fill="FEFEFC"/>
        </w:rPr>
        <w:t>…………….i zobowi</w:t>
      </w:r>
      <w:r>
        <w:rPr>
          <w:rFonts w:ascii="Cambria" w:hAnsi="Cambria"/>
          <w:sz w:val="22"/>
          <w:szCs w:val="22"/>
          <w:shd w:val="clear" w:color="auto" w:fill="FEFEFC"/>
        </w:rPr>
        <w:t>ą</w:t>
      </w:r>
      <w:r>
        <w:rPr>
          <w:rFonts w:ascii="Cambria" w:hAnsi="Cambria"/>
          <w:sz w:val="22"/>
          <w:szCs w:val="22"/>
          <w:shd w:val="clear" w:color="auto" w:fill="FEFEFC"/>
        </w:rPr>
        <w:t xml:space="preserve">zuje się do zachowania statusu podatnika VAT czynnego przynajmniej do dnia wystawienia ostatniej faktury dla Zamawiającego. Dostawca zobowiązuje się również do niezwłocznego informowania Zamawiającego o wszelkich zmianach jego statusu VAT w </w:t>
      </w:r>
      <w:r>
        <w:rPr>
          <w:rFonts w:ascii="Cambria" w:hAnsi="Cambria"/>
          <w:sz w:val="22"/>
          <w:szCs w:val="22"/>
          <w:shd w:val="clear" w:color="auto" w:fill="FEFEFC"/>
        </w:rPr>
        <w:t>trakcie trwania Umowy, tj. rezygnacji ze statusu czynnego podatnika VAT lub wykreślenia go z listy podatn</w:t>
      </w:r>
      <w:r>
        <w:rPr>
          <w:rFonts w:ascii="Cambria" w:hAnsi="Cambria"/>
          <w:sz w:val="22"/>
          <w:szCs w:val="22"/>
          <w:shd w:val="clear" w:color="auto" w:fill="FEFEFC"/>
        </w:rPr>
        <w:t>i</w:t>
      </w:r>
      <w:r>
        <w:rPr>
          <w:rFonts w:ascii="Cambria" w:hAnsi="Cambria"/>
          <w:sz w:val="22"/>
          <w:szCs w:val="22"/>
          <w:shd w:val="clear" w:color="auto" w:fill="FEFEFC"/>
        </w:rPr>
        <w:t>ków VAT czynnych przez organ podatkowy, najpóźniej w ciągu 3 dni od zaistnienia tego zd</w:t>
      </w:r>
      <w:r>
        <w:rPr>
          <w:rFonts w:ascii="Cambria" w:hAnsi="Cambria"/>
          <w:sz w:val="22"/>
          <w:szCs w:val="22"/>
          <w:shd w:val="clear" w:color="auto" w:fill="FEFEFC"/>
        </w:rPr>
        <w:t>a</w:t>
      </w:r>
      <w:r>
        <w:rPr>
          <w:rFonts w:ascii="Cambria" w:hAnsi="Cambria"/>
          <w:sz w:val="22"/>
          <w:szCs w:val="22"/>
          <w:shd w:val="clear" w:color="auto" w:fill="FEFEFC"/>
        </w:rPr>
        <w:t>rzenia.</w:t>
      </w:r>
    </w:p>
    <w:p w:rsidR="00AA165D" w:rsidRDefault="006E1262">
      <w:pPr>
        <w:pStyle w:val="western"/>
        <w:numPr>
          <w:ilvl w:val="0"/>
          <w:numId w:val="3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Dostawca oświadcza, że numer rachunku rozliczeniowego,</w:t>
      </w:r>
      <w:r>
        <w:rPr>
          <w:rFonts w:ascii="Cambria" w:hAnsi="Cambria"/>
          <w:sz w:val="22"/>
          <w:szCs w:val="22"/>
        </w:rPr>
        <w:t xml:space="preserve"> jest zgłoszony do właściwego organu podatkowego i widnieje w wykazie, o którym mowa w art. 96b ust. 1 Ustawy  z dn. 11.03.2004 r. o podatku od towarów i usług. Dostawca zobowiązuje się również do ni</w:t>
      </w:r>
      <w:r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lastRenderedPageBreak/>
        <w:t>zwłocznego informowania Zamawiającego o wszelkich zmiana</w:t>
      </w:r>
      <w:r>
        <w:rPr>
          <w:rFonts w:ascii="Cambria" w:hAnsi="Cambria"/>
          <w:sz w:val="22"/>
          <w:szCs w:val="22"/>
        </w:rPr>
        <w:t>ch jego numeru rachunku bankowego w trakcie trwania Umowy, tj. zmiany numeru rachunku bankowego lub wykr</w:t>
      </w:r>
      <w:r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ślenia go z ww. wykazu przez organ podatkowy, najpóźniej w ciągu 2 dni od zaistnienia tego zdarzenia. – </w:t>
      </w:r>
      <w:r>
        <w:rPr>
          <w:rFonts w:ascii="Cambria" w:hAnsi="Cambria"/>
          <w:i/>
          <w:iCs/>
          <w:sz w:val="22"/>
          <w:szCs w:val="22"/>
        </w:rPr>
        <w:t>(jeżeli dotyczy).</w:t>
      </w:r>
    </w:p>
    <w:p w:rsidR="00AA165D" w:rsidRDefault="006E1262">
      <w:pPr>
        <w:pStyle w:val="western"/>
        <w:numPr>
          <w:ilvl w:val="0"/>
          <w:numId w:val="3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Dostawca oświadcza, że posiad</w:t>
      </w:r>
      <w:r>
        <w:rPr>
          <w:rFonts w:ascii="Cambria" w:hAnsi="Cambria"/>
          <w:sz w:val="22"/>
          <w:szCs w:val="22"/>
        </w:rPr>
        <w:t xml:space="preserve">a status dużego przedsiębiorcy/nie posiada statusu dużego przedsiębiorcy w rozumieniu przepisów Ustawy z dnia </w:t>
      </w:r>
      <w:r>
        <w:rPr>
          <w:rStyle w:val="object"/>
          <w:rFonts w:ascii="Cambria" w:hAnsi="Cambria"/>
          <w:sz w:val="22"/>
          <w:szCs w:val="22"/>
        </w:rPr>
        <w:t>08 marca 2013</w:t>
      </w:r>
      <w:r>
        <w:rPr>
          <w:rFonts w:ascii="Cambria" w:hAnsi="Cambria"/>
          <w:sz w:val="22"/>
          <w:szCs w:val="22"/>
        </w:rPr>
        <w:t xml:space="preserve"> r. o przeciwdziałaniu nadmiernym opóźnieniom w transakcjach handlowych (t. j. Dz. U. z 2020 r. poz. 935 ze zm.). Dostawca oświadcza, że do określenia statusu przedsiębiorcy, zostały przyjęte dane zgodnie z zasadami ujętymi w Załączniku nr I do Rozporządze</w:t>
      </w:r>
      <w:r>
        <w:rPr>
          <w:rFonts w:ascii="Cambria" w:hAnsi="Cambria"/>
          <w:sz w:val="22"/>
          <w:szCs w:val="22"/>
        </w:rPr>
        <w:t xml:space="preserve">nia Komisji (UE) nr 651/2014 z dnia </w:t>
      </w:r>
      <w:r>
        <w:rPr>
          <w:rStyle w:val="object"/>
          <w:rFonts w:ascii="Cambria" w:hAnsi="Cambria"/>
          <w:sz w:val="22"/>
          <w:szCs w:val="22"/>
        </w:rPr>
        <w:t>17 czerwca 2014</w:t>
      </w:r>
      <w:r>
        <w:rPr>
          <w:rFonts w:ascii="Cambria" w:hAnsi="Cambria"/>
          <w:sz w:val="22"/>
          <w:szCs w:val="22"/>
        </w:rPr>
        <w:t xml:space="preserve"> r. uznającego niektóre rodzaje pomocy za zgodne z rynkiem wewnętrznym w zastosowaniu art. 107 i art. 108 Traktatu (Dz. Urz. UE L 187 z 26.06.2014 ze zm.).</w:t>
      </w:r>
    </w:p>
    <w:p w:rsidR="00AA165D" w:rsidRDefault="00AA165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AA165D" w:rsidRDefault="006E1262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§7</w:t>
      </w:r>
    </w:p>
    <w:p w:rsidR="00AA165D" w:rsidRDefault="006E1262">
      <w:pPr>
        <w:pStyle w:val="western"/>
        <w:numPr>
          <w:ilvl w:val="0"/>
          <w:numId w:val="4"/>
        </w:numPr>
        <w:tabs>
          <w:tab w:val="clear" w:pos="720"/>
          <w:tab w:val="left" w:pos="426"/>
        </w:tabs>
        <w:spacing w:before="0" w:line="360" w:lineRule="auto"/>
        <w:ind w:hanging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Dostawca zapłaci Zamawiającego karę umowną:</w:t>
      </w:r>
    </w:p>
    <w:p w:rsidR="00AA165D" w:rsidRDefault="006E1262">
      <w:pPr>
        <w:pStyle w:val="western"/>
        <w:numPr>
          <w:ilvl w:val="1"/>
          <w:numId w:val="4"/>
        </w:numPr>
        <w:spacing w:before="0" w:line="360" w:lineRule="auto"/>
        <w:ind w:right="19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opóźnienie w terminowym wykonaniu umówionego przedmiotu Umowy                       w wysokości 0,2 % wynagrodzenia brutto określonego w § 5 ust. 1 za każdy dzień opóźnienia.</w:t>
      </w:r>
    </w:p>
    <w:p w:rsidR="00AA165D" w:rsidRDefault="006E1262">
      <w:pPr>
        <w:pStyle w:val="NormalnyWeb1"/>
        <w:numPr>
          <w:ilvl w:val="1"/>
          <w:numId w:val="4"/>
        </w:numPr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odstąpienie od Umowy z winy Dostawcy - 10 % wynagrodzenia brutto okr</w:t>
      </w:r>
      <w:r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>śloneg</w:t>
      </w:r>
      <w:r>
        <w:rPr>
          <w:rFonts w:ascii="Cambria" w:hAnsi="Cambria"/>
          <w:sz w:val="22"/>
          <w:szCs w:val="22"/>
        </w:rPr>
        <w:t>o w § 5 ust. 1 .</w:t>
      </w:r>
    </w:p>
    <w:p w:rsidR="00AA165D" w:rsidRDefault="006E1262">
      <w:pPr>
        <w:pStyle w:val="NormalnyWeb1"/>
        <w:numPr>
          <w:ilvl w:val="0"/>
          <w:numId w:val="5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zapłaci karę umowną za zwłokę w odbiorze dostawy, karę w wysokości 0,1 % wynagrodzenia brutto określonego w § 5 ust. 1 za każdy dzień zwłoki.</w:t>
      </w:r>
    </w:p>
    <w:p w:rsidR="00AA165D" w:rsidRDefault="006E1262">
      <w:pPr>
        <w:pStyle w:val="western"/>
        <w:numPr>
          <w:ilvl w:val="0"/>
          <w:numId w:val="5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Roszczenia o zapłatę należnych kar umownych mogą być kumulowane i nie będą pozbawiać </w:t>
      </w:r>
      <w:r>
        <w:rPr>
          <w:rFonts w:ascii="Cambria" w:hAnsi="Cambria"/>
          <w:sz w:val="22"/>
          <w:szCs w:val="22"/>
        </w:rPr>
        <w:t>Zamawiającego prawa żądania zapłaty odszkodowania uzupełniającego na zasadach ogó</w:t>
      </w:r>
      <w:r>
        <w:rPr>
          <w:rFonts w:ascii="Cambria" w:hAnsi="Cambria"/>
          <w:sz w:val="22"/>
          <w:szCs w:val="22"/>
        </w:rPr>
        <w:t>l</w:t>
      </w:r>
      <w:r>
        <w:rPr>
          <w:rFonts w:ascii="Cambria" w:hAnsi="Cambria"/>
          <w:sz w:val="22"/>
          <w:szCs w:val="22"/>
        </w:rPr>
        <w:t>nych, jeżeli wysokość ewentualnej szkody przekroczy wysokość zastrzeżonej kary umownej.</w:t>
      </w:r>
    </w:p>
    <w:p w:rsidR="00AA165D" w:rsidRDefault="006E1262">
      <w:pPr>
        <w:pStyle w:val="western"/>
        <w:numPr>
          <w:ilvl w:val="0"/>
          <w:numId w:val="5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Wszystkie przewidziane niniejszą umową kary umowne płatne są w terminie 7 dni od dnia </w:t>
      </w:r>
      <w:r>
        <w:rPr>
          <w:rFonts w:ascii="Cambria" w:hAnsi="Cambria"/>
          <w:sz w:val="22"/>
          <w:szCs w:val="22"/>
        </w:rPr>
        <w:t>wezwania do ich zapłaty.</w:t>
      </w:r>
    </w:p>
    <w:p w:rsidR="00AA165D" w:rsidRDefault="006E1262">
      <w:pPr>
        <w:pStyle w:val="western"/>
        <w:numPr>
          <w:ilvl w:val="0"/>
          <w:numId w:val="5"/>
        </w:numPr>
        <w:tabs>
          <w:tab w:val="clear" w:pos="720"/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razie naliczenia kar umownych Zamawiający będzie upoważniony do ich potrącenia                         z wynagrodzenia należnego Dostawcy.</w:t>
      </w:r>
    </w:p>
    <w:p w:rsidR="00AA165D" w:rsidRDefault="00AA165D">
      <w:pPr>
        <w:pStyle w:val="western"/>
        <w:spacing w:before="0" w:line="360" w:lineRule="auto"/>
        <w:ind w:left="426"/>
        <w:rPr>
          <w:rFonts w:ascii="Cambria" w:hAnsi="Cambria"/>
          <w:sz w:val="22"/>
          <w:szCs w:val="22"/>
        </w:rPr>
      </w:pPr>
    </w:p>
    <w:p w:rsidR="00AA165D" w:rsidRDefault="006E1262">
      <w:pPr>
        <w:pStyle w:val="Tekstpodstawowy"/>
        <w:spacing w:before="0"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§8</w:t>
      </w:r>
    </w:p>
    <w:p w:rsidR="00AA165D" w:rsidRDefault="006E1262">
      <w:pPr>
        <w:pStyle w:val="Tekstpodstawowy"/>
        <w:widowControl/>
        <w:numPr>
          <w:ilvl w:val="1"/>
          <w:numId w:val="11"/>
        </w:numPr>
        <w:tabs>
          <w:tab w:val="left" w:pos="284"/>
        </w:tabs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Umowę zawarto na czas określony, tj. do dnia 31 grudnia 2024 r. licząc od dnia podpisa</w:t>
      </w:r>
      <w:r>
        <w:rPr>
          <w:rFonts w:ascii="Cambria" w:hAnsi="Cambria"/>
          <w:sz w:val="22"/>
          <w:szCs w:val="22"/>
        </w:rPr>
        <w:t xml:space="preserve">nia,                             z zastrzeżeniem §9 poniżej, lub do wyczerpania kwot przewidzianych </w:t>
      </w:r>
      <w:r>
        <w:rPr>
          <w:rFonts w:ascii="Cambria" w:hAnsi="Cambria"/>
          <w:sz w:val="22"/>
          <w:szCs w:val="22"/>
        </w:rPr>
        <w:br/>
        <w:t>na realizację niniejszego zamówienia przez Zamawiającego.</w:t>
      </w:r>
    </w:p>
    <w:p w:rsidR="00AA165D" w:rsidRDefault="00AA165D">
      <w:pPr>
        <w:pStyle w:val="Tekstpodstawowy"/>
        <w:widowControl/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</w:p>
    <w:p w:rsidR="00AA165D" w:rsidRDefault="00AA165D">
      <w:pPr>
        <w:pStyle w:val="Tekstpodstawowy"/>
        <w:widowControl/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</w:p>
    <w:p w:rsidR="00AA165D" w:rsidRDefault="00AA165D">
      <w:pPr>
        <w:pStyle w:val="Tekstpodstawowy"/>
        <w:widowControl/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</w:p>
    <w:p w:rsidR="00AA165D" w:rsidRDefault="006E1262">
      <w:pPr>
        <w:pStyle w:val="Tekstpodstawowy"/>
        <w:spacing w:before="0"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§9</w: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lastRenderedPageBreak/>
        <w:t>Rozwiązanie Umowy</w:t>
      </w:r>
      <w:r>
        <w:rPr>
          <w:rFonts w:ascii="Cambria" w:hAnsi="Cambria"/>
          <w:sz w:val="22"/>
          <w:szCs w:val="22"/>
        </w:rPr>
        <w:t>.</w:t>
      </w:r>
    </w:p>
    <w:p w:rsidR="00AA165D" w:rsidRDefault="006E1262">
      <w:pPr>
        <w:pStyle w:val="Styl"/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Umowa może być rozwiązana przez każdą ze Stron z zastosowaniem 1-miesięcznego okresu wypowiedzenia, w przypadku nie wywiązania się przez drugą Stronę z istotnych jej postanowień. </w:t>
      </w:r>
    </w:p>
    <w:p w:rsidR="00AA165D" w:rsidRDefault="006E1262">
      <w:pPr>
        <w:pStyle w:val="Styl"/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Zamawiającemu przysługuje prawo rozwiązania Umowy ze skutkiem natychmiastowy</w:t>
      </w:r>
      <w:r>
        <w:rPr>
          <w:rFonts w:ascii="Cambria" w:hAnsi="Cambria" w:cs="Times New Roman"/>
          <w:sz w:val="22"/>
          <w:szCs w:val="22"/>
        </w:rPr>
        <w:t>m                   w przypadku gdy:</w:t>
      </w:r>
    </w:p>
    <w:p w:rsidR="00AA165D" w:rsidRDefault="006E1262">
      <w:pPr>
        <w:numPr>
          <w:ilvl w:val="1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zostanie złożony wniosek o ogłoszenie upadłości Wykonawcy,</w:t>
      </w:r>
    </w:p>
    <w:p w:rsidR="00AA165D" w:rsidRDefault="006E1262">
      <w:pPr>
        <w:numPr>
          <w:ilvl w:val="1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zostanie zajęty majątek Wykonawcy niezbędny do realizacji przedmiotu niniejszej Umowy,</w:t>
      </w:r>
    </w:p>
    <w:p w:rsidR="00AA165D" w:rsidRDefault="006E1262">
      <w:pPr>
        <w:numPr>
          <w:ilvl w:val="1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niewykonywania lub nienależytego wykonywania Umowy, pomimo dwukrotnego we</w:t>
      </w:r>
      <w:r>
        <w:rPr>
          <w:rFonts w:ascii="Cambria" w:hAnsi="Cambria"/>
          <w:sz w:val="22"/>
          <w:szCs w:val="22"/>
        </w:rPr>
        <w:t>zwania Zamawiającego do usunięcia nieprawidłowości dotyczących realizacji Umowy.</w:t>
      </w:r>
    </w:p>
    <w:p w:rsidR="00AA165D" w:rsidRDefault="006E1262">
      <w:pPr>
        <w:numPr>
          <w:ilvl w:val="1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stwierdzi, że Wykonawca rażąco naruszył w inny sposób postanowienia niniejszej Umowy,</w:t>
      </w:r>
    </w:p>
    <w:p w:rsidR="00AA165D" w:rsidRDefault="006E1262">
      <w:pPr>
        <w:pStyle w:val="Styl"/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Umowa może być rozwiązana w każdym czasie za zgodą obu Stron. </w:t>
      </w:r>
    </w:p>
    <w:p w:rsidR="00AA165D" w:rsidRDefault="006E1262">
      <w:pPr>
        <w:pStyle w:val="Styl"/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razie wystąp</w:t>
      </w:r>
      <w:r>
        <w:rPr>
          <w:rFonts w:ascii="Cambria" w:hAnsi="Cambria" w:cs="Times New Roman"/>
          <w:sz w:val="22"/>
          <w:szCs w:val="22"/>
        </w:rPr>
        <w:t xml:space="preserve">ienia istotnej zmiany okoliczności powodującej, że wykonanie Umowy nie leży               w interesie publicznym, czego nie można było przewidzieć w chwili zawarcia Umowy, Zamawiający może odstąpić od Umowy w terminie 30 dni od powzięcia wiadomości </w:t>
      </w:r>
      <w:r>
        <w:rPr>
          <w:rFonts w:ascii="Cambria" w:hAnsi="Cambria" w:cs="Times New Roman"/>
          <w:sz w:val="22"/>
          <w:szCs w:val="22"/>
        </w:rPr>
        <w:br/>
        <w:t>o powy</w:t>
      </w:r>
      <w:r>
        <w:rPr>
          <w:rFonts w:ascii="Cambria" w:hAnsi="Cambria" w:cs="Times New Roman"/>
          <w:sz w:val="22"/>
          <w:szCs w:val="22"/>
        </w:rPr>
        <w:t xml:space="preserve">ższych okolicznościach. W takim wypadku Wykonawca może żądać jedynie wynagrodzenia należnego mu z tytułu wykonania części Umowy. </w:t>
      </w:r>
    </w:p>
    <w:p w:rsidR="00AA165D" w:rsidRDefault="006E1262">
      <w:pPr>
        <w:pStyle w:val="Styl"/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Wypowiedzenie Umowy może nastąpić wyłącznie z zachowaniem formy pisemnej                                z podaniem przyczyny i</w:t>
      </w:r>
      <w:r>
        <w:rPr>
          <w:rFonts w:ascii="Cambria" w:hAnsi="Cambria" w:cs="Times New Roman"/>
          <w:sz w:val="22"/>
          <w:szCs w:val="22"/>
        </w:rPr>
        <w:t xml:space="preserve"> daty rozwiązania Umowy.</w:t>
      </w:r>
    </w:p>
    <w:p w:rsidR="00AA165D" w:rsidRDefault="00AA165D">
      <w:pPr>
        <w:pStyle w:val="Styl"/>
        <w:spacing w:line="360" w:lineRule="auto"/>
        <w:ind w:left="284"/>
        <w:jc w:val="both"/>
        <w:rPr>
          <w:rFonts w:ascii="Cambria" w:hAnsi="Cambria" w:cs="Times New Roman"/>
          <w:sz w:val="22"/>
          <w:szCs w:val="22"/>
        </w:rPr>
      </w:pPr>
    </w:p>
    <w:p w:rsidR="00AA165D" w:rsidRDefault="006E1262">
      <w:pPr>
        <w:pStyle w:val="Tekstpodstawowy"/>
        <w:spacing w:before="0" w:line="360" w:lineRule="auto"/>
        <w:ind w:left="284" w:hanging="284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§10</w:t>
      </w:r>
    </w:p>
    <w:p w:rsidR="00AA165D" w:rsidRDefault="006E1262">
      <w:pPr>
        <w:pStyle w:val="Tekstpodstawowy"/>
        <w:numPr>
          <w:ilvl w:val="0"/>
          <w:numId w:val="13"/>
        </w:numPr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możliwość zmiany postanowień niniejszej Umowy, na warunkach określonych w niniejszej Umowie.</w:t>
      </w:r>
    </w:p>
    <w:p w:rsidR="00AA165D" w:rsidRDefault="006E1262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Strony mogą każdorazowo, na zasadzie porozumienia Stron wprowadzić zmiany do niniejszej Umowy, jeżeli są one ko</w:t>
      </w:r>
      <w:r>
        <w:rPr>
          <w:rFonts w:ascii="Cambria" w:hAnsi="Cambria" w:cs="Times New Roman"/>
          <w:sz w:val="22"/>
          <w:szCs w:val="22"/>
        </w:rPr>
        <w:t xml:space="preserve">rzystne dla Zamawiającego. </w:t>
      </w:r>
    </w:p>
    <w:p w:rsidR="00AA165D" w:rsidRDefault="006E1262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Zmiany, nie wiążące się z osiągnięciem korzyści przez Zamawiającego, mogą być wprowadzane,               o ile nie zmierzają one do modyfikacji treści oferty, w zakresie elementów, które doprowadziły do wyboru tego Wykonawcy. </w:t>
      </w:r>
    </w:p>
    <w:p w:rsidR="00AA165D" w:rsidRDefault="006E1262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Zmiany, o których mowa w ust. 3 niniejszego paragrafu, mogą w szczególności dotyczyć: </w:t>
      </w:r>
    </w:p>
    <w:p w:rsidR="00AA165D" w:rsidRDefault="006E1262">
      <w:pPr>
        <w:pStyle w:val="Styl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zmiany terminu wykonania umowy, w przypadku wystąpienia zdarzeń mających charakter siły wyższej;</w:t>
      </w:r>
    </w:p>
    <w:p w:rsidR="00AA165D" w:rsidRDefault="006E1262">
      <w:pPr>
        <w:pStyle w:val="Styl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zmiany wiążącej się z nadzwyczajną zmianą stosunków gospodarczych lub </w:t>
      </w:r>
      <w:r>
        <w:rPr>
          <w:rFonts w:ascii="Cambria" w:hAnsi="Cambria" w:cs="Times New Roman"/>
          <w:sz w:val="22"/>
          <w:szCs w:val="22"/>
        </w:rPr>
        <w:t>ekonomicznych;</w:t>
      </w:r>
    </w:p>
    <w:p w:rsidR="00AA165D" w:rsidRDefault="006E1262">
      <w:pPr>
        <w:pStyle w:val="Styl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zmiany wynikającej ze zmiany stanu prawnego, w tym również aktów prawa </w:t>
      </w:r>
      <w:r>
        <w:rPr>
          <w:rFonts w:ascii="Cambria" w:hAnsi="Cambria" w:cs="Times New Roman"/>
          <w:sz w:val="22"/>
          <w:szCs w:val="22"/>
        </w:rPr>
        <w:lastRenderedPageBreak/>
        <w:t xml:space="preserve">miejscowego odnoszących się do działalności Zamawiającego; </w:t>
      </w:r>
    </w:p>
    <w:p w:rsidR="00AA165D" w:rsidRDefault="006E1262">
      <w:pPr>
        <w:pStyle w:val="Styl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zmian szczególnie uzasadnionych interesem publicznym lub ważnym interesem Strony; </w:t>
      </w:r>
    </w:p>
    <w:p w:rsidR="00AA165D" w:rsidRDefault="006E1262">
      <w:pPr>
        <w:pStyle w:val="Styl"/>
        <w:numPr>
          <w:ilvl w:val="0"/>
          <w:numId w:val="14"/>
        </w:numPr>
        <w:spacing w:line="360" w:lineRule="auto"/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zmian wiążących się z walor</w:t>
      </w:r>
      <w:r>
        <w:rPr>
          <w:rFonts w:ascii="Cambria" w:hAnsi="Cambria" w:cs="Times New Roman"/>
          <w:sz w:val="22"/>
          <w:szCs w:val="22"/>
        </w:rPr>
        <w:t xml:space="preserve">yzacją wynagrodzenia, o których mowa w §5 niniejszej Umowy. </w:t>
      </w:r>
    </w:p>
    <w:p w:rsidR="00AA165D" w:rsidRDefault="006E1262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Wprowadzenie zmian do Umowy wymaga formy pisemnego aneksu zawierającego uzasadnienie ich wprowadzenia.</w:t>
      </w:r>
    </w:p>
    <w:p w:rsidR="00AA165D" w:rsidRDefault="00AA165D">
      <w:pPr>
        <w:pStyle w:val="Styl"/>
        <w:spacing w:line="360" w:lineRule="auto"/>
        <w:ind w:left="284"/>
        <w:jc w:val="both"/>
        <w:rPr>
          <w:rFonts w:ascii="Cambria" w:hAnsi="Cambria" w:cs="Times New Roman"/>
          <w:sz w:val="22"/>
          <w:szCs w:val="22"/>
        </w:rPr>
      </w:pPr>
    </w:p>
    <w:p w:rsidR="00AA165D" w:rsidRDefault="006E1262">
      <w:pPr>
        <w:pStyle w:val="Styl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§11</w:t>
      </w:r>
    </w:p>
    <w:p w:rsidR="00AA165D" w:rsidRDefault="006E1262">
      <w:pPr>
        <w:pStyle w:val="Styl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Spory między Stronami będą poddane pod rozstrzygnięcie właściwemu dla siedziby Zamawiaj</w:t>
      </w:r>
      <w:r>
        <w:rPr>
          <w:rFonts w:ascii="Cambria" w:hAnsi="Cambria" w:cs="Times New Roman"/>
          <w:sz w:val="22"/>
          <w:szCs w:val="22"/>
        </w:rPr>
        <w:t xml:space="preserve">ącego Sądowi Powszechnemu. </w:t>
      </w:r>
    </w:p>
    <w:p w:rsidR="00AA165D" w:rsidRDefault="00AA165D">
      <w:pPr>
        <w:pStyle w:val="Styl"/>
        <w:spacing w:line="360" w:lineRule="auto"/>
        <w:jc w:val="both"/>
        <w:rPr>
          <w:rFonts w:ascii="Cambria" w:hAnsi="Cambria" w:cs="Times New Roman"/>
          <w:sz w:val="22"/>
          <w:szCs w:val="22"/>
        </w:rPr>
      </w:pPr>
    </w:p>
    <w:p w:rsidR="00AA165D" w:rsidRDefault="006E1262">
      <w:pPr>
        <w:pStyle w:val="Tekstpodstawowy"/>
        <w:spacing w:before="0"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§12</w:t>
      </w:r>
    </w:p>
    <w:p w:rsidR="00AA165D" w:rsidRDefault="006E1262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wykonania względem osób przez siebie zatrudnionych (ni</w:t>
      </w:r>
      <w:r>
        <w:rPr>
          <w:rFonts w:ascii="Cambria" w:hAnsi="Cambria"/>
        </w:rPr>
        <w:t>e</w:t>
      </w:r>
      <w:r>
        <w:rPr>
          <w:rFonts w:ascii="Cambria" w:hAnsi="Cambria"/>
        </w:rPr>
        <w:t>zależnie od podstawy prawnej zatrudnienia), których dane osobowe będą ujawniane Zam</w:t>
      </w:r>
      <w:r>
        <w:rPr>
          <w:rFonts w:ascii="Cambria" w:hAnsi="Cambria"/>
        </w:rPr>
        <w:t>a</w:t>
      </w:r>
      <w:r>
        <w:rPr>
          <w:rFonts w:ascii="Cambria" w:hAnsi="Cambria"/>
        </w:rPr>
        <w:t>wiającemu w celu realizacji Umowy, obowiązku informacyj</w:t>
      </w:r>
      <w:r>
        <w:rPr>
          <w:rFonts w:ascii="Cambria" w:hAnsi="Cambria"/>
        </w:rPr>
        <w:t>nego zgodnie                                        z art. 14 Rozporządzenia nr 679/2016 Parlamentu Europejskiego i Rady z dnia 27 kwietnia 2016 roku w sprawie ochrony osób fizycznych w związku z przetwarzaniem danych osob</w:t>
      </w:r>
      <w:r>
        <w:rPr>
          <w:rFonts w:ascii="Cambria" w:hAnsi="Cambria"/>
        </w:rPr>
        <w:t>o</w:t>
      </w:r>
      <w:r>
        <w:rPr>
          <w:rFonts w:ascii="Cambria" w:hAnsi="Cambria"/>
        </w:rPr>
        <w:t>wych i w sprawie swobodnego przep</w:t>
      </w:r>
      <w:r>
        <w:rPr>
          <w:rFonts w:ascii="Cambria" w:hAnsi="Cambria"/>
        </w:rPr>
        <w:t xml:space="preserve">ływu takich danych oraz uchylenia dyrektywy 95/4/WE, w imieniu Zamawiającego. </w:t>
      </w:r>
    </w:p>
    <w:p w:rsidR="00AA165D" w:rsidRDefault="006E1262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celu wykonania zobowiązania, o którym mowa w ust. 1 powyżej, Wykonawca niezwłocznie </w:t>
      </w:r>
      <w:r>
        <w:rPr>
          <w:rFonts w:ascii="Cambria" w:hAnsi="Cambria"/>
        </w:rPr>
        <w:br/>
        <w:t xml:space="preserve">po zawarciu Umowy, lecz nie później niż w terminie miesiąca przekaże wszystkim osobom, </w:t>
      </w:r>
      <w:r>
        <w:rPr>
          <w:rFonts w:ascii="Cambria" w:hAnsi="Cambria"/>
        </w:rPr>
        <w:br/>
        <w:t xml:space="preserve">o </w:t>
      </w:r>
      <w:r>
        <w:rPr>
          <w:rFonts w:ascii="Cambria" w:hAnsi="Cambria"/>
        </w:rPr>
        <w:t>których mowa w ust. 1, informacje określone w art. 14 Rozporządzenia nr 679/2016 Pa</w:t>
      </w:r>
      <w:r>
        <w:rPr>
          <w:rFonts w:ascii="Cambria" w:hAnsi="Cambria"/>
        </w:rPr>
        <w:t>r</w:t>
      </w:r>
      <w:r>
        <w:rPr>
          <w:rFonts w:ascii="Cambria" w:hAnsi="Cambria"/>
        </w:rPr>
        <w:t>lamentu Europejskiego i Rady z dnia 27 kwietnia 2016 roku w sprawie ochrony osób fizyc</w:t>
      </w:r>
      <w:r>
        <w:rPr>
          <w:rFonts w:ascii="Cambria" w:hAnsi="Cambria"/>
        </w:rPr>
        <w:t>z</w:t>
      </w:r>
      <w:r>
        <w:rPr>
          <w:rFonts w:ascii="Cambria" w:hAnsi="Cambria"/>
        </w:rPr>
        <w:t>nych w związku z przetwarzaniem danych osobowych i w sprawie swobodnego przepływu tak</w:t>
      </w:r>
      <w:r>
        <w:rPr>
          <w:rFonts w:ascii="Cambria" w:hAnsi="Cambria"/>
        </w:rPr>
        <w:t>ich danych oraz uchylenia dyrektywy 95/4/WE, w imieniu Wykonawcy. Wykonawca z</w:t>
      </w:r>
      <w:r>
        <w:rPr>
          <w:rFonts w:ascii="Cambria" w:hAnsi="Cambria"/>
        </w:rPr>
        <w:t>o</w:t>
      </w:r>
      <w:r>
        <w:rPr>
          <w:rFonts w:ascii="Cambria" w:hAnsi="Cambria"/>
        </w:rPr>
        <w:t>bowiązany jest niezwłocznie, lecz nie później niż w ciągu 5 dni roboczych od otrzymania t</w:t>
      </w:r>
      <w:r>
        <w:rPr>
          <w:rFonts w:ascii="Cambria" w:hAnsi="Cambria"/>
        </w:rPr>
        <w:t>a</w:t>
      </w:r>
      <w:r>
        <w:rPr>
          <w:rFonts w:ascii="Cambria" w:hAnsi="Cambria"/>
        </w:rPr>
        <w:t>kiego żądania, przedstawić Zamawiającemu pisemne potwierdzenie otrzymania tych info</w:t>
      </w:r>
      <w:r>
        <w:rPr>
          <w:rFonts w:ascii="Cambria" w:hAnsi="Cambria"/>
        </w:rPr>
        <w:t>r</w:t>
      </w:r>
      <w:r>
        <w:rPr>
          <w:rFonts w:ascii="Cambria" w:hAnsi="Cambria"/>
        </w:rPr>
        <w:t>macj</w:t>
      </w:r>
      <w:r>
        <w:rPr>
          <w:rFonts w:ascii="Cambria" w:hAnsi="Cambria"/>
        </w:rPr>
        <w:t xml:space="preserve">i przez osoby, o których mowa w ust. 1. </w:t>
      </w:r>
    </w:p>
    <w:p w:rsidR="00AA165D" w:rsidRDefault="006E1262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Dla uniknięcia wątpliwości Strony potwierdzają, że w razie prawomocnego nałożenia </w:t>
      </w:r>
      <w:r>
        <w:rPr>
          <w:rFonts w:ascii="Cambria" w:hAnsi="Cambria"/>
        </w:rPr>
        <w:br/>
        <w:t>na Zamawiającego przez właściwy sąd lub organ jakiekolwiek kary finansowej lub praw</w:t>
      </w:r>
      <w:r>
        <w:rPr>
          <w:rFonts w:ascii="Cambria" w:hAnsi="Cambria"/>
        </w:rPr>
        <w:t>o</w:t>
      </w:r>
      <w:r>
        <w:rPr>
          <w:rFonts w:ascii="Cambria" w:hAnsi="Cambria"/>
        </w:rPr>
        <w:t xml:space="preserve">mocnego zobowiązania do naprawienia krzywdy lub </w:t>
      </w:r>
      <w:r>
        <w:rPr>
          <w:rFonts w:ascii="Cambria" w:hAnsi="Cambria"/>
        </w:rPr>
        <w:t>szkody, ze względu na niewykonanie przez Wykonawcę obowiązków, o których mowa w niniejszym paragrafie, Zamawiający b</w:t>
      </w:r>
      <w:r>
        <w:rPr>
          <w:rFonts w:ascii="Cambria" w:hAnsi="Cambria"/>
        </w:rPr>
        <w:t>ę</w:t>
      </w:r>
      <w:r>
        <w:rPr>
          <w:rFonts w:ascii="Cambria" w:hAnsi="Cambria"/>
        </w:rPr>
        <w:t>dzie uprawniona do żądania naprawienia przez Wykonawcę wynikłej stąd szkody w pełnej wysokości, niezależnie od ewentualnych ograniczeń odpo</w:t>
      </w:r>
      <w:r>
        <w:rPr>
          <w:rFonts w:ascii="Cambria" w:hAnsi="Cambria"/>
        </w:rPr>
        <w:t>wiedzialności przewidzianych w Umowie.</w:t>
      </w:r>
    </w:p>
    <w:p w:rsidR="00AA165D" w:rsidRDefault="00AA165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AA165D" w:rsidRDefault="006E1262">
      <w:pPr>
        <w:pStyle w:val="Styl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§13</w:t>
      </w:r>
    </w:p>
    <w:p w:rsidR="00AA165D" w:rsidRDefault="006E1262">
      <w:pPr>
        <w:pStyle w:val="Tekstpodstawowy"/>
        <w:widowControl/>
        <w:numPr>
          <w:ilvl w:val="0"/>
          <w:numId w:val="16"/>
        </w:numPr>
        <w:spacing w:before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 sprawach nieuregulowanych niniejszą Umową mają zastosowanie odpowiednie przepisy,                     a w szczególności przepisy Kodeksu cywilnego.</w:t>
      </w:r>
    </w:p>
    <w:p w:rsidR="00AA165D" w:rsidRDefault="006E1262">
      <w:pPr>
        <w:pStyle w:val="Tekstpodstawowy"/>
        <w:widowControl/>
        <w:numPr>
          <w:ilvl w:val="0"/>
          <w:numId w:val="16"/>
        </w:numPr>
        <w:spacing w:before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Wszelkie zmiany i uzupełnienia niniejszej Umowy wymagają dla jej ważności formy pisemnej. </w:t>
      </w:r>
    </w:p>
    <w:p w:rsidR="00AA165D" w:rsidRDefault="006E1262">
      <w:pPr>
        <w:pStyle w:val="Tekstpodstawowy"/>
        <w:widowControl/>
        <w:numPr>
          <w:ilvl w:val="0"/>
          <w:numId w:val="16"/>
        </w:numPr>
        <w:spacing w:before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Umowę sporządzono w dwóch jednobrzmiących egzemplarzach, po jednym dla każdej ze Stron. </w:t>
      </w:r>
    </w:p>
    <w:p w:rsidR="00AA165D" w:rsidRDefault="00AA165D">
      <w:pPr>
        <w:pStyle w:val="NormalnyWeb1"/>
        <w:spacing w:before="0" w:line="36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AA165D" w:rsidRDefault="006E1262">
      <w:pPr>
        <w:pStyle w:val="NormalnyWeb1"/>
        <w:spacing w:before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§14</w:t>
      </w:r>
    </w:p>
    <w:p w:rsidR="00AA165D" w:rsidRDefault="006E1262">
      <w:pPr>
        <w:pStyle w:val="NormalnyWeb1"/>
        <w:spacing w:before="0"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Do Umowy zostały dołączone następujące Załączniki, które stanowią jej </w:t>
      </w:r>
      <w:r>
        <w:rPr>
          <w:rFonts w:ascii="Cambria" w:hAnsi="Cambria"/>
          <w:color w:val="000000"/>
          <w:sz w:val="22"/>
          <w:szCs w:val="22"/>
        </w:rPr>
        <w:t>integralną część:</w:t>
      </w:r>
    </w:p>
    <w:p w:rsidR="00AA165D" w:rsidRDefault="006E1262">
      <w:pPr>
        <w:pStyle w:val="NormalnyWeb1"/>
        <w:numPr>
          <w:ilvl w:val="1"/>
          <w:numId w:val="7"/>
        </w:numPr>
        <w:spacing w:before="0"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Oferta Dostawcy – załącznik nr 1,</w:t>
      </w:r>
    </w:p>
    <w:p w:rsidR="00AA165D" w:rsidRDefault="006E1262">
      <w:pPr>
        <w:pStyle w:val="NormalnyWeb1"/>
        <w:numPr>
          <w:ilvl w:val="1"/>
          <w:numId w:val="7"/>
        </w:numPr>
        <w:spacing w:before="0"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Opis przedmiotu zamówienia – załącznik nr 2,</w:t>
      </w:r>
    </w:p>
    <w:p w:rsidR="00AA165D" w:rsidRDefault="006E1262">
      <w:pPr>
        <w:pStyle w:val="NormalnyWeb1"/>
        <w:numPr>
          <w:ilvl w:val="1"/>
          <w:numId w:val="7"/>
        </w:numPr>
        <w:spacing w:before="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Kosztorys ofertowy – załącznik nr 3 części ………..</w:t>
      </w:r>
    </w:p>
    <w:p w:rsidR="00AA165D" w:rsidRDefault="00AA165D">
      <w:pPr>
        <w:pStyle w:val="western"/>
        <w:spacing w:before="0" w:line="360" w:lineRule="auto"/>
        <w:rPr>
          <w:rFonts w:ascii="Cambria" w:hAnsi="Cambria"/>
          <w:b/>
          <w:sz w:val="22"/>
          <w:szCs w:val="22"/>
        </w:rPr>
      </w:pPr>
    </w:p>
    <w:p w:rsidR="00AA165D" w:rsidRDefault="006E1262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ZAMAWIAJĄCY: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>DOSTAWCA:</w:t>
      </w:r>
    </w:p>
    <w:p w:rsidR="00AA165D" w:rsidRDefault="006E126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 xml:space="preserve">        (MOSiR)</w:t>
      </w:r>
    </w:p>
    <w:p w:rsidR="00AA165D" w:rsidRDefault="00AA165D">
      <w:pPr>
        <w:spacing w:line="360" w:lineRule="auto"/>
        <w:rPr>
          <w:rFonts w:ascii="Cambria" w:hAnsi="Cambria"/>
          <w:sz w:val="22"/>
          <w:szCs w:val="22"/>
        </w:rPr>
      </w:pPr>
    </w:p>
    <w:sectPr w:rsidR="00AA165D" w:rsidSect="00AA165D">
      <w:headerReference w:type="default" r:id="rId8"/>
      <w:headerReference w:type="first" r:id="rId9"/>
      <w:pgSz w:w="11906" w:h="16838"/>
      <w:pgMar w:top="1247" w:right="1418" w:bottom="1134" w:left="1418" w:header="709" w:footer="0" w:gutter="0"/>
      <w:cols w:space="708"/>
      <w:formProt w:val="0"/>
      <w:titlePg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62" w:rsidRDefault="006E1262" w:rsidP="00AA165D">
      <w:r>
        <w:separator/>
      </w:r>
    </w:p>
  </w:endnote>
  <w:endnote w:type="continuationSeparator" w:id="1">
    <w:p w:rsidR="006E1262" w:rsidRDefault="006E1262" w:rsidP="00AA1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62" w:rsidRDefault="006E1262" w:rsidP="00AA165D">
      <w:r>
        <w:separator/>
      </w:r>
    </w:p>
  </w:footnote>
  <w:footnote w:type="continuationSeparator" w:id="1">
    <w:p w:rsidR="006E1262" w:rsidRDefault="006E1262" w:rsidP="00AA1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5D" w:rsidRDefault="00AA165D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456533" o:spid="_x0000_s2051" type="#_x0000_t136" style="position:absolute;margin-left:0;margin-top:0;width:449.2pt;height:117.2pt;rotation:315;z-index:251656704;mso-wrap-style:none;mso-position-horizontal:center;mso-position-horizontal-relative:margin;mso-position-vertical:center;mso-position-vertical-relative:margin;v-text-anchor:middle" o:allowincell="f" fillcolor="#5a5a5a" stroked="f" strokecolor="#3465a4">
          <v:fill color2="#a5a5a5" o:detectmouseclick="t"/>
          <v:textpath style="font-family:&quot;Times New Roman&quot;;font-size:105pt" trim="t" string="PROJEKT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_0" o:spid="_x0000_s2050" type="#_x0000_t202" style="position:absolute;margin-left:0;margin-top:.05pt;width:5.8pt;height:13.55pt;z-index:251657728;mso-wrap-style:none;mso-position-horizontal:center" o:allowincell="f" strokeweight=".02mm">
          <v:fill opacity="0" color2="black" o:detectmouseclick="t"/>
          <v:textbox>
            <w:txbxContent>
              <w:p w:rsidR="00AA165D" w:rsidRDefault="00AA165D">
                <w:pPr>
                  <w:pStyle w:val="Header"/>
                </w:pPr>
                <w:r>
                  <w:rPr>
                    <w:rStyle w:val="Numerstrony1"/>
                  </w:rPr>
                  <w:fldChar w:fldCharType="begin"/>
                </w:r>
                <w:r w:rsidR="006E1262">
                  <w:rPr>
                    <w:rStyle w:val="Numerstrony1"/>
                  </w:rPr>
                  <w:instrText xml:space="preserve"> PAGE </w:instrText>
                </w:r>
                <w:r>
                  <w:rPr>
                    <w:rStyle w:val="Numerstrony1"/>
                  </w:rPr>
                  <w:fldChar w:fldCharType="separate"/>
                </w:r>
                <w:r w:rsidR="00B56124">
                  <w:rPr>
                    <w:rStyle w:val="Numerstrony1"/>
                    <w:noProof/>
                  </w:rPr>
                  <w:t>3</w:t>
                </w:r>
                <w:r>
                  <w:rPr>
                    <w:rStyle w:val="Numerstrony1"/>
                  </w:rPr>
                  <w:fldChar w:fldCharType="end"/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5D" w:rsidRDefault="00AA165D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456531" o:spid="_x0000_s2049" type="#_x0000_t136" style="position:absolute;margin-left:0;margin-top:0;width:449.2pt;height:117.2pt;rotation:315;z-index:251658752;mso-wrap-style:none;mso-position-horizontal:center;mso-position-horizontal-relative:margin;mso-position-vertical:center;mso-position-vertical-relative:margin;v-text-anchor:middle" o:allowincell="f" fillcolor="#5a5a5a" stroked="f" strokecolor="#3465a4">
          <v:fill color2="#a5a5a5" o:detectmouseclick="t"/>
          <v:textpath style="font-family:&quot;Times New Roman&quot;;font-size:105pt" trim="t" string="PROJEK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65C"/>
    <w:multiLevelType w:val="multilevel"/>
    <w:tmpl w:val="5A086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C67606"/>
    <w:multiLevelType w:val="multilevel"/>
    <w:tmpl w:val="2D00A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E1048B"/>
    <w:multiLevelType w:val="multilevel"/>
    <w:tmpl w:val="F8B4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756F1"/>
    <w:multiLevelType w:val="multilevel"/>
    <w:tmpl w:val="393289C6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4">
    <w:nsid w:val="26570F88"/>
    <w:multiLevelType w:val="multilevel"/>
    <w:tmpl w:val="F68C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C35A3"/>
    <w:multiLevelType w:val="multilevel"/>
    <w:tmpl w:val="D9DED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4A131F4"/>
    <w:multiLevelType w:val="multilevel"/>
    <w:tmpl w:val="33FA6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07372"/>
    <w:multiLevelType w:val="multilevel"/>
    <w:tmpl w:val="774E54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FE57A2D"/>
    <w:multiLevelType w:val="multilevel"/>
    <w:tmpl w:val="BC08FB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08B4CFB"/>
    <w:multiLevelType w:val="multilevel"/>
    <w:tmpl w:val="35C4F6E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1ED362B"/>
    <w:multiLevelType w:val="multilevel"/>
    <w:tmpl w:val="8706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41A271C"/>
    <w:multiLevelType w:val="multilevel"/>
    <w:tmpl w:val="242E6A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312DE"/>
    <w:multiLevelType w:val="multilevel"/>
    <w:tmpl w:val="2082659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7D976BE"/>
    <w:multiLevelType w:val="multilevel"/>
    <w:tmpl w:val="2EA83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A047BE8"/>
    <w:multiLevelType w:val="multilevel"/>
    <w:tmpl w:val="8454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F8675C"/>
    <w:multiLevelType w:val="multilevel"/>
    <w:tmpl w:val="E1FACEBC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729426B"/>
    <w:multiLevelType w:val="multilevel"/>
    <w:tmpl w:val="77880AD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165D"/>
    <w:rsid w:val="006E1262"/>
    <w:rsid w:val="00AA165D"/>
    <w:rsid w:val="00B5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72"/>
    <w:rPr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1"/>
    <w:qFormat/>
    <w:rsid w:val="00BA4772"/>
    <w:pPr>
      <w:outlineLvl w:val="0"/>
    </w:pPr>
  </w:style>
  <w:style w:type="paragraph" w:customStyle="1" w:styleId="Heading2">
    <w:name w:val="Heading 2"/>
    <w:basedOn w:val="Normalny"/>
    <w:qFormat/>
    <w:rsid w:val="00BA4772"/>
    <w:pPr>
      <w:keepNext/>
      <w:suppressAutoHyphens w:val="0"/>
      <w:spacing w:before="280" w:after="280"/>
      <w:jc w:val="both"/>
      <w:outlineLvl w:val="1"/>
    </w:pPr>
    <w:rPr>
      <w:b/>
      <w:bCs/>
      <w:i/>
      <w:iCs/>
      <w:sz w:val="36"/>
      <w:szCs w:val="36"/>
      <w:lang w:eastAsia="pl-PL"/>
    </w:rPr>
  </w:style>
  <w:style w:type="paragraph" w:customStyle="1" w:styleId="Heading3">
    <w:name w:val="Heading 3"/>
    <w:basedOn w:val="Nagwek1"/>
    <w:qFormat/>
    <w:rsid w:val="00BA4772"/>
    <w:pPr>
      <w:outlineLvl w:val="2"/>
    </w:pPr>
  </w:style>
  <w:style w:type="character" w:customStyle="1" w:styleId="Domylnaczcionkaakapitu1">
    <w:name w:val="Domyślna czcionka akapitu1"/>
    <w:qFormat/>
    <w:rsid w:val="00BA4772"/>
  </w:style>
  <w:style w:type="character" w:customStyle="1" w:styleId="Numerstrony1">
    <w:name w:val="Numer strony1"/>
    <w:basedOn w:val="Domylnaczcionkaakapitu1"/>
    <w:qFormat/>
    <w:rsid w:val="00BA4772"/>
  </w:style>
  <w:style w:type="character" w:customStyle="1" w:styleId="TekstpodstawowyZnak">
    <w:name w:val="Tekst podstawowy Znak"/>
    <w:qFormat/>
    <w:rsid w:val="00BA47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qFormat/>
    <w:rsid w:val="00BA4772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TytuZnak">
    <w:name w:val="Tytuł Znak"/>
    <w:qFormat/>
    <w:rsid w:val="00BA477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PodtytuZnak">
    <w:name w:val="Podtytuł Znak"/>
    <w:qFormat/>
    <w:rsid w:val="00BA47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qFormat/>
    <w:rsid w:val="00BA47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qFormat/>
    <w:rsid w:val="00BA4772"/>
    <w:rPr>
      <w:rFonts w:ascii="Times New Roman" w:eastAsia="Times New Roman" w:hAnsi="Times New Roman" w:cs="Times New Roman"/>
      <w:b/>
      <w:bCs/>
      <w:i/>
      <w:iCs/>
      <w:sz w:val="36"/>
      <w:szCs w:val="36"/>
      <w:lang w:eastAsia="pl-PL"/>
    </w:rPr>
  </w:style>
  <w:style w:type="character" w:customStyle="1" w:styleId="ZwykytekstZnak">
    <w:name w:val="Zwykły tekst Znak"/>
    <w:qFormat/>
    <w:rsid w:val="00BA4772"/>
    <w:rPr>
      <w:rFonts w:ascii="Consolas" w:eastAsia="Calibri" w:hAnsi="Consolas" w:cs="Times New Roman"/>
      <w:sz w:val="21"/>
      <w:szCs w:val="21"/>
    </w:rPr>
  </w:style>
  <w:style w:type="character" w:customStyle="1" w:styleId="TekstdymkaZnak">
    <w:name w:val="Tekst dymka Znak"/>
    <w:qFormat/>
    <w:rsid w:val="00BA47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woaniedokomentarza1">
    <w:name w:val="Odwołanie do komentarza1"/>
    <w:qFormat/>
    <w:rsid w:val="00BA4772"/>
    <w:rPr>
      <w:sz w:val="16"/>
      <w:szCs w:val="16"/>
    </w:rPr>
  </w:style>
  <w:style w:type="character" w:customStyle="1" w:styleId="TekstkomentarzaZnak">
    <w:name w:val="Tekst komentarza Znak"/>
    <w:qFormat/>
    <w:rsid w:val="00BA47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qFormat/>
    <w:rsid w:val="00BA47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topkaZnak">
    <w:name w:val="Stopka Znak"/>
    <w:qFormat/>
    <w:rsid w:val="00BA47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6D7C21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6D7C21"/>
    <w:rPr>
      <w:kern w:val="2"/>
      <w:lang w:eastAsia="ar-SA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6D7C21"/>
    <w:rPr>
      <w:b/>
      <w:bCs/>
      <w:kern w:val="2"/>
      <w:lang w:eastAsia="ar-SA"/>
    </w:rPr>
  </w:style>
  <w:style w:type="character" w:customStyle="1" w:styleId="TekstdymkaZnak1">
    <w:name w:val="Tekst dymka Znak1"/>
    <w:link w:val="Tekstdymka"/>
    <w:uiPriority w:val="99"/>
    <w:semiHidden/>
    <w:qFormat/>
    <w:rsid w:val="006D7C21"/>
    <w:rPr>
      <w:rFonts w:ascii="Tahoma" w:hAnsi="Tahoma" w:cs="Tahoma"/>
      <w:kern w:val="2"/>
      <w:sz w:val="16"/>
      <w:szCs w:val="16"/>
      <w:lang w:eastAsia="ar-SA"/>
    </w:rPr>
  </w:style>
  <w:style w:type="character" w:styleId="Hipercze">
    <w:name w:val="Hyperlink"/>
    <w:rsid w:val="00DB76C0"/>
    <w:rPr>
      <w:color w:val="000080"/>
      <w:u w:val="single"/>
    </w:rPr>
  </w:style>
  <w:style w:type="character" w:customStyle="1" w:styleId="object">
    <w:name w:val="object"/>
    <w:qFormat/>
    <w:rsid w:val="00DB76C0"/>
  </w:style>
  <w:style w:type="paragraph" w:styleId="Nagwek">
    <w:name w:val="header"/>
    <w:basedOn w:val="Normalny"/>
    <w:next w:val="Tekstpodstawowy"/>
    <w:qFormat/>
    <w:rsid w:val="00AA16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A4772"/>
    <w:pPr>
      <w:widowControl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BA4772"/>
    <w:rPr>
      <w:rFonts w:cs="Mangal"/>
    </w:rPr>
  </w:style>
  <w:style w:type="paragraph" w:customStyle="1" w:styleId="Caption">
    <w:name w:val="Caption"/>
    <w:basedOn w:val="Normalny"/>
    <w:qFormat/>
    <w:rsid w:val="00AA165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A477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BA47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1">
    <w:name w:val="caption1"/>
    <w:basedOn w:val="Normalny"/>
    <w:qFormat/>
    <w:rsid w:val="00BA4772"/>
    <w:pPr>
      <w:suppressLineNumbers/>
      <w:spacing w:before="120" w:after="120"/>
    </w:pPr>
    <w:rPr>
      <w:rFonts w:cs="Mangal"/>
      <w:i/>
      <w:iCs/>
    </w:rPr>
  </w:style>
  <w:style w:type="paragraph" w:customStyle="1" w:styleId="FR1">
    <w:name w:val="FR1"/>
    <w:qFormat/>
    <w:rsid w:val="00BA4772"/>
    <w:pPr>
      <w:widowControl w:val="0"/>
      <w:spacing w:before="280" w:line="434" w:lineRule="auto"/>
      <w:ind w:left="240"/>
      <w:jc w:val="right"/>
    </w:pPr>
    <w:rPr>
      <w:kern w:val="2"/>
      <w:sz w:val="24"/>
      <w:szCs w:val="22"/>
      <w:lang w:eastAsia="ar-SA"/>
    </w:rPr>
  </w:style>
  <w:style w:type="paragraph" w:styleId="Tekstpodstawowywcity">
    <w:name w:val="Body Text Indent"/>
    <w:basedOn w:val="Normalny"/>
    <w:rsid w:val="00BA4772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Normalny"/>
    <w:qFormat/>
    <w:rsid w:val="00BA4772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qFormat/>
    <w:rsid w:val="00BA4772"/>
    <w:pPr>
      <w:widowControl w:val="0"/>
      <w:jc w:val="both"/>
    </w:pPr>
    <w:rPr>
      <w:szCs w:val="20"/>
    </w:rPr>
  </w:style>
  <w:style w:type="paragraph" w:customStyle="1" w:styleId="Gwkaistopka">
    <w:name w:val="Główka i stopka"/>
    <w:basedOn w:val="Normalny"/>
    <w:qFormat/>
    <w:rsid w:val="00AA165D"/>
  </w:style>
  <w:style w:type="paragraph" w:customStyle="1" w:styleId="Header">
    <w:name w:val="Header"/>
    <w:basedOn w:val="Normalny"/>
    <w:rsid w:val="00BA4772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BA4772"/>
    <w:rPr>
      <w:rFonts w:eastAsia="Arial"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DB76C0"/>
    <w:pPr>
      <w:suppressAutoHyphens w:val="0"/>
      <w:spacing w:before="100" w:after="100" w:line="100" w:lineRule="atLeast"/>
    </w:pPr>
    <w:rPr>
      <w:rFonts w:eastAsia="Arial"/>
      <w:lang w:eastAsia="zh-CN"/>
    </w:rPr>
  </w:style>
  <w:style w:type="paragraph" w:customStyle="1" w:styleId="Tekstpodstawowy31">
    <w:name w:val="Tekst podstawowy 31"/>
    <w:basedOn w:val="Normalny"/>
    <w:qFormat/>
    <w:rsid w:val="00BA4772"/>
    <w:pPr>
      <w:widowControl w:val="0"/>
      <w:jc w:val="both"/>
    </w:pPr>
    <w:rPr>
      <w:rFonts w:eastAsia="Arial Unicode MS"/>
    </w:rPr>
  </w:style>
  <w:style w:type="paragraph" w:customStyle="1" w:styleId="Akapitzlist1">
    <w:name w:val="Akapit z listą1"/>
    <w:basedOn w:val="Normalny"/>
    <w:qFormat/>
    <w:rsid w:val="00BA47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qFormat/>
    <w:rsid w:val="00BA4772"/>
    <w:pPr>
      <w:suppressAutoHyphens w:val="0"/>
      <w:spacing w:before="318"/>
      <w:jc w:val="both"/>
    </w:pPr>
    <w:rPr>
      <w:lang w:eastAsia="pl-PL"/>
    </w:rPr>
  </w:style>
  <w:style w:type="paragraph" w:customStyle="1" w:styleId="Zwykytekst1">
    <w:name w:val="Zwykły tekst1"/>
    <w:basedOn w:val="Normalny"/>
    <w:qFormat/>
    <w:rsid w:val="00BA4772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paragraph" w:customStyle="1" w:styleId="WW-Domylnie">
    <w:name w:val="WW-Domyślnie"/>
    <w:qFormat/>
    <w:rsid w:val="00BA4772"/>
    <w:pPr>
      <w:widowControl w:val="0"/>
    </w:pPr>
    <w:rPr>
      <w:kern w:val="2"/>
      <w:lang w:eastAsia="ar-SA"/>
    </w:rPr>
  </w:style>
  <w:style w:type="paragraph" w:customStyle="1" w:styleId="Tekstdymka1">
    <w:name w:val="Tekst dymka1"/>
    <w:basedOn w:val="Normalny"/>
    <w:qFormat/>
    <w:rsid w:val="00BA4772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BA4772"/>
    <w:rPr>
      <w:sz w:val="20"/>
      <w:szCs w:val="20"/>
    </w:rPr>
  </w:style>
  <w:style w:type="paragraph" w:customStyle="1" w:styleId="Tematkomentarza1">
    <w:name w:val="Temat komentarza1"/>
    <w:basedOn w:val="Tekstkomentarza1"/>
    <w:qFormat/>
    <w:rsid w:val="00BA4772"/>
    <w:rPr>
      <w:b/>
      <w:bCs/>
    </w:rPr>
  </w:style>
  <w:style w:type="paragraph" w:customStyle="1" w:styleId="Footer">
    <w:name w:val="Footer"/>
    <w:basedOn w:val="Normalny"/>
    <w:rsid w:val="00BA477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A4772"/>
  </w:style>
  <w:style w:type="paragraph" w:customStyle="1" w:styleId="Cytaty">
    <w:name w:val="Cytaty"/>
    <w:basedOn w:val="Normalny"/>
    <w:qFormat/>
    <w:rsid w:val="00BA4772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6D7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6D7C21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6D7C21"/>
    <w:rPr>
      <w:rFonts w:ascii="Tahoma" w:hAnsi="Tahoma"/>
      <w:sz w:val="16"/>
      <w:szCs w:val="16"/>
    </w:rPr>
  </w:style>
  <w:style w:type="paragraph" w:styleId="NormalnyWeb">
    <w:name w:val="Normal (Web)"/>
    <w:basedOn w:val="Normalny"/>
    <w:qFormat/>
    <w:rsid w:val="00AA138F"/>
    <w:pPr>
      <w:suppressAutoHyphens w:val="0"/>
      <w:spacing w:before="318"/>
      <w:jc w:val="both"/>
    </w:pPr>
    <w:rPr>
      <w:kern w:val="0"/>
    </w:rPr>
  </w:style>
  <w:style w:type="paragraph" w:styleId="Akapitzlist">
    <w:name w:val="List Paragraph"/>
    <w:basedOn w:val="Normalny"/>
    <w:uiPriority w:val="34"/>
    <w:qFormat/>
    <w:rsid w:val="0030310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customStyle="1" w:styleId="Styl">
    <w:name w:val="Styl"/>
    <w:qFormat/>
    <w:rsid w:val="003536AC"/>
    <w:pPr>
      <w:widowControl w:val="0"/>
    </w:pPr>
    <w:rPr>
      <w:rFonts w:ascii="Arial" w:eastAsia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mosir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2697</Words>
  <Characters>16182</Characters>
  <Application>Microsoft Office Word</Application>
  <DocSecurity>0</DocSecurity>
  <Lines>134</Lines>
  <Paragraphs>37</Paragraphs>
  <ScaleCrop>false</ScaleCrop>
  <Company>MOSIR Bystrzyca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Kliczka</dc:creator>
  <dc:description/>
  <cp:lastModifiedBy>a.kliczka</cp:lastModifiedBy>
  <cp:revision>6</cp:revision>
  <cp:lastPrinted>2021-04-21T12:14:00Z</cp:lastPrinted>
  <dcterms:created xsi:type="dcterms:W3CDTF">2024-02-05T11:59:00Z</dcterms:created>
  <dcterms:modified xsi:type="dcterms:W3CDTF">2024-02-07T09:37:00Z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