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737FEA3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A04B99" w:rsidRPr="00A04B99">
        <w:rPr>
          <w:rFonts w:ascii="Arial" w:hAnsi="Arial" w:cs="Arial"/>
        </w:rPr>
        <w:t>Zakup energii elektrycznej na potrzeby oświetlenia ulic i miejsc publicznych oraz obiektów usytuowanych w granicach administracyjnych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7D48" w14:textId="77777777" w:rsidR="00DD0111" w:rsidRDefault="00DD0111" w:rsidP="0038231F">
      <w:pPr>
        <w:spacing w:after="0" w:line="240" w:lineRule="auto"/>
      </w:pPr>
      <w:r>
        <w:separator/>
      </w:r>
    </w:p>
  </w:endnote>
  <w:endnote w:type="continuationSeparator" w:id="0">
    <w:p w14:paraId="7081F03B" w14:textId="77777777" w:rsidR="00DD0111" w:rsidRDefault="00DD01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BF4F" w14:textId="77777777" w:rsidR="00DD0111" w:rsidRDefault="00DD0111" w:rsidP="0038231F">
      <w:pPr>
        <w:spacing w:after="0" w:line="240" w:lineRule="auto"/>
      </w:pPr>
      <w:r>
        <w:separator/>
      </w:r>
    </w:p>
  </w:footnote>
  <w:footnote w:type="continuationSeparator" w:id="0">
    <w:p w14:paraId="0C2C0FCC" w14:textId="77777777" w:rsidR="00DD0111" w:rsidRDefault="00DD01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04B99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051B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0111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12</cp:revision>
  <cp:lastPrinted>2021-01-21T12:55:00Z</cp:lastPrinted>
  <dcterms:created xsi:type="dcterms:W3CDTF">2021-01-21T12:56:00Z</dcterms:created>
  <dcterms:modified xsi:type="dcterms:W3CDTF">2021-10-28T11:46:00Z</dcterms:modified>
</cp:coreProperties>
</file>