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7A" w:rsidRPr="002E1FF5" w:rsidRDefault="0054407A" w:rsidP="0054407A">
      <w:pPr>
        <w:widowControl w:val="0"/>
        <w:spacing w:after="0"/>
        <w:rPr>
          <w:rFonts w:eastAsia="NSimSun" w:cs="Calibri"/>
          <w:color w:val="000000" w:themeColor="text1"/>
          <w:kern w:val="2"/>
          <w:sz w:val="20"/>
          <w:szCs w:val="20"/>
          <w:lang w:eastAsia="zh-CN" w:bidi="hi-IN"/>
        </w:rPr>
      </w:pPr>
      <w:proofErr w:type="spellStart"/>
      <w:r w:rsidRPr="002E1FF5">
        <w:rPr>
          <w:rFonts w:cs="Calibri"/>
          <w:color w:val="000000" w:themeColor="text1"/>
          <w:kern w:val="2"/>
          <w:sz w:val="20"/>
          <w:szCs w:val="20"/>
        </w:rPr>
        <w:t>Ozn</w:t>
      </w:r>
      <w:proofErr w:type="spellEnd"/>
      <w:r w:rsidRPr="002E1FF5">
        <w:rPr>
          <w:rFonts w:cs="Calibri"/>
          <w:color w:val="000000" w:themeColor="text1"/>
          <w:kern w:val="2"/>
          <w:sz w:val="20"/>
          <w:szCs w:val="20"/>
        </w:rPr>
        <w:t>. Sprawy:  ADM.261.</w:t>
      </w:r>
      <w:r>
        <w:rPr>
          <w:rFonts w:cs="Calibri"/>
          <w:color w:val="000000" w:themeColor="text1"/>
          <w:kern w:val="2"/>
          <w:sz w:val="20"/>
          <w:szCs w:val="20"/>
        </w:rPr>
        <w:t>186</w:t>
      </w:r>
      <w:r w:rsidRPr="002E1FF5">
        <w:rPr>
          <w:rFonts w:cs="Calibri"/>
          <w:color w:val="000000" w:themeColor="text1"/>
          <w:kern w:val="2"/>
          <w:sz w:val="20"/>
          <w:szCs w:val="20"/>
        </w:rPr>
        <w:t>.2022.JD</w:t>
      </w:r>
    </w:p>
    <w:p w:rsidR="0054407A" w:rsidRPr="002E1FF5" w:rsidRDefault="0054407A" w:rsidP="0054407A">
      <w:pPr>
        <w:jc w:val="right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Załącznik nr 1e</w:t>
      </w:r>
    </w:p>
    <w:p w:rsidR="0054407A" w:rsidRPr="002E1FF5" w:rsidRDefault="0054407A" w:rsidP="0054407A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FORMULARZ OFERTY dla części 5 zamówienia</w:t>
      </w:r>
    </w:p>
    <w:p w:rsidR="0054407A" w:rsidRPr="002E1FF5" w:rsidRDefault="0054407A" w:rsidP="0054407A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SŁODYCZE</w:t>
      </w:r>
    </w:p>
    <w:p w:rsidR="0054407A" w:rsidRPr="002E1FF5" w:rsidRDefault="0054407A" w:rsidP="0054407A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54407A" w:rsidRPr="002E1FF5" w:rsidTr="00381CC7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  <w:r w:rsidRPr="002E1FF5">
              <w:rPr>
                <w:rFonts w:eastAsia="Lucida Sans Unicode" w:cs="Calibri"/>
                <w:b/>
                <w:sz w:val="20"/>
                <w:szCs w:val="20"/>
              </w:rPr>
              <w:t>Nazwa i siedziba oferenta</w:t>
            </w:r>
          </w:p>
          <w:p w:rsidR="0054407A" w:rsidRPr="002E1FF5" w:rsidRDefault="0054407A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………………………………………………………</w:t>
            </w: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mail …………………………….........</w:t>
            </w: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54407A" w:rsidRPr="002E1FF5" w:rsidRDefault="0054407A" w:rsidP="0054407A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54407A" w:rsidRPr="002E1FF5" w:rsidRDefault="0054407A" w:rsidP="0054407A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54407A" w:rsidRPr="002E1FF5" w:rsidRDefault="0054407A" w:rsidP="0054407A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54407A" w:rsidRPr="006210BE" w:rsidRDefault="0054407A" w:rsidP="0054407A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6210BE">
        <w:rPr>
          <w:rFonts w:cs="Calibri"/>
          <w:sz w:val="20"/>
          <w:szCs w:val="20"/>
        </w:rPr>
        <w:t>Zapytania ofertowego z dnia 2</w:t>
      </w:r>
      <w:r>
        <w:rPr>
          <w:rFonts w:cs="Calibri"/>
          <w:sz w:val="20"/>
          <w:szCs w:val="20"/>
        </w:rPr>
        <w:t>9</w:t>
      </w:r>
      <w:r w:rsidRPr="006210BE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>08</w:t>
      </w:r>
      <w:r w:rsidRPr="006210BE">
        <w:rPr>
          <w:rFonts w:cs="Calibri"/>
          <w:sz w:val="20"/>
          <w:szCs w:val="20"/>
        </w:rPr>
        <w:t>.2022</w:t>
      </w:r>
    </w:p>
    <w:p w:rsidR="0054407A" w:rsidRPr="006210BE" w:rsidRDefault="0054407A" w:rsidP="0054407A">
      <w:pPr>
        <w:rPr>
          <w:rFonts w:cs="Calibri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252"/>
        <w:gridCol w:w="705"/>
        <w:gridCol w:w="1049"/>
        <w:gridCol w:w="846"/>
        <w:gridCol w:w="1262"/>
        <w:gridCol w:w="567"/>
        <w:gridCol w:w="846"/>
        <w:gridCol w:w="1228"/>
      </w:tblGrid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Biszkopty paczka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Chrupiący wafelek przekładany kremem o smaku orzechowym, toffi i kakaowym ok. 28 g, bez polewy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Chrupiący wafelek przekładany kremem kakaowym pokryty czekoladą, op.50 g.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Chrupki kukurydziane (naturalne, orzechowe) ok. 50g-80g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biszkopty z galaretką (różne smaki) pokryte czekoladą opakowanie ok. 135 g,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herbatniki oblewane czekoladą Ok. 80g opakowanie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maślane nadziewane jabłkiem lub żurawiną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maślane opakowanie ok. 200g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Czekolada </w:t>
            </w:r>
            <w:proofErr w:type="spellStart"/>
            <w:r w:rsidRPr="002E1FF5">
              <w:rPr>
                <w:rFonts w:cs="Calibri"/>
                <w:sz w:val="20"/>
                <w:szCs w:val="20"/>
              </w:rPr>
              <w:t>pełnomleczna</w:t>
            </w:r>
            <w:proofErr w:type="spellEnd"/>
            <w:r w:rsidRPr="002E1FF5">
              <w:rPr>
                <w:rFonts w:cs="Calibri"/>
                <w:sz w:val="20"/>
                <w:szCs w:val="20"/>
              </w:rPr>
              <w:t xml:space="preserve"> bez dodatków 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Ciastka typu markizy z kremem o smaku czekoladowym / </w:t>
            </w:r>
            <w:r w:rsidRPr="002E1FF5">
              <w:rPr>
                <w:rFonts w:cs="Calibri"/>
                <w:sz w:val="20"/>
                <w:szCs w:val="20"/>
              </w:rPr>
              <w:lastRenderedPageBreak/>
              <w:t>kokosowym ok. 250g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78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z kawałkami czekolady i orzechami laskowymi/ wiórkami kokosowymi ok. 146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Cukierki czekoladowe w czekoladzie białej lub ciemnej z nadzieniem pakowane po 1kg dobrej jakości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Cukierki karmelki  nadziewane, musujące, opakowanie 1kg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Czekolada </w:t>
            </w:r>
            <w:proofErr w:type="spellStart"/>
            <w:r w:rsidRPr="002E1FF5">
              <w:rPr>
                <w:rFonts w:cs="Calibri"/>
                <w:sz w:val="20"/>
                <w:szCs w:val="20"/>
              </w:rPr>
              <w:t>pełnomleczna</w:t>
            </w:r>
            <w:proofErr w:type="spellEnd"/>
            <w:r w:rsidRPr="002E1FF5">
              <w:rPr>
                <w:rFonts w:cs="Calibri"/>
                <w:sz w:val="20"/>
                <w:szCs w:val="20"/>
              </w:rPr>
              <w:t xml:space="preserve"> bakaliowa 100 g / gorzka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Herbatniki z karmelem z bakaliami w czekoladzie mlecznej ok. 145g opakowanie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</w:t>
            </w:r>
          </w:p>
          <w:p w:rsidR="0054407A" w:rsidRPr="00377233" w:rsidRDefault="0054407A" w:rsidP="00381CC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Kruche ciasteczka pakowane po 1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Kruche ciasteczka oblane czekoladą pakowane po 1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Kruche ciasteczka ok. 80g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Kruche wafelki przekładane kremem o smaku orzechowym, śmietankowym, kokosowym lub czekoladowym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Pokryty czekoladą wafel składający się z czterech warstw wafla połączonych czekoladowym wypełnieniem 17,5-20g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Paluszki ok. 300g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Pierniki w czekoladzie z nadzieniem owocowym ok. 160g różne smaki nadzienia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Precelki ok. 130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Krakersy solone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Herbatniki korzenne ok. 300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Kruche ciasteczka zbożowe ok 300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Herbatniki ok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Gumy rozpuszczalne opakowanie 4 x 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Cukierki karmelki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lastRenderedPageBreak/>
              <w:t>30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Lizak na patyku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sz w:val="20"/>
                <w:szCs w:val="20"/>
              </w:rPr>
              <w:t>Mufinki</w:t>
            </w:r>
            <w:proofErr w:type="spellEnd"/>
            <w:r w:rsidRPr="002E1FF5">
              <w:rPr>
                <w:rFonts w:cs="Calibri"/>
                <w:sz w:val="20"/>
                <w:szCs w:val="20"/>
              </w:rPr>
              <w:t>/magdalenki pakowane pojedynczo 60-75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1FF5">
              <w:rPr>
                <w:rFonts w:cs="Calibri"/>
                <w:color w:val="000000"/>
                <w:sz w:val="20"/>
                <w:szCs w:val="20"/>
              </w:rPr>
              <w:t>Kruche wafelki pokryte czekoladą ok. 17,5 g (opakowanie  min. 28 sztuk)</w:t>
            </w:r>
          </w:p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54407A" w:rsidRPr="002E1FF5" w:rsidRDefault="0054407A" w:rsidP="0054407A">
      <w:pPr>
        <w:spacing w:after="0" w:line="240" w:lineRule="auto"/>
        <w:rPr>
          <w:rFonts w:eastAsia="Times New Roman" w:cs="Calibri"/>
          <w:color w:val="FF0000"/>
          <w:sz w:val="20"/>
          <w:szCs w:val="20"/>
          <w:lang w:eastAsia="pl-PL"/>
        </w:rPr>
      </w:pPr>
    </w:p>
    <w:p w:rsidR="0054407A" w:rsidRPr="002E1FF5" w:rsidRDefault="0054407A" w:rsidP="0054407A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Oświadcza, że termin realizacji zamówienia na podstawie indywidualnego zlecenia wynosi …….... dni roboczych od dnia złożenia zamówienia </w:t>
      </w:r>
    </w:p>
    <w:p w:rsidR="0054407A" w:rsidRPr="002E1FF5" w:rsidRDefault="0054407A" w:rsidP="0054407A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54407A" w:rsidRPr="002E1FF5" w:rsidRDefault="0054407A" w:rsidP="0054407A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2E1FF5">
        <w:rPr>
          <w:rFonts w:eastAsia="Lucida Sans Unicode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54407A" w:rsidRPr="002E1FF5" w:rsidRDefault="0054407A" w:rsidP="0054407A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2E1FF5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54407A" w:rsidRPr="002E1FF5" w:rsidRDefault="0054407A" w:rsidP="0054407A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54407A" w:rsidRPr="002E1FF5" w:rsidRDefault="0054407A" w:rsidP="0054407A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54407A" w:rsidRPr="002E1FF5" w:rsidRDefault="0054407A" w:rsidP="0054407A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54407A" w:rsidRPr="002E1FF5" w:rsidRDefault="0054407A" w:rsidP="0054407A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color w:val="FF0000"/>
          <w:sz w:val="20"/>
          <w:szCs w:val="20"/>
          <w:lang w:eastAsia="pl-PL"/>
        </w:rPr>
      </w:pPr>
    </w:p>
    <w:p w:rsidR="0054407A" w:rsidRPr="002E1FF5" w:rsidRDefault="0054407A" w:rsidP="0054407A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2E1FF5">
        <w:rPr>
          <w:rFonts w:cs="Calibri"/>
          <w:b/>
          <w:sz w:val="20"/>
          <w:szCs w:val="20"/>
          <w:u w:val="single"/>
        </w:rPr>
        <w:t>INFORMACJE DODATKOWE:</w:t>
      </w:r>
      <w:r w:rsidRPr="002E1FF5">
        <w:rPr>
          <w:rFonts w:cs="Calibri"/>
          <w:b/>
          <w:sz w:val="20"/>
          <w:szCs w:val="20"/>
        </w:rPr>
        <w:t xml:space="preserve"> </w:t>
      </w:r>
    </w:p>
    <w:p w:rsidR="0054407A" w:rsidRPr="002E1FF5" w:rsidRDefault="0054407A" w:rsidP="0054407A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Dane niezbędne do zawarcia umowy w przypadku dokonania wyboru niniejszej oferty:</w:t>
      </w:r>
    </w:p>
    <w:p w:rsidR="0054407A" w:rsidRPr="002E1FF5" w:rsidRDefault="0054407A" w:rsidP="0054407A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54407A" w:rsidRPr="002E1FF5" w:rsidTr="00381CC7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54407A" w:rsidRPr="002E1FF5" w:rsidTr="00381CC7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 w:rsidRPr="002E1FF5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54407A" w:rsidRPr="002E1FF5" w:rsidTr="00381CC7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54407A" w:rsidRPr="002E1FF5" w:rsidRDefault="0054407A" w:rsidP="0054407A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54407A" w:rsidRPr="002E1FF5" w:rsidRDefault="0054407A" w:rsidP="0054407A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54407A" w:rsidRPr="002E1FF5" w:rsidRDefault="0054407A" w:rsidP="0054407A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54407A" w:rsidRPr="002E1FF5" w:rsidRDefault="0054407A" w:rsidP="0054407A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54407A" w:rsidRPr="002E1FF5" w:rsidRDefault="0054407A" w:rsidP="0054407A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54407A" w:rsidRPr="002E1FF5" w:rsidRDefault="0054407A" w:rsidP="0054407A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54407A" w:rsidRPr="002E1FF5" w:rsidRDefault="0054407A" w:rsidP="0054407A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54407A" w:rsidRPr="002E1FF5" w:rsidRDefault="0054407A" w:rsidP="0054407A">
      <w:pPr>
        <w:numPr>
          <w:ilvl w:val="0"/>
          <w:numId w:val="1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54407A" w:rsidRPr="002E1FF5" w:rsidRDefault="0054407A" w:rsidP="0054407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54407A" w:rsidRPr="002E1FF5" w:rsidRDefault="0054407A" w:rsidP="0054407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54407A" w:rsidRPr="002E1FF5" w:rsidRDefault="0054407A" w:rsidP="0054407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54407A" w:rsidRPr="002E1FF5" w:rsidRDefault="0054407A" w:rsidP="0054407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54407A" w:rsidRPr="002E1FF5" w:rsidRDefault="0054407A" w:rsidP="0054407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54407A" w:rsidRPr="002E1FF5" w:rsidRDefault="0054407A" w:rsidP="0054407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54407A" w:rsidRPr="002E1FF5" w:rsidRDefault="0054407A" w:rsidP="0054407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54407A" w:rsidRPr="002E1FF5" w:rsidRDefault="0054407A" w:rsidP="0054407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 xml:space="preserve">Średnie przedsiębiorstwa: przedsiębiorstwa, które nie są mikroprzedsiębiorstwami ani małymi przedsiębiorstwami i które zatrudniają mniej niż 250 osób i których roczny obrót nie przekracza 50 </w:t>
      </w:r>
      <w:r w:rsidRPr="002E1FF5">
        <w:rPr>
          <w:rFonts w:cs="Calibri"/>
          <w:i/>
          <w:sz w:val="20"/>
          <w:szCs w:val="20"/>
        </w:rPr>
        <w:lastRenderedPageBreak/>
        <w:t>milionów EUR lub roczna suma bilansowa nie przekracza 43 milionów EUR.</w:t>
      </w:r>
    </w:p>
    <w:p w:rsidR="0054407A" w:rsidRPr="002E1FF5" w:rsidRDefault="0054407A" w:rsidP="0054407A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54407A" w:rsidRPr="002E1FF5" w:rsidRDefault="0054407A" w:rsidP="0054407A">
      <w:pPr>
        <w:numPr>
          <w:ilvl w:val="0"/>
          <w:numId w:val="1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54407A" w:rsidRPr="002E1FF5" w:rsidRDefault="0054407A" w:rsidP="0054407A">
      <w:pPr>
        <w:numPr>
          <w:ilvl w:val="0"/>
          <w:numId w:val="2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54407A" w:rsidRPr="002E1FF5" w:rsidRDefault="0054407A" w:rsidP="0054407A">
      <w:pPr>
        <w:numPr>
          <w:ilvl w:val="0"/>
          <w:numId w:val="2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54407A" w:rsidRPr="002E1FF5" w:rsidRDefault="0054407A" w:rsidP="0054407A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54407A" w:rsidRPr="002E1FF5" w:rsidRDefault="0054407A" w:rsidP="0054407A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54407A" w:rsidRPr="002E1FF5" w:rsidRDefault="0054407A" w:rsidP="0054407A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54407A" w:rsidRPr="002E1FF5" w:rsidRDefault="0054407A" w:rsidP="0054407A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54407A" w:rsidRPr="002E1FF5" w:rsidRDefault="0054407A" w:rsidP="0054407A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54407A" w:rsidRPr="002E1FF5" w:rsidRDefault="0054407A" w:rsidP="0054407A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54407A" w:rsidRPr="002E1FF5" w:rsidRDefault="0054407A" w:rsidP="0054407A">
      <w:pPr>
        <w:rPr>
          <w:rFonts w:cs="Calibri"/>
          <w:sz w:val="20"/>
          <w:szCs w:val="20"/>
        </w:rPr>
      </w:pPr>
    </w:p>
    <w:p w:rsidR="0054407A" w:rsidRPr="002E1FF5" w:rsidRDefault="0054407A" w:rsidP="0054407A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*niepotrzebne skreślić</w:t>
      </w:r>
    </w:p>
    <w:p w:rsidR="0054407A" w:rsidRPr="002E1FF5" w:rsidRDefault="0054407A" w:rsidP="0054407A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E1FF5">
        <w:rPr>
          <w:rFonts w:cs="Calibri"/>
          <w:sz w:val="20"/>
          <w:szCs w:val="20"/>
        </w:rPr>
        <w:br w:type="page"/>
      </w:r>
    </w:p>
    <w:p w:rsidR="002A61A6" w:rsidRDefault="002A61A6">
      <w:bookmarkStart w:id="0" w:name="_GoBack"/>
      <w:bookmarkEnd w:id="0"/>
    </w:p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915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B6B2ADC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2C"/>
    <w:rsid w:val="002A61A6"/>
    <w:rsid w:val="0054407A"/>
    <w:rsid w:val="005B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0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0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</Words>
  <Characters>5399</Characters>
  <Application>Microsoft Office Word</Application>
  <DocSecurity>0</DocSecurity>
  <Lines>44</Lines>
  <Paragraphs>12</Paragraphs>
  <ScaleCrop>false</ScaleCrop>
  <Company>ATC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Jolanta Dziura</cp:lastModifiedBy>
  <cp:revision>2</cp:revision>
  <dcterms:created xsi:type="dcterms:W3CDTF">2022-08-24T06:38:00Z</dcterms:created>
  <dcterms:modified xsi:type="dcterms:W3CDTF">2022-08-24T06:38:00Z</dcterms:modified>
</cp:coreProperties>
</file>