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A12E" w14:textId="77777777" w:rsidR="001B0D73" w:rsidRDefault="001B0D73" w:rsidP="008602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4 do SWZ</w:t>
      </w:r>
      <w:r>
        <w:rPr>
          <w:rFonts w:asciiTheme="majorHAnsi" w:hAnsiTheme="majorHAnsi" w:cstheme="majorHAnsi"/>
          <w:sz w:val="24"/>
          <w:szCs w:val="24"/>
        </w:rPr>
        <w:t xml:space="preserve"> Projektowane postanowienia umowy w sprawie zamówienia publicznego, które zostaną wprowadzone do umowy w sprawie zamówienia publicznego.</w:t>
      </w:r>
    </w:p>
    <w:p w14:paraId="39C69A5F" w14:textId="77777777" w:rsidR="007A6D61" w:rsidRPr="00D73485" w:rsidRDefault="007A6D61" w:rsidP="0086021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</w:p>
    <w:p w14:paraId="090A4AE8" w14:textId="47442BA7" w:rsidR="0031129C" w:rsidRDefault="0031129C" w:rsidP="0031129C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Na podstawie przeprowadzonego postępowania o udzielenie zamówienia publicznego, zgodnie z 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przepisami </w:t>
      </w:r>
      <w:r w:rsidRPr="00E31AF0">
        <w:rPr>
          <w:rFonts w:asciiTheme="majorHAnsi" w:hAnsiTheme="majorHAnsi" w:cstheme="majorHAnsi"/>
          <w:sz w:val="24"/>
          <w:szCs w:val="24"/>
        </w:rPr>
        <w:t>art. 132 ustawy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z dnia 11 września 2019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r. Prawo zamówień publicznych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DB53D9">
        <w:rPr>
          <w:rFonts w:asciiTheme="majorHAnsi" w:hAnsiTheme="majorHAnsi" w:cstheme="majorHAnsi"/>
          <w:color w:val="6600FF"/>
          <w:sz w:val="24"/>
          <w:szCs w:val="24"/>
        </w:rPr>
        <w:t>(Dz.U. z 2022 r. poz. 1710 )</w:t>
      </w:r>
      <w:r w:rsidRPr="00951988">
        <w:rPr>
          <w:rFonts w:asciiTheme="majorHAnsi" w:hAnsiTheme="majorHAnsi" w:cstheme="majorHAnsi"/>
          <w:b w:val="0"/>
          <w:sz w:val="24"/>
          <w:szCs w:val="24"/>
        </w:rPr>
        <w:t>,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 w </w:t>
      </w:r>
      <w:r w:rsidRPr="0090496F">
        <w:rPr>
          <w:rFonts w:asciiTheme="majorHAnsi" w:hAnsiTheme="majorHAnsi" w:cstheme="majorHAnsi"/>
          <w:sz w:val="24"/>
          <w:szCs w:val="24"/>
        </w:rPr>
        <w:t xml:space="preserve">trybie </w:t>
      </w:r>
      <w:r w:rsidRPr="0090496F">
        <w:rPr>
          <w:rStyle w:val="Teksttreci2Pogrubienie"/>
          <w:rFonts w:asciiTheme="majorHAnsi" w:hAnsiTheme="majorHAnsi" w:cstheme="majorHAnsi"/>
          <w:b/>
        </w:rPr>
        <w:t>przetargu nieograniczonego</w:t>
      </w:r>
      <w:r w:rsidRPr="0090496F">
        <w:rPr>
          <w:rStyle w:val="Teksttreci2Pogrubienie"/>
          <w:rFonts w:asciiTheme="majorHAnsi" w:eastAsia="Arial Narrow" w:hAnsiTheme="majorHAnsi" w:cstheme="majorHAnsi"/>
        </w:rPr>
        <w:t xml:space="preserve">, 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Zamawiający zleca, a Wykonawca przyjmuje do realizacji przedmiot </w:t>
      </w:r>
      <w:r>
        <w:rPr>
          <w:rFonts w:asciiTheme="majorHAnsi" w:hAnsiTheme="majorHAnsi" w:cstheme="majorHAnsi"/>
          <w:b w:val="0"/>
          <w:sz w:val="24"/>
          <w:szCs w:val="24"/>
        </w:rPr>
        <w:t>umowy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 xml:space="preserve"> określony w </w:t>
      </w:r>
      <w:r w:rsidRPr="0090496F">
        <w:rPr>
          <w:rFonts w:asciiTheme="majorHAnsi" w:hAnsiTheme="majorHAnsi" w:cstheme="majorHAnsi"/>
          <w:sz w:val="24"/>
          <w:szCs w:val="24"/>
        </w:rPr>
        <w:t xml:space="preserve">§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90496F">
        <w:rPr>
          <w:rFonts w:asciiTheme="majorHAnsi" w:hAnsiTheme="majorHAnsi" w:cstheme="majorHAnsi"/>
          <w:b w:val="0"/>
          <w:sz w:val="24"/>
          <w:szCs w:val="24"/>
        </w:rPr>
        <w:t>.</w:t>
      </w:r>
    </w:p>
    <w:p w14:paraId="78A03B66" w14:textId="77777777" w:rsidR="00065ABE" w:rsidRPr="00065ABE" w:rsidRDefault="00065ABE" w:rsidP="00860219">
      <w:pPr>
        <w:pStyle w:val="Teksttreci40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68D61C5C" w14:textId="77777777" w:rsidR="0035312E" w:rsidRPr="004C7B48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7B48">
        <w:rPr>
          <w:rFonts w:asciiTheme="majorHAnsi" w:hAnsiTheme="majorHAnsi" w:cstheme="majorHAnsi"/>
          <w:b/>
          <w:sz w:val="24"/>
          <w:szCs w:val="24"/>
        </w:rPr>
        <w:t>§ 1</w:t>
      </w:r>
    </w:p>
    <w:p w14:paraId="790AEAD5" w14:textId="27F4742E" w:rsidR="0035312E" w:rsidRPr="004C7B48" w:rsidRDefault="0035312E" w:rsidP="00E2024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hAnsiTheme="majorHAnsi" w:cstheme="majorHAnsi"/>
          <w:sz w:val="24"/>
          <w:szCs w:val="24"/>
        </w:rPr>
        <w:t xml:space="preserve">Zamawiający zleca, a Wykonawca przyjmuje do realizacji usługę w zakresie odbioru, wywozu i utylizacji odpadów komunalnych </w:t>
      </w:r>
      <w:r w:rsidR="00CF182B" w:rsidRPr="00CF182B">
        <w:rPr>
          <w:rFonts w:asciiTheme="majorHAnsi" w:hAnsiTheme="majorHAnsi" w:cstheme="majorHAnsi"/>
          <w:b/>
          <w:bCs/>
          <w:sz w:val="24"/>
          <w:szCs w:val="24"/>
        </w:rPr>
        <w:t>i nieczystości stałych</w:t>
      </w:r>
      <w:r w:rsidR="00CF182B">
        <w:rPr>
          <w:rFonts w:asciiTheme="majorHAnsi" w:hAnsiTheme="majorHAnsi" w:cstheme="majorHAnsi"/>
          <w:sz w:val="24"/>
          <w:szCs w:val="24"/>
        </w:rPr>
        <w:t xml:space="preserve"> </w:t>
      </w:r>
      <w:r w:rsidRPr="004C7B48">
        <w:rPr>
          <w:rFonts w:asciiTheme="majorHAnsi" w:hAnsiTheme="majorHAnsi" w:cstheme="majorHAnsi"/>
          <w:sz w:val="24"/>
          <w:szCs w:val="24"/>
        </w:rPr>
        <w:t xml:space="preserve">z obiektów </w:t>
      </w:r>
      <w:r w:rsidR="00942C53" w:rsidRPr="004C7B48">
        <w:rPr>
          <w:rFonts w:asciiTheme="majorHAnsi" w:hAnsiTheme="majorHAnsi" w:cstheme="majorHAnsi"/>
          <w:sz w:val="24"/>
          <w:szCs w:val="24"/>
        </w:rPr>
        <w:t>Politechniki Warszawskiej</w:t>
      </w:r>
      <w:r w:rsidRPr="004C7B48">
        <w:rPr>
          <w:rFonts w:asciiTheme="majorHAnsi" w:hAnsiTheme="majorHAnsi" w:cstheme="majorHAnsi"/>
          <w:sz w:val="24"/>
          <w:szCs w:val="24"/>
        </w:rPr>
        <w:t xml:space="preserve">, zwaną dalej usługą. </w:t>
      </w:r>
    </w:p>
    <w:p w14:paraId="32DFDF6C" w14:textId="14576532" w:rsidR="0035312E" w:rsidRDefault="0035312E" w:rsidP="00E2024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hAnsiTheme="majorHAnsi" w:cstheme="majorHAnsi"/>
          <w:sz w:val="24"/>
          <w:szCs w:val="24"/>
        </w:rPr>
        <w:t>Zakres usługi obejmuje:</w:t>
      </w:r>
    </w:p>
    <w:p w14:paraId="518AF764" w14:textId="37837D45" w:rsidR="0035312E" w:rsidRPr="00A61393" w:rsidRDefault="0035312E" w:rsidP="00E2024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1393">
        <w:rPr>
          <w:rFonts w:asciiTheme="majorHAnsi" w:hAnsiTheme="majorHAnsi" w:cstheme="majorHAnsi"/>
          <w:bCs/>
          <w:sz w:val="24"/>
          <w:szCs w:val="24"/>
        </w:rPr>
        <w:t>odbiór niesegregowanych odpadów komunalnych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4D2AF555" w14:textId="4F8A333B" w:rsidR="00FA5933" w:rsidRPr="00A45E3B" w:rsidRDefault="0035312E" w:rsidP="00E2024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1393">
        <w:rPr>
          <w:rFonts w:asciiTheme="majorHAnsi" w:eastAsia="Times New Roman" w:hAnsiTheme="majorHAnsi" w:cstheme="majorHAnsi"/>
          <w:bCs/>
          <w:sz w:val="24"/>
          <w:szCs w:val="24"/>
        </w:rPr>
        <w:t xml:space="preserve">odbiór </w:t>
      </w:r>
      <w:r w:rsidR="00BF359B" w:rsidRPr="00A61393">
        <w:rPr>
          <w:rFonts w:asciiTheme="majorHAnsi" w:eastAsia="Times New Roman" w:hAnsiTheme="majorHAnsi" w:cstheme="majorHAnsi"/>
          <w:bCs/>
          <w:sz w:val="24"/>
          <w:szCs w:val="24"/>
        </w:rPr>
        <w:t xml:space="preserve">segregowanych </w:t>
      </w:r>
      <w:r w:rsidRPr="00A61393">
        <w:rPr>
          <w:rFonts w:asciiTheme="majorHAnsi" w:eastAsia="Times New Roman" w:hAnsiTheme="majorHAnsi" w:cstheme="majorHAnsi"/>
          <w:bCs/>
          <w:sz w:val="24"/>
          <w:szCs w:val="24"/>
        </w:rPr>
        <w:t>odpadów komunalnych</w:t>
      </w:r>
      <w:r w:rsidR="001C09F1">
        <w:rPr>
          <w:rFonts w:asciiTheme="majorHAnsi" w:eastAsia="Times New Roman" w:hAnsiTheme="majorHAnsi" w:cstheme="majorHAnsi"/>
          <w:bCs/>
          <w:sz w:val="24"/>
          <w:szCs w:val="24"/>
        </w:rPr>
        <w:t>;</w:t>
      </w:r>
    </w:p>
    <w:p w14:paraId="532C9D5E" w14:textId="03DC3308" w:rsidR="0035312E" w:rsidRPr="00FA5933" w:rsidRDefault="0035312E" w:rsidP="00E2024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5933">
        <w:rPr>
          <w:rFonts w:asciiTheme="majorHAnsi" w:hAnsiTheme="majorHAnsi" w:cstheme="majorHAnsi"/>
          <w:bCs/>
          <w:sz w:val="24"/>
          <w:szCs w:val="24"/>
        </w:rPr>
        <w:t>odbiór biodegradowalnych odpadów „zielonych”.</w:t>
      </w:r>
    </w:p>
    <w:p w14:paraId="088B5FE7" w14:textId="77777777" w:rsidR="00854EE9" w:rsidRDefault="0035312E" w:rsidP="00E2024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B48">
        <w:rPr>
          <w:rFonts w:asciiTheme="majorHAnsi" w:eastAsia="Calibri" w:hAnsiTheme="majorHAnsi" w:cstheme="majorHAnsi"/>
          <w:sz w:val="24"/>
          <w:szCs w:val="24"/>
        </w:rPr>
        <w:t xml:space="preserve">Szczegółowy zakres i warunki usługi określa „Opis przedmiotu zamówienia”, który stanowi </w:t>
      </w:r>
      <w:r w:rsidR="004C7B48" w:rsidRPr="00920274">
        <w:rPr>
          <w:rFonts w:asciiTheme="majorHAnsi" w:eastAsia="Calibri" w:hAnsiTheme="majorHAnsi" w:cstheme="majorHAnsi"/>
          <w:b/>
          <w:color w:val="9900CC"/>
          <w:sz w:val="24"/>
          <w:szCs w:val="24"/>
        </w:rPr>
        <w:t>Z</w:t>
      </w:r>
      <w:r w:rsidRPr="00920274">
        <w:rPr>
          <w:rFonts w:asciiTheme="majorHAnsi" w:eastAsia="Calibri" w:hAnsiTheme="majorHAnsi" w:cstheme="majorHAnsi"/>
          <w:b/>
          <w:color w:val="9900CC"/>
          <w:sz w:val="24"/>
          <w:szCs w:val="24"/>
        </w:rPr>
        <w:t>ałącznik nr 2 do Umowy</w:t>
      </w:r>
      <w:r w:rsidRPr="004C7B48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0A67DE3" w14:textId="74F81CD3" w:rsidR="00854EE9" w:rsidRPr="00A632FD" w:rsidRDefault="00854EE9" w:rsidP="00E20245">
      <w:pPr>
        <w:numPr>
          <w:ilvl w:val="0"/>
          <w:numId w:val="2"/>
        </w:numPr>
        <w:spacing w:after="0" w:line="240" w:lineRule="auto"/>
        <w:ind w:left="368" w:hanging="357"/>
        <w:jc w:val="both"/>
        <w:rPr>
          <w:rFonts w:asciiTheme="majorHAnsi" w:hAnsiTheme="majorHAnsi" w:cstheme="majorHAnsi"/>
          <w:sz w:val="24"/>
          <w:szCs w:val="24"/>
        </w:rPr>
      </w:pPr>
      <w:r w:rsidRPr="00A632FD">
        <w:rPr>
          <w:rFonts w:asciiTheme="majorHAnsi" w:eastAsia="Calibri" w:hAnsiTheme="majorHAnsi" w:cstheme="majorHAnsi"/>
          <w:bCs/>
          <w:sz w:val="24"/>
          <w:szCs w:val="24"/>
        </w:rPr>
        <w:t xml:space="preserve">Minimalna wartość zakresu zamówienia jaką Zamawiający zamierza zrealizować wynosi </w:t>
      </w:r>
      <w:r w:rsidRPr="00551D74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80 %</w:t>
      </w:r>
      <w:r w:rsidRPr="00A632FD">
        <w:rPr>
          <w:rFonts w:asciiTheme="majorHAnsi" w:eastAsia="Calibri" w:hAnsiTheme="majorHAnsi" w:cstheme="majorHAnsi"/>
          <w:bCs/>
          <w:sz w:val="24"/>
          <w:szCs w:val="24"/>
        </w:rPr>
        <w:t xml:space="preserve"> całkowitej wartości umowy</w:t>
      </w:r>
      <w:r w:rsidR="00F658B8">
        <w:rPr>
          <w:rFonts w:asciiTheme="majorHAnsi" w:eastAsia="Calibri" w:hAnsiTheme="majorHAnsi" w:cstheme="majorHAnsi"/>
          <w:bCs/>
          <w:sz w:val="24"/>
          <w:szCs w:val="24"/>
        </w:rPr>
        <w:t xml:space="preserve">, dla każdej z części jeżeli dotyczy. </w:t>
      </w:r>
    </w:p>
    <w:p w14:paraId="369AD8D7" w14:textId="4EC8555C" w:rsidR="00854EE9" w:rsidRPr="00A632FD" w:rsidRDefault="00854EE9" w:rsidP="00E20245">
      <w:pPr>
        <w:numPr>
          <w:ilvl w:val="0"/>
          <w:numId w:val="2"/>
        </w:numPr>
        <w:spacing w:after="0" w:line="240" w:lineRule="auto"/>
        <w:ind w:left="368" w:hanging="357"/>
        <w:jc w:val="both"/>
        <w:rPr>
          <w:rFonts w:asciiTheme="majorHAnsi" w:hAnsiTheme="majorHAnsi" w:cstheme="majorHAnsi"/>
          <w:sz w:val="24"/>
          <w:szCs w:val="24"/>
        </w:rPr>
      </w:pPr>
      <w:r w:rsidRPr="00A632FD">
        <w:rPr>
          <w:rFonts w:asciiTheme="majorHAnsi" w:eastAsia="Calibri" w:hAnsiTheme="majorHAnsi" w:cstheme="majorHAnsi"/>
          <w:sz w:val="24"/>
          <w:szCs w:val="24"/>
        </w:rPr>
        <w:t xml:space="preserve">Realizacja uprawnienia, o którym mowa w </w:t>
      </w:r>
      <w:r w:rsidRPr="00551D74">
        <w:rPr>
          <w:rFonts w:asciiTheme="majorHAnsi" w:eastAsia="Calibri" w:hAnsiTheme="majorHAnsi" w:cstheme="majorHAnsi"/>
          <w:color w:val="9933FF"/>
          <w:sz w:val="24"/>
          <w:szCs w:val="24"/>
        </w:rPr>
        <w:t>ust. 4</w:t>
      </w:r>
      <w:r w:rsidRPr="00A632FD">
        <w:rPr>
          <w:rFonts w:asciiTheme="majorHAnsi" w:eastAsia="Calibri" w:hAnsiTheme="majorHAnsi" w:cstheme="majorHAnsi"/>
          <w:sz w:val="24"/>
          <w:szCs w:val="24"/>
        </w:rPr>
        <w:t xml:space="preserve"> powyżej w zakresie rzeczowym, jak i ilościowym w granicach </w:t>
      </w:r>
      <w:r w:rsidRPr="00551D74">
        <w:rPr>
          <w:rFonts w:asciiTheme="majorHAnsi" w:eastAsia="Calibri" w:hAnsiTheme="majorHAnsi" w:cstheme="majorHAnsi"/>
          <w:b/>
          <w:bCs/>
          <w:color w:val="C00000"/>
          <w:sz w:val="24"/>
          <w:szCs w:val="24"/>
        </w:rPr>
        <w:t>20%</w:t>
      </w:r>
      <w:r w:rsidRPr="00A632FD">
        <w:rPr>
          <w:rFonts w:asciiTheme="majorHAnsi" w:eastAsia="Calibri" w:hAnsiTheme="majorHAnsi" w:cstheme="majorHAnsi"/>
          <w:sz w:val="24"/>
          <w:szCs w:val="24"/>
        </w:rPr>
        <w:t xml:space="preserve"> nie niesie dla Zamawiającego żadnych negatywnych skutków prawnych, w szczególności ograniczenie przez Zamawiającego realizacji przedmiotu umowy, nie stanowi odstąpienia od Umowy nawet w części, nie skutkuje odpowiedzialnością Zamawiającego z tytułu niewykonania lub nienależytego wykonania Umowy, a Wykonawcy nie przysługuje roszczenie odszkodowawcze.</w:t>
      </w:r>
    </w:p>
    <w:p w14:paraId="084B3F80" w14:textId="77777777" w:rsidR="00854EE9" w:rsidRPr="005115D4" w:rsidRDefault="00854EE9" w:rsidP="00A632FD">
      <w:pPr>
        <w:spacing w:after="0" w:line="240" w:lineRule="auto"/>
        <w:ind w:left="370"/>
        <w:jc w:val="both"/>
        <w:rPr>
          <w:rFonts w:asciiTheme="majorHAnsi" w:hAnsiTheme="majorHAnsi" w:cstheme="majorHAnsi"/>
          <w:sz w:val="24"/>
          <w:szCs w:val="24"/>
        </w:rPr>
      </w:pPr>
    </w:p>
    <w:p w14:paraId="02C0E29D" w14:textId="77777777" w:rsidR="0035312E" w:rsidRPr="005115D4" w:rsidRDefault="0035312E" w:rsidP="00860219">
      <w:pPr>
        <w:spacing w:after="0" w:line="240" w:lineRule="auto"/>
        <w:ind w:left="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115D4">
        <w:rPr>
          <w:rFonts w:asciiTheme="majorHAnsi" w:hAnsiTheme="majorHAnsi" w:cstheme="majorHAnsi"/>
          <w:b/>
          <w:sz w:val="24"/>
          <w:szCs w:val="24"/>
        </w:rPr>
        <w:t>§ 2</w:t>
      </w:r>
    </w:p>
    <w:p w14:paraId="6B5BACFB" w14:textId="77777777" w:rsidR="006F13C9" w:rsidRPr="006F13C9" w:rsidRDefault="0035312E" w:rsidP="006F13C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Wykonawca zobowiązuje się, że najpóźniej w dniu rozpoczęcia usługi dostarczy i ustawi nieodpłatnie własne pojemniki dla poszczególnych frakcji o pojemościach: 120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l, 240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l, </w:t>
      </w:r>
      <w:r w:rsidR="00CA64F4" w:rsidRPr="005115D4">
        <w:rPr>
          <w:rFonts w:asciiTheme="majorHAnsi" w:hAnsiTheme="majorHAnsi" w:cstheme="majorHAnsi"/>
          <w:bCs/>
          <w:sz w:val="24"/>
          <w:szCs w:val="24"/>
        </w:rPr>
        <w:t>660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A64F4" w:rsidRPr="005115D4">
        <w:rPr>
          <w:rFonts w:asciiTheme="majorHAnsi" w:hAnsiTheme="majorHAnsi" w:cstheme="majorHAnsi"/>
          <w:bCs/>
          <w:sz w:val="24"/>
          <w:szCs w:val="24"/>
        </w:rPr>
        <w:t xml:space="preserve">l, </w:t>
      </w:r>
      <w:r w:rsidRPr="005115D4">
        <w:rPr>
          <w:rFonts w:asciiTheme="majorHAnsi" w:hAnsiTheme="majorHAnsi" w:cstheme="majorHAnsi"/>
          <w:bCs/>
          <w:sz w:val="24"/>
          <w:szCs w:val="24"/>
        </w:rPr>
        <w:t>770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l, 1100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l, 7000</w:t>
      </w:r>
      <w:r w:rsidR="00BB70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l, </w:t>
      </w:r>
      <w:r w:rsidRPr="005115D4">
        <w:rPr>
          <w:rFonts w:asciiTheme="majorHAnsi" w:hAnsiTheme="majorHAnsi" w:cstheme="majorHAnsi"/>
          <w:sz w:val="24"/>
          <w:szCs w:val="24"/>
        </w:rPr>
        <w:t xml:space="preserve">których stan  techniczny zapewni możliwość zbierania i wywozu 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niesegregowanych i  segregowanych </w:t>
      </w:r>
      <w:r w:rsidRPr="005115D4">
        <w:rPr>
          <w:rFonts w:asciiTheme="majorHAnsi" w:hAnsiTheme="majorHAnsi" w:cstheme="majorHAnsi"/>
          <w:sz w:val="24"/>
          <w:szCs w:val="24"/>
        </w:rPr>
        <w:t xml:space="preserve">odpadów. </w:t>
      </w:r>
    </w:p>
    <w:p w14:paraId="24071641" w14:textId="703A3912" w:rsidR="006F13C9" w:rsidRPr="008D1C6F" w:rsidRDefault="006F13C9" w:rsidP="006F13C9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D1C6F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8D1C6F">
        <w:rPr>
          <w:rFonts w:asciiTheme="majorHAnsi" w:hAnsiTheme="majorHAnsi" w:cstheme="majorHAnsi"/>
          <w:bCs/>
          <w:sz w:val="24"/>
          <w:szCs w:val="24"/>
        </w:rPr>
        <w:t xml:space="preserve">zobowiązuje się, że </w:t>
      </w:r>
      <w:r w:rsidRPr="008D1C6F">
        <w:rPr>
          <w:rFonts w:asciiTheme="majorHAnsi" w:hAnsiTheme="majorHAnsi" w:cstheme="majorHAnsi"/>
          <w:sz w:val="24"/>
          <w:szCs w:val="24"/>
        </w:rPr>
        <w:t>ustawi kontenery w miejscu, wskazanym przez Zamawiającego, zapewniającym dojazd samochodu Wykonawcy w celu wywozu odpadów, zgodnie z przedmiotem Umowy</w:t>
      </w:r>
      <w:r w:rsidR="00A177AF">
        <w:rPr>
          <w:rFonts w:asciiTheme="majorHAnsi" w:hAnsiTheme="majorHAnsi" w:cstheme="majorHAnsi"/>
          <w:sz w:val="24"/>
          <w:szCs w:val="24"/>
        </w:rPr>
        <w:t xml:space="preserve">, z zastrzeżeniem, że </w:t>
      </w:r>
      <w:r w:rsidRPr="008D1C6F">
        <w:rPr>
          <w:rFonts w:asciiTheme="majorHAnsi" w:hAnsiTheme="majorHAnsi" w:cstheme="majorHAnsi"/>
          <w:sz w:val="24"/>
          <w:szCs w:val="24"/>
        </w:rPr>
        <w:t xml:space="preserve"> Zamawiający w dwóch miejscach odbioru odpadów ma ograniczenia tonażowe pojazdów jest to 3,5 t i 5 t.</w:t>
      </w:r>
    </w:p>
    <w:p w14:paraId="05F499FC" w14:textId="0E817A0E" w:rsidR="0035312E" w:rsidRPr="005115D4" w:rsidRDefault="0035312E" w:rsidP="00E20245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360" w:right="-172" w:hanging="3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 xml:space="preserve">Pojemniki mają być oznaczone w widoczny z daleka,  czytelny i </w:t>
      </w:r>
      <w:r w:rsidRPr="005115D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sz w:val="24"/>
          <w:szCs w:val="24"/>
        </w:rPr>
        <w:t>ujednolicony sposób  zgodnie z wymogami Rozporządzenia Ministra  Środowiska z dnia 29 grudnia 2016 r. w sprawie szczegółowego sposobu selektywnego zbierania wybranych frakcji odpadów, przy czym przyjmuje się następujące oznaczenia pojemników dla  poszczególnych  frakcji odpadów:</w:t>
      </w:r>
    </w:p>
    <w:p w14:paraId="13C40608" w14:textId="4EAD09F1" w:rsidR="0035312E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odpady komunalne zmieszane – oznaczony napisem „Zmieszane”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62281E32" w14:textId="7C2AA458" w:rsidR="0035312E" w:rsidRPr="005115D4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szkło – oznaczony  napisem „Szkło”;</w:t>
      </w:r>
    </w:p>
    <w:p w14:paraId="381B5455" w14:textId="28DE7969" w:rsidR="0035312E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papier, tektura –</w:t>
      </w:r>
      <w:r w:rsidR="009363F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oznaczony napisem „Papier”;</w:t>
      </w:r>
    </w:p>
    <w:p w14:paraId="0B7F1780" w14:textId="4ADDCEF5" w:rsidR="0035312E" w:rsidRPr="005115D4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plastik,  metal –</w:t>
      </w:r>
      <w:r w:rsidR="009363F1">
        <w:rPr>
          <w:rFonts w:asciiTheme="majorHAnsi" w:hAnsiTheme="majorHAnsi" w:cstheme="majorHAnsi"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sz w:val="24"/>
          <w:szCs w:val="24"/>
        </w:rPr>
        <w:t>oznaczony  napisem „Metale i tworzywa sztuczne”;</w:t>
      </w:r>
    </w:p>
    <w:p w14:paraId="081E9FBD" w14:textId="1474AB01" w:rsidR="005115D4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bCs/>
          <w:sz w:val="24"/>
          <w:szCs w:val="24"/>
        </w:rPr>
        <w:t>odpady ulegające biodegradacji –</w:t>
      </w:r>
      <w:r w:rsidR="009363F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115D4">
        <w:rPr>
          <w:rFonts w:asciiTheme="majorHAnsi" w:hAnsiTheme="majorHAnsi" w:cstheme="majorHAnsi"/>
          <w:bCs/>
          <w:sz w:val="24"/>
          <w:szCs w:val="24"/>
        </w:rPr>
        <w:t>oznaczony  napisem „Bioodpady”</w:t>
      </w:r>
      <w:r w:rsidR="001C09F1">
        <w:rPr>
          <w:rFonts w:asciiTheme="majorHAnsi" w:hAnsiTheme="majorHAnsi" w:cstheme="majorHAnsi"/>
          <w:bCs/>
          <w:sz w:val="24"/>
          <w:szCs w:val="24"/>
        </w:rPr>
        <w:t>;</w:t>
      </w:r>
    </w:p>
    <w:p w14:paraId="34CE960C" w14:textId="077AABD4" w:rsidR="0035312E" w:rsidRPr="005115D4" w:rsidRDefault="0035312E" w:rsidP="00E2024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>odpady zielone.</w:t>
      </w:r>
    </w:p>
    <w:p w14:paraId="745F0879" w14:textId="700F0F0E" w:rsidR="0035312E" w:rsidRPr="005115D4" w:rsidRDefault="0035312E" w:rsidP="00E2024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t xml:space="preserve">Wykaz obiektów </w:t>
      </w:r>
      <w:r w:rsidR="005115D4" w:rsidRPr="005115D4">
        <w:rPr>
          <w:rFonts w:asciiTheme="majorHAnsi" w:hAnsiTheme="majorHAnsi" w:cstheme="majorHAnsi"/>
          <w:sz w:val="24"/>
          <w:szCs w:val="24"/>
        </w:rPr>
        <w:t xml:space="preserve">Politechniki Warszawskiej </w:t>
      </w:r>
      <w:r w:rsidRPr="005115D4">
        <w:rPr>
          <w:rFonts w:asciiTheme="majorHAnsi" w:hAnsiTheme="majorHAnsi" w:cstheme="majorHAnsi"/>
          <w:sz w:val="24"/>
          <w:szCs w:val="24"/>
        </w:rPr>
        <w:t xml:space="preserve">zawarty jest w </w:t>
      </w:r>
      <w:r w:rsidR="005115D4" w:rsidRPr="005115D4">
        <w:rPr>
          <w:rFonts w:asciiTheme="majorHAnsi" w:hAnsiTheme="majorHAnsi" w:cstheme="majorHAnsi"/>
          <w:b/>
          <w:color w:val="9900CC"/>
          <w:sz w:val="24"/>
          <w:szCs w:val="24"/>
        </w:rPr>
        <w:t>Z</w:t>
      </w:r>
      <w:r w:rsidRPr="005115D4">
        <w:rPr>
          <w:rFonts w:asciiTheme="majorHAnsi" w:hAnsiTheme="majorHAnsi" w:cstheme="majorHAnsi"/>
          <w:b/>
          <w:color w:val="9900CC"/>
          <w:sz w:val="24"/>
          <w:szCs w:val="24"/>
        </w:rPr>
        <w:t>ałączniku nr 2 do Umowy</w:t>
      </w:r>
      <w:r w:rsidRPr="005115D4">
        <w:rPr>
          <w:rFonts w:asciiTheme="majorHAnsi" w:hAnsiTheme="majorHAnsi" w:cstheme="majorHAnsi"/>
          <w:sz w:val="24"/>
          <w:szCs w:val="24"/>
        </w:rPr>
        <w:t>.</w:t>
      </w:r>
    </w:p>
    <w:p w14:paraId="7CD4FA0C" w14:textId="77777777" w:rsidR="0035312E" w:rsidRPr="005115D4" w:rsidRDefault="0035312E" w:rsidP="00E2024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15D4">
        <w:rPr>
          <w:rFonts w:asciiTheme="majorHAnsi" w:hAnsiTheme="majorHAnsi" w:cstheme="majorHAnsi"/>
          <w:sz w:val="24"/>
          <w:szCs w:val="24"/>
        </w:rPr>
        <w:lastRenderedPageBreak/>
        <w:t xml:space="preserve">Zamawiający zastrzega sobie możliwość </w:t>
      </w:r>
      <w:r w:rsidRPr="005115D4">
        <w:rPr>
          <w:rFonts w:asciiTheme="majorHAnsi" w:eastAsia="Calibri" w:hAnsiTheme="majorHAnsi" w:cstheme="majorHAnsi"/>
          <w:sz w:val="24"/>
          <w:szCs w:val="24"/>
        </w:rPr>
        <w:t>zmiany miejsca ustawienia pojemników na terenie Zamawiającego.</w:t>
      </w:r>
    </w:p>
    <w:p w14:paraId="11899460" w14:textId="77777777" w:rsidR="0035312E" w:rsidRPr="005115D4" w:rsidRDefault="0035312E" w:rsidP="00E20245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15D4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Zmiany, o których mowa w </w:t>
      </w:r>
      <w:r w:rsidRPr="005115D4">
        <w:rPr>
          <w:rFonts w:asciiTheme="majorHAnsi" w:eastAsia="Calibri" w:hAnsiTheme="majorHAnsi" w:cstheme="majorHAnsi"/>
          <w:color w:val="9900CC"/>
          <w:sz w:val="24"/>
          <w:szCs w:val="24"/>
          <w:shd w:val="clear" w:color="auto" w:fill="FEFFFE"/>
        </w:rPr>
        <w:t>ust. 4</w:t>
      </w:r>
      <w:r w:rsidRPr="005115D4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nie wymagają zawarcia aneksu do Umowy i stają się skuteczne po pisemnym powiadomieniu o tym fakcie Wykonawcy. </w:t>
      </w:r>
    </w:p>
    <w:p w14:paraId="660DDDA5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FCFAAD" w14:textId="77777777" w:rsidR="0035312E" w:rsidRPr="00965FDE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5FDE">
        <w:rPr>
          <w:rFonts w:asciiTheme="majorHAnsi" w:hAnsiTheme="majorHAnsi" w:cstheme="majorHAnsi"/>
          <w:b/>
          <w:sz w:val="24"/>
          <w:szCs w:val="24"/>
        </w:rPr>
        <w:t>§ 3</w:t>
      </w:r>
    </w:p>
    <w:p w14:paraId="5029A2BA" w14:textId="4AFB4244" w:rsidR="0035312E" w:rsidRPr="00965FDE" w:rsidRDefault="0035312E" w:rsidP="00E20245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 xml:space="preserve">Umowa obowiązuje od dnia </w:t>
      </w:r>
      <w:r w:rsidR="00065ABE" w:rsidRPr="00965FDE">
        <w:rPr>
          <w:rFonts w:asciiTheme="majorHAnsi" w:hAnsiTheme="majorHAnsi" w:cstheme="majorHAnsi"/>
          <w:sz w:val="24"/>
          <w:szCs w:val="24"/>
        </w:rPr>
        <w:t xml:space="preserve">podpisania </w:t>
      </w:r>
      <w:r w:rsidR="009D27C0" w:rsidRPr="00965FDE">
        <w:rPr>
          <w:rFonts w:asciiTheme="majorHAnsi" w:hAnsiTheme="majorHAnsi" w:cstheme="majorHAnsi"/>
          <w:sz w:val="24"/>
          <w:szCs w:val="24"/>
        </w:rPr>
        <w:t>prze</w:t>
      </w:r>
      <w:r w:rsidR="000B1B4F">
        <w:rPr>
          <w:rFonts w:asciiTheme="majorHAnsi" w:hAnsiTheme="majorHAnsi" w:cstheme="majorHAnsi"/>
          <w:sz w:val="24"/>
          <w:szCs w:val="24"/>
        </w:rPr>
        <w:t>z</w:t>
      </w:r>
      <w:r w:rsidR="009D27C0" w:rsidRPr="00965FDE">
        <w:rPr>
          <w:rFonts w:asciiTheme="majorHAnsi" w:hAnsiTheme="majorHAnsi" w:cstheme="majorHAnsi"/>
          <w:sz w:val="24"/>
          <w:szCs w:val="24"/>
        </w:rPr>
        <w:t xml:space="preserve"> okres </w:t>
      </w:r>
      <w:r w:rsidRPr="000B1B4F">
        <w:rPr>
          <w:rFonts w:asciiTheme="majorHAnsi" w:hAnsiTheme="majorHAnsi" w:cstheme="majorHAnsi"/>
          <w:color w:val="FF0000"/>
          <w:sz w:val="24"/>
          <w:szCs w:val="24"/>
        </w:rPr>
        <w:t>2</w:t>
      </w:r>
      <w:r w:rsidR="009D27C0" w:rsidRPr="000B1B4F">
        <w:rPr>
          <w:rFonts w:asciiTheme="majorHAnsi" w:hAnsiTheme="majorHAnsi" w:cstheme="majorHAnsi"/>
          <w:color w:val="FF0000"/>
          <w:sz w:val="24"/>
          <w:szCs w:val="24"/>
        </w:rPr>
        <w:t>4</w:t>
      </w:r>
      <w:r w:rsidRPr="000B1B4F">
        <w:rPr>
          <w:rFonts w:asciiTheme="majorHAnsi" w:hAnsiTheme="majorHAnsi" w:cstheme="majorHAnsi"/>
          <w:color w:val="FF0000"/>
          <w:sz w:val="24"/>
          <w:szCs w:val="24"/>
        </w:rPr>
        <w:t xml:space="preserve"> miesięcy </w:t>
      </w:r>
      <w:r w:rsidRPr="00965FDE">
        <w:rPr>
          <w:rFonts w:asciiTheme="majorHAnsi" w:hAnsiTheme="majorHAnsi" w:cstheme="majorHAnsi"/>
          <w:sz w:val="24"/>
          <w:szCs w:val="24"/>
        </w:rPr>
        <w:t xml:space="preserve">lub do wyczerpania kwoty, o której mowa w </w:t>
      </w:r>
      <w:r w:rsidRPr="00965FDE">
        <w:rPr>
          <w:rFonts w:asciiTheme="majorHAnsi" w:hAnsiTheme="majorHAnsi" w:cstheme="majorHAnsi"/>
          <w:color w:val="9900CC"/>
          <w:sz w:val="24"/>
          <w:szCs w:val="24"/>
        </w:rPr>
        <w:t>§ 10 ust. 1</w:t>
      </w:r>
      <w:r w:rsidRPr="00965FDE">
        <w:rPr>
          <w:rFonts w:asciiTheme="majorHAnsi" w:hAnsiTheme="majorHAnsi" w:cstheme="majorHAnsi"/>
          <w:sz w:val="24"/>
          <w:szCs w:val="24"/>
        </w:rPr>
        <w:t xml:space="preserve"> Umowy, w zależności, które z tych zdarzeń nastąpi pierwsze.</w:t>
      </w:r>
    </w:p>
    <w:p w14:paraId="68549847" w14:textId="77777777" w:rsidR="0035312E" w:rsidRPr="00965FDE" w:rsidRDefault="0035312E" w:rsidP="00E20245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 xml:space="preserve">Strony w terminie 5 dni od daty podpisania umowy  ustalą „Harmonogram odbiorów odpadów”, oraz rodzaje pojemników z poszczególnych obiektów Zamawiającego. </w:t>
      </w:r>
    </w:p>
    <w:p w14:paraId="01E6F769" w14:textId="0C99D4AF" w:rsidR="00A74CC7" w:rsidRDefault="0035312E" w:rsidP="00561627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5FDE">
        <w:rPr>
          <w:rFonts w:asciiTheme="majorHAnsi" w:hAnsiTheme="majorHAnsi" w:cstheme="majorHAnsi"/>
          <w:sz w:val="24"/>
          <w:szCs w:val="24"/>
        </w:rPr>
        <w:t xml:space="preserve">Realizacja usługi odbywać się będzie na podstawie „Harmonogramu odbioru odpadów”, który stanowić będzie </w:t>
      </w:r>
      <w:r w:rsidR="00B80F9B" w:rsidRPr="00965FDE">
        <w:rPr>
          <w:rFonts w:asciiTheme="majorHAnsi" w:hAnsiTheme="majorHAnsi" w:cstheme="majorHAnsi"/>
          <w:b/>
          <w:color w:val="9900CC"/>
          <w:sz w:val="24"/>
          <w:szCs w:val="24"/>
        </w:rPr>
        <w:t>Z</w:t>
      </w:r>
      <w:r w:rsidRPr="00965FDE">
        <w:rPr>
          <w:rFonts w:asciiTheme="majorHAnsi" w:hAnsiTheme="majorHAnsi" w:cstheme="majorHAnsi"/>
          <w:b/>
          <w:color w:val="9900CC"/>
          <w:sz w:val="24"/>
          <w:szCs w:val="24"/>
        </w:rPr>
        <w:t xml:space="preserve">ałącznik nr 3 </w:t>
      </w:r>
      <w:r w:rsidR="00B80F9B" w:rsidRPr="00965FDE">
        <w:rPr>
          <w:rFonts w:asciiTheme="majorHAnsi" w:hAnsiTheme="majorHAnsi" w:cstheme="majorHAnsi"/>
          <w:b/>
          <w:color w:val="9900CC"/>
          <w:sz w:val="24"/>
          <w:szCs w:val="24"/>
        </w:rPr>
        <w:t xml:space="preserve">do </w:t>
      </w:r>
      <w:r w:rsidRPr="00965FDE">
        <w:rPr>
          <w:rFonts w:asciiTheme="majorHAnsi" w:hAnsiTheme="majorHAnsi" w:cstheme="majorHAnsi"/>
          <w:b/>
          <w:color w:val="9900CC"/>
          <w:sz w:val="24"/>
          <w:szCs w:val="24"/>
        </w:rPr>
        <w:t>Umowy</w:t>
      </w:r>
      <w:r w:rsidRPr="00965FD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481013D" w14:textId="7B19B474" w:rsidR="001908FF" w:rsidRPr="00E4041F" w:rsidRDefault="001908FF" w:rsidP="0080777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041F">
        <w:rPr>
          <w:rFonts w:asciiTheme="majorHAnsi" w:hAnsiTheme="majorHAnsi" w:cstheme="majorHAnsi"/>
          <w:sz w:val="24"/>
          <w:szCs w:val="24"/>
        </w:rPr>
        <w:t xml:space="preserve">Haromonogramu odbioru odpadów przekazywany będzie do 3 dnia każdego miesiąca na adresy e-mail koordynatorów zadania wskazanych w  </w:t>
      </w:r>
      <w:r w:rsidRPr="00E4041F">
        <w:rPr>
          <w:rFonts w:asciiTheme="majorHAnsi" w:hAnsiTheme="majorHAnsi" w:cstheme="majorHAnsi"/>
          <w:b/>
          <w:color w:val="9900CC"/>
          <w:sz w:val="24"/>
          <w:szCs w:val="24"/>
        </w:rPr>
        <w:t>Załączniku nr 2 do Umowy.</w:t>
      </w:r>
    </w:p>
    <w:p w14:paraId="11CB940F" w14:textId="18922311" w:rsidR="00561627" w:rsidRPr="00E4041F" w:rsidRDefault="0035312E" w:rsidP="00561627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041F">
        <w:rPr>
          <w:rFonts w:asciiTheme="majorHAnsi" w:hAnsiTheme="majorHAnsi" w:cstheme="majorHAnsi"/>
          <w:sz w:val="24"/>
          <w:szCs w:val="24"/>
        </w:rPr>
        <w:t>W przypadku zmian terminu odbioru odpadów, Wykonawca ma obowiązek aktualizowania Haromonogramu odbioru odpadów</w:t>
      </w:r>
      <w:r w:rsidR="00561627" w:rsidRPr="00E4041F">
        <w:rPr>
          <w:rFonts w:asciiTheme="majorHAnsi" w:hAnsiTheme="majorHAnsi" w:cstheme="majorHAnsi"/>
          <w:sz w:val="24"/>
          <w:szCs w:val="24"/>
        </w:rPr>
        <w:t xml:space="preserve"> na bieżąco i przekazywania na adresy e-mail </w:t>
      </w:r>
      <w:r w:rsidR="0042202D" w:rsidRPr="00E4041F">
        <w:rPr>
          <w:rFonts w:asciiTheme="majorHAnsi" w:hAnsiTheme="majorHAnsi" w:cstheme="majorHAnsi"/>
          <w:sz w:val="24"/>
          <w:szCs w:val="24"/>
        </w:rPr>
        <w:t>koordynator</w:t>
      </w:r>
      <w:r w:rsidR="004B14E9" w:rsidRPr="00E4041F">
        <w:rPr>
          <w:rFonts w:asciiTheme="majorHAnsi" w:hAnsiTheme="majorHAnsi" w:cstheme="majorHAnsi"/>
          <w:sz w:val="24"/>
          <w:szCs w:val="24"/>
        </w:rPr>
        <w:t>ó</w:t>
      </w:r>
      <w:r w:rsidR="0042202D" w:rsidRPr="00E4041F">
        <w:rPr>
          <w:rFonts w:asciiTheme="majorHAnsi" w:hAnsiTheme="majorHAnsi" w:cstheme="majorHAnsi"/>
          <w:sz w:val="24"/>
          <w:szCs w:val="24"/>
        </w:rPr>
        <w:t>w</w:t>
      </w:r>
      <w:r w:rsidR="00561627" w:rsidRPr="00E4041F">
        <w:rPr>
          <w:rFonts w:asciiTheme="majorHAnsi" w:hAnsiTheme="majorHAnsi" w:cstheme="majorHAnsi"/>
          <w:sz w:val="24"/>
          <w:szCs w:val="24"/>
        </w:rPr>
        <w:t xml:space="preserve"> zadania wskazanych w  </w:t>
      </w:r>
      <w:r w:rsidR="00561627" w:rsidRPr="00E4041F">
        <w:rPr>
          <w:rFonts w:asciiTheme="majorHAnsi" w:hAnsiTheme="majorHAnsi" w:cstheme="majorHAnsi"/>
          <w:b/>
          <w:color w:val="9900CC"/>
          <w:sz w:val="24"/>
          <w:szCs w:val="24"/>
        </w:rPr>
        <w:t>Załączniku nr 2 do Umowy</w:t>
      </w:r>
      <w:r w:rsidR="0042202D" w:rsidRPr="00E4041F">
        <w:rPr>
          <w:rFonts w:asciiTheme="majorHAnsi" w:hAnsiTheme="majorHAnsi" w:cstheme="majorHAnsi"/>
          <w:b/>
          <w:color w:val="9900CC"/>
          <w:sz w:val="24"/>
          <w:szCs w:val="24"/>
        </w:rPr>
        <w:t>.</w:t>
      </w:r>
    </w:p>
    <w:p w14:paraId="7D269567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E8621" w14:textId="77777777" w:rsidR="0035312E" w:rsidRPr="00DB58BE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58BE">
        <w:rPr>
          <w:rFonts w:asciiTheme="majorHAnsi" w:hAnsiTheme="majorHAnsi" w:cstheme="majorHAnsi"/>
          <w:b/>
          <w:sz w:val="24"/>
          <w:szCs w:val="24"/>
        </w:rPr>
        <w:t>§ 4</w:t>
      </w:r>
    </w:p>
    <w:p w14:paraId="15AC879E" w14:textId="77777777" w:rsidR="0035312E" w:rsidRPr="00DB58BE" w:rsidRDefault="0035312E" w:rsidP="00E20245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 xml:space="preserve">Wykonawca oświadcza, że </w:t>
      </w:r>
      <w:r w:rsidRPr="00DB58BE">
        <w:rPr>
          <w:rFonts w:asciiTheme="majorHAnsi" w:hAnsiTheme="majorHAnsi" w:cstheme="majorHAnsi"/>
          <w:bCs/>
          <w:sz w:val="24"/>
          <w:szCs w:val="24"/>
        </w:rPr>
        <w:t>dysponuje wiedzą, doświadczeniem, potencjałem ekonomicznym, techniczno-organizacyjnym i systemem zorganizowanej sieci zbiórki odpadów.</w:t>
      </w:r>
    </w:p>
    <w:p w14:paraId="16DB73E5" w14:textId="5E4EE813" w:rsidR="0035312E" w:rsidRPr="00DB58BE" w:rsidRDefault="0035312E" w:rsidP="00E20245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>W okresie realizacji umowy Wykonawca zobowiązany jest do posiadania:</w:t>
      </w:r>
    </w:p>
    <w:p w14:paraId="409DA742" w14:textId="77777777" w:rsidR="00DB58BE" w:rsidRPr="00DB58BE" w:rsidRDefault="0035312E" w:rsidP="00E2024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>zaświadczenia o wpisie do Rejestru działalności regulowanej w zakresie odbierania odpadów komunalnych od właścicieli nieruchomości (zgodnie z art. 9c ust. 1 ustawy z dnia 13 września 1996 r. o utrzymaniu czystości i porządku w gminach (Dz. U. z 2022 r. poz. 1297 z późń. zm.)  Rejestr prowadzony przez Urząd Miasta Stołecznego Warszawa,</w:t>
      </w:r>
    </w:p>
    <w:p w14:paraId="3A4EE20D" w14:textId="0E1116A0" w:rsidR="0035312E" w:rsidRPr="00DB58BE" w:rsidRDefault="0035312E" w:rsidP="00E2024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72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58BE">
        <w:rPr>
          <w:rFonts w:asciiTheme="majorHAnsi" w:hAnsiTheme="majorHAnsi" w:cstheme="majorHAnsi"/>
          <w:sz w:val="24"/>
          <w:szCs w:val="24"/>
        </w:rPr>
        <w:t>zaświadczenia o wpisie do Rejestru bazy danych o produktach i opakowaniach oraz o gospodarce odpadami (BDO).</w:t>
      </w:r>
    </w:p>
    <w:p w14:paraId="7F42DCAB" w14:textId="77777777" w:rsidR="0035312E" w:rsidRPr="00F53CB5" w:rsidRDefault="0035312E" w:rsidP="00860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18850E" w14:textId="77777777" w:rsidR="0035312E" w:rsidRPr="00860219" w:rsidRDefault="0035312E" w:rsidP="008602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0219">
        <w:rPr>
          <w:rFonts w:asciiTheme="majorHAnsi" w:hAnsiTheme="majorHAnsi" w:cstheme="majorHAnsi"/>
          <w:b/>
          <w:sz w:val="24"/>
          <w:szCs w:val="24"/>
        </w:rPr>
        <w:t>§ 5</w:t>
      </w:r>
    </w:p>
    <w:p w14:paraId="1EB54A85" w14:textId="0B57F0FE" w:rsidR="0035312E" w:rsidRDefault="0035312E" w:rsidP="00E20245">
      <w:pPr>
        <w:pStyle w:val="Akapitzlist"/>
        <w:numPr>
          <w:ilvl w:val="0"/>
          <w:numId w:val="34"/>
        </w:numPr>
        <w:spacing w:after="0" w:line="240" w:lineRule="auto"/>
        <w:ind w:left="187" w:hanging="357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>Do obowiązków Wykonawcy należy:</w:t>
      </w:r>
    </w:p>
    <w:p w14:paraId="23B6FB1A" w14:textId="41D7A774" w:rsidR="00860219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systematyczne odbieranie odpadów gromadzonych w pojemnikach zgodnie z  częstotliwością ustaloną z zarządcami poszczególnych obiektów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</w:p>
    <w:p w14:paraId="75499DFB" w14:textId="70C13D0E" w:rsid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odbieranie o</w:t>
      </w:r>
      <w:r w:rsidRPr="00860219">
        <w:rPr>
          <w:rFonts w:asciiTheme="majorHAnsi" w:hAnsiTheme="majorHAnsi" w:cstheme="majorHAnsi"/>
          <w:sz w:val="24"/>
          <w:szCs w:val="24"/>
        </w:rPr>
        <w:t>dpadów na żądanie Zamawiającego</w:t>
      </w:r>
      <w:r w:rsidR="00A63471">
        <w:rPr>
          <w:rFonts w:asciiTheme="majorHAnsi" w:hAnsiTheme="majorHAnsi" w:cstheme="majorHAnsi"/>
          <w:sz w:val="24"/>
          <w:szCs w:val="24"/>
        </w:rPr>
        <w:t>;</w:t>
      </w:r>
    </w:p>
    <w:p w14:paraId="1A8B4888" w14:textId="6087D403" w:rsidR="00860219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wymiana pojemników zużytych w wyniku bieżącej eksploatacji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2432647" w14:textId="112FB76D" w:rsidR="00860219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t>usunięcie odpadów zalegających poza pojemnikami w przypadku ich przepełnienia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0394D78" w14:textId="02B66326" w:rsidR="00860219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pacing w:val="5"/>
          <w:sz w:val="24"/>
          <w:szCs w:val="24"/>
        </w:rPr>
        <w:t xml:space="preserve">odbieranie odpadów pojazdami  przystosowanymi do odbierania  poszczególnych    frakcji odpadów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w sposób wykluczający mieszanie odpadów</w:t>
      </w:r>
      <w:r w:rsidR="00A63471">
        <w:rPr>
          <w:rFonts w:asciiTheme="majorHAnsi" w:hAnsiTheme="majorHAnsi" w:cstheme="majorHAnsi"/>
          <w:spacing w:val="2"/>
          <w:sz w:val="24"/>
          <w:szCs w:val="24"/>
        </w:rPr>
        <w:t>;</w:t>
      </w:r>
    </w:p>
    <w:p w14:paraId="062426EA" w14:textId="4EB642DC" w:rsidR="00860219" w:rsidRPr="00FB46B1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pacing w:val="7"/>
          <w:sz w:val="24"/>
          <w:szCs w:val="24"/>
        </w:rPr>
        <w:t xml:space="preserve">odbieranie odpadów w sposób zapewniający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utrzymanie odpowiedniego stanu sanitarnego,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 xml:space="preserve">w szczególności do </w:t>
      </w:r>
      <w:r w:rsidRPr="00860219">
        <w:rPr>
          <w:rFonts w:asciiTheme="majorHAnsi" w:hAnsiTheme="majorHAnsi" w:cstheme="majorHAnsi"/>
          <w:spacing w:val="1"/>
          <w:sz w:val="24"/>
          <w:szCs w:val="24"/>
        </w:rPr>
        <w:t xml:space="preserve">zapobiegania wysypywaniu się odpadów z </w:t>
      </w:r>
      <w:r w:rsidRPr="00FB46B1">
        <w:rPr>
          <w:rFonts w:asciiTheme="majorHAnsi" w:hAnsiTheme="majorHAnsi" w:cstheme="majorHAnsi"/>
          <w:spacing w:val="1"/>
          <w:sz w:val="24"/>
          <w:szCs w:val="24"/>
        </w:rPr>
        <w:t>pojemników podczas d</w:t>
      </w:r>
      <w:r w:rsidRPr="00FB46B1">
        <w:rPr>
          <w:rFonts w:asciiTheme="majorHAnsi" w:hAnsiTheme="majorHAnsi" w:cstheme="majorHAnsi"/>
          <w:spacing w:val="3"/>
          <w:sz w:val="24"/>
          <w:szCs w:val="24"/>
        </w:rPr>
        <w:t>okonywania odbioru</w:t>
      </w:r>
      <w:r w:rsidR="00A63471" w:rsidRPr="00FB46B1">
        <w:rPr>
          <w:rFonts w:asciiTheme="majorHAnsi" w:hAnsiTheme="majorHAnsi" w:cstheme="majorHAnsi"/>
          <w:spacing w:val="3"/>
          <w:sz w:val="24"/>
          <w:szCs w:val="24"/>
        </w:rPr>
        <w:t>;</w:t>
      </w:r>
    </w:p>
    <w:p w14:paraId="2AAD16F6" w14:textId="7FA39CE8" w:rsidR="006F6325" w:rsidRPr="00FB46B1" w:rsidRDefault="0035312E" w:rsidP="00A4036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FB46B1">
        <w:rPr>
          <w:rFonts w:asciiTheme="majorHAnsi" w:hAnsiTheme="majorHAnsi" w:cstheme="majorHAnsi"/>
          <w:bCs/>
          <w:sz w:val="24"/>
          <w:szCs w:val="24"/>
        </w:rPr>
        <w:t xml:space="preserve">utrzymanie pojemników w czystości i ich dezynfekcję </w:t>
      </w:r>
      <w:r w:rsidR="004800B5" w:rsidRPr="00FB46B1">
        <w:rPr>
          <w:rFonts w:asciiTheme="majorHAnsi" w:hAnsiTheme="majorHAnsi" w:cstheme="majorHAnsi"/>
          <w:sz w:val="24"/>
          <w:szCs w:val="24"/>
        </w:rPr>
        <w:t>co najmniej 3 razy w roku, w okresie letnim kwiecień – wrzesień</w:t>
      </w:r>
      <w:r w:rsidR="00A74BA0" w:rsidRPr="00FB46B1">
        <w:rPr>
          <w:rFonts w:asciiTheme="majorHAnsi" w:hAnsiTheme="majorHAnsi" w:cstheme="majorHAnsi"/>
          <w:sz w:val="24"/>
          <w:szCs w:val="24"/>
        </w:rPr>
        <w:t xml:space="preserve">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oraz </w:t>
      </w:r>
      <w:r w:rsidR="00A40367" w:rsidRPr="00FB46B1">
        <w:rPr>
          <w:rFonts w:asciiTheme="majorHAnsi" w:hAnsiTheme="majorHAnsi" w:cstheme="majorHAnsi"/>
          <w:sz w:val="24"/>
          <w:szCs w:val="24"/>
        </w:rPr>
        <w:t xml:space="preserve">każdorazowo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przekazanie Zamawiającemu </w:t>
      </w:r>
      <w:r w:rsidR="00CA3F40" w:rsidRPr="00FB46B1">
        <w:rPr>
          <w:rFonts w:asciiTheme="majorHAnsi" w:hAnsiTheme="majorHAnsi" w:cstheme="majorHAnsi"/>
          <w:sz w:val="24"/>
          <w:szCs w:val="24"/>
        </w:rPr>
        <w:t>info</w:t>
      </w:r>
      <w:r w:rsidR="006F6325" w:rsidRPr="00FB46B1">
        <w:rPr>
          <w:rFonts w:asciiTheme="majorHAnsi" w:hAnsiTheme="majorHAnsi" w:cstheme="majorHAnsi"/>
          <w:sz w:val="24"/>
          <w:szCs w:val="24"/>
        </w:rPr>
        <w:t>rmacji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 o </w:t>
      </w:r>
      <w:r w:rsidR="00EF6D27" w:rsidRPr="00FB46B1">
        <w:rPr>
          <w:rFonts w:asciiTheme="majorHAnsi" w:hAnsiTheme="majorHAnsi" w:cstheme="majorHAnsi"/>
          <w:sz w:val="24"/>
          <w:szCs w:val="24"/>
        </w:rPr>
        <w:t>wykonaniu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 </w:t>
      </w:r>
      <w:r w:rsidR="00A40367" w:rsidRPr="00FB46B1">
        <w:rPr>
          <w:rFonts w:asciiTheme="majorHAnsi" w:hAnsiTheme="majorHAnsi" w:cstheme="majorHAnsi"/>
          <w:sz w:val="24"/>
          <w:szCs w:val="24"/>
        </w:rPr>
        <w:t xml:space="preserve">tych </w:t>
      </w:r>
      <w:r w:rsidR="00CA3F40" w:rsidRPr="00FB46B1">
        <w:rPr>
          <w:rFonts w:asciiTheme="majorHAnsi" w:hAnsiTheme="majorHAnsi" w:cstheme="majorHAnsi"/>
          <w:sz w:val="24"/>
          <w:szCs w:val="24"/>
        </w:rPr>
        <w:t xml:space="preserve">czynności </w:t>
      </w:r>
      <w:r w:rsidR="006F6325" w:rsidRPr="00FB46B1">
        <w:rPr>
          <w:rFonts w:asciiTheme="majorHAnsi" w:hAnsiTheme="majorHAnsi" w:cstheme="majorHAnsi"/>
          <w:sz w:val="24"/>
          <w:szCs w:val="24"/>
        </w:rPr>
        <w:t xml:space="preserve">na adresy e-mail koordynatorów zadania wskazanych w  </w:t>
      </w:r>
      <w:r w:rsidR="006F6325" w:rsidRPr="00FB46B1">
        <w:rPr>
          <w:rFonts w:asciiTheme="majorHAnsi" w:hAnsiTheme="majorHAnsi" w:cstheme="majorHAnsi"/>
          <w:b/>
          <w:color w:val="9900CC"/>
          <w:sz w:val="24"/>
          <w:szCs w:val="24"/>
        </w:rPr>
        <w:t>Załączniku nr 2 do Umowy.</w:t>
      </w:r>
    </w:p>
    <w:p w14:paraId="39D7E65B" w14:textId="77777777" w:rsidR="006F6325" w:rsidRPr="00CA3F40" w:rsidRDefault="006F6325" w:rsidP="006F6325">
      <w:pPr>
        <w:pStyle w:val="Akapitzlist"/>
        <w:spacing w:after="0" w:line="240" w:lineRule="auto"/>
        <w:ind w:left="907"/>
        <w:jc w:val="both"/>
        <w:rPr>
          <w:rFonts w:asciiTheme="majorHAnsi" w:hAnsiTheme="majorHAnsi" w:cstheme="majorHAnsi"/>
          <w:bCs/>
          <w:color w:val="FF0000"/>
          <w:sz w:val="24"/>
          <w:szCs w:val="24"/>
          <w:highlight w:val="yellow"/>
        </w:rPr>
      </w:pPr>
    </w:p>
    <w:p w14:paraId="53D4ADE8" w14:textId="4AFBD277" w:rsidR="00860219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bCs/>
          <w:sz w:val="24"/>
          <w:szCs w:val="24"/>
        </w:rPr>
        <w:lastRenderedPageBreak/>
        <w:t>czyszczenie miejsca zaśmieconego po załadunku do samochodu Wykonawcy</w:t>
      </w:r>
      <w:r w:rsidR="00A63471">
        <w:rPr>
          <w:rFonts w:asciiTheme="majorHAnsi" w:hAnsiTheme="majorHAnsi" w:cstheme="majorHAnsi"/>
          <w:bCs/>
          <w:sz w:val="24"/>
          <w:szCs w:val="24"/>
        </w:rPr>
        <w:t>;</w:t>
      </w:r>
    </w:p>
    <w:p w14:paraId="22551A2F" w14:textId="79C606A8" w:rsid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>ponowne ustawienie pojemników po dokonaniu wywozu odpadów na właściwe miejsce  lokalizacji</w:t>
      </w:r>
      <w:r w:rsidR="00A63471">
        <w:rPr>
          <w:rFonts w:asciiTheme="majorHAnsi" w:hAnsiTheme="majorHAnsi" w:cstheme="majorHAnsi"/>
          <w:sz w:val="24"/>
          <w:szCs w:val="24"/>
        </w:rPr>
        <w:t>;</w:t>
      </w:r>
    </w:p>
    <w:p w14:paraId="3DD4B696" w14:textId="5F4CDA07" w:rsidR="0035312E" w:rsidRPr="00860219" w:rsidRDefault="0035312E" w:rsidP="00E202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60219">
        <w:rPr>
          <w:rFonts w:asciiTheme="majorHAnsi" w:hAnsiTheme="majorHAnsi" w:cstheme="majorHAnsi"/>
          <w:sz w:val="24"/>
          <w:szCs w:val="24"/>
        </w:rPr>
        <w:t xml:space="preserve">zakaz mieszania ze sobą poszczególnych frakcji selektywnie zebranych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odpadów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pacing w:val="2"/>
          <w:sz w:val="24"/>
          <w:szCs w:val="24"/>
        </w:rPr>
        <w:t>komunalnych,</w:t>
      </w:r>
      <w:r w:rsidRPr="008602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60219">
        <w:rPr>
          <w:rFonts w:asciiTheme="majorHAnsi" w:hAnsiTheme="majorHAnsi" w:cstheme="majorHAnsi"/>
          <w:sz w:val="24"/>
          <w:szCs w:val="24"/>
        </w:rPr>
        <w:t xml:space="preserve">zabezpieczenie przewożonych odpadów przed wysypaniem w trakcie </w:t>
      </w:r>
      <w:r w:rsidRPr="00860219">
        <w:rPr>
          <w:rFonts w:asciiTheme="majorHAnsi" w:hAnsiTheme="majorHAnsi" w:cstheme="majorHAnsi"/>
          <w:spacing w:val="3"/>
          <w:sz w:val="24"/>
          <w:szCs w:val="24"/>
        </w:rPr>
        <w:t xml:space="preserve">transportu.   </w:t>
      </w:r>
    </w:p>
    <w:p w14:paraId="246D5F87" w14:textId="77777777" w:rsidR="0035312E" w:rsidRPr="00F53CB5" w:rsidRDefault="0035312E" w:rsidP="008602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67904" w14:textId="77777777" w:rsidR="0035312E" w:rsidRPr="002D7539" w:rsidRDefault="0035312E" w:rsidP="002D753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7539">
        <w:rPr>
          <w:rFonts w:asciiTheme="majorHAnsi" w:hAnsiTheme="majorHAnsi" w:cstheme="majorHAnsi"/>
          <w:b/>
          <w:sz w:val="24"/>
          <w:szCs w:val="24"/>
        </w:rPr>
        <w:t>§ 6</w:t>
      </w:r>
    </w:p>
    <w:p w14:paraId="148D400F" w14:textId="56A06E40" w:rsidR="0035312E" w:rsidRDefault="0035312E" w:rsidP="000B1D4F">
      <w:pPr>
        <w:pStyle w:val="Akapitzlist"/>
        <w:spacing w:after="0" w:line="240" w:lineRule="auto"/>
        <w:ind w:left="187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Zamawiający zobowiązuje się do:</w:t>
      </w:r>
    </w:p>
    <w:p w14:paraId="11FE9DF0" w14:textId="2D47E0F7" w:rsidR="002D7539" w:rsidRDefault="0035312E" w:rsidP="00E202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czasowego gromadzenia  odpadów w miejscu ich wytwarzania, w pojemnikach dostarczonych przez Wykonawcę</w:t>
      </w:r>
      <w:r w:rsidR="000B1D4F">
        <w:rPr>
          <w:rFonts w:asciiTheme="majorHAnsi" w:hAnsiTheme="majorHAnsi" w:cstheme="majorHAnsi"/>
          <w:sz w:val="24"/>
          <w:szCs w:val="24"/>
        </w:rPr>
        <w:t>;</w:t>
      </w:r>
    </w:p>
    <w:p w14:paraId="06FE551D" w14:textId="49DCA25C" w:rsidR="002D7539" w:rsidRDefault="0035312E" w:rsidP="00E202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użytkowania pojemników zgodnie z ich przeznaczeniem</w:t>
      </w:r>
      <w:r w:rsidR="000B1D4F">
        <w:rPr>
          <w:rFonts w:asciiTheme="majorHAnsi" w:hAnsiTheme="majorHAnsi" w:cstheme="majorHAnsi"/>
          <w:sz w:val="24"/>
          <w:szCs w:val="24"/>
        </w:rPr>
        <w:t>;</w:t>
      </w:r>
      <w:r w:rsidRPr="002D75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27A02E" w14:textId="0FF6B805" w:rsidR="0035312E" w:rsidRPr="002D7539" w:rsidRDefault="0035312E" w:rsidP="00E202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D7539">
        <w:rPr>
          <w:rFonts w:asciiTheme="majorHAnsi" w:hAnsiTheme="majorHAnsi" w:cstheme="majorHAnsi"/>
          <w:sz w:val="24"/>
          <w:szCs w:val="24"/>
        </w:rPr>
        <w:t>zwrotu pojemników Wykonawcy (liczby i rodzajów), w stanie wynikającym z ich normalnego użytkowania, po zakończeniu realizacji umowy.</w:t>
      </w:r>
    </w:p>
    <w:p w14:paraId="1C38DBC8" w14:textId="77777777" w:rsidR="0035312E" w:rsidRPr="00F53CB5" w:rsidRDefault="0035312E" w:rsidP="003531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C543DAE" w14:textId="77777777" w:rsidR="0035312E" w:rsidRPr="006027A1" w:rsidRDefault="0035312E" w:rsidP="006027A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27A1">
        <w:rPr>
          <w:rFonts w:asciiTheme="majorHAnsi" w:hAnsiTheme="majorHAnsi" w:cstheme="majorHAnsi"/>
          <w:b/>
          <w:sz w:val="24"/>
          <w:szCs w:val="24"/>
        </w:rPr>
        <w:t>§ 7</w:t>
      </w:r>
    </w:p>
    <w:p w14:paraId="56CF14A0" w14:textId="5AAA7F38" w:rsidR="0035312E" w:rsidRPr="006027A1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7A1">
        <w:rPr>
          <w:rFonts w:asciiTheme="majorHAnsi" w:hAnsiTheme="majorHAnsi" w:cstheme="majorHAnsi"/>
          <w:iCs/>
          <w:sz w:val="24"/>
          <w:szCs w:val="24"/>
        </w:rPr>
        <w:t xml:space="preserve">Jednostką organizacyjną </w:t>
      </w:r>
      <w:r w:rsidR="00E4413F" w:rsidRPr="006027A1">
        <w:rPr>
          <w:rFonts w:asciiTheme="majorHAnsi" w:hAnsiTheme="majorHAnsi" w:cstheme="majorHAnsi"/>
          <w:iCs/>
          <w:sz w:val="24"/>
          <w:szCs w:val="24"/>
        </w:rPr>
        <w:t>Politechniki Warszawskiej o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dpowiedzialną za koordynację wykonania Umowy jest </w:t>
      </w:r>
      <w:r w:rsidR="00E4413F" w:rsidRPr="006027A1">
        <w:rPr>
          <w:rFonts w:asciiTheme="majorHAnsi" w:hAnsiTheme="majorHAnsi" w:cstheme="majorHAnsi"/>
          <w:iCs/>
          <w:sz w:val="24"/>
          <w:szCs w:val="24"/>
        </w:rPr>
        <w:t>Dział Administracyjno-Gospodarczy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. </w:t>
      </w:r>
    </w:p>
    <w:p w14:paraId="1CED179A" w14:textId="77777777" w:rsidR="00942C04" w:rsidRPr="00942C04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7A1">
        <w:rPr>
          <w:rFonts w:asciiTheme="majorHAnsi" w:hAnsiTheme="majorHAnsi" w:cstheme="majorHAnsi"/>
          <w:iCs/>
          <w:sz w:val="24"/>
          <w:szCs w:val="24"/>
        </w:rPr>
        <w:t xml:space="preserve">Do nadzoru nad realizacją Umowy </w:t>
      </w:r>
      <w:r w:rsidRPr="006027A1">
        <w:rPr>
          <w:rFonts w:asciiTheme="majorHAnsi" w:eastAsia="Calibri" w:hAnsiTheme="majorHAnsi" w:cstheme="majorHAnsi"/>
          <w:sz w:val="24"/>
          <w:szCs w:val="24"/>
        </w:rPr>
        <w:t>Zamawiaj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ący wyznacza pracownika jednostki organizacyjnej </w:t>
      </w:r>
      <w:r w:rsidR="0055084D" w:rsidRPr="006027A1">
        <w:rPr>
          <w:rFonts w:asciiTheme="majorHAnsi" w:hAnsiTheme="majorHAnsi" w:cstheme="majorHAnsi"/>
          <w:iCs/>
          <w:sz w:val="24"/>
          <w:szCs w:val="24"/>
        </w:rPr>
        <w:t xml:space="preserve">Politechniki Warszawskiej </w:t>
      </w:r>
      <w:r w:rsidRPr="006027A1">
        <w:rPr>
          <w:rFonts w:asciiTheme="majorHAnsi" w:hAnsiTheme="majorHAnsi" w:cstheme="majorHAnsi"/>
          <w:iCs/>
          <w:sz w:val="24"/>
          <w:szCs w:val="24"/>
        </w:rPr>
        <w:t>wskazanej wyżej, którym</w:t>
      </w:r>
      <w:r w:rsidR="006D7A35">
        <w:rPr>
          <w:rFonts w:asciiTheme="majorHAnsi" w:hAnsiTheme="majorHAnsi" w:cstheme="majorHAnsi"/>
          <w:iCs/>
          <w:sz w:val="24"/>
          <w:szCs w:val="24"/>
        </w:rPr>
        <w:t>i są</w:t>
      </w:r>
      <w:r w:rsidRPr="006027A1">
        <w:rPr>
          <w:rFonts w:asciiTheme="majorHAnsi" w:hAnsiTheme="majorHAnsi" w:cstheme="majorHAnsi"/>
          <w:iCs/>
          <w:sz w:val="24"/>
          <w:szCs w:val="24"/>
        </w:rPr>
        <w:t xml:space="preserve">: </w:t>
      </w:r>
    </w:p>
    <w:p w14:paraId="615724DA" w14:textId="3BF3741B" w:rsidR="0035312E" w:rsidRPr="00730A36" w:rsidRDefault="00942C04" w:rsidP="00942C04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30A36">
        <w:rPr>
          <w:rFonts w:asciiTheme="majorHAnsi" w:hAnsiTheme="majorHAnsi" w:cstheme="majorHAnsi"/>
          <w:iCs/>
          <w:sz w:val="24"/>
          <w:szCs w:val="24"/>
        </w:rPr>
        <w:t>Pan Michał Korlak</w:t>
      </w:r>
      <w:r>
        <w:rPr>
          <w:rFonts w:asciiTheme="majorHAnsi" w:hAnsiTheme="majorHAnsi" w:cstheme="majorHAnsi"/>
          <w:iCs/>
          <w:sz w:val="24"/>
          <w:szCs w:val="24"/>
        </w:rPr>
        <w:t>,</w:t>
      </w:r>
      <w:r w:rsidRPr="00730A36">
        <w:rPr>
          <w:rFonts w:asciiTheme="majorHAnsi" w:hAnsiTheme="majorHAnsi" w:cstheme="majorHAnsi"/>
          <w:iCs/>
          <w:sz w:val="24"/>
          <w:szCs w:val="24"/>
        </w:rPr>
        <w:t xml:space="preserve"> tel. +48 22 234 65 10</w:t>
      </w:r>
      <w:r>
        <w:rPr>
          <w:rFonts w:asciiTheme="majorHAnsi" w:hAnsiTheme="majorHAnsi" w:cstheme="majorHAnsi"/>
          <w:iCs/>
          <w:sz w:val="24"/>
          <w:szCs w:val="24"/>
        </w:rPr>
        <w:t>,</w:t>
      </w:r>
      <w:r w:rsidRPr="00730A36">
        <w:rPr>
          <w:rFonts w:asciiTheme="majorHAnsi" w:hAnsiTheme="majorHAnsi" w:cstheme="majorHAnsi"/>
          <w:iCs/>
          <w:sz w:val="24"/>
          <w:szCs w:val="24"/>
        </w:rPr>
        <w:t xml:space="preserve"> adres e-mail:micha</w:t>
      </w:r>
      <w:r>
        <w:rPr>
          <w:rFonts w:asciiTheme="majorHAnsi" w:hAnsiTheme="majorHAnsi" w:cstheme="majorHAnsi"/>
          <w:iCs/>
          <w:sz w:val="24"/>
          <w:szCs w:val="24"/>
        </w:rPr>
        <w:t>l</w:t>
      </w:r>
      <w:r w:rsidRPr="00730A36">
        <w:rPr>
          <w:rFonts w:asciiTheme="majorHAnsi" w:hAnsiTheme="majorHAnsi" w:cstheme="majorHAnsi"/>
          <w:iCs/>
          <w:sz w:val="24"/>
          <w:szCs w:val="24"/>
        </w:rPr>
        <w:t>.korlak@pw.edu.pl</w:t>
      </w:r>
      <w:r>
        <w:rPr>
          <w:rFonts w:asciiTheme="majorHAnsi" w:hAnsiTheme="majorHAnsi" w:cstheme="majorHAnsi"/>
          <w:iCs/>
          <w:sz w:val="24"/>
          <w:szCs w:val="24"/>
        </w:rPr>
        <w:t>;</w:t>
      </w:r>
      <w:r w:rsidRPr="00730A36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>Pani Joanna Górna – Łyszkowska</w:t>
      </w:r>
      <w:r w:rsidR="00730A36">
        <w:rPr>
          <w:rFonts w:asciiTheme="majorHAnsi" w:hAnsiTheme="majorHAnsi" w:cstheme="majorHAnsi"/>
          <w:iCs/>
          <w:sz w:val="24"/>
          <w:szCs w:val="24"/>
        </w:rPr>
        <w:t>,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 xml:space="preserve"> tel. +48 22 234 </w:t>
      </w:r>
      <w:r w:rsidR="001103C4" w:rsidRPr="00730A36">
        <w:rPr>
          <w:rFonts w:asciiTheme="majorHAnsi" w:hAnsiTheme="majorHAnsi" w:cstheme="majorHAnsi"/>
          <w:iCs/>
          <w:sz w:val="24"/>
          <w:szCs w:val="24"/>
        </w:rPr>
        <w:t>13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1103C4" w:rsidRPr="00730A36">
        <w:rPr>
          <w:rFonts w:asciiTheme="majorHAnsi" w:hAnsiTheme="majorHAnsi" w:cstheme="majorHAnsi"/>
          <w:iCs/>
          <w:sz w:val="24"/>
          <w:szCs w:val="24"/>
        </w:rPr>
        <w:t>30</w:t>
      </w:r>
      <w:r w:rsidR="00730A36">
        <w:rPr>
          <w:rFonts w:asciiTheme="majorHAnsi" w:hAnsiTheme="majorHAnsi" w:cstheme="majorHAnsi"/>
          <w:iCs/>
          <w:sz w:val="24"/>
          <w:szCs w:val="24"/>
        </w:rPr>
        <w:t>,</w:t>
      </w:r>
      <w:r w:rsidR="001103C4" w:rsidRPr="00730A36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>adres e-mail:</w:t>
      </w:r>
      <w:r w:rsidR="001103C4" w:rsidRPr="00730A36">
        <w:rPr>
          <w:rFonts w:asciiTheme="majorHAnsi" w:hAnsiTheme="majorHAnsi" w:cstheme="majorHAnsi"/>
          <w:iCs/>
          <w:sz w:val="24"/>
          <w:szCs w:val="24"/>
        </w:rPr>
        <w:t xml:space="preserve"> joanna.lyszkowska 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>@pw.edu.pl</w:t>
      </w:r>
      <w:r w:rsidR="00730A36">
        <w:rPr>
          <w:rFonts w:asciiTheme="majorHAnsi" w:hAnsiTheme="majorHAnsi" w:cstheme="majorHAnsi"/>
          <w:iCs/>
          <w:sz w:val="24"/>
          <w:szCs w:val="24"/>
        </w:rPr>
        <w:t>.</w:t>
      </w:r>
      <w:r w:rsidR="00B233EB" w:rsidRPr="00730A36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672D9A28" w14:textId="7452FE45" w:rsidR="0035312E" w:rsidRPr="002B7F7D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B7F7D">
        <w:rPr>
          <w:rFonts w:asciiTheme="majorHAnsi" w:eastAsia="Calibri" w:hAnsiTheme="majorHAnsi" w:cstheme="majorHAnsi"/>
          <w:sz w:val="24"/>
          <w:szCs w:val="24"/>
        </w:rPr>
        <w:t xml:space="preserve">Nadzór nad realizacją Umowy wykonywać będzie ze strony </w:t>
      </w:r>
      <w:r w:rsidRPr="002B7F7D">
        <w:rPr>
          <w:rFonts w:asciiTheme="majorHAnsi" w:eastAsia="Calibri" w:hAnsiTheme="majorHAnsi" w:cstheme="majorHAnsi"/>
          <w:sz w:val="24"/>
          <w:szCs w:val="24"/>
          <w:highlight w:val="lightGray"/>
        </w:rPr>
        <w:t>Wykonawcy: …………</w:t>
      </w:r>
      <w:r w:rsidR="001C697C" w:rsidRPr="002B7F7D">
        <w:rPr>
          <w:rFonts w:asciiTheme="majorHAnsi" w:hAnsiTheme="majorHAnsi" w:cstheme="majorHAnsi"/>
          <w:iCs/>
          <w:sz w:val="24"/>
          <w:szCs w:val="24"/>
          <w:highlight w:val="lightGray"/>
        </w:rPr>
        <w:t xml:space="preserve"> Pan/ Pani … tel. … adres e-mail: …</w:t>
      </w:r>
      <w:r w:rsidR="001C697C" w:rsidRPr="002B7F7D">
        <w:rPr>
          <w:rFonts w:asciiTheme="majorHAnsi" w:hAnsiTheme="majorHAnsi" w:cstheme="majorHAnsi"/>
          <w:iCs/>
          <w:sz w:val="24"/>
          <w:szCs w:val="24"/>
        </w:rPr>
        <w:t xml:space="preserve"> .</w:t>
      </w:r>
    </w:p>
    <w:p w14:paraId="412D241A" w14:textId="0E148540" w:rsidR="003D498F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Zmiany, o których mowa w </w:t>
      </w:r>
      <w:r w:rsidRPr="00730A36">
        <w:rPr>
          <w:rFonts w:asciiTheme="majorHAnsi" w:eastAsia="Calibri" w:hAnsiTheme="majorHAnsi" w:cstheme="majorHAnsi"/>
          <w:color w:val="9900CC"/>
          <w:sz w:val="24"/>
          <w:szCs w:val="24"/>
          <w:shd w:val="clear" w:color="auto" w:fill="FEFFFE"/>
        </w:rPr>
        <w:t xml:space="preserve">ust. </w:t>
      </w:r>
      <w:r w:rsidR="00DE60F6">
        <w:rPr>
          <w:rFonts w:asciiTheme="majorHAnsi" w:eastAsia="Calibri" w:hAnsiTheme="majorHAnsi" w:cstheme="majorHAnsi"/>
          <w:color w:val="9900CC"/>
          <w:sz w:val="24"/>
          <w:szCs w:val="24"/>
          <w:shd w:val="clear" w:color="auto" w:fill="FEFFFE"/>
        </w:rPr>
        <w:t xml:space="preserve">1, </w:t>
      </w:r>
      <w:r w:rsidRPr="00730A36">
        <w:rPr>
          <w:rFonts w:asciiTheme="majorHAnsi" w:eastAsia="Calibri" w:hAnsiTheme="majorHAnsi" w:cstheme="majorHAnsi"/>
          <w:color w:val="9900CC"/>
          <w:sz w:val="24"/>
          <w:szCs w:val="24"/>
          <w:shd w:val="clear" w:color="auto" w:fill="FEFFFE"/>
        </w:rPr>
        <w:t>2 i 3</w:t>
      </w: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nie wymagają zawarcia aneksu do </w:t>
      </w:r>
      <w:r w:rsidRPr="006027A1">
        <w:rPr>
          <w:rFonts w:asciiTheme="majorHAnsi" w:eastAsia="Calibri" w:hAnsiTheme="majorHAnsi" w:cstheme="majorHAnsi"/>
          <w:sz w:val="24"/>
          <w:szCs w:val="24"/>
        </w:rPr>
        <w:t>U</w:t>
      </w:r>
      <w:r w:rsidRPr="006027A1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>mowy i stają się skuteczne po pisemnym powiadomieniu o tym fakcie drugiej Strony.</w:t>
      </w:r>
    </w:p>
    <w:p w14:paraId="4191D49A" w14:textId="77777777" w:rsidR="003D498F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498F">
        <w:rPr>
          <w:rFonts w:asciiTheme="majorHAnsi" w:hAnsiTheme="majorHAnsi" w:cstheme="majorHAnsi"/>
          <w:sz w:val="24"/>
          <w:szCs w:val="24"/>
        </w:rPr>
        <w:t xml:space="preserve">Zamawiający w terminie 3 dni od daty wykonania usługi, zgłosi Wykonawcy ewentualne zastrzeżenia, dotyczące wykonywanej usługi. Brak zastrzeżeń w podanym terminie oznacza, że Zamawiający przyjął usługę. </w:t>
      </w:r>
    </w:p>
    <w:p w14:paraId="3983F3D1" w14:textId="28E48AE8" w:rsidR="0035312E" w:rsidRDefault="0035312E" w:rsidP="00E2024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498F">
        <w:rPr>
          <w:rFonts w:asciiTheme="majorHAnsi" w:hAnsiTheme="majorHAnsi" w:cstheme="majorHAnsi"/>
          <w:sz w:val="24"/>
          <w:szCs w:val="24"/>
        </w:rPr>
        <w:t>Wykonawca zobowiązuj</w:t>
      </w:r>
      <w:r w:rsidR="00D72CE9">
        <w:rPr>
          <w:rFonts w:asciiTheme="majorHAnsi" w:hAnsiTheme="majorHAnsi" w:cstheme="majorHAnsi"/>
          <w:sz w:val="24"/>
          <w:szCs w:val="24"/>
        </w:rPr>
        <w:t>e</w:t>
      </w:r>
      <w:r w:rsidRPr="003D498F">
        <w:rPr>
          <w:rFonts w:asciiTheme="majorHAnsi" w:hAnsiTheme="majorHAnsi" w:cstheme="majorHAnsi"/>
          <w:sz w:val="24"/>
          <w:szCs w:val="24"/>
        </w:rPr>
        <w:t xml:space="preserve"> się do usunięcia zgłoszonej i uzasadnionej reklamacji w czasie  </w:t>
      </w:r>
      <w:r w:rsidRPr="00C60168">
        <w:rPr>
          <w:rFonts w:asciiTheme="majorHAnsi" w:hAnsiTheme="majorHAnsi" w:cstheme="majorHAnsi"/>
          <w:color w:val="FF0000"/>
          <w:sz w:val="24"/>
          <w:szCs w:val="24"/>
          <w:highlight w:val="darkGray"/>
        </w:rPr>
        <w:t>….</w:t>
      </w:r>
      <w:r w:rsidRPr="00C60168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3D498F">
        <w:rPr>
          <w:rFonts w:asciiTheme="majorHAnsi" w:hAnsiTheme="majorHAnsi" w:cstheme="majorHAnsi"/>
          <w:sz w:val="24"/>
          <w:szCs w:val="24"/>
        </w:rPr>
        <w:t xml:space="preserve">godzin od momentu zgłoszenia przez Zamawiającego potwierdzonego notatką służbową do chwili fizycznego odebrania odpadów. </w:t>
      </w:r>
    </w:p>
    <w:p w14:paraId="5483C0B4" w14:textId="77777777" w:rsidR="00AC57BC" w:rsidRPr="00C50D0E" w:rsidRDefault="00AC57BC" w:rsidP="00AC57BC">
      <w:pPr>
        <w:pStyle w:val="Akapitzlist"/>
        <w:widowControl w:val="0"/>
        <w:numPr>
          <w:ilvl w:val="0"/>
          <w:numId w:val="15"/>
        </w:numPr>
        <w:tabs>
          <w:tab w:val="left" w:pos="75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0D0E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W przypadku zastrzeżeń, do jakości wykonanej usługi Zamawiający zawiadomi o tym fakcie Wykonawcę nie później niż w terminie 3 dni roboczych od dnia, w którym usługa ta winna być wykonana, zaś w przypadku, gdy reklamacja dotyczy treści bądź ceny faktury - w terminie </w:t>
      </w:r>
      <w:r w:rsidRPr="005E71F6">
        <w:rPr>
          <w:rFonts w:asciiTheme="majorHAnsi" w:hAnsiTheme="majorHAnsi" w:cstheme="majorHAnsi"/>
          <w:color w:val="FF0000"/>
          <w:sz w:val="24"/>
          <w:szCs w:val="24"/>
          <w:lang w:eastAsia="pl-PL" w:bidi="pl-PL"/>
        </w:rPr>
        <w:t xml:space="preserve">5 dni roboczych </w:t>
      </w:r>
      <w:r w:rsidRPr="00C50D0E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od dnia jej otrzymania.</w:t>
      </w:r>
    </w:p>
    <w:p w14:paraId="5D84AD87" w14:textId="77777777" w:rsidR="00AC57BC" w:rsidRPr="00C50D0E" w:rsidRDefault="00AC57BC" w:rsidP="00AC57BC">
      <w:pPr>
        <w:pStyle w:val="Akapitzlist"/>
        <w:widowControl w:val="0"/>
        <w:numPr>
          <w:ilvl w:val="0"/>
          <w:numId w:val="15"/>
        </w:numPr>
        <w:tabs>
          <w:tab w:val="left" w:pos="75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0D0E">
        <w:rPr>
          <w:rFonts w:asciiTheme="majorHAnsi" w:hAnsiTheme="majorHAnsi" w:cstheme="majorHAnsi"/>
          <w:color w:val="C00000"/>
          <w:sz w:val="24"/>
          <w:szCs w:val="24"/>
          <w:lang w:eastAsia="pl-PL" w:bidi="pl-PL"/>
        </w:rPr>
        <w:t>Reklamacja</w:t>
      </w:r>
      <w:r w:rsidRPr="00C50D0E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może być złożona pisemnie lub pocztą elektroniczną. Wykonawca jest zobowiązany do rozpatrzenia reklamacji niezwłocznie, jednakże nie później niż w ciągu </w:t>
      </w:r>
      <w:r w:rsidRPr="00C50D0E">
        <w:rPr>
          <w:rFonts w:asciiTheme="majorHAnsi" w:hAnsiTheme="majorHAnsi" w:cstheme="majorHAnsi"/>
          <w:color w:val="C00000"/>
          <w:sz w:val="24"/>
          <w:szCs w:val="24"/>
          <w:lang w:eastAsia="pl-PL" w:bidi="pl-PL"/>
        </w:rPr>
        <w:t xml:space="preserve">1 dnia </w:t>
      </w:r>
      <w:r w:rsidRPr="00C50D0E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roboczego od jej otrzymania.</w:t>
      </w:r>
    </w:p>
    <w:p w14:paraId="7283B595" w14:textId="77777777" w:rsidR="00195EB0" w:rsidRPr="006027A1" w:rsidRDefault="00195EB0" w:rsidP="001A5826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p w14:paraId="162D7C95" w14:textId="77777777" w:rsidR="0035312E" w:rsidRPr="00195EB0" w:rsidRDefault="0035312E" w:rsidP="00195EB0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95EB0">
        <w:rPr>
          <w:rFonts w:asciiTheme="majorHAnsi" w:eastAsia="Calibri" w:hAnsiTheme="majorHAnsi" w:cstheme="majorHAnsi"/>
          <w:b/>
          <w:sz w:val="24"/>
          <w:szCs w:val="24"/>
        </w:rPr>
        <w:t>§ 8</w:t>
      </w:r>
    </w:p>
    <w:p w14:paraId="6A1129EE" w14:textId="77777777" w:rsidR="0035312E" w:rsidRPr="00195EB0" w:rsidRDefault="0035312E" w:rsidP="00E20245">
      <w:pPr>
        <w:numPr>
          <w:ilvl w:val="0"/>
          <w:numId w:val="22"/>
        </w:numPr>
        <w:spacing w:after="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195EB0">
        <w:rPr>
          <w:rFonts w:asciiTheme="majorHAnsi" w:hAnsiTheme="majorHAnsi" w:cstheme="majorHAnsi"/>
          <w:sz w:val="24"/>
          <w:szCs w:val="24"/>
        </w:rPr>
        <w:t>Wykonawca oświadcza, iż podwykonawcy, których zatrudni do wykonywania zamówienia, posiadają niezbędne umiejętności, uprawnienia i personel do wykonania zobowiązań, oraz że zawodowo trudnią się wykonywaniem czynności objętych Umową.</w:t>
      </w:r>
    </w:p>
    <w:p w14:paraId="3E52A3FE" w14:textId="0214EFE1" w:rsidR="0035312E" w:rsidRPr="00195EB0" w:rsidRDefault="0035312E" w:rsidP="00E20245">
      <w:pPr>
        <w:numPr>
          <w:ilvl w:val="0"/>
          <w:numId w:val="22"/>
        </w:numPr>
        <w:spacing w:after="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195EB0">
        <w:rPr>
          <w:rFonts w:asciiTheme="majorHAnsi" w:hAnsiTheme="majorHAnsi" w:cstheme="majorHAnsi"/>
          <w:sz w:val="24"/>
          <w:szCs w:val="24"/>
        </w:rPr>
        <w:lastRenderedPageBreak/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usługi wykonywane w miejscu podlegającym bezpośredniemu nadzorowi Zamawiającego. Wykaz podwykonawców stanowi </w:t>
      </w:r>
      <w:r w:rsidR="00B1376A" w:rsidRPr="00195EB0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195EB0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 nr 4 do Umowy</w:t>
      </w:r>
      <w:r w:rsidRPr="00195EB0">
        <w:rPr>
          <w:rFonts w:asciiTheme="majorHAnsi" w:hAnsiTheme="majorHAnsi" w:cstheme="majorHAnsi"/>
          <w:sz w:val="24"/>
          <w:szCs w:val="24"/>
        </w:rPr>
        <w:t>. Pozostałą część zamówienia Wykonawca wykona siłami własnymi.</w:t>
      </w:r>
    </w:p>
    <w:p w14:paraId="036A120E" w14:textId="77777777" w:rsidR="0035312E" w:rsidRPr="00195EB0" w:rsidRDefault="0035312E" w:rsidP="00E20245">
      <w:pPr>
        <w:numPr>
          <w:ilvl w:val="0"/>
          <w:numId w:val="22"/>
        </w:numPr>
        <w:spacing w:after="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195EB0">
        <w:rPr>
          <w:rFonts w:asciiTheme="majorHAnsi" w:hAnsiTheme="majorHAnsi" w:cstheme="majorHAnsi"/>
          <w:sz w:val="24"/>
          <w:szCs w:val="24"/>
        </w:rPr>
        <w:t xml:space="preserve">Wykonawca zawiadomi Zamawiającego o wszelkich zmianach danych, o których mowa w </w:t>
      </w:r>
      <w:r w:rsidRPr="00195EB0">
        <w:rPr>
          <w:rFonts w:asciiTheme="majorHAnsi" w:hAnsiTheme="majorHAnsi" w:cstheme="majorHAnsi"/>
          <w:color w:val="6600FF"/>
          <w:sz w:val="24"/>
          <w:szCs w:val="24"/>
        </w:rPr>
        <w:t>ust. 2</w:t>
      </w:r>
      <w:r w:rsidRPr="00195EB0">
        <w:rPr>
          <w:rFonts w:asciiTheme="majorHAnsi" w:hAnsiTheme="majorHAnsi" w:cstheme="majorHAnsi"/>
          <w:sz w:val="24"/>
          <w:szCs w:val="24"/>
        </w:rPr>
        <w:t>, w trakcie realizacji zamówienia, a także przekaże informacje na temat nowych podwykonawców, którym w późniejszym okresie zamierza powierzyć realizację usługi.</w:t>
      </w:r>
    </w:p>
    <w:p w14:paraId="17436134" w14:textId="77777777" w:rsidR="0035312E" w:rsidRPr="00195EB0" w:rsidRDefault="0035312E" w:rsidP="00E20245">
      <w:pPr>
        <w:numPr>
          <w:ilvl w:val="0"/>
          <w:numId w:val="22"/>
        </w:numPr>
        <w:spacing w:after="0" w:line="24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195EB0">
        <w:rPr>
          <w:rFonts w:asciiTheme="majorHAnsi" w:hAnsiTheme="majorHAnsi" w:cstheme="majorHAnsi"/>
          <w:sz w:val="24"/>
          <w:szCs w:val="24"/>
        </w:rPr>
        <w:t xml:space="preserve">W przypadku powierzenia wykonania części zamówienia podwykonawcom Wykonawca odpowiada za działania lub zaniechania podwykonawców jak za własne. </w:t>
      </w:r>
    </w:p>
    <w:p w14:paraId="0EF4D1A0" w14:textId="77777777" w:rsidR="0035312E" w:rsidRPr="009205FC" w:rsidRDefault="0035312E" w:rsidP="00E20245">
      <w:pPr>
        <w:numPr>
          <w:ilvl w:val="0"/>
          <w:numId w:val="22"/>
        </w:numPr>
        <w:spacing w:after="0" w:line="240" w:lineRule="auto"/>
        <w:ind w:left="351" w:hanging="357"/>
        <w:jc w:val="both"/>
        <w:rPr>
          <w:rFonts w:asciiTheme="majorHAnsi" w:hAnsiTheme="majorHAnsi" w:cstheme="majorHAnsi"/>
          <w:sz w:val="24"/>
          <w:szCs w:val="24"/>
        </w:rPr>
      </w:pPr>
      <w:r w:rsidRPr="009205FC">
        <w:rPr>
          <w:rFonts w:asciiTheme="majorHAnsi" w:hAnsiTheme="majorHAnsi" w:cstheme="majorHAnsi"/>
          <w:sz w:val="24"/>
          <w:szCs w:val="24"/>
        </w:rPr>
        <w:t xml:space="preserve">W trakcie realizacji Umowy Wykonawca  może zmieniać podwykonawców. Zmiana podwykonawcy wymaga pisemnej zgody Zamawiającego pod rygorem odstąpienia od Umowy z przyczyn leżących po stronie Wykonawcy. W przypadku zmiany podwykonawcy, postanowienia niniejszego paragrafu stosuje się odpowiednio. </w:t>
      </w:r>
    </w:p>
    <w:p w14:paraId="611A9069" w14:textId="77777777" w:rsidR="0035312E" w:rsidRPr="009205FC" w:rsidRDefault="0035312E" w:rsidP="00E20245">
      <w:pPr>
        <w:numPr>
          <w:ilvl w:val="0"/>
          <w:numId w:val="22"/>
        </w:numPr>
        <w:spacing w:after="0" w:line="240" w:lineRule="auto"/>
        <w:ind w:left="351" w:hanging="357"/>
        <w:jc w:val="both"/>
        <w:rPr>
          <w:rFonts w:asciiTheme="majorHAnsi" w:hAnsiTheme="majorHAnsi" w:cstheme="majorHAnsi"/>
          <w:sz w:val="24"/>
          <w:szCs w:val="24"/>
        </w:rPr>
      </w:pPr>
      <w:r w:rsidRPr="009205FC">
        <w:rPr>
          <w:rFonts w:asciiTheme="majorHAnsi" w:hAnsiTheme="majorHAnsi" w:cstheme="majorHAnsi"/>
          <w:sz w:val="24"/>
          <w:szCs w:val="24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322E934" w14:textId="3A16BC29" w:rsidR="0035312E" w:rsidRDefault="0035312E" w:rsidP="00E20245">
      <w:pPr>
        <w:numPr>
          <w:ilvl w:val="0"/>
          <w:numId w:val="22"/>
        </w:numPr>
        <w:spacing w:after="0" w:line="240" w:lineRule="auto"/>
        <w:ind w:left="351" w:hanging="357"/>
        <w:jc w:val="both"/>
        <w:rPr>
          <w:rFonts w:asciiTheme="majorHAnsi" w:hAnsiTheme="majorHAnsi" w:cstheme="majorHAnsi"/>
          <w:sz w:val="24"/>
          <w:szCs w:val="24"/>
        </w:rPr>
      </w:pPr>
      <w:r w:rsidRPr="009205FC">
        <w:rPr>
          <w:rFonts w:asciiTheme="majorHAnsi" w:hAnsiTheme="majorHAnsi" w:cstheme="majorHAnsi"/>
          <w:sz w:val="24"/>
          <w:szCs w:val="24"/>
        </w:rPr>
        <w:t xml:space="preserve">Powierzenie wykonania części zamówienia podwykonawcom nie zwalnia Wykonawcy  </w:t>
      </w:r>
      <w:r w:rsidRPr="009205FC">
        <w:rPr>
          <w:rFonts w:asciiTheme="majorHAnsi" w:hAnsiTheme="majorHAnsi" w:cstheme="majorHAnsi"/>
          <w:sz w:val="24"/>
          <w:szCs w:val="24"/>
        </w:rPr>
        <w:br/>
        <w:t>z odpowiedzialności za należyte wykonanie tego zamówienia.</w:t>
      </w:r>
    </w:p>
    <w:p w14:paraId="153D4617" w14:textId="77777777" w:rsidR="009205FC" w:rsidRPr="009205FC" w:rsidRDefault="009205FC" w:rsidP="009205FC">
      <w:pPr>
        <w:spacing w:after="0" w:line="240" w:lineRule="auto"/>
        <w:ind w:left="351"/>
        <w:jc w:val="both"/>
        <w:rPr>
          <w:rFonts w:asciiTheme="majorHAnsi" w:hAnsiTheme="majorHAnsi" w:cstheme="majorHAnsi"/>
          <w:sz w:val="24"/>
          <w:szCs w:val="24"/>
        </w:rPr>
      </w:pPr>
    </w:p>
    <w:p w14:paraId="7D5960A7" w14:textId="77777777" w:rsidR="0035312E" w:rsidRPr="00522D95" w:rsidRDefault="0035312E" w:rsidP="00522D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522D95">
        <w:rPr>
          <w:rFonts w:asciiTheme="majorHAnsi" w:eastAsia="Calibri" w:hAnsiTheme="majorHAnsi" w:cstheme="majorHAnsi"/>
          <w:b/>
          <w:sz w:val="24"/>
          <w:szCs w:val="24"/>
        </w:rPr>
        <w:t>§ 9</w:t>
      </w:r>
    </w:p>
    <w:p w14:paraId="68DDF508" w14:textId="77777777" w:rsidR="0035312E" w:rsidRPr="00522D95" w:rsidRDefault="0035312E" w:rsidP="00E20245">
      <w:pPr>
        <w:numPr>
          <w:ilvl w:val="0"/>
          <w:numId w:val="14"/>
        </w:numPr>
        <w:tabs>
          <w:tab w:val="left" w:pos="1276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22D95">
        <w:rPr>
          <w:rFonts w:asciiTheme="majorHAnsi" w:eastAsia="Calibri" w:hAnsiTheme="majorHAnsi" w:cstheme="majorHAnsi"/>
          <w:sz w:val="24"/>
          <w:szCs w:val="24"/>
        </w:rPr>
        <w:t>Wykonawca</w:t>
      </w:r>
      <w:r w:rsidRPr="00522D95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522D95">
        <w:rPr>
          <w:rFonts w:asciiTheme="majorHAnsi" w:eastAsia="Calibri" w:hAnsiTheme="majorHAnsi" w:cstheme="majorHAnsi"/>
          <w:sz w:val="24"/>
          <w:szCs w:val="24"/>
        </w:rPr>
        <w:t xml:space="preserve">zobowiązuje się wykonywać usługę zgodnie ze złożoną ofertą, obowiązującymi przepisami prawa </w:t>
      </w:r>
      <w:r w:rsidRPr="00522D95">
        <w:rPr>
          <w:rFonts w:asciiTheme="majorHAnsi" w:eastAsia="Calibri" w:hAnsiTheme="majorHAnsi" w:cstheme="majorHAnsi"/>
          <w:color w:val="7030A0"/>
          <w:sz w:val="24"/>
          <w:szCs w:val="24"/>
        </w:rPr>
        <w:t>oraz wytycznymi Zamawiającego, które mogą wyniknąć w trakcie realizacji Umowy</w:t>
      </w:r>
      <w:r w:rsidRPr="00522D9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260E123E" w14:textId="1903B17C" w:rsidR="0035312E" w:rsidRPr="00522D95" w:rsidRDefault="0035312E" w:rsidP="00E202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22D95">
        <w:rPr>
          <w:rFonts w:asciiTheme="majorHAnsi" w:hAnsiTheme="majorHAnsi" w:cstheme="majorHAnsi"/>
          <w:sz w:val="24"/>
          <w:szCs w:val="24"/>
        </w:rPr>
        <w:t xml:space="preserve">Wykonawca </w:t>
      </w:r>
      <w:r w:rsidRPr="00522D95">
        <w:rPr>
          <w:rFonts w:asciiTheme="majorHAnsi" w:eastAsia="Calibri" w:hAnsiTheme="majorHAnsi" w:cstheme="majorHAnsi"/>
          <w:sz w:val="24"/>
          <w:szCs w:val="24"/>
        </w:rPr>
        <w:t>lub/i podwykonawca</w:t>
      </w:r>
      <w:r w:rsidRPr="00522D95">
        <w:rPr>
          <w:rFonts w:asciiTheme="majorHAnsi" w:hAnsiTheme="majorHAnsi" w:cstheme="majorHAnsi"/>
          <w:sz w:val="24"/>
          <w:szCs w:val="24"/>
          <w:lang w:eastAsia="ar-SA"/>
        </w:rPr>
        <w:t xml:space="preserve"> zobowiązuje się, że</w:t>
      </w:r>
      <w:r w:rsidRPr="00522D95">
        <w:rPr>
          <w:rFonts w:asciiTheme="majorHAnsi" w:hAnsiTheme="majorHAnsi" w:cstheme="majorHAnsi"/>
          <w:sz w:val="24"/>
          <w:szCs w:val="24"/>
        </w:rPr>
        <w:t xml:space="preserve"> najpóźniej w dniu </w:t>
      </w:r>
      <w:r w:rsidRPr="00522D95">
        <w:rPr>
          <w:rFonts w:asciiTheme="majorHAnsi" w:hAnsiTheme="majorHAnsi" w:cstheme="majorHAnsi"/>
          <w:bCs/>
          <w:sz w:val="24"/>
          <w:szCs w:val="24"/>
        </w:rPr>
        <w:t xml:space="preserve">rozpoczęcia usługi  </w:t>
      </w:r>
      <w:r w:rsidRPr="00522D95">
        <w:rPr>
          <w:rFonts w:asciiTheme="majorHAnsi" w:hAnsiTheme="majorHAnsi" w:cstheme="majorHAnsi"/>
          <w:sz w:val="24"/>
          <w:szCs w:val="24"/>
        </w:rPr>
        <w:t xml:space="preserve">zatrudni na czas </w:t>
      </w:r>
      <w:r w:rsidRPr="00522D95">
        <w:rPr>
          <w:rFonts w:asciiTheme="majorHAnsi" w:hAnsiTheme="majorHAnsi" w:cstheme="majorHAnsi"/>
          <w:bCs/>
          <w:sz w:val="24"/>
          <w:szCs w:val="24"/>
        </w:rPr>
        <w:t>realizacji usługi</w:t>
      </w:r>
      <w:r w:rsidRPr="00522D95">
        <w:rPr>
          <w:rFonts w:asciiTheme="majorHAnsi" w:hAnsiTheme="majorHAnsi" w:cstheme="majorHAnsi"/>
          <w:bCs/>
          <w:sz w:val="24"/>
          <w:szCs w:val="24"/>
          <w:lang w:eastAsia="ar-SA"/>
        </w:rPr>
        <w:t xml:space="preserve"> objętej Umową</w:t>
      </w:r>
      <w:r w:rsidRPr="00522D95">
        <w:rPr>
          <w:rFonts w:asciiTheme="majorHAnsi" w:hAnsiTheme="majorHAnsi" w:cstheme="majorHAnsi"/>
          <w:bCs/>
          <w:sz w:val="24"/>
          <w:szCs w:val="24"/>
        </w:rPr>
        <w:t xml:space="preserve"> na podstawie </w:t>
      </w:r>
      <w:r w:rsidRPr="00522D95">
        <w:rPr>
          <w:rFonts w:asciiTheme="majorHAnsi" w:hAnsiTheme="majorHAnsi" w:cstheme="majorHAnsi"/>
          <w:sz w:val="24"/>
          <w:szCs w:val="24"/>
        </w:rPr>
        <w:t xml:space="preserve">stosunku pracy </w:t>
      </w:r>
      <w:r w:rsidRPr="00522D95">
        <w:rPr>
          <w:rFonts w:asciiTheme="majorHAnsi" w:hAnsiTheme="majorHAnsi" w:cstheme="majorHAnsi"/>
          <w:bCs/>
          <w:sz w:val="24"/>
          <w:szCs w:val="24"/>
        </w:rPr>
        <w:t xml:space="preserve">wszystkie osoby wykonujące czynności </w:t>
      </w:r>
      <w:r w:rsidRPr="00522D95">
        <w:rPr>
          <w:rFonts w:asciiTheme="majorHAnsi" w:hAnsiTheme="majorHAnsi" w:cstheme="majorHAnsi"/>
          <w:sz w:val="24"/>
          <w:szCs w:val="24"/>
        </w:rPr>
        <w:t xml:space="preserve">określone w </w:t>
      </w:r>
      <w:r w:rsidR="000D22D0" w:rsidRPr="00522D95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522D95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ałączniku nr 2 do Umowy</w:t>
      </w:r>
      <w:r w:rsidRPr="00522D95">
        <w:rPr>
          <w:rFonts w:asciiTheme="majorHAnsi" w:hAnsiTheme="majorHAnsi" w:cstheme="majorHAnsi"/>
          <w:color w:val="6600FF"/>
          <w:sz w:val="24"/>
          <w:szCs w:val="24"/>
        </w:rPr>
        <w:t xml:space="preserve"> </w:t>
      </w:r>
      <w:r w:rsidR="00EE58F1" w:rsidRPr="00522D95">
        <w:rPr>
          <w:rFonts w:asciiTheme="majorHAnsi" w:hAnsiTheme="majorHAnsi" w:cstheme="majorHAnsi"/>
          <w:sz w:val="24"/>
          <w:szCs w:val="24"/>
        </w:rPr>
        <w:t>tj.</w:t>
      </w:r>
      <w:r w:rsidRPr="00522D95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3F6A7955" w14:textId="0C15BEB5" w:rsidR="00522D95" w:rsidRPr="0095129A" w:rsidRDefault="0035312E" w:rsidP="00E202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95129A">
        <w:rPr>
          <w:rFonts w:asciiTheme="majorHAnsi" w:hAnsiTheme="majorHAnsi" w:cstheme="majorHAnsi"/>
          <w:color w:val="00B050"/>
          <w:sz w:val="24"/>
          <w:szCs w:val="24"/>
        </w:rPr>
        <w:t>obsługę pojazdów przeznaczonych do odbierania i wywozu odpadów komunalnych (kierowca</w:t>
      </w:r>
      <w:r w:rsidR="00737560">
        <w:rPr>
          <w:rFonts w:asciiTheme="majorHAnsi" w:hAnsiTheme="majorHAnsi" w:cstheme="majorHAnsi"/>
          <w:color w:val="00B050"/>
          <w:sz w:val="24"/>
          <w:szCs w:val="24"/>
        </w:rPr>
        <w:t>/y</w:t>
      </w:r>
      <w:r w:rsidRPr="0095129A">
        <w:rPr>
          <w:rFonts w:asciiTheme="majorHAnsi" w:hAnsiTheme="majorHAnsi" w:cstheme="majorHAnsi"/>
          <w:color w:val="00B050"/>
          <w:sz w:val="24"/>
          <w:szCs w:val="24"/>
        </w:rPr>
        <w:t>),</w:t>
      </w:r>
    </w:p>
    <w:p w14:paraId="27D7EFDF" w14:textId="1D711740" w:rsidR="00522D95" w:rsidRPr="0095129A" w:rsidRDefault="0035312E" w:rsidP="00E202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B050"/>
          <w:sz w:val="24"/>
          <w:szCs w:val="24"/>
        </w:rPr>
      </w:pPr>
      <w:r w:rsidRPr="0095129A">
        <w:rPr>
          <w:rFonts w:asciiTheme="majorHAnsi" w:hAnsiTheme="majorHAnsi" w:cstheme="majorHAnsi"/>
          <w:color w:val="00B050"/>
          <w:sz w:val="24"/>
          <w:szCs w:val="24"/>
        </w:rPr>
        <w:t xml:space="preserve"> obsługę załadunku odpadów do pojazdów (pracownik</w:t>
      </w:r>
      <w:r w:rsidR="001B7EBF">
        <w:rPr>
          <w:rFonts w:asciiTheme="majorHAnsi" w:hAnsiTheme="majorHAnsi" w:cstheme="majorHAnsi"/>
          <w:color w:val="00B050"/>
          <w:sz w:val="24"/>
          <w:szCs w:val="24"/>
        </w:rPr>
        <w:t>/</w:t>
      </w:r>
      <w:proofErr w:type="spellStart"/>
      <w:r w:rsidR="00737560">
        <w:rPr>
          <w:rFonts w:asciiTheme="majorHAnsi" w:hAnsiTheme="majorHAnsi" w:cstheme="majorHAnsi"/>
          <w:color w:val="00B050"/>
          <w:sz w:val="24"/>
          <w:szCs w:val="24"/>
        </w:rPr>
        <w:t>cy</w:t>
      </w:r>
      <w:proofErr w:type="spellEnd"/>
      <w:r w:rsidR="00737560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95129A">
        <w:rPr>
          <w:rFonts w:asciiTheme="majorHAnsi" w:hAnsiTheme="majorHAnsi" w:cstheme="majorHAnsi"/>
          <w:color w:val="00B050"/>
          <w:sz w:val="24"/>
          <w:szCs w:val="24"/>
        </w:rPr>
        <w:t>do załadunku odpadów)</w:t>
      </w:r>
      <w:r w:rsidRPr="0095129A">
        <w:rPr>
          <w:rFonts w:asciiTheme="majorHAnsi" w:hAnsiTheme="majorHAnsi" w:cstheme="majorHAnsi"/>
          <w:color w:val="00B050"/>
          <w:w w:val="101"/>
          <w:sz w:val="24"/>
          <w:szCs w:val="24"/>
        </w:rPr>
        <w:t>,</w:t>
      </w:r>
    </w:p>
    <w:p w14:paraId="1D808480" w14:textId="740421F3" w:rsidR="0035312E" w:rsidRDefault="0035312E" w:rsidP="001B27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w w:val="101"/>
          <w:sz w:val="24"/>
          <w:szCs w:val="24"/>
        </w:rPr>
      </w:pPr>
      <w:r w:rsidRPr="00522D95">
        <w:rPr>
          <w:rFonts w:asciiTheme="majorHAnsi" w:hAnsiTheme="majorHAnsi" w:cstheme="majorHAnsi"/>
          <w:sz w:val="24"/>
          <w:szCs w:val="24"/>
        </w:rPr>
        <w:t>jeżeli wykonanie tych czynności polega na wykonywaniu pracy w sposób określony w art. 22 § 1 ustawy z dnia 26 czerwca 1974 r. – Kodeks pracy (Dz. U. z 202</w:t>
      </w:r>
      <w:r w:rsidR="0088649D">
        <w:rPr>
          <w:rFonts w:asciiTheme="majorHAnsi" w:hAnsiTheme="majorHAnsi" w:cstheme="majorHAnsi"/>
          <w:sz w:val="24"/>
          <w:szCs w:val="24"/>
        </w:rPr>
        <w:t>2</w:t>
      </w:r>
      <w:r w:rsidRPr="00522D95">
        <w:rPr>
          <w:rFonts w:asciiTheme="majorHAnsi" w:hAnsiTheme="majorHAnsi" w:cstheme="majorHAnsi"/>
          <w:sz w:val="24"/>
          <w:szCs w:val="24"/>
        </w:rPr>
        <w:t xml:space="preserve"> r. poz. </w:t>
      </w:r>
      <w:r w:rsidR="003000C7">
        <w:rPr>
          <w:rFonts w:asciiTheme="majorHAnsi" w:hAnsiTheme="majorHAnsi" w:cstheme="majorHAnsi"/>
          <w:sz w:val="24"/>
          <w:szCs w:val="24"/>
        </w:rPr>
        <w:t>1510</w:t>
      </w:r>
      <w:r w:rsidRPr="00522D95">
        <w:rPr>
          <w:rFonts w:asciiTheme="majorHAnsi" w:hAnsiTheme="majorHAnsi" w:cstheme="majorHAnsi"/>
          <w:sz w:val="24"/>
          <w:szCs w:val="24"/>
        </w:rPr>
        <w:t xml:space="preserve">), </w:t>
      </w:r>
      <w:r w:rsidRPr="00522D95">
        <w:rPr>
          <w:rFonts w:asciiTheme="majorHAnsi" w:eastAsia="Calibri" w:hAnsiTheme="majorHAnsi" w:cstheme="majorHAnsi"/>
          <w:w w:val="101"/>
          <w:sz w:val="24"/>
          <w:szCs w:val="24"/>
        </w:rPr>
        <w:t xml:space="preserve">pod rygorem możliwości odstąpienia od </w:t>
      </w:r>
      <w:r w:rsidRPr="00522D95">
        <w:rPr>
          <w:rFonts w:asciiTheme="majorHAnsi" w:eastAsia="Calibri" w:hAnsiTheme="majorHAnsi" w:cstheme="majorHAnsi"/>
          <w:sz w:val="24"/>
          <w:szCs w:val="24"/>
        </w:rPr>
        <w:t>U</w:t>
      </w:r>
      <w:r w:rsidRPr="00522D95">
        <w:rPr>
          <w:rFonts w:asciiTheme="majorHAnsi" w:eastAsia="Calibri" w:hAnsiTheme="majorHAnsi" w:cstheme="majorHAnsi"/>
          <w:w w:val="101"/>
          <w:sz w:val="24"/>
          <w:szCs w:val="24"/>
        </w:rPr>
        <w:t>mowy przez Zamawiającego z przyczyn leżących po stronie Wykonawcy.</w:t>
      </w:r>
    </w:p>
    <w:p w14:paraId="2CCC9534" w14:textId="10601FB1" w:rsidR="00522D95" w:rsidRDefault="00522D95" w:rsidP="00CC52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3608CCA" w14:textId="77777777" w:rsidR="00C02522" w:rsidRPr="00C02522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2522">
        <w:rPr>
          <w:rFonts w:asciiTheme="majorHAnsi" w:hAnsiTheme="majorHAnsi" w:cstheme="majorHAnsi"/>
          <w:w w:val="101"/>
          <w:sz w:val="24"/>
          <w:szCs w:val="24"/>
        </w:rPr>
        <w:t>Niewywiązanie się z obowiązku o którym mowa w ust. 2 będzie skutkowało, także</w:t>
      </w:r>
      <w:r w:rsidR="00B722AC" w:rsidRPr="00C02522">
        <w:rPr>
          <w:rFonts w:asciiTheme="majorHAnsi" w:hAnsiTheme="majorHAnsi" w:cstheme="majorHAnsi"/>
          <w:w w:val="101"/>
          <w:sz w:val="24"/>
          <w:szCs w:val="24"/>
        </w:rPr>
        <w:t xml:space="preserve"> </w:t>
      </w:r>
      <w:r w:rsidRPr="00C02522">
        <w:rPr>
          <w:rFonts w:asciiTheme="majorHAnsi" w:hAnsiTheme="majorHAnsi" w:cstheme="majorHAnsi"/>
          <w:w w:val="101"/>
          <w:sz w:val="24"/>
          <w:szCs w:val="24"/>
        </w:rPr>
        <w:t xml:space="preserve">naliczeniem kary umownej, o której mowa w </w:t>
      </w:r>
      <w:r w:rsidRPr="00C02522">
        <w:rPr>
          <w:rFonts w:asciiTheme="majorHAnsi" w:hAnsiTheme="majorHAnsi" w:cstheme="majorHAnsi"/>
          <w:color w:val="6600FF"/>
          <w:w w:val="101"/>
          <w:sz w:val="24"/>
          <w:szCs w:val="24"/>
        </w:rPr>
        <w:t>§ 15 ust. 1 pkt 4 Umowy</w:t>
      </w:r>
      <w:r w:rsidRPr="00C02522">
        <w:rPr>
          <w:rFonts w:asciiTheme="majorHAnsi" w:hAnsiTheme="majorHAnsi" w:cstheme="majorHAnsi"/>
          <w:w w:val="101"/>
          <w:sz w:val="24"/>
          <w:szCs w:val="24"/>
        </w:rPr>
        <w:t>.</w:t>
      </w:r>
    </w:p>
    <w:p w14:paraId="73197611" w14:textId="77777777" w:rsidR="00882278" w:rsidRPr="00882278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2522">
        <w:rPr>
          <w:rFonts w:asciiTheme="majorHAnsi" w:hAnsiTheme="majorHAnsi" w:cstheme="majorHAnsi"/>
          <w:bCs/>
          <w:sz w:val="24"/>
          <w:szCs w:val="24"/>
          <w:lang w:eastAsia="ar-SA"/>
        </w:rPr>
        <w:t xml:space="preserve">Najpóźniej w dniu rozpoczęcia </w:t>
      </w:r>
      <w:r w:rsidRPr="00C02522">
        <w:rPr>
          <w:rFonts w:asciiTheme="majorHAnsi" w:hAnsiTheme="majorHAnsi" w:cstheme="majorHAnsi"/>
          <w:bCs/>
          <w:sz w:val="24"/>
          <w:szCs w:val="24"/>
        </w:rPr>
        <w:t xml:space="preserve">usługi </w:t>
      </w:r>
      <w:r w:rsidRPr="00C02522">
        <w:rPr>
          <w:rFonts w:asciiTheme="majorHAnsi" w:hAnsiTheme="majorHAnsi" w:cstheme="majorHAnsi"/>
          <w:sz w:val="24"/>
          <w:szCs w:val="24"/>
        </w:rPr>
        <w:t>Wykonawca dostarczy Zamawiającemu oświadczenia</w:t>
      </w:r>
      <w:r w:rsidR="00B722AC" w:rsidRPr="00C02522">
        <w:rPr>
          <w:rFonts w:asciiTheme="majorHAnsi" w:hAnsiTheme="majorHAnsi" w:cstheme="majorHAnsi"/>
          <w:sz w:val="24"/>
          <w:szCs w:val="24"/>
        </w:rPr>
        <w:t xml:space="preserve"> </w:t>
      </w:r>
      <w:r w:rsidRPr="00C02522">
        <w:rPr>
          <w:rFonts w:asciiTheme="majorHAnsi" w:hAnsiTheme="majorHAnsi" w:cstheme="majorHAnsi"/>
          <w:sz w:val="24"/>
          <w:szCs w:val="24"/>
        </w:rPr>
        <w:t xml:space="preserve">Wykonawcy lub/i podwykonawców o zatrudnieniu na podstawie stosunku pracy osób wykonujących czynności, o których mowa w </w:t>
      </w:r>
      <w:r w:rsidRPr="00C02522">
        <w:rPr>
          <w:rFonts w:asciiTheme="majorHAnsi" w:hAnsiTheme="majorHAnsi" w:cstheme="majorHAnsi"/>
          <w:color w:val="6600FF"/>
          <w:sz w:val="24"/>
          <w:szCs w:val="24"/>
        </w:rPr>
        <w:t>ust. 2</w:t>
      </w:r>
      <w:r w:rsidRPr="00C02522">
        <w:rPr>
          <w:rFonts w:asciiTheme="majorHAnsi" w:hAnsiTheme="majorHAnsi" w:cstheme="majorHAnsi"/>
          <w:sz w:val="24"/>
          <w:szCs w:val="24"/>
        </w:rPr>
        <w:t xml:space="preserve">, wraz z wykazem tych osób stanowiącym </w:t>
      </w:r>
      <w:r w:rsidR="0069380B" w:rsidRPr="00C02522">
        <w:rPr>
          <w:rFonts w:asciiTheme="majorHAnsi" w:hAnsiTheme="majorHAnsi" w:cstheme="majorHAnsi"/>
          <w:b/>
          <w:color w:val="6600FF"/>
          <w:sz w:val="24"/>
          <w:szCs w:val="24"/>
        </w:rPr>
        <w:t>Z</w:t>
      </w:r>
      <w:r w:rsidRPr="00C02522">
        <w:rPr>
          <w:rFonts w:asciiTheme="majorHAnsi" w:hAnsiTheme="majorHAnsi" w:cstheme="majorHAnsi"/>
          <w:b/>
          <w:color w:val="6600FF"/>
          <w:sz w:val="24"/>
          <w:szCs w:val="24"/>
        </w:rPr>
        <w:t>ałącznik nr 5 do Umowy</w:t>
      </w:r>
      <w:r w:rsidRPr="00C02522">
        <w:rPr>
          <w:rFonts w:asciiTheme="majorHAnsi" w:hAnsiTheme="majorHAnsi" w:cstheme="majorHAnsi"/>
          <w:sz w:val="24"/>
          <w:szCs w:val="24"/>
        </w:rPr>
        <w:t xml:space="preserve">, pod rygorem możliwości odstąpienia od Umowy z przyczyn leżących po stronie Wykonawcy </w:t>
      </w:r>
      <w:r w:rsidRPr="00C02522">
        <w:rPr>
          <w:rFonts w:asciiTheme="majorHAnsi" w:hAnsiTheme="majorHAnsi" w:cstheme="majorHAnsi"/>
          <w:w w:val="101"/>
          <w:sz w:val="24"/>
          <w:szCs w:val="24"/>
        </w:rPr>
        <w:t>i naliczeniem kary umownej, o której mowa</w:t>
      </w:r>
      <w:r w:rsidRPr="00C02522">
        <w:rPr>
          <w:rFonts w:asciiTheme="majorHAnsi" w:hAnsiTheme="majorHAnsi" w:cstheme="majorHAnsi"/>
          <w:sz w:val="24"/>
          <w:szCs w:val="24"/>
        </w:rPr>
        <w:t xml:space="preserve"> </w:t>
      </w:r>
      <w:r w:rsidRPr="00C02522">
        <w:rPr>
          <w:rFonts w:asciiTheme="majorHAnsi" w:hAnsiTheme="majorHAnsi" w:cstheme="majorHAnsi"/>
          <w:w w:val="101"/>
          <w:sz w:val="24"/>
          <w:szCs w:val="24"/>
        </w:rPr>
        <w:t xml:space="preserve">w </w:t>
      </w:r>
      <w:r w:rsidRPr="00C02522">
        <w:rPr>
          <w:rFonts w:asciiTheme="majorHAnsi" w:hAnsiTheme="majorHAnsi" w:cstheme="majorHAnsi"/>
          <w:color w:val="6600FF"/>
          <w:w w:val="101"/>
          <w:sz w:val="24"/>
          <w:szCs w:val="24"/>
        </w:rPr>
        <w:t>§ 15 ust. 1 pkt 5</w:t>
      </w:r>
      <w:r w:rsidRPr="00C02522">
        <w:rPr>
          <w:rFonts w:asciiTheme="majorHAnsi" w:hAnsiTheme="majorHAnsi" w:cstheme="majorHAnsi"/>
          <w:w w:val="101"/>
          <w:sz w:val="24"/>
          <w:szCs w:val="24"/>
        </w:rPr>
        <w:t xml:space="preserve"> Umowy</w:t>
      </w:r>
      <w:r w:rsidRPr="00C02522">
        <w:rPr>
          <w:rFonts w:asciiTheme="majorHAnsi" w:hAnsiTheme="majorHAnsi" w:cstheme="majorHAnsi"/>
          <w:sz w:val="24"/>
          <w:szCs w:val="24"/>
        </w:rPr>
        <w:t xml:space="preserve">. Oświadczenie to powinno zawierać w szczególności: dokładne określenie </w:t>
      </w:r>
      <w:r w:rsidRPr="00C02522">
        <w:rPr>
          <w:rFonts w:asciiTheme="majorHAnsi" w:hAnsiTheme="majorHAnsi" w:cstheme="majorHAnsi"/>
          <w:sz w:val="24"/>
          <w:szCs w:val="24"/>
        </w:rPr>
        <w:lastRenderedPageBreak/>
        <w:t xml:space="preserve">podmiotu składającego oświadczenie, datę złożenia oświadczenia, wskazanie, że czynności wykonują osoby zatrudnione na podstawie stosunku pracy wraz z podaniem liczby tych osób, imion i nazwisk tych osób, rodzaju umowy o pracę i wymiaru etatu oraz podpis osoby uprawnionej do złożenia oświadczenia w imieniu Wykonawcy lub/i podwykonawcy. </w:t>
      </w:r>
    </w:p>
    <w:p w14:paraId="0F0F649A" w14:textId="12980062" w:rsidR="00882278" w:rsidRPr="00882278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82278">
        <w:rPr>
          <w:rFonts w:asciiTheme="majorHAnsi" w:hAnsiTheme="majorHAnsi" w:cstheme="majorHAnsi"/>
          <w:sz w:val="24"/>
          <w:szCs w:val="24"/>
        </w:rPr>
        <w:t xml:space="preserve">Wykonawca w trakcie realizacji zamówienia, na każde żądanie Zamawiającego, w terminie nie dłuższym niż 3 dni robocze, licząc od dnia przesłania żądania drogą elektroniczną, zobowiązany jest do przedłożenia oświadczeń, o których mowa w </w:t>
      </w:r>
      <w:r w:rsidRPr="00882278">
        <w:rPr>
          <w:rFonts w:asciiTheme="majorHAnsi" w:hAnsiTheme="majorHAnsi" w:cstheme="majorHAnsi"/>
          <w:color w:val="6600FF"/>
          <w:sz w:val="24"/>
          <w:szCs w:val="24"/>
        </w:rPr>
        <w:t xml:space="preserve">ust. </w:t>
      </w:r>
      <w:r w:rsidR="003000C7">
        <w:rPr>
          <w:rFonts w:asciiTheme="majorHAnsi" w:hAnsiTheme="majorHAnsi" w:cstheme="majorHAnsi"/>
          <w:color w:val="6600FF"/>
          <w:sz w:val="24"/>
          <w:szCs w:val="24"/>
        </w:rPr>
        <w:t>4</w:t>
      </w:r>
      <w:r w:rsidRPr="00882278">
        <w:rPr>
          <w:rFonts w:asciiTheme="majorHAnsi" w:hAnsiTheme="majorHAnsi" w:cstheme="majorHAnsi"/>
          <w:sz w:val="24"/>
          <w:szCs w:val="24"/>
        </w:rPr>
        <w:t>, pod rygorem możliwości odstąpienia od Umowy z przyczyn leżących po stronie Wykonawcy.</w:t>
      </w:r>
    </w:p>
    <w:p w14:paraId="6D5C3DB5" w14:textId="77777777" w:rsidR="00882278" w:rsidRPr="00882278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82278">
        <w:rPr>
          <w:rFonts w:asciiTheme="majorHAnsi" w:hAnsiTheme="majorHAnsi" w:cstheme="majorHAnsi"/>
          <w:w w:val="101"/>
          <w:sz w:val="24"/>
          <w:szCs w:val="24"/>
        </w:rPr>
        <w:t xml:space="preserve">Nieprzedłożenie przez Wykonawcę oświadczeń, o których mowa w </w:t>
      </w:r>
      <w:r w:rsidRPr="003000C7">
        <w:rPr>
          <w:rFonts w:asciiTheme="majorHAnsi" w:hAnsiTheme="majorHAnsi" w:cstheme="majorHAnsi"/>
          <w:color w:val="9933FF"/>
          <w:w w:val="101"/>
          <w:sz w:val="24"/>
          <w:szCs w:val="24"/>
        </w:rPr>
        <w:t>ust. 4</w:t>
      </w:r>
      <w:r w:rsidRPr="00882278">
        <w:rPr>
          <w:rFonts w:asciiTheme="majorHAnsi" w:hAnsiTheme="majorHAnsi" w:cstheme="majorHAnsi"/>
          <w:w w:val="101"/>
          <w:sz w:val="24"/>
          <w:szCs w:val="24"/>
        </w:rPr>
        <w:t xml:space="preserve">, będzie skutkowało naliczeniem kary umownej, o której mowa w </w:t>
      </w:r>
      <w:r w:rsidRPr="00882278">
        <w:rPr>
          <w:rFonts w:asciiTheme="majorHAnsi" w:hAnsiTheme="majorHAnsi" w:cstheme="majorHAnsi"/>
          <w:color w:val="6600FF"/>
          <w:w w:val="101"/>
          <w:sz w:val="24"/>
          <w:szCs w:val="24"/>
        </w:rPr>
        <w:t>§ 15 ust. 1 pkt 6</w:t>
      </w:r>
      <w:r w:rsidRPr="00882278">
        <w:rPr>
          <w:rFonts w:asciiTheme="majorHAnsi" w:hAnsiTheme="majorHAnsi" w:cstheme="majorHAnsi"/>
          <w:w w:val="101"/>
          <w:sz w:val="24"/>
          <w:szCs w:val="24"/>
        </w:rPr>
        <w:t xml:space="preserve"> Umowy. </w:t>
      </w:r>
    </w:p>
    <w:p w14:paraId="49463C97" w14:textId="77777777" w:rsidR="0081032C" w:rsidRPr="0081032C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82278">
        <w:rPr>
          <w:rFonts w:asciiTheme="majorHAnsi" w:hAnsiTheme="majorHAnsi" w:cstheme="majorHAnsi"/>
          <w:sz w:val="24"/>
          <w:szCs w:val="24"/>
        </w:rPr>
        <w:t xml:space="preserve">Wykonawca jest zobowiązany do niezwłocznego informowania Zamawiającego o wszelkich zmianach w wykazie osób, o którym mowa w </w:t>
      </w:r>
      <w:r w:rsidRPr="00882278">
        <w:rPr>
          <w:rFonts w:asciiTheme="majorHAnsi" w:hAnsiTheme="majorHAnsi" w:cstheme="majorHAnsi"/>
          <w:color w:val="6600FF"/>
          <w:sz w:val="24"/>
          <w:szCs w:val="24"/>
        </w:rPr>
        <w:t>ust. 3</w:t>
      </w:r>
      <w:r w:rsidRPr="00882278">
        <w:rPr>
          <w:rFonts w:asciiTheme="majorHAnsi" w:hAnsiTheme="majorHAnsi" w:cstheme="majorHAnsi"/>
          <w:sz w:val="24"/>
          <w:szCs w:val="24"/>
        </w:rPr>
        <w:t xml:space="preserve">. Zmiana osób, o których mowa w </w:t>
      </w:r>
      <w:r w:rsidR="00CB6519" w:rsidRPr="00882278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882278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ałączniku nr 5 do Umowy</w:t>
      </w:r>
      <w:r w:rsidRPr="00882278">
        <w:rPr>
          <w:rFonts w:asciiTheme="majorHAnsi" w:hAnsiTheme="majorHAnsi" w:cstheme="majorHAnsi"/>
          <w:sz w:val="24"/>
          <w:szCs w:val="24"/>
        </w:rPr>
        <w:t xml:space="preserve">, będzie możliwa na wniosek Wykonawcy lub Zamawiającego w uzasadnionych przypadkach. Zmiany osób stają się skuteczne po pisemnym powiadomieniu o tym fakcie Zamawiającego i otrzymaniu przez Wykonawcę pisemnej akceptacji. Zamawiający akceptuje taką zmianę wyłącznie wtedy, gdy proponowane nowe osoby wykonujące czynności przy realizacji Umowy spełniają wymagania określone przez Zamawiającego podczas prowadzenia postępowania o udzielenie zamówienia publicznego, a podstawą nawiązania stosunku pracy proponowanych osób, wykonujących czynności określone w ust. 1, będzie umowa o pracę. Zmiana osób dokonana zgodnie z postanowieniami niniejszego paragrafu skutkuje zmianą </w:t>
      </w:r>
      <w:r w:rsidR="0081032C" w:rsidRPr="0081032C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81032C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ałącznika nr 5 do Umowy</w:t>
      </w:r>
      <w:r w:rsidRPr="0081032C">
        <w:rPr>
          <w:rFonts w:asciiTheme="majorHAnsi" w:hAnsiTheme="majorHAnsi" w:cstheme="majorHAnsi"/>
          <w:color w:val="6600FF"/>
          <w:sz w:val="24"/>
          <w:szCs w:val="24"/>
        </w:rPr>
        <w:t xml:space="preserve"> </w:t>
      </w:r>
      <w:r w:rsidRPr="00882278">
        <w:rPr>
          <w:rFonts w:asciiTheme="majorHAnsi" w:hAnsiTheme="majorHAnsi" w:cstheme="majorHAnsi"/>
          <w:sz w:val="24"/>
          <w:szCs w:val="24"/>
        </w:rPr>
        <w:t>i nie wymaga zawierania przez Strony aneksu do Umowy.</w:t>
      </w:r>
    </w:p>
    <w:p w14:paraId="50E94092" w14:textId="77777777" w:rsidR="001007E6" w:rsidRPr="001007E6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1032C">
        <w:rPr>
          <w:rFonts w:asciiTheme="majorHAnsi" w:hAnsiTheme="majorHAnsi" w:cstheme="majorHAnsi"/>
          <w:sz w:val="24"/>
          <w:szCs w:val="24"/>
        </w:rPr>
        <w:t xml:space="preserve">Przez  „dni  robocze” w Umowie, rozumie się dni od poniedziałku do piątku, </w:t>
      </w:r>
      <w:r w:rsidRPr="0081032C">
        <w:rPr>
          <w:rFonts w:asciiTheme="majorHAnsi" w:hAnsiTheme="majorHAnsi" w:cstheme="majorHAnsi"/>
          <w:sz w:val="24"/>
          <w:szCs w:val="24"/>
        </w:rPr>
        <w:br/>
        <w:t>z wyłączeniem dni ustawowo wolnych od pracy.</w:t>
      </w:r>
    </w:p>
    <w:p w14:paraId="7B97BCB4" w14:textId="77777777" w:rsidR="001007E6" w:rsidRPr="001007E6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007E6">
        <w:rPr>
          <w:rFonts w:asciiTheme="majorHAnsi" w:hAnsiTheme="majorHAnsi" w:cstheme="majorHAnsi"/>
          <w:sz w:val="24"/>
          <w:szCs w:val="24"/>
        </w:rPr>
        <w:t>W przypadku powierzenia realizacji części Umowy podwykonawcom powyższe postanowienia Umowy stosuje się odpowiednio również do podwykonawców.</w:t>
      </w:r>
    </w:p>
    <w:p w14:paraId="16681C12" w14:textId="772C5A79" w:rsidR="0035312E" w:rsidRPr="001007E6" w:rsidRDefault="0035312E" w:rsidP="00E202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007E6">
        <w:rPr>
          <w:rFonts w:asciiTheme="majorHAnsi" w:hAnsiTheme="majorHAnsi" w:cstheme="majorHAnsi"/>
          <w:sz w:val="24"/>
          <w:szCs w:val="24"/>
        </w:rPr>
        <w:t xml:space="preserve">W przypadku niezgłoszenia Zamawiającemu zmian osobowych w </w:t>
      </w:r>
      <w:r w:rsidR="001007E6" w:rsidRPr="001007E6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1007E6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ałączniku nr 5 do Umowy</w:t>
      </w:r>
      <w:r w:rsidRPr="001007E6">
        <w:rPr>
          <w:rFonts w:asciiTheme="majorHAnsi" w:hAnsiTheme="majorHAnsi" w:cstheme="majorHAnsi"/>
          <w:color w:val="6600FF"/>
          <w:sz w:val="24"/>
          <w:szCs w:val="24"/>
        </w:rPr>
        <w:t xml:space="preserve">  </w:t>
      </w:r>
      <w:r w:rsidRPr="001007E6">
        <w:rPr>
          <w:rFonts w:asciiTheme="majorHAnsi" w:hAnsiTheme="majorHAnsi" w:cstheme="majorHAnsi"/>
          <w:sz w:val="24"/>
          <w:szCs w:val="24"/>
        </w:rPr>
        <w:t xml:space="preserve">w wymaganym terminie lub ich dokonanie bez poinformowania Zamawiającego, Zamawiający naliczy karę umowną, o której mowa w </w:t>
      </w:r>
      <w:r w:rsidRPr="001007E6">
        <w:rPr>
          <w:rFonts w:asciiTheme="majorHAnsi" w:hAnsiTheme="majorHAnsi" w:cstheme="majorHAnsi"/>
          <w:b/>
          <w:bCs/>
          <w:color w:val="6600FF"/>
          <w:sz w:val="24"/>
          <w:szCs w:val="24"/>
        </w:rPr>
        <w:t>§ 15 ust.1 pkt 7 Umowy</w:t>
      </w:r>
      <w:r w:rsidRPr="001007E6">
        <w:rPr>
          <w:rFonts w:asciiTheme="majorHAnsi" w:hAnsiTheme="majorHAnsi" w:cstheme="majorHAnsi"/>
          <w:sz w:val="24"/>
          <w:szCs w:val="24"/>
        </w:rPr>
        <w:t>.</w:t>
      </w:r>
    </w:p>
    <w:p w14:paraId="33099995" w14:textId="77777777" w:rsidR="0035312E" w:rsidRPr="001007E6" w:rsidRDefault="0035312E" w:rsidP="001007E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55C811" w14:textId="77777777" w:rsidR="0035312E" w:rsidRPr="002A4BF3" w:rsidRDefault="0035312E" w:rsidP="002A4B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4BF3">
        <w:rPr>
          <w:rFonts w:asciiTheme="majorHAnsi" w:hAnsiTheme="majorHAnsi" w:cstheme="majorHAnsi"/>
          <w:b/>
          <w:sz w:val="24"/>
          <w:szCs w:val="24"/>
        </w:rPr>
        <w:t>§ 10</w:t>
      </w:r>
    </w:p>
    <w:p w14:paraId="6E15D602" w14:textId="77777777" w:rsidR="00F657C4" w:rsidRPr="002A4BF3" w:rsidRDefault="0035312E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A4BF3">
        <w:rPr>
          <w:rFonts w:asciiTheme="majorHAnsi" w:eastAsia="Calibri" w:hAnsiTheme="majorHAnsi" w:cstheme="majorHAnsi"/>
          <w:sz w:val="24"/>
          <w:szCs w:val="24"/>
        </w:rPr>
        <w:t xml:space="preserve">Wynagrodzenie Wykonawcy ustala się na łączną kwotę nie większą niż … zł brutto (słownie: .... złotych), zgodnie z Formularzem oferty Wykonawcy, stanowiącym </w:t>
      </w:r>
      <w:r w:rsidR="00F657C4" w:rsidRPr="002A4BF3">
        <w:rPr>
          <w:rFonts w:asciiTheme="majorHAnsi" w:eastAsia="Calibri" w:hAnsiTheme="majorHAnsi" w:cstheme="majorHAnsi"/>
          <w:b/>
          <w:color w:val="6600FF"/>
          <w:sz w:val="24"/>
          <w:szCs w:val="24"/>
        </w:rPr>
        <w:t>Z</w:t>
      </w:r>
      <w:r w:rsidRPr="002A4BF3">
        <w:rPr>
          <w:rFonts w:asciiTheme="majorHAnsi" w:eastAsia="Calibri" w:hAnsiTheme="majorHAnsi" w:cstheme="majorHAnsi"/>
          <w:b/>
          <w:color w:val="6600FF"/>
          <w:sz w:val="24"/>
          <w:szCs w:val="24"/>
        </w:rPr>
        <w:t>ałącznik nr 6 do Umowy</w:t>
      </w:r>
      <w:r w:rsidRPr="002A4BF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5D7DA29" w14:textId="1BFAF1A1" w:rsidR="0035312E" w:rsidRPr="002A4BF3" w:rsidRDefault="0035312E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A4BF3">
        <w:rPr>
          <w:rFonts w:asciiTheme="majorHAnsi" w:hAnsiTheme="majorHAnsi" w:cstheme="majorHAnsi"/>
          <w:sz w:val="24"/>
          <w:szCs w:val="24"/>
        </w:rPr>
        <w:t>Zamawiający zobowiązuje się do zapłaty Wykonawcy wynagrodzenia za faktycznie odebrane ilości odpadów według cen jednostkowych za pojemność pojemnika odebranych i zagospodarowanych odpadów każdej frakcji, zgodnych z Formularzem cenowym, stanowiącym</w:t>
      </w:r>
      <w:r w:rsidRPr="002A4BF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657C4" w:rsidRPr="002A4BF3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2A4BF3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 nr 7 do Umowy</w:t>
      </w:r>
      <w:r w:rsidRPr="002A4BF3">
        <w:rPr>
          <w:rFonts w:asciiTheme="majorHAnsi" w:hAnsiTheme="majorHAnsi" w:cstheme="majorHAnsi"/>
          <w:sz w:val="24"/>
          <w:szCs w:val="24"/>
        </w:rPr>
        <w:t>.</w:t>
      </w:r>
    </w:p>
    <w:p w14:paraId="64D9184E" w14:textId="3FD47342" w:rsidR="0035312E" w:rsidRPr="002A4BF3" w:rsidRDefault="0035312E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2A4BF3">
        <w:rPr>
          <w:rFonts w:asciiTheme="majorHAnsi" w:eastAsia="Calibri" w:hAnsiTheme="majorHAnsi" w:cstheme="majorHAnsi"/>
          <w:sz w:val="24"/>
          <w:szCs w:val="24"/>
        </w:rPr>
        <w:t>Ceny określone w Formularzu cenowym nie ulegną zwiększeniu w trakcie obowiązywania Umowy</w:t>
      </w:r>
      <w:r w:rsidR="00417537">
        <w:rPr>
          <w:rFonts w:asciiTheme="majorHAnsi" w:eastAsia="Calibri" w:hAnsiTheme="majorHAnsi" w:cstheme="majorHAnsi"/>
          <w:sz w:val="24"/>
          <w:szCs w:val="24"/>
        </w:rPr>
        <w:t xml:space="preserve"> z wyjątkiem </w:t>
      </w:r>
      <w:r w:rsidR="00DA511A">
        <w:rPr>
          <w:rFonts w:asciiTheme="majorHAnsi" w:eastAsia="Calibri" w:hAnsiTheme="majorHAnsi" w:cstheme="majorHAnsi"/>
          <w:sz w:val="24"/>
          <w:szCs w:val="24"/>
        </w:rPr>
        <w:t xml:space="preserve">zmian o których mowa w § 18 niniejszej umowy. </w:t>
      </w:r>
      <w:r w:rsidR="00417537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7865820" w14:textId="77777777" w:rsidR="0035312E" w:rsidRPr="002A4BF3" w:rsidRDefault="0035312E" w:rsidP="00E202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4BF3">
        <w:rPr>
          <w:rFonts w:asciiTheme="majorHAnsi" w:hAnsiTheme="majorHAnsi" w:cstheme="majorHAnsi"/>
          <w:sz w:val="24"/>
          <w:szCs w:val="24"/>
        </w:rPr>
        <w:t>W przypadku nieprawidłowego zbierania odpadów komunalnych przez Zamawiającego, Wykonawca zakwalifikuje odbiór odpadów segregowanych po cenie jak za odbiór niesegregowanych (zmieszanych) odpadów komunalnych.</w:t>
      </w:r>
    </w:p>
    <w:p w14:paraId="77EFC420" w14:textId="77777777" w:rsidR="0035312E" w:rsidRPr="00F53CB5" w:rsidRDefault="0035312E" w:rsidP="0035312E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4443ED3F" w14:textId="77777777" w:rsidR="0035312E" w:rsidRPr="009A0873" w:rsidRDefault="0035312E" w:rsidP="009A0873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53CB5">
        <w:rPr>
          <w:rFonts w:ascii="Times New Roman" w:eastAsia="Calibri" w:hAnsi="Times New Roman" w:cs="Times New Roman"/>
          <w:b/>
        </w:rPr>
        <w:t xml:space="preserve">§ </w:t>
      </w:r>
      <w:r w:rsidRPr="009A0873">
        <w:rPr>
          <w:rFonts w:asciiTheme="majorHAnsi" w:eastAsia="Calibri" w:hAnsiTheme="majorHAnsi" w:cstheme="majorHAnsi"/>
          <w:b/>
          <w:sz w:val="24"/>
          <w:szCs w:val="24"/>
        </w:rPr>
        <w:t>11</w:t>
      </w:r>
    </w:p>
    <w:p w14:paraId="7CF159D5" w14:textId="194C9774" w:rsidR="0035312E" w:rsidRPr="009A0873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trike/>
          <w:sz w:val="24"/>
          <w:szCs w:val="24"/>
        </w:rPr>
      </w:pPr>
      <w:r w:rsidRPr="009A0873">
        <w:rPr>
          <w:rFonts w:asciiTheme="majorHAnsi" w:eastAsia="Calibri" w:hAnsiTheme="majorHAnsi" w:cstheme="majorHAnsi"/>
          <w:sz w:val="24"/>
          <w:szCs w:val="24"/>
        </w:rPr>
        <w:lastRenderedPageBreak/>
        <w:t>Rozliczenie Wykonawcy za wykonanie usługi będzie następowało w okresach miesięcznych za faktycznie odebrane i zagospodarowane odpady na podstawie prawidłowo wystawianych faktur.</w:t>
      </w:r>
    </w:p>
    <w:p w14:paraId="52103950" w14:textId="4D36DE62" w:rsidR="0035312E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0873">
        <w:rPr>
          <w:rFonts w:asciiTheme="majorHAnsi" w:hAnsiTheme="majorHAnsi" w:cstheme="majorHAnsi"/>
          <w:sz w:val="24"/>
          <w:szCs w:val="24"/>
        </w:rPr>
        <w:t xml:space="preserve">Podstawą wystawienia faktury będzie zatwierdzony przez Zamawiającego miesięczny raport z ilości i odbioru odpadów z obiektów </w:t>
      </w:r>
      <w:r w:rsidR="001B27E2" w:rsidRPr="009A0873">
        <w:rPr>
          <w:rFonts w:asciiTheme="majorHAnsi" w:hAnsiTheme="majorHAnsi" w:cstheme="majorHAnsi"/>
          <w:sz w:val="24"/>
          <w:szCs w:val="24"/>
        </w:rPr>
        <w:t>Politechniki Warszawskiej</w:t>
      </w:r>
      <w:r w:rsidRPr="009A0873">
        <w:rPr>
          <w:rFonts w:asciiTheme="majorHAnsi" w:hAnsiTheme="majorHAnsi" w:cstheme="majorHAnsi"/>
          <w:sz w:val="24"/>
          <w:szCs w:val="24"/>
        </w:rPr>
        <w:t xml:space="preserve"> wymienionych w </w:t>
      </w:r>
      <w:r w:rsidR="001A236E" w:rsidRPr="009A0873">
        <w:rPr>
          <w:rFonts w:asciiTheme="majorHAnsi" w:hAnsiTheme="majorHAnsi" w:cstheme="majorHAnsi"/>
          <w:b/>
          <w:bCs/>
          <w:color w:val="6600FF"/>
          <w:sz w:val="24"/>
          <w:szCs w:val="24"/>
        </w:rPr>
        <w:t>Z</w:t>
      </w:r>
      <w:r w:rsidRPr="009A0873">
        <w:rPr>
          <w:rFonts w:asciiTheme="majorHAnsi" w:hAnsiTheme="majorHAnsi" w:cstheme="majorHAnsi"/>
          <w:b/>
          <w:bCs/>
          <w:color w:val="6600FF"/>
          <w:sz w:val="24"/>
          <w:szCs w:val="24"/>
        </w:rPr>
        <w:t>ałączniku nr 2 do Umowy</w:t>
      </w:r>
      <w:r w:rsidRPr="009A0873">
        <w:rPr>
          <w:rFonts w:asciiTheme="majorHAnsi" w:hAnsiTheme="majorHAnsi" w:cstheme="majorHAnsi"/>
          <w:sz w:val="24"/>
          <w:szCs w:val="24"/>
        </w:rPr>
        <w:t>.</w:t>
      </w:r>
    </w:p>
    <w:p w14:paraId="4CFE3A14" w14:textId="473632A1" w:rsidR="00120C3F" w:rsidRPr="00AD4807" w:rsidRDefault="00356EE4" w:rsidP="00670E19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357" w:hanging="357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357E05">
        <w:rPr>
          <w:rFonts w:asciiTheme="majorHAnsi" w:hAnsiTheme="majorHAnsi" w:cstheme="majorHAnsi"/>
          <w:color w:val="FF0000"/>
          <w:sz w:val="24"/>
          <w:szCs w:val="24"/>
        </w:rPr>
        <w:t>Płatność za wykonaną usługę dokonywana będzie przez Zamawiającego na podstawie prawidłowo sporządzonej faktury VAT z załączonymi dokumentami potwierdzającymi odbiór i transport odpadów. 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</w:t>
      </w:r>
    </w:p>
    <w:p w14:paraId="5373927F" w14:textId="77777777" w:rsidR="0035312E" w:rsidRPr="009A0873" w:rsidRDefault="0035312E" w:rsidP="00670E1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A0873">
        <w:rPr>
          <w:rFonts w:asciiTheme="majorHAnsi" w:hAnsiTheme="majorHAnsi" w:cstheme="majorHAnsi"/>
          <w:sz w:val="24"/>
          <w:szCs w:val="24"/>
        </w:rPr>
        <w:t xml:space="preserve">Raport, o którym mowa </w:t>
      </w:r>
      <w:r w:rsidRPr="009A0873">
        <w:rPr>
          <w:rFonts w:asciiTheme="majorHAnsi" w:hAnsiTheme="majorHAnsi" w:cstheme="majorHAnsi"/>
          <w:color w:val="6600FF"/>
          <w:sz w:val="24"/>
          <w:szCs w:val="24"/>
        </w:rPr>
        <w:t xml:space="preserve">w ust. 2 </w:t>
      </w:r>
      <w:r w:rsidRPr="009A0873">
        <w:rPr>
          <w:rFonts w:asciiTheme="majorHAnsi" w:hAnsiTheme="majorHAnsi" w:cstheme="majorHAnsi"/>
          <w:sz w:val="24"/>
          <w:szCs w:val="24"/>
        </w:rPr>
        <w:t>musi być przekazany przez Wykonawcę  w formie pisemnej.</w:t>
      </w:r>
    </w:p>
    <w:p w14:paraId="13C7E336" w14:textId="6D95D7CE" w:rsidR="0035312E" w:rsidRPr="0090488F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0488F">
        <w:rPr>
          <w:rFonts w:asciiTheme="majorHAnsi" w:hAnsiTheme="majorHAnsi" w:cstheme="majorHAnsi"/>
          <w:sz w:val="24"/>
          <w:szCs w:val="24"/>
        </w:rPr>
        <w:t xml:space="preserve">Należności Wykonawcy będą płatne przelewem na rachunek bankowy Wykonawcy </w:t>
      </w:r>
      <w:r w:rsidRPr="0090488F">
        <w:rPr>
          <w:rFonts w:asciiTheme="majorHAnsi" w:hAnsiTheme="majorHAnsi" w:cstheme="majorHAnsi"/>
          <w:sz w:val="24"/>
          <w:szCs w:val="24"/>
        </w:rPr>
        <w:br/>
        <w:t xml:space="preserve">w terminie </w:t>
      </w:r>
      <w:r w:rsidRPr="0090488F">
        <w:rPr>
          <w:rFonts w:asciiTheme="majorHAnsi" w:hAnsiTheme="majorHAnsi" w:cstheme="majorHAnsi"/>
          <w:b/>
          <w:bCs/>
          <w:sz w:val="24"/>
          <w:szCs w:val="24"/>
        </w:rPr>
        <w:t>30 dni</w:t>
      </w:r>
      <w:r w:rsidRPr="0090488F">
        <w:rPr>
          <w:rFonts w:asciiTheme="majorHAnsi" w:hAnsiTheme="majorHAnsi" w:cstheme="majorHAnsi"/>
          <w:sz w:val="24"/>
          <w:szCs w:val="24"/>
        </w:rPr>
        <w:t xml:space="preserve"> od daty doręczenia prawidłowo wystawionej faktury</w:t>
      </w:r>
      <w:r w:rsidR="009248C8" w:rsidRPr="0090488F">
        <w:rPr>
          <w:rFonts w:asciiTheme="majorHAnsi" w:hAnsiTheme="majorHAnsi" w:cstheme="majorHAnsi"/>
          <w:sz w:val="24"/>
          <w:szCs w:val="24"/>
        </w:rPr>
        <w:t>, osobno dla każdej jednostki</w:t>
      </w:r>
      <w:r w:rsidR="004D7E44" w:rsidRPr="0090488F">
        <w:rPr>
          <w:rFonts w:asciiTheme="majorHAnsi" w:hAnsiTheme="majorHAnsi" w:cstheme="majorHAnsi"/>
          <w:sz w:val="24"/>
          <w:szCs w:val="24"/>
        </w:rPr>
        <w:t xml:space="preserve">, </w:t>
      </w:r>
      <w:r w:rsidR="0090488F" w:rsidRPr="0090488F">
        <w:rPr>
          <w:rFonts w:asciiTheme="majorHAnsi" w:hAnsiTheme="majorHAnsi" w:cstheme="majorHAnsi"/>
          <w:sz w:val="24"/>
          <w:szCs w:val="24"/>
        </w:rPr>
        <w:t xml:space="preserve">z wyszczególnionym adresem i ilością odebranych pojemników, </w:t>
      </w:r>
      <w:r w:rsidRPr="0090488F">
        <w:rPr>
          <w:rFonts w:asciiTheme="majorHAnsi" w:hAnsiTheme="majorHAnsi" w:cstheme="majorHAnsi"/>
          <w:sz w:val="24"/>
          <w:szCs w:val="24"/>
        </w:rPr>
        <w:t xml:space="preserve">wraz z podpisanym przez Strony protokołem odbioru usługi. </w:t>
      </w:r>
    </w:p>
    <w:p w14:paraId="7664569F" w14:textId="23D44BCC" w:rsidR="0035312E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9A0873">
        <w:rPr>
          <w:rFonts w:asciiTheme="majorHAnsi" w:eastAsia="Calibri" w:hAnsiTheme="majorHAnsi" w:cstheme="majorHAnsi"/>
          <w:bCs/>
          <w:sz w:val="24"/>
          <w:szCs w:val="24"/>
        </w:rPr>
        <w:t>Za datę zapłaty uznaje się datę obciążenia rachunku bankowego Zamawiającemu kwotą płatności. Termin zapłaty należności uważa się za zachowany, jeżeli obciążenie rachunku bankowego Zamawiającego nastąpi najpóźniej w ostatnim dniu płatności.</w:t>
      </w:r>
    </w:p>
    <w:p w14:paraId="025C00F6" w14:textId="77777777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sz w:val="24"/>
          <w:szCs w:val="24"/>
        </w:rPr>
        <w:t xml:space="preserve">Wykonawca oświadcza i gwarantuje, że jest oraz pozostanie w okresie realizacji i rozliczenia umowy zarejestrowanym czynnym podatnikiem podatku od towarów i usług. </w:t>
      </w:r>
    </w:p>
    <w:p w14:paraId="1E9D7FC3" w14:textId="38B2199A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iCs/>
          <w:sz w:val="24"/>
          <w:szCs w:val="24"/>
        </w:rPr>
        <w:t>Wykonawca potwierdza</w:t>
      </w:r>
      <w:r w:rsidR="008C3468"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 iż 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>rachunek bankowy, na który Zamawiający ma dokonać płatności  jest rachunkiem rozliczeniowym, o którym mowa w art. 49 ust. 1 pkt 1 ustawy z dnia 29 sierpnia 1997 r. – Prawo bankowe i został zgłoszony do właściwego urzędu skarbowego.</w:t>
      </w:r>
    </w:p>
    <w:p w14:paraId="1B3B1DA2" w14:textId="61087B03" w:rsidR="0035312E" w:rsidRPr="002E3891" w:rsidRDefault="0035312E" w:rsidP="00E202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3891">
        <w:rPr>
          <w:rFonts w:asciiTheme="majorHAnsi" w:eastAsia="Calibri" w:hAnsiTheme="majorHAnsi" w:cstheme="majorHAnsi"/>
          <w:iCs/>
          <w:sz w:val="24"/>
          <w:szCs w:val="24"/>
        </w:rPr>
        <w:t>Wykonawca potwierdza, iż wskazany rachunek bankowy na wystawionej do Umowy fakturze lub innym dokumencie na podstawie, którego Zamawiający ma dokonać płatności  jest umieszczony i uwidoczniony przez cały okres trwania i rozliczenia Umowy w wykazie, o którym mowa w art.96b ust. 1 ustawy z dnia 11 marca 2004</w:t>
      </w:r>
      <w:r w:rsidR="002E3891" w:rsidRPr="002E3891">
        <w:rPr>
          <w:rFonts w:asciiTheme="majorHAnsi" w:eastAsia="Calibri" w:hAnsiTheme="majorHAnsi" w:cstheme="majorHAnsi"/>
          <w:iCs/>
          <w:sz w:val="24"/>
          <w:szCs w:val="24"/>
        </w:rPr>
        <w:t xml:space="preserve"> </w:t>
      </w:r>
      <w:r w:rsidRPr="002E3891">
        <w:rPr>
          <w:rFonts w:asciiTheme="majorHAnsi" w:eastAsia="Calibri" w:hAnsiTheme="majorHAnsi" w:cstheme="majorHAnsi"/>
          <w:iCs/>
          <w:sz w:val="24"/>
          <w:szCs w:val="24"/>
        </w:rPr>
        <w:t>r. o podatku od towarów i usług prowadzonym przez Szefa Krajowej Administracji Skarbowej (Dz. U. z 2022 r. poz. 931, z późn. zm.).</w:t>
      </w:r>
    </w:p>
    <w:p w14:paraId="45EC8666" w14:textId="77777777" w:rsidR="0035312E" w:rsidRPr="002E3891" w:rsidRDefault="0035312E" w:rsidP="00E2024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2E3891">
        <w:rPr>
          <w:rFonts w:asciiTheme="majorHAnsi" w:hAnsiTheme="majorHAnsi" w:cstheme="majorHAnsi"/>
          <w:sz w:val="24"/>
          <w:szCs w:val="24"/>
        </w:rPr>
        <w:t>W przypadku zwłoki w płatności stosuje się odsetki w ustawowej wysokości.</w:t>
      </w:r>
    </w:p>
    <w:p w14:paraId="1DECD9E3" w14:textId="77777777" w:rsidR="0035312E" w:rsidRPr="002E3891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3891">
        <w:rPr>
          <w:rFonts w:asciiTheme="majorHAnsi" w:hAnsiTheme="majorHAnsi" w:cstheme="majorHAnsi"/>
          <w:bCs/>
          <w:sz w:val="24"/>
          <w:szCs w:val="24"/>
        </w:rPr>
        <w:t>Wykonawca bez pisemnej zgody Zamawiającego nie może przenieść wierzytelności na osobę trzecią oraz dokonywać potrąceń wierzytelności własnej z wierzytelnością Zamawiającego.</w:t>
      </w:r>
    </w:p>
    <w:p w14:paraId="0A44C4F8" w14:textId="77777777" w:rsidR="0003171A" w:rsidRDefault="0035312E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E3891">
        <w:rPr>
          <w:rFonts w:asciiTheme="majorHAnsi" w:hAnsiTheme="majorHAnsi" w:cstheme="majorHAnsi"/>
          <w:bCs/>
          <w:sz w:val="24"/>
          <w:szCs w:val="24"/>
        </w:rPr>
        <w:t>Potrącenie lub przeniesienie wierzytelności dokonane bez uprzedniej pisemnej zgody Zamawiającego są dla Zamawiającego bezskuteczne.</w:t>
      </w:r>
    </w:p>
    <w:p w14:paraId="2F3708F8" w14:textId="54518BEF" w:rsidR="0003171A" w:rsidRPr="00602AB0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color w:val="538135" w:themeColor="accent6" w:themeShade="BF"/>
          <w:sz w:val="24"/>
          <w:szCs w:val="24"/>
        </w:rPr>
      </w:pPr>
      <w:r w:rsidRPr="00602AB0">
        <w:rPr>
          <w:rFonts w:asciiTheme="majorHAnsi" w:hAnsiTheme="majorHAnsi"/>
          <w:color w:val="538135" w:themeColor="accent6" w:themeShade="BF"/>
          <w:sz w:val="24"/>
          <w:szCs w:val="24"/>
        </w:rPr>
        <w:t>W związku z realizacją niniejszej umowy Zamawiający oświadcza, że posiada status dużego przedsiębiorcy w rozumieniu przepisów ustawy z dnia 8 marca 2013 r. o przeciwdziałaniu nadmiernym opóźnieniom w transakcjach handlowych (Dz. U. z 2022 r. poz. 893 ).</w:t>
      </w:r>
    </w:p>
    <w:p w14:paraId="01385AAA" w14:textId="77777777" w:rsidR="0003171A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3171A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Zamawiający nie wyraża zgody na wystawienie faktur w formie elektronicznej. Ograniczenie nie dotyczy przekazywania faktur za pośrednictwem platformy, zgodnie z ustawą z dnia 09.11.2018 r. o elektronicznym fakturowaniu w zamówieniach publicznych, koncesjach na roboty budowlane lub usługi oraz partnerstwie publiczno-prywatnym.</w:t>
      </w:r>
    </w:p>
    <w:p w14:paraId="038736B2" w14:textId="77777777" w:rsidR="00860D20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3171A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Zamawiający (automatycznie) odbierze ustrukturyzowaną fakturę elektroniczną – spełniającą wymagania umożliwiające przesyłanie za pośrednictwem Platformy </w:t>
      </w:r>
      <w:r w:rsidRPr="0003171A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lastRenderedPageBreak/>
        <w:t>Elektronicznego Fakturowania (PEF) faktury elektronicznej, o której mowa w art. 2 pkt 32 ustawy z dnia 11 marca 2004 r. o podatku od towarów i usług.</w:t>
      </w:r>
    </w:p>
    <w:p w14:paraId="0BC742DC" w14:textId="77777777" w:rsidR="00860D20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>Numer NIP Zamawiającego</w:t>
      </w:r>
      <w:r w:rsidR="00860D20"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 </w:t>
      </w:r>
      <w:r w:rsidR="00860D20" w:rsidRPr="00860D20">
        <w:rPr>
          <w:rFonts w:asciiTheme="majorHAnsi" w:eastAsia="Arial Unicode MS" w:hAnsiTheme="majorHAnsi" w:cstheme="majorHAnsi"/>
          <w:b/>
          <w:color w:val="000000"/>
          <w:kern w:val="1"/>
          <w:sz w:val="24"/>
          <w:szCs w:val="24"/>
          <w:lang w:eastAsia="ar-SA"/>
        </w:rPr>
        <w:t xml:space="preserve">525 000 58 34 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jest tożsamy z  Identyfikatorem PEPPOL konta Zamawiającego na PEF. </w:t>
      </w:r>
    </w:p>
    <w:p w14:paraId="2FDA448E" w14:textId="719C0DCE" w:rsidR="0035312E" w:rsidRDefault="00473868" w:rsidP="00E20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W przypadku skorzystania przez Wykonawcę z możliwości przesłania ustrukturyzowanej faktury za pośrednictwem systemu teleinformatycznego, o którym mowa w </w:t>
      </w:r>
      <w:r w:rsidRPr="00860D20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ust. 1</w:t>
      </w:r>
      <w:r w:rsidR="00162A2C">
        <w:rPr>
          <w:rFonts w:asciiTheme="majorHAnsi" w:eastAsia="Arial Unicode MS" w:hAnsiTheme="majorHAnsi" w:cstheme="majorHAnsi"/>
          <w:b/>
          <w:kern w:val="1"/>
          <w:sz w:val="24"/>
          <w:szCs w:val="24"/>
          <w:lang w:eastAsia="ar-SA"/>
        </w:rPr>
        <w:t>5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, Wykonawca zobowiązany będzie do poinformowania o tym Zamawiającego drogą elektroniczną na adres </w:t>
      </w:r>
      <w:r w:rsidRPr="00860D20">
        <w:rPr>
          <w:rFonts w:asciiTheme="majorHAnsi" w:eastAsia="Arial Unicode MS" w:hAnsiTheme="majorHAnsi" w:cstheme="majorHAnsi"/>
          <w:color w:val="000000"/>
          <w:kern w:val="1"/>
          <w:sz w:val="24"/>
          <w:szCs w:val="24"/>
          <w:lang w:eastAsia="ar-SA"/>
        </w:rPr>
        <w:t>e-mail:</w:t>
      </w:r>
      <w:r w:rsidRPr="00860D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11" w:history="1">
        <w:r w:rsidRPr="00860D20">
          <w:rPr>
            <w:rStyle w:val="Hipercze"/>
            <w:rFonts w:asciiTheme="majorHAnsi" w:hAnsiTheme="majorHAnsi" w:cstheme="majorHAnsi"/>
            <w:sz w:val="24"/>
            <w:szCs w:val="24"/>
          </w:rPr>
          <w:t>administrator.pef@pw.edu.pl</w:t>
        </w:r>
      </w:hyperlink>
      <w:r w:rsidRPr="00860D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60D20">
        <w:rPr>
          <w:rFonts w:asciiTheme="majorHAnsi" w:eastAsia="Arial Unicode MS" w:hAnsiTheme="majorHAnsi" w:cstheme="majorHAnsi"/>
          <w:kern w:val="1"/>
          <w:sz w:val="24"/>
          <w:szCs w:val="24"/>
          <w:lang w:eastAsia="ar-SA"/>
        </w:rPr>
        <w:t xml:space="preserve">za potwierdzeniem odbioru, minimum 2 dni przed wystawieniem faktury. </w:t>
      </w:r>
    </w:p>
    <w:p w14:paraId="2B225E66" w14:textId="77777777" w:rsidR="001D4378" w:rsidRPr="001D4378" w:rsidRDefault="001D4378" w:rsidP="001D4378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384D067" w14:textId="77777777" w:rsidR="0035312E" w:rsidRPr="000E2A1F" w:rsidRDefault="0035312E" w:rsidP="00EB1A5C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0E2A1F">
        <w:rPr>
          <w:rFonts w:asciiTheme="majorHAnsi" w:hAnsiTheme="majorHAnsi" w:cstheme="majorHAnsi"/>
          <w:b/>
          <w:sz w:val="23"/>
          <w:szCs w:val="23"/>
        </w:rPr>
        <w:t>§ 12</w:t>
      </w:r>
    </w:p>
    <w:p w14:paraId="793BF0EE" w14:textId="44BD44B7" w:rsidR="0035312E" w:rsidRPr="000E2A1F" w:rsidRDefault="0035312E" w:rsidP="00E20245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0E2A1F">
        <w:rPr>
          <w:rFonts w:asciiTheme="majorHAnsi" w:hAnsiTheme="majorHAnsi" w:cstheme="majorHAnsi"/>
          <w:sz w:val="23"/>
          <w:szCs w:val="23"/>
        </w:rPr>
        <w:t xml:space="preserve">Strony uzgadniają, że w okresie obowiązywania umowy Zamawiający będzie miał prawo do zmniejszenia lub zwiększenia ilości przekazanych odpadów, w stosunku do ilości określonych w </w:t>
      </w:r>
      <w:r w:rsidR="001D4378" w:rsidRPr="000E2A1F">
        <w:rPr>
          <w:rFonts w:asciiTheme="majorHAnsi" w:hAnsiTheme="majorHAnsi" w:cstheme="majorHAnsi"/>
          <w:b/>
          <w:bCs/>
          <w:color w:val="6600FF"/>
          <w:sz w:val="23"/>
          <w:szCs w:val="23"/>
        </w:rPr>
        <w:t>Z</w:t>
      </w:r>
      <w:r w:rsidRPr="000E2A1F">
        <w:rPr>
          <w:rFonts w:asciiTheme="majorHAnsi" w:hAnsiTheme="majorHAnsi" w:cstheme="majorHAnsi"/>
          <w:b/>
          <w:bCs/>
          <w:color w:val="6600FF"/>
          <w:sz w:val="23"/>
          <w:szCs w:val="23"/>
        </w:rPr>
        <w:t>ałączniku nr 2 do Umow</w:t>
      </w:r>
      <w:r w:rsidRPr="000E5ECB">
        <w:rPr>
          <w:rFonts w:asciiTheme="majorHAnsi" w:hAnsiTheme="majorHAnsi" w:cstheme="majorHAnsi"/>
          <w:color w:val="9933FF"/>
          <w:sz w:val="23"/>
          <w:szCs w:val="23"/>
        </w:rPr>
        <w:t>y</w:t>
      </w:r>
      <w:r w:rsidRPr="000E2A1F">
        <w:rPr>
          <w:rFonts w:asciiTheme="majorHAnsi" w:hAnsiTheme="majorHAnsi" w:cstheme="majorHAnsi"/>
          <w:sz w:val="23"/>
          <w:szCs w:val="23"/>
        </w:rPr>
        <w:t>. Wykonawca otrzyma wynagrodzenie za faktycznie odebrane ilości odpadów i nie będą mu przysługiwały żadne dodatkowe roszczenia finansowe.</w:t>
      </w:r>
    </w:p>
    <w:p w14:paraId="0B96E1C9" w14:textId="77777777" w:rsidR="0035312E" w:rsidRPr="000E2A1F" w:rsidRDefault="0035312E" w:rsidP="00E20245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0E2A1F">
        <w:rPr>
          <w:rFonts w:asciiTheme="majorHAnsi" w:hAnsiTheme="majorHAnsi" w:cstheme="majorHAnsi"/>
          <w:sz w:val="23"/>
          <w:szCs w:val="23"/>
        </w:rPr>
        <w:t xml:space="preserve">Zamawiający zastrzega sobie możliwość zmiany częstotliwości odbioru odpadów i </w:t>
      </w:r>
      <w:r w:rsidRPr="000E2A1F">
        <w:rPr>
          <w:rFonts w:asciiTheme="majorHAnsi" w:eastAsia="Calibri" w:hAnsiTheme="majorHAnsi" w:cstheme="majorHAnsi"/>
          <w:sz w:val="23"/>
          <w:szCs w:val="23"/>
        </w:rPr>
        <w:t>wyłączenia nieruchomości z użytkowania oraz dodania nowych obiektów.</w:t>
      </w:r>
    </w:p>
    <w:p w14:paraId="3660914B" w14:textId="77777777" w:rsidR="0035312E" w:rsidRPr="000E2A1F" w:rsidRDefault="0035312E" w:rsidP="00E202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Zmiany, o których mowa w </w:t>
      </w:r>
      <w:r w:rsidRPr="000E2A1F">
        <w:rPr>
          <w:rFonts w:asciiTheme="majorHAnsi" w:eastAsia="Calibri" w:hAnsiTheme="majorHAnsi" w:cstheme="majorHAnsi"/>
          <w:color w:val="6600FF"/>
          <w:sz w:val="23"/>
          <w:szCs w:val="23"/>
          <w:shd w:val="clear" w:color="auto" w:fill="FEFFFE"/>
        </w:rPr>
        <w:t>ust. 1 i 2</w:t>
      </w: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, nie wymagają zawarcia aneksu do </w:t>
      </w:r>
      <w:r w:rsidRPr="000E2A1F">
        <w:rPr>
          <w:rFonts w:asciiTheme="majorHAnsi" w:eastAsia="Calibri" w:hAnsiTheme="majorHAnsi" w:cstheme="majorHAnsi"/>
          <w:sz w:val="23"/>
          <w:szCs w:val="23"/>
        </w:rPr>
        <w:t xml:space="preserve">Umowy </w:t>
      </w:r>
      <w:r w:rsidRPr="000E2A1F">
        <w:rPr>
          <w:rFonts w:asciiTheme="majorHAnsi" w:eastAsia="Calibri" w:hAnsiTheme="majorHAnsi" w:cstheme="majorHAnsi"/>
          <w:sz w:val="23"/>
          <w:szCs w:val="23"/>
          <w:shd w:val="clear" w:color="auto" w:fill="FEFFFE"/>
        </w:rPr>
        <w:t xml:space="preserve">i stają się skuteczne po pisemnym powiadomieniu o tym fakcie Wykonawcy. </w:t>
      </w:r>
    </w:p>
    <w:p w14:paraId="31B2C9B5" w14:textId="77777777" w:rsidR="0035312E" w:rsidRPr="000E2A1F" w:rsidRDefault="0035312E" w:rsidP="002A00CD">
      <w:pPr>
        <w:tabs>
          <w:tab w:val="left" w:pos="0"/>
        </w:tabs>
        <w:suppressAutoHyphens/>
        <w:autoSpaceDN w:val="0"/>
        <w:spacing w:after="0" w:line="240" w:lineRule="auto"/>
        <w:ind w:right="-426"/>
        <w:jc w:val="center"/>
        <w:textAlignment w:val="baseline"/>
        <w:rPr>
          <w:rFonts w:asciiTheme="majorHAnsi" w:hAnsiTheme="majorHAnsi" w:cstheme="majorHAnsi"/>
          <w:b/>
          <w:kern w:val="3"/>
          <w:sz w:val="23"/>
          <w:szCs w:val="23"/>
        </w:rPr>
      </w:pPr>
    </w:p>
    <w:p w14:paraId="32F0E7F7" w14:textId="77777777" w:rsidR="0035312E" w:rsidRPr="000E2A1F" w:rsidRDefault="0035312E" w:rsidP="002A00CD">
      <w:pPr>
        <w:tabs>
          <w:tab w:val="left" w:pos="0"/>
        </w:tabs>
        <w:suppressAutoHyphens/>
        <w:autoSpaceDN w:val="0"/>
        <w:spacing w:after="0" w:line="240" w:lineRule="auto"/>
        <w:ind w:right="-426"/>
        <w:jc w:val="center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b/>
          <w:kern w:val="3"/>
          <w:sz w:val="23"/>
          <w:szCs w:val="23"/>
        </w:rPr>
        <w:t>§ 13</w:t>
      </w:r>
    </w:p>
    <w:p w14:paraId="5EFFC5F2" w14:textId="6DF886A9" w:rsidR="0035312E" w:rsidRPr="000E2A1F" w:rsidRDefault="0035312E" w:rsidP="00E2024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Wykonawca</w:t>
      </w:r>
      <w:r w:rsidRPr="000E2A1F">
        <w:rPr>
          <w:rFonts w:asciiTheme="majorHAnsi" w:hAnsiTheme="majorHAnsi" w:cstheme="majorHAnsi"/>
          <w:i/>
          <w:kern w:val="3"/>
          <w:sz w:val="23"/>
          <w:szCs w:val="23"/>
        </w:rPr>
        <w:t xml:space="preserve">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oświadcza, iż na cały okres wykonywania usługi posiada ubezpieczenie od odpowiedzialności cywilnej z tytułu prowadzonej działalności gospodarczej na kwotę nie mniejszą niż </w:t>
      </w:r>
      <w:r w:rsidR="00C0279B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>1 0</w:t>
      </w:r>
      <w:r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00 000,00 zł (słownie: </w:t>
      </w:r>
      <w:r w:rsidR="00C0279B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jeden milion </w:t>
      </w:r>
      <w:r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złotych) </w:t>
      </w:r>
      <w:r w:rsidR="00B16F60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>dla cz. 1 i 2 oraz nie mniejszą ni</w:t>
      </w:r>
      <w:r w:rsidR="007F5CC6">
        <w:rPr>
          <w:rFonts w:asciiTheme="majorHAnsi" w:hAnsiTheme="majorHAnsi" w:cstheme="majorHAnsi"/>
          <w:color w:val="FF0000"/>
          <w:kern w:val="3"/>
          <w:sz w:val="23"/>
          <w:szCs w:val="23"/>
        </w:rPr>
        <w:t>ż</w:t>
      </w:r>
      <w:r w:rsidR="00B16F60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 10 000 (słownie: dziesięć tysięcy złotych) dla cz. 3 i</w:t>
      </w:r>
      <w:r w:rsidR="00AB4921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 </w:t>
      </w:r>
      <w:r w:rsidR="00B16F60" w:rsidRPr="000E2A1F">
        <w:rPr>
          <w:rFonts w:asciiTheme="majorHAnsi" w:hAnsiTheme="majorHAnsi" w:cstheme="majorHAnsi"/>
          <w:color w:val="FF0000"/>
          <w:kern w:val="3"/>
          <w:sz w:val="23"/>
          <w:szCs w:val="23"/>
        </w:rPr>
        <w:t xml:space="preserve">4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>i będzie je kontynuował przez cały czas trwania usługi. Nieprzedłużenie ubezpieczenia stanowi podstawę do odstąpienia od Umowy przez Zamawiającego, z przyczyn leżących po stronie Wykonawcy.</w:t>
      </w:r>
    </w:p>
    <w:p w14:paraId="1559BF3E" w14:textId="77777777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vanish/>
          <w:kern w:val="3"/>
          <w:sz w:val="23"/>
          <w:szCs w:val="23"/>
        </w:rPr>
      </w:pPr>
    </w:p>
    <w:p w14:paraId="2F0A5756" w14:textId="2114E981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Wykonawca zobowiązuje się dostarczyć kopie polisy i innych dokumentów ubezpieczeniowych, o których mowa w </w:t>
      </w:r>
      <w:r w:rsidRPr="000E2A1F">
        <w:rPr>
          <w:rFonts w:asciiTheme="majorHAnsi" w:hAnsiTheme="majorHAnsi" w:cstheme="majorHAnsi"/>
          <w:color w:val="6600FF"/>
          <w:kern w:val="3"/>
          <w:sz w:val="23"/>
          <w:szCs w:val="23"/>
        </w:rPr>
        <w:t>ust. 1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, poświadczonych za zgodność z oryginałem przez Wykonawcę po uprzedniej akceptacji ich treści przez Zamawiającego w terminie 5 dni od podpisania Umowy. Dokumenty te stanowią </w:t>
      </w:r>
      <w:r w:rsidR="00C0279B" w:rsidRPr="000E2A1F">
        <w:rPr>
          <w:rFonts w:asciiTheme="majorHAnsi" w:hAnsiTheme="majorHAnsi" w:cstheme="majorHAnsi"/>
          <w:b/>
          <w:color w:val="6600FF"/>
          <w:kern w:val="3"/>
          <w:sz w:val="23"/>
          <w:szCs w:val="23"/>
        </w:rPr>
        <w:t>Z</w:t>
      </w:r>
      <w:r w:rsidRPr="000E2A1F">
        <w:rPr>
          <w:rFonts w:asciiTheme="majorHAnsi" w:hAnsiTheme="majorHAnsi" w:cstheme="majorHAnsi"/>
          <w:b/>
          <w:color w:val="6600FF"/>
          <w:kern w:val="3"/>
          <w:sz w:val="23"/>
          <w:szCs w:val="23"/>
        </w:rPr>
        <w:t>ałącznik nr 8 do Umowy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>.</w:t>
      </w:r>
    </w:p>
    <w:p w14:paraId="3AC53F5B" w14:textId="77777777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Wszelkie koszty związane z zawarciem lub przedłużeniem umowy ubezpieczenia obciążają Wykonawcę.</w:t>
      </w:r>
    </w:p>
    <w:p w14:paraId="3C1C59FB" w14:textId="77777777" w:rsidR="0035312E" w:rsidRPr="000E2A1F" w:rsidRDefault="0035312E" w:rsidP="00E2024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>Wykonawca oświadcza, że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 wszyscy pracownicy Wykonawcy wykonujący usługę posiadają ubezpieczenie od następstw nieszczęśliwych wypadków przy pracy i odpowiedzialności cywilnej za szkody mogące wystąpić w związku z realizacją Umowy 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>i zobowiązuje się do utrzymania tego ubezpieczenia w czasie trwania usługi.</w:t>
      </w:r>
    </w:p>
    <w:p w14:paraId="26B4B672" w14:textId="77777777" w:rsidR="0035312E" w:rsidRPr="000E2A1F" w:rsidRDefault="0035312E" w:rsidP="00E20245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 xml:space="preserve">W przypadku zgłoszenia roszczeń związanych z wykonywaniem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>U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>mowy, przez poszkodowanych, Wykonawca gwarantuje sprawną likwidację szkody bez pośrednictwa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br/>
        <w:t>i interwencji Zamawiającego, zwalniając Zamawiającego od odpowiedzialności w tym zakresie.</w:t>
      </w:r>
    </w:p>
    <w:p w14:paraId="7DC7F918" w14:textId="0A0396A9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 xml:space="preserve">Wykonawca odpowiada za przeszkolenie swoich pracowników w zakresie BHP 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br/>
        <w:t>i p.poż oraz ewentualne wypadki przy pracy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 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 xml:space="preserve">spowodowane niezachowaniem ostrożności lub działaniem niezgodnym z obowiązującymi przepisami BHP. Wykonawca zapozna się z przepisami w tym zakresie obowiązującymi na </w:t>
      </w:r>
      <w:r w:rsidR="00F657C4"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>Politechnice Warszawskiej</w:t>
      </w:r>
      <w:r w:rsidRPr="000E2A1F">
        <w:rPr>
          <w:rFonts w:asciiTheme="majorHAnsi" w:hAnsiTheme="majorHAnsi" w:cstheme="majorHAnsi"/>
          <w:w w:val="101"/>
          <w:kern w:val="3"/>
          <w:sz w:val="23"/>
          <w:szCs w:val="23"/>
        </w:rPr>
        <w:t xml:space="preserve"> i będzie ich przestrzegał.</w:t>
      </w:r>
    </w:p>
    <w:p w14:paraId="7BAC0B12" w14:textId="77777777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Wszelkie roszczenia osób trzecich dotyczące zakresu działania Wykonawcy związane z przedmiotem umowy ubezpieczenia Zamawiający kierował będzie bezpośrednio do Wykonawcy.</w:t>
      </w:r>
    </w:p>
    <w:p w14:paraId="1231AD66" w14:textId="34400F5E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Wykonawca</w:t>
      </w:r>
      <w:r w:rsidRPr="000E2A1F">
        <w:rPr>
          <w:rFonts w:asciiTheme="majorHAnsi" w:hAnsiTheme="majorHAnsi" w:cstheme="majorHAnsi"/>
          <w:i/>
          <w:kern w:val="3"/>
          <w:sz w:val="23"/>
          <w:szCs w:val="23"/>
        </w:rPr>
        <w:t xml:space="preserve">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 xml:space="preserve">zobowiązany jest podjąć wszelkie czynności związane z realizacją uprawnień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lastRenderedPageBreak/>
        <w:t>wynikających z umowy ubezpieczenia oraz ponieść opłaty i koszty z tym związane.</w:t>
      </w:r>
    </w:p>
    <w:p w14:paraId="16D5DF46" w14:textId="77777777" w:rsidR="0035312E" w:rsidRPr="000E2A1F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Jeżeli Wykonawca</w:t>
      </w:r>
      <w:r w:rsidRPr="000E2A1F">
        <w:rPr>
          <w:rFonts w:asciiTheme="majorHAnsi" w:hAnsiTheme="majorHAnsi" w:cstheme="majorHAnsi"/>
          <w:i/>
          <w:kern w:val="3"/>
          <w:sz w:val="23"/>
          <w:szCs w:val="23"/>
        </w:rPr>
        <w:t xml:space="preserve"> </w:t>
      </w:r>
      <w:r w:rsidRPr="000E2A1F">
        <w:rPr>
          <w:rFonts w:asciiTheme="majorHAnsi" w:hAnsiTheme="majorHAnsi" w:cstheme="majorHAnsi"/>
          <w:kern w:val="3"/>
          <w:sz w:val="23"/>
          <w:szCs w:val="23"/>
        </w:rPr>
        <w:t>wykonuje czynności przy pomocy innych osób, działających pod jego nadzorem, podlega on również ubezpieczeniu od odpowiedzialności cywilnej za szkody wyrządzone działaniem tych osób.</w:t>
      </w:r>
    </w:p>
    <w:p w14:paraId="5A1E20DC" w14:textId="77777777" w:rsidR="00B44F2D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 w:cstheme="majorHAnsi"/>
          <w:kern w:val="3"/>
          <w:sz w:val="24"/>
          <w:szCs w:val="24"/>
        </w:rPr>
      </w:pPr>
      <w:r w:rsidRPr="000E2A1F">
        <w:rPr>
          <w:rFonts w:asciiTheme="majorHAnsi" w:hAnsiTheme="majorHAnsi" w:cstheme="majorHAnsi"/>
          <w:kern w:val="3"/>
          <w:sz w:val="23"/>
          <w:szCs w:val="23"/>
        </w:rPr>
        <w:t>W przypadku, jeżeli okres ubezpieczenia Wykonawcy nie pokrywa całego okresu wykonywania usług w ramach Umowy, Wykonawca w okresie obowiązywania umowy</w:t>
      </w:r>
      <w:r w:rsidRPr="002A00CD">
        <w:rPr>
          <w:rFonts w:asciiTheme="majorHAnsi" w:hAnsiTheme="majorHAnsi" w:cstheme="majorHAnsi"/>
          <w:kern w:val="3"/>
          <w:sz w:val="24"/>
          <w:szCs w:val="24"/>
        </w:rPr>
        <w:t xml:space="preserve"> zobowiązany jest do zachowania ciągłości ubezpieczeniowej oraz do przedkładania </w:t>
      </w:r>
    </w:p>
    <w:p w14:paraId="289D462F" w14:textId="77777777" w:rsidR="00B44F2D" w:rsidRDefault="00B44F2D" w:rsidP="00B44F2D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</w:p>
    <w:p w14:paraId="1D15C795" w14:textId="77777777" w:rsidR="00B44F2D" w:rsidRDefault="00B44F2D" w:rsidP="00B44F2D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</w:p>
    <w:p w14:paraId="0ED48000" w14:textId="77777777" w:rsidR="00B44F2D" w:rsidRDefault="00B44F2D" w:rsidP="00B44F2D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Theme="majorHAnsi" w:hAnsiTheme="majorHAnsi" w:cstheme="majorHAnsi"/>
          <w:kern w:val="3"/>
          <w:sz w:val="23"/>
          <w:szCs w:val="23"/>
        </w:rPr>
      </w:pPr>
    </w:p>
    <w:p w14:paraId="25E34345" w14:textId="67965F57" w:rsidR="0035312E" w:rsidRPr="002A00CD" w:rsidRDefault="0035312E" w:rsidP="00B44F2D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Theme="majorHAnsi" w:hAnsiTheme="majorHAnsi" w:cstheme="majorHAnsi"/>
          <w:kern w:val="3"/>
          <w:sz w:val="24"/>
          <w:szCs w:val="24"/>
        </w:rPr>
      </w:pPr>
      <w:r w:rsidRPr="002A00CD">
        <w:rPr>
          <w:rFonts w:asciiTheme="majorHAnsi" w:hAnsiTheme="majorHAnsi" w:cstheme="majorHAnsi"/>
          <w:kern w:val="3"/>
          <w:sz w:val="24"/>
          <w:szCs w:val="24"/>
        </w:rPr>
        <w:t>Zamawiającemu kopii certyfikatów kolejnych polis ubezpieczeniowych nie później niż w terminie 14 dni od dnia wygaśnięcia poprzedniej polisy.</w:t>
      </w:r>
    </w:p>
    <w:p w14:paraId="607EB8B2" w14:textId="50D18791" w:rsidR="0035312E" w:rsidRDefault="0035312E" w:rsidP="00E2024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 w:cstheme="majorHAnsi"/>
          <w:kern w:val="3"/>
          <w:sz w:val="24"/>
          <w:szCs w:val="24"/>
        </w:rPr>
      </w:pPr>
      <w:r w:rsidRPr="002A00CD">
        <w:rPr>
          <w:rFonts w:asciiTheme="majorHAnsi" w:hAnsiTheme="majorHAnsi" w:cstheme="majorHAnsi"/>
          <w:kern w:val="3"/>
          <w:sz w:val="24"/>
          <w:szCs w:val="24"/>
        </w:rPr>
        <w:t>Do odbioru dokumentów ubezpieczeniowych ze strony Zamawiającego upoważni</w:t>
      </w:r>
      <w:r w:rsidR="002A00CD">
        <w:rPr>
          <w:rFonts w:asciiTheme="majorHAnsi" w:hAnsiTheme="majorHAnsi" w:cstheme="majorHAnsi"/>
          <w:kern w:val="3"/>
          <w:sz w:val="24"/>
          <w:szCs w:val="24"/>
        </w:rPr>
        <w:t>eni są</w:t>
      </w:r>
      <w:r w:rsidRPr="002A00CD">
        <w:rPr>
          <w:rFonts w:asciiTheme="majorHAnsi" w:hAnsiTheme="majorHAnsi" w:cstheme="majorHAnsi"/>
          <w:kern w:val="3"/>
          <w:sz w:val="24"/>
          <w:szCs w:val="24"/>
        </w:rPr>
        <w:t xml:space="preserve"> :</w:t>
      </w:r>
      <w:r w:rsidR="006815DB">
        <w:rPr>
          <w:rFonts w:asciiTheme="majorHAnsi" w:hAnsiTheme="majorHAnsi" w:cstheme="majorHAnsi"/>
          <w:kern w:val="3"/>
          <w:sz w:val="24"/>
          <w:szCs w:val="24"/>
        </w:rPr>
        <w:t xml:space="preserve"> 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Pani</w:t>
      </w:r>
      <w:r w:rsidR="006815D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Joanna Górna–Łyszkowska,</w:t>
      </w:r>
      <w:r w:rsidR="006815D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tel. +4822 2341330, adres e-mail:</w:t>
      </w:r>
      <w:r w:rsidR="006815DB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joanna.lyszkowska@pw.edu.pl, Pan Michał Korlak, tel. +48222346510, adres e</w:t>
      </w:r>
      <w:r w:rsidR="006815DB">
        <w:rPr>
          <w:rFonts w:asciiTheme="majorHAnsi" w:hAnsiTheme="majorHAnsi" w:cstheme="majorHAnsi"/>
          <w:iCs/>
          <w:sz w:val="24"/>
          <w:szCs w:val="24"/>
        </w:rPr>
        <w:t>-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mail:micha</w:t>
      </w:r>
      <w:r w:rsidR="002A00CD">
        <w:rPr>
          <w:rFonts w:asciiTheme="majorHAnsi" w:hAnsiTheme="majorHAnsi" w:cstheme="majorHAnsi"/>
          <w:iCs/>
          <w:sz w:val="24"/>
          <w:szCs w:val="24"/>
        </w:rPr>
        <w:t>l</w:t>
      </w:r>
      <w:r w:rsidR="002A00CD" w:rsidRPr="002A00CD">
        <w:rPr>
          <w:rFonts w:asciiTheme="majorHAnsi" w:hAnsiTheme="majorHAnsi" w:cstheme="majorHAnsi"/>
          <w:iCs/>
          <w:sz w:val="24"/>
          <w:szCs w:val="24"/>
        </w:rPr>
        <w:t>.korlak@pw.edu.pl.</w:t>
      </w:r>
    </w:p>
    <w:p w14:paraId="417EF1D1" w14:textId="77777777" w:rsidR="006D7A35" w:rsidRPr="006D7A35" w:rsidRDefault="006D7A35" w:rsidP="006D7A35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Theme="majorHAnsi" w:hAnsiTheme="majorHAnsi" w:cstheme="majorHAnsi"/>
          <w:kern w:val="3"/>
          <w:sz w:val="24"/>
          <w:szCs w:val="24"/>
        </w:rPr>
      </w:pPr>
    </w:p>
    <w:p w14:paraId="78807DBF" w14:textId="58D4B6F7" w:rsidR="0035312E" w:rsidRPr="003C2154" w:rsidRDefault="0035312E" w:rsidP="003C215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3C2154">
        <w:rPr>
          <w:rFonts w:asciiTheme="majorHAnsi" w:hAnsiTheme="majorHAnsi" w:cstheme="majorHAnsi"/>
          <w:b/>
          <w:sz w:val="24"/>
          <w:szCs w:val="24"/>
        </w:rPr>
        <w:t>§ 14</w:t>
      </w:r>
    </w:p>
    <w:p w14:paraId="3354C954" w14:textId="11E420F0" w:rsidR="00693DA1" w:rsidRPr="003C2154" w:rsidRDefault="00693DA1" w:rsidP="00E2024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 xml:space="preserve">Wykonawca w dniu podpisania umowy wnosi zabezpieczenie należytego wykonania umowy w wysokości  ___% wartości wynagrodzenia umownego brutto określonego w </w:t>
      </w:r>
      <w:r w:rsidRPr="003C2154">
        <w:rPr>
          <w:rFonts w:asciiTheme="majorHAnsi" w:hAnsiTheme="majorHAnsi" w:cstheme="majorHAnsi"/>
          <w:color w:val="9933FF"/>
          <w:sz w:val="24"/>
          <w:szCs w:val="24"/>
        </w:rPr>
        <w:t xml:space="preserve">§ </w:t>
      </w:r>
      <w:r w:rsidR="00F825EE" w:rsidRPr="003C2154">
        <w:rPr>
          <w:rFonts w:asciiTheme="majorHAnsi" w:hAnsiTheme="majorHAnsi" w:cstheme="majorHAnsi"/>
          <w:color w:val="9933FF"/>
          <w:sz w:val="24"/>
          <w:szCs w:val="24"/>
        </w:rPr>
        <w:t>10</w:t>
      </w:r>
      <w:r w:rsidRPr="003C2154">
        <w:rPr>
          <w:rFonts w:asciiTheme="majorHAnsi" w:hAnsiTheme="majorHAnsi" w:cstheme="majorHAnsi"/>
          <w:color w:val="9933FF"/>
          <w:sz w:val="24"/>
          <w:szCs w:val="24"/>
        </w:rPr>
        <w:t xml:space="preserve"> ust. 1 </w:t>
      </w:r>
      <w:r w:rsidRPr="003C2154">
        <w:rPr>
          <w:rFonts w:asciiTheme="majorHAnsi" w:hAnsiTheme="majorHAnsi" w:cstheme="majorHAnsi"/>
          <w:sz w:val="24"/>
          <w:szCs w:val="24"/>
        </w:rPr>
        <w:t xml:space="preserve">umowy, tj._______ złotych (słownie: ________________) z przeznaczeniem na pokrycie ewentualnych roszczeń Zamawiającego z tytułu niewykonania lub nienależytego wykonania umowy, obejmujących w szczególności zapłatę kar umownych. </w:t>
      </w:r>
    </w:p>
    <w:p w14:paraId="56BC7847" w14:textId="77777777" w:rsidR="00693DA1" w:rsidRPr="003C2154" w:rsidRDefault="00693DA1" w:rsidP="00E20245">
      <w:pPr>
        <w:pStyle w:val="Akapitzlist"/>
        <w:numPr>
          <w:ilvl w:val="0"/>
          <w:numId w:val="40"/>
        </w:numPr>
        <w:tabs>
          <w:tab w:val="left" w:pos="426"/>
        </w:tabs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>Zabezpieczenie zostało wniesione:</w:t>
      </w:r>
    </w:p>
    <w:p w14:paraId="175F10B1" w14:textId="77777777" w:rsidR="00693DA1" w:rsidRPr="003C2154" w:rsidRDefault="00693DA1" w:rsidP="00693DA1">
      <w:pPr>
        <w:spacing w:after="0" w:line="24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>1)</w:t>
      </w:r>
      <w:r w:rsidRPr="003C2154">
        <w:rPr>
          <w:rFonts w:asciiTheme="majorHAnsi" w:hAnsiTheme="majorHAnsi" w:cstheme="majorHAnsi"/>
          <w:sz w:val="24"/>
          <w:szCs w:val="24"/>
        </w:rPr>
        <w:tab/>
        <w:t>w formie pieniężnej na rachunek Zamawiającego nr: _______________.</w:t>
      </w:r>
      <w:r w:rsidRPr="003C2154">
        <w:rPr>
          <w:rStyle w:val="Odwoanieprzypisudolnego"/>
          <w:rFonts w:asciiTheme="majorHAnsi" w:hAnsiTheme="majorHAnsi" w:cstheme="majorHAnsi"/>
          <w:b/>
          <w:color w:val="C00000"/>
          <w:sz w:val="24"/>
          <w:szCs w:val="24"/>
        </w:rPr>
        <w:footnoteReference w:id="1"/>
      </w:r>
    </w:p>
    <w:p w14:paraId="3510020F" w14:textId="77777777" w:rsidR="00693DA1" w:rsidRPr="003C2154" w:rsidRDefault="00693DA1" w:rsidP="00693DA1">
      <w:pPr>
        <w:shd w:val="clear" w:color="auto" w:fill="FFFFFF"/>
        <w:spacing w:after="0" w:line="24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>2)</w:t>
      </w:r>
      <w:r w:rsidRPr="003C2154">
        <w:rPr>
          <w:rFonts w:asciiTheme="majorHAnsi" w:hAnsiTheme="majorHAnsi" w:cstheme="majorHAnsi"/>
          <w:sz w:val="24"/>
          <w:szCs w:val="24"/>
        </w:rPr>
        <w:tab/>
        <w:t>w formie poręczenia bankowego</w:t>
      </w:r>
      <w:r w:rsidRPr="003C2154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3C2154">
        <w:rPr>
          <w:rFonts w:asciiTheme="majorHAnsi" w:hAnsiTheme="majorHAnsi" w:cstheme="majorHAnsi"/>
          <w:sz w:val="24"/>
          <w:szCs w:val="24"/>
        </w:rPr>
        <w:t>/gwarancji bankowej</w:t>
      </w:r>
      <w:r w:rsidRPr="003C2154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3C2154">
        <w:rPr>
          <w:rFonts w:asciiTheme="majorHAnsi" w:hAnsiTheme="majorHAnsi" w:cstheme="majorHAnsi"/>
          <w:sz w:val="24"/>
          <w:szCs w:val="24"/>
        </w:rPr>
        <w:t>/gwarancji ubezpieczeniowej</w:t>
      </w:r>
      <w:r w:rsidRPr="003C2154">
        <w:rPr>
          <w:rStyle w:val="Odwoanieprzypisudolnego"/>
          <w:rFonts w:asciiTheme="majorHAnsi" w:hAnsiTheme="majorHAnsi" w:cstheme="majorHAnsi"/>
          <w:sz w:val="24"/>
          <w:szCs w:val="24"/>
        </w:rPr>
        <w:footnoteReference w:customMarkFollows="1" w:id="2"/>
        <w:t>*</w:t>
      </w:r>
      <w:r w:rsidRPr="003C2154">
        <w:rPr>
          <w:rFonts w:asciiTheme="majorHAnsi" w:hAnsiTheme="majorHAnsi" w:cstheme="majorHAnsi"/>
          <w:sz w:val="24"/>
          <w:szCs w:val="24"/>
        </w:rPr>
        <w:t xml:space="preserve"> zawierającego(ej) nieodwołalne i bezwarunkowe zobowiązanie do wypłaty Zamawiającemu objętej zabezpieczeniem kwoty w razie złożenia przez niego pierwszego, pisemnego oświadczenia stwierdzającego niewykonanie lub nienależyte wykonanie przez Wykonawcę zobowiązań wynikających z niniejszej umowy.</w:t>
      </w:r>
      <w:r w:rsidRPr="003C2154">
        <w:rPr>
          <w:rStyle w:val="Odwoanieprzypisudolnego"/>
          <w:rFonts w:asciiTheme="majorHAnsi" w:hAnsiTheme="majorHAnsi" w:cstheme="majorHAnsi"/>
          <w:b/>
          <w:color w:val="C00000"/>
          <w:sz w:val="24"/>
          <w:szCs w:val="24"/>
        </w:rPr>
        <w:footnoteReference w:id="3"/>
      </w:r>
    </w:p>
    <w:p w14:paraId="422BD649" w14:textId="3F4E14F4" w:rsidR="00693DA1" w:rsidRPr="003C2154" w:rsidRDefault="00693DA1" w:rsidP="00E2024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 xml:space="preserve">Kwota wniesionego zabezpieczenia zostanie zwrócona (zwolniona) </w:t>
      </w:r>
      <w:r w:rsidRPr="003C2154">
        <w:rPr>
          <w:rFonts w:asciiTheme="majorHAnsi" w:hAnsiTheme="majorHAnsi" w:cstheme="majorHAnsi"/>
          <w:bCs/>
          <w:sz w:val="24"/>
          <w:szCs w:val="24"/>
        </w:rPr>
        <w:t xml:space="preserve">w terminie 30 dni od dnia wykonania umowy przez Wykonawcę i </w:t>
      </w:r>
      <w:r w:rsidRPr="003C2154">
        <w:rPr>
          <w:rFonts w:asciiTheme="majorHAnsi" w:hAnsiTheme="majorHAnsi" w:cstheme="majorHAnsi"/>
          <w:sz w:val="24"/>
          <w:szCs w:val="24"/>
        </w:rPr>
        <w:t xml:space="preserve">uznania jej </w:t>
      </w:r>
      <w:r w:rsidR="00F53C8B" w:rsidRPr="003C2154">
        <w:rPr>
          <w:rFonts w:asciiTheme="majorHAnsi" w:hAnsiTheme="majorHAnsi" w:cstheme="majorHAnsi"/>
          <w:sz w:val="24"/>
          <w:szCs w:val="24"/>
        </w:rPr>
        <w:t xml:space="preserve">przez Zamawiającego </w:t>
      </w:r>
      <w:r w:rsidRPr="003C2154">
        <w:rPr>
          <w:rFonts w:asciiTheme="majorHAnsi" w:hAnsiTheme="majorHAnsi" w:cstheme="majorHAnsi"/>
          <w:sz w:val="24"/>
          <w:szCs w:val="24"/>
        </w:rPr>
        <w:t>za należycie wykonaną.</w:t>
      </w:r>
    </w:p>
    <w:p w14:paraId="3CFD59C7" w14:textId="77777777" w:rsidR="003C2154" w:rsidRPr="003C2154" w:rsidRDefault="00693DA1" w:rsidP="00E2024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>Strony postanawiają, że w razie niewykonania lub nienależytego wykonania przez Wykonawcę zobowiązań umownych, Zamawiający ma prawo wykorzystać na zastępcze wykonanie tych obowiązków środki z zabezpieczenia określone w niniejszym paragrafie, a w przypadku zabezpieczenia należytego wykonania umowy wniesionego w pieniądzu – także odsetki z tytułu umowy rachunku bankowego, na którym było ono przechowywane, pomniejszone o koszty prowadzenia tego rachunku oraz prowizję bankową za przelew pieniędzy na rachunek bankowy Wykonawcy.</w:t>
      </w:r>
    </w:p>
    <w:p w14:paraId="3F2A279C" w14:textId="77777777" w:rsidR="003C2154" w:rsidRPr="003C2154" w:rsidRDefault="0035312E" w:rsidP="00E2024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t xml:space="preserve">Dokument   wniesienia   zabezpieczenia należytego wykonania Umowy stanowi </w:t>
      </w:r>
      <w:r w:rsidR="003C2154" w:rsidRPr="003C2154">
        <w:rPr>
          <w:rFonts w:asciiTheme="majorHAnsi" w:hAnsiTheme="majorHAnsi" w:cstheme="majorHAnsi"/>
          <w:bCs/>
          <w:color w:val="9933FF"/>
          <w:sz w:val="24"/>
          <w:szCs w:val="24"/>
        </w:rPr>
        <w:t>Z</w:t>
      </w:r>
      <w:r w:rsidRPr="003C2154">
        <w:rPr>
          <w:rFonts w:asciiTheme="majorHAnsi" w:hAnsiTheme="majorHAnsi" w:cstheme="majorHAnsi"/>
          <w:bCs/>
          <w:color w:val="9933FF"/>
          <w:sz w:val="24"/>
          <w:szCs w:val="24"/>
        </w:rPr>
        <w:t>ałącznik nr 9 do Umowy</w:t>
      </w:r>
      <w:r w:rsidRPr="003C215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29604E" w14:textId="0CBCB9A2" w:rsidR="0035312E" w:rsidRPr="003C2154" w:rsidRDefault="0035312E" w:rsidP="00E2024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2154">
        <w:rPr>
          <w:rFonts w:asciiTheme="majorHAnsi" w:hAnsiTheme="majorHAnsi" w:cstheme="majorHAnsi"/>
          <w:sz w:val="24"/>
          <w:szCs w:val="24"/>
        </w:rPr>
        <w:lastRenderedPageBreak/>
        <w:t xml:space="preserve">W trakcie realizacji Umowy Wykonawca może dokonać zmiany formy zabezpieczenia na jedną lub kilka form, o których mowa w art. 450 ust. 1 Ustawy. </w:t>
      </w:r>
    </w:p>
    <w:p w14:paraId="156090FE" w14:textId="77777777" w:rsidR="0035312E" w:rsidRPr="00F53CB5" w:rsidRDefault="0035312E" w:rsidP="003531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A70F1B" w14:textId="77777777" w:rsidR="0035312E" w:rsidRPr="00E905E8" w:rsidRDefault="0035312E" w:rsidP="00E905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05E8">
        <w:rPr>
          <w:rFonts w:asciiTheme="majorHAnsi" w:hAnsiTheme="majorHAnsi" w:cstheme="majorHAnsi"/>
          <w:b/>
          <w:sz w:val="24"/>
          <w:szCs w:val="24"/>
        </w:rPr>
        <w:t>§ 15</w:t>
      </w:r>
    </w:p>
    <w:p w14:paraId="07FB4672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>Wykonawca</w:t>
      </w:r>
      <w:r w:rsidRPr="00E905E8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E905E8">
        <w:rPr>
          <w:rFonts w:asciiTheme="majorHAnsi" w:eastAsia="Calibri" w:hAnsiTheme="majorHAnsi" w:cstheme="majorHAnsi"/>
          <w:sz w:val="24"/>
          <w:szCs w:val="24"/>
        </w:rPr>
        <w:t>zapłaci Zamawiającemu następujące kary umowne:</w:t>
      </w:r>
    </w:p>
    <w:p w14:paraId="4DCA2967" w14:textId="77777777" w:rsidR="0035312E" w:rsidRPr="00E905E8" w:rsidRDefault="0035312E" w:rsidP="00E20245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 wysokości 20 % wynagrodzenia określonego w </w:t>
      </w:r>
      <w:r w:rsidRPr="008D054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10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 za odstąpienie od umowy przez jedną ze stron z przyczyn, za które odpowiada Wykonawca;</w:t>
      </w:r>
    </w:p>
    <w:p w14:paraId="5FA331C7" w14:textId="75C62256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>za zwłokę w terminowym odbiorze odpadów - w wysokości 0,</w:t>
      </w:r>
      <w:r w:rsidR="00243FC2">
        <w:rPr>
          <w:rFonts w:asciiTheme="majorHAnsi" w:hAnsiTheme="majorHAnsi" w:cstheme="majorHAnsi"/>
          <w:sz w:val="24"/>
          <w:szCs w:val="24"/>
        </w:rPr>
        <w:t>1</w:t>
      </w:r>
      <w:r w:rsidRPr="00E905E8">
        <w:rPr>
          <w:rFonts w:asciiTheme="majorHAnsi" w:hAnsiTheme="majorHAnsi" w:cstheme="majorHAnsi"/>
          <w:sz w:val="24"/>
          <w:szCs w:val="24"/>
        </w:rPr>
        <w:t xml:space="preserve">%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wynagrodzenia określonego w </w:t>
      </w:r>
      <w:r w:rsidRPr="00B07701">
        <w:rPr>
          <w:rFonts w:asciiTheme="majorHAnsi" w:eastAsia="Calibri" w:hAnsiTheme="majorHAnsi" w:cstheme="majorHAnsi"/>
          <w:color w:val="9933FF"/>
          <w:sz w:val="24"/>
          <w:szCs w:val="24"/>
        </w:rPr>
        <w:t>§ 10 ust. 1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 Umowy </w:t>
      </w:r>
      <w:r w:rsidRPr="00E905E8">
        <w:rPr>
          <w:rFonts w:asciiTheme="majorHAnsi" w:hAnsiTheme="majorHAnsi" w:cstheme="majorHAnsi"/>
          <w:sz w:val="24"/>
          <w:szCs w:val="24"/>
        </w:rPr>
        <w:t>za każdy dzień zwłoki</w:t>
      </w:r>
      <w:r w:rsidR="00BC532B">
        <w:rPr>
          <w:rFonts w:asciiTheme="majorHAnsi" w:hAnsiTheme="majorHAnsi" w:cstheme="majorHAnsi"/>
          <w:sz w:val="24"/>
          <w:szCs w:val="24"/>
        </w:rPr>
        <w:t>;</w:t>
      </w:r>
    </w:p>
    <w:p w14:paraId="12B98593" w14:textId="77777777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 każdą rozpoczętą 1 godzinę przekroczenia czasu określonego w </w:t>
      </w:r>
      <w:r w:rsidRPr="00E905E8">
        <w:rPr>
          <w:rFonts w:asciiTheme="majorHAnsi" w:hAnsiTheme="majorHAnsi" w:cstheme="majorHAnsi"/>
          <w:color w:val="9933FF"/>
          <w:sz w:val="24"/>
          <w:szCs w:val="24"/>
        </w:rPr>
        <w:t xml:space="preserve">§ 7 ust. 6 </w:t>
      </w:r>
      <w:r w:rsidRPr="00E905E8">
        <w:rPr>
          <w:rFonts w:asciiTheme="majorHAnsi" w:hAnsiTheme="majorHAnsi" w:cstheme="majorHAnsi"/>
          <w:sz w:val="24"/>
          <w:szCs w:val="24"/>
        </w:rPr>
        <w:t>Umowy w wysokości 1.000,00zł za każdy taki przypadek;</w:t>
      </w:r>
    </w:p>
    <w:p w14:paraId="7246098D" w14:textId="3CC7D74F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>za n</w:t>
      </w:r>
      <w:r w:rsidRPr="00E905E8">
        <w:rPr>
          <w:rFonts w:asciiTheme="majorHAnsi" w:eastAsia="Calibri" w:hAnsiTheme="majorHAnsi" w:cstheme="majorHAnsi"/>
          <w:w w:val="101"/>
          <w:sz w:val="24"/>
          <w:szCs w:val="24"/>
        </w:rPr>
        <w:t xml:space="preserve">iewywiązanie się z obowiązku zatrudnienia, o którym mowa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9 </w:t>
      </w:r>
      <w:r w:rsidRPr="00E905E8">
        <w:rPr>
          <w:rFonts w:asciiTheme="majorHAnsi" w:eastAsia="Calibri" w:hAnsiTheme="majorHAnsi" w:cstheme="majorHAnsi"/>
          <w:color w:val="9933FF"/>
          <w:w w:val="101"/>
          <w:sz w:val="24"/>
          <w:szCs w:val="24"/>
        </w:rPr>
        <w:t xml:space="preserve">ust. 2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 – w wysokości 1</w:t>
      </w:r>
      <w:r w:rsidR="00456E5A">
        <w:rPr>
          <w:rFonts w:asciiTheme="majorHAnsi" w:eastAsia="Calibri" w:hAnsiTheme="majorHAnsi" w:cstheme="majorHAnsi"/>
          <w:sz w:val="24"/>
          <w:szCs w:val="24"/>
        </w:rPr>
        <w:t>.</w:t>
      </w:r>
      <w:r w:rsidRPr="00E905E8">
        <w:rPr>
          <w:rFonts w:asciiTheme="majorHAnsi" w:eastAsia="Calibri" w:hAnsiTheme="majorHAnsi" w:cstheme="majorHAnsi"/>
          <w:sz w:val="24"/>
          <w:szCs w:val="24"/>
        </w:rPr>
        <w:t>000,00 zł za każdy przypadek;</w:t>
      </w:r>
    </w:p>
    <w:p w14:paraId="03E96C6C" w14:textId="599BCDA3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za nieprzedłożenie imiennego wykazu osób oraz oświadczeń, określonych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9 ust. 4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 – w wysokości 1</w:t>
      </w:r>
      <w:r w:rsidR="00456E5A">
        <w:rPr>
          <w:rFonts w:asciiTheme="majorHAnsi" w:eastAsia="Calibri" w:hAnsiTheme="majorHAnsi" w:cstheme="majorHAnsi"/>
          <w:sz w:val="24"/>
          <w:szCs w:val="24"/>
        </w:rPr>
        <w:t>.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000,00 zł za każdy taki przypadek; </w:t>
      </w:r>
    </w:p>
    <w:p w14:paraId="2CF12B00" w14:textId="492CBB2F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za nieprzedłożenie  oświadczeń określonych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9 ust. 5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 – w wysokości 1</w:t>
      </w:r>
      <w:r w:rsidR="00456E5A">
        <w:rPr>
          <w:rFonts w:asciiTheme="majorHAnsi" w:eastAsia="Calibri" w:hAnsiTheme="majorHAnsi" w:cstheme="majorHAnsi"/>
          <w:sz w:val="24"/>
          <w:szCs w:val="24"/>
        </w:rPr>
        <w:t>.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000,00 zł za każdy taki przypadek; </w:t>
      </w:r>
    </w:p>
    <w:p w14:paraId="3B0B6895" w14:textId="7BF6C2AD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 przypadku zmiany osób wskazanych w </w:t>
      </w:r>
      <w:r w:rsidR="00DF1C94" w:rsidRPr="00E905E8">
        <w:rPr>
          <w:rFonts w:asciiTheme="majorHAnsi" w:eastAsia="Calibri" w:hAnsiTheme="majorHAnsi" w:cstheme="majorHAnsi"/>
          <w:b/>
          <w:bCs/>
          <w:color w:val="9933FF"/>
          <w:sz w:val="24"/>
          <w:szCs w:val="24"/>
        </w:rPr>
        <w:t>Z</w:t>
      </w:r>
      <w:r w:rsidRPr="00E905E8">
        <w:rPr>
          <w:rFonts w:asciiTheme="majorHAnsi" w:eastAsia="Calibri" w:hAnsiTheme="majorHAnsi" w:cstheme="majorHAnsi"/>
          <w:b/>
          <w:bCs/>
          <w:color w:val="9933FF"/>
          <w:sz w:val="24"/>
          <w:szCs w:val="24"/>
        </w:rPr>
        <w:t>ałączniku nr 5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, niezgodnej z warunkami określonymi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9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Umowy – w wysokości 1.000,00 zł za każdy taki przypadek; </w:t>
      </w:r>
    </w:p>
    <w:p w14:paraId="3FB7DDD7" w14:textId="77777777" w:rsidR="0035312E" w:rsidRPr="00E905E8" w:rsidRDefault="0035312E" w:rsidP="00E202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 zwłokę w przedstawieniu dokumentów ubezpieczeniowych, określonych w </w:t>
      </w:r>
      <w:r w:rsidRPr="00E905E8">
        <w:rPr>
          <w:rFonts w:asciiTheme="majorHAnsi" w:hAnsiTheme="majorHAnsi" w:cstheme="majorHAnsi"/>
          <w:color w:val="9933FF"/>
          <w:sz w:val="24"/>
          <w:szCs w:val="24"/>
        </w:rPr>
        <w:t xml:space="preserve">§ 13 </w:t>
      </w:r>
      <w:r w:rsidRPr="00E905E8">
        <w:rPr>
          <w:rFonts w:asciiTheme="majorHAnsi" w:hAnsiTheme="majorHAnsi" w:cstheme="majorHAnsi"/>
          <w:sz w:val="24"/>
          <w:szCs w:val="24"/>
        </w:rPr>
        <w:t xml:space="preserve">Umowy- w wysokości 1,0 % wynagrodzenia określonego w </w:t>
      </w:r>
      <w:r w:rsidRPr="00E905E8">
        <w:rPr>
          <w:rFonts w:asciiTheme="majorHAnsi" w:hAnsiTheme="majorHAnsi" w:cstheme="majorHAnsi"/>
          <w:color w:val="9933FF"/>
          <w:sz w:val="24"/>
          <w:szCs w:val="24"/>
        </w:rPr>
        <w:t>§ 10 ust. 1</w:t>
      </w:r>
      <w:r w:rsidRPr="00E905E8">
        <w:rPr>
          <w:rFonts w:asciiTheme="majorHAnsi" w:hAnsiTheme="majorHAnsi" w:cstheme="majorHAnsi"/>
          <w:sz w:val="24"/>
          <w:szCs w:val="24"/>
        </w:rPr>
        <w:t xml:space="preserve"> Umowy, za każdy dzień zwłoki;</w:t>
      </w:r>
    </w:p>
    <w:p w14:paraId="0BC66669" w14:textId="66D407C0" w:rsidR="0035312E" w:rsidRPr="00E905E8" w:rsidRDefault="0035312E" w:rsidP="00E20245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>za zwłokę w terminowym usunięciu uchybienia dotyczącego realizacji umowy - w wysokości 0,</w:t>
      </w:r>
      <w:r w:rsidR="007E5C3B">
        <w:rPr>
          <w:rFonts w:asciiTheme="majorHAnsi" w:hAnsiTheme="majorHAnsi" w:cstheme="majorHAnsi"/>
          <w:sz w:val="24"/>
          <w:szCs w:val="24"/>
        </w:rPr>
        <w:t>1</w:t>
      </w:r>
      <w:r w:rsidRPr="00E905E8">
        <w:rPr>
          <w:rFonts w:asciiTheme="majorHAnsi" w:hAnsiTheme="majorHAnsi" w:cstheme="majorHAnsi"/>
          <w:sz w:val="24"/>
          <w:szCs w:val="24"/>
        </w:rPr>
        <w:t xml:space="preserve">%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wynagrodzenia określonego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10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Umowy </w:t>
      </w:r>
      <w:r w:rsidRPr="00E905E8">
        <w:rPr>
          <w:rFonts w:asciiTheme="majorHAnsi" w:hAnsiTheme="majorHAnsi" w:cstheme="majorHAnsi"/>
          <w:sz w:val="24"/>
          <w:szCs w:val="24"/>
        </w:rPr>
        <w:t>za każdy dzień zwłoki</w:t>
      </w:r>
      <w:r w:rsidR="00BC532B">
        <w:rPr>
          <w:rFonts w:asciiTheme="majorHAnsi" w:hAnsiTheme="majorHAnsi" w:cstheme="majorHAnsi"/>
          <w:sz w:val="24"/>
          <w:szCs w:val="24"/>
        </w:rPr>
        <w:t>;</w:t>
      </w:r>
    </w:p>
    <w:p w14:paraId="555393CC" w14:textId="2E75B23C" w:rsidR="0035312E" w:rsidRPr="00E905E8" w:rsidRDefault="0035312E" w:rsidP="00E202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 zmianę podwykonawców, wykazanych w </w:t>
      </w:r>
      <w:r w:rsidR="00DF1C94" w:rsidRPr="00E905E8">
        <w:rPr>
          <w:rFonts w:asciiTheme="majorHAnsi" w:hAnsiTheme="majorHAnsi" w:cstheme="majorHAnsi"/>
          <w:b/>
          <w:bCs/>
          <w:color w:val="9933FF"/>
          <w:sz w:val="24"/>
          <w:szCs w:val="24"/>
        </w:rPr>
        <w:t>Z</w:t>
      </w:r>
      <w:r w:rsidRPr="00E905E8">
        <w:rPr>
          <w:rFonts w:asciiTheme="majorHAnsi" w:hAnsiTheme="majorHAnsi" w:cstheme="majorHAnsi"/>
          <w:b/>
          <w:bCs/>
          <w:color w:val="9933FF"/>
          <w:sz w:val="24"/>
          <w:szCs w:val="24"/>
        </w:rPr>
        <w:t>ałączniku nr 4 do Umowy</w:t>
      </w:r>
      <w:r w:rsidRPr="00E905E8">
        <w:rPr>
          <w:rFonts w:asciiTheme="majorHAnsi" w:hAnsiTheme="majorHAnsi" w:cstheme="majorHAnsi"/>
          <w:sz w:val="24"/>
          <w:szCs w:val="24"/>
        </w:rPr>
        <w:t xml:space="preserve">, bez zgody Zamawiającego i niezgodnie z warunkami określonymi w </w:t>
      </w:r>
      <w:r w:rsidRPr="00E905E8">
        <w:rPr>
          <w:rFonts w:asciiTheme="majorHAnsi" w:hAnsiTheme="majorHAnsi" w:cstheme="majorHAnsi"/>
          <w:bCs/>
          <w:color w:val="9933FF"/>
          <w:sz w:val="24"/>
          <w:szCs w:val="24"/>
        </w:rPr>
        <w:t xml:space="preserve">§ 8 </w:t>
      </w:r>
      <w:r w:rsidRPr="00E905E8">
        <w:rPr>
          <w:rFonts w:asciiTheme="majorHAnsi" w:hAnsiTheme="majorHAnsi" w:cstheme="majorHAnsi"/>
          <w:bCs/>
          <w:sz w:val="24"/>
          <w:szCs w:val="24"/>
        </w:rPr>
        <w:t>Umowy</w:t>
      </w:r>
      <w:r w:rsidRPr="00E905E8">
        <w:rPr>
          <w:rFonts w:asciiTheme="majorHAnsi" w:hAnsiTheme="majorHAnsi" w:cstheme="majorHAnsi"/>
          <w:sz w:val="24"/>
          <w:szCs w:val="24"/>
        </w:rPr>
        <w:t>, Wykonawca</w:t>
      </w:r>
      <w:r w:rsidRPr="00E905E8">
        <w:rPr>
          <w:rFonts w:asciiTheme="majorHAnsi" w:hAnsiTheme="majorHAnsi" w:cstheme="majorHAnsi"/>
          <w:bCs/>
          <w:sz w:val="24"/>
          <w:szCs w:val="24"/>
        </w:rPr>
        <w:t xml:space="preserve"> zobowiązuje się do uiszczenia kar umownych w wysokości 1</w:t>
      </w:r>
      <w:r w:rsidR="003B20F2">
        <w:rPr>
          <w:rFonts w:asciiTheme="majorHAnsi" w:hAnsiTheme="majorHAnsi" w:cstheme="majorHAnsi"/>
          <w:bCs/>
          <w:sz w:val="24"/>
          <w:szCs w:val="24"/>
        </w:rPr>
        <w:t>.</w:t>
      </w:r>
      <w:r w:rsidRPr="00E905E8">
        <w:rPr>
          <w:rFonts w:asciiTheme="majorHAnsi" w:hAnsiTheme="majorHAnsi" w:cstheme="majorHAnsi"/>
          <w:bCs/>
          <w:sz w:val="24"/>
          <w:szCs w:val="24"/>
        </w:rPr>
        <w:t>000 zł za każde zdarzenie;</w:t>
      </w:r>
    </w:p>
    <w:p w14:paraId="0259E828" w14:textId="293829B9" w:rsidR="0035312E" w:rsidRPr="00E905E8" w:rsidRDefault="0035312E" w:rsidP="00E20245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  <w:shd w:val="clear" w:color="auto" w:fill="FEFFFE"/>
        </w:rPr>
        <w:t xml:space="preserve">za brak zapłaty lub nieterminową zapłatę wynagrodzenia należnego podwykonawcy z tytułu zmiany wysokości wynagrodzenia, o której mowa w  </w:t>
      </w:r>
      <w:r w:rsidRPr="00E905E8">
        <w:rPr>
          <w:rFonts w:asciiTheme="majorHAnsi" w:hAnsiTheme="majorHAnsi" w:cstheme="majorHAnsi"/>
          <w:color w:val="9933FF"/>
          <w:sz w:val="24"/>
          <w:szCs w:val="24"/>
          <w:shd w:val="clear" w:color="auto" w:fill="FEFFFE"/>
        </w:rPr>
        <w:t xml:space="preserve">§ 18 ust. 13 pkt 10 </w:t>
      </w:r>
      <w:r w:rsidRPr="00E905E8">
        <w:rPr>
          <w:rFonts w:asciiTheme="majorHAnsi" w:hAnsiTheme="majorHAnsi" w:cstheme="majorHAnsi"/>
          <w:sz w:val="24"/>
          <w:szCs w:val="24"/>
          <w:shd w:val="clear" w:color="auto" w:fill="FEFFFE"/>
        </w:rPr>
        <w:t>Umowy – w wysokości 5.000,00 zł za każdy taki przypadek</w:t>
      </w:r>
      <w:r w:rsidR="00BC532B">
        <w:rPr>
          <w:rFonts w:asciiTheme="majorHAnsi" w:hAnsiTheme="majorHAnsi" w:cstheme="majorHAnsi"/>
          <w:sz w:val="24"/>
          <w:szCs w:val="24"/>
          <w:shd w:val="clear" w:color="auto" w:fill="FEFFFE"/>
        </w:rPr>
        <w:t>;</w:t>
      </w:r>
      <w:r w:rsidRPr="00E905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2C0159" w14:textId="266F67C4" w:rsidR="0035312E" w:rsidRPr="00E905E8" w:rsidRDefault="0035312E" w:rsidP="00E20245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 naruszenie któregokolwiek z obowiązków przez Wykonawcę, niewymienionego w niniejszym ustępie, a określonego w Umowie i załącznikach do Umowy - w wysokości </w:t>
      </w:r>
      <w:r w:rsidR="00A563D3">
        <w:rPr>
          <w:rFonts w:asciiTheme="majorHAnsi" w:hAnsiTheme="majorHAnsi" w:cstheme="majorHAnsi"/>
          <w:sz w:val="24"/>
          <w:szCs w:val="24"/>
        </w:rPr>
        <w:t>0,1</w:t>
      </w:r>
      <w:r w:rsidRPr="00E905E8">
        <w:rPr>
          <w:rFonts w:asciiTheme="majorHAnsi" w:hAnsiTheme="majorHAnsi" w:cstheme="majorHAnsi"/>
          <w:sz w:val="24"/>
          <w:szCs w:val="24"/>
        </w:rPr>
        <w:t xml:space="preserve"> % wartości brutto ostatniej faktury miesięcznej za każdą stwierdzoną nieprawidłowość. </w:t>
      </w:r>
    </w:p>
    <w:p w14:paraId="093CA3BB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Zamawiający zapłaci Wykonawcy karę umowną za odstąpienie od Umowy przez Wykonawcę z przyczyn, za które ponosi odpowiedzialność Zamawiający, w wysokości 20% wynagrodzenia brutto określonego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>§ 10 ust. 1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 Umowy, z wyjątkiem sytuacji przedstawionej w art. 456 Ustawy. </w:t>
      </w:r>
    </w:p>
    <w:p w14:paraId="7661F2BB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</w:rPr>
        <w:t xml:space="preserve">Zapłata kary umownej określonej w </w:t>
      </w:r>
      <w:r w:rsidRPr="00E905E8">
        <w:rPr>
          <w:rFonts w:asciiTheme="majorHAnsi" w:hAnsiTheme="majorHAnsi" w:cstheme="majorHAnsi"/>
          <w:color w:val="9933FF"/>
          <w:sz w:val="24"/>
          <w:szCs w:val="24"/>
        </w:rPr>
        <w:t>ust. 1</w:t>
      </w:r>
      <w:r w:rsidRPr="00E905E8">
        <w:rPr>
          <w:rFonts w:asciiTheme="majorHAnsi" w:hAnsiTheme="majorHAnsi" w:cstheme="majorHAnsi"/>
          <w:sz w:val="24"/>
          <w:szCs w:val="24"/>
        </w:rPr>
        <w:t xml:space="preserve"> nie zwalnia Wykonawcy od zrealizowania jego obowiązków, chyba że Zamawiający powierzył ich wykonanie osobie trzeciej i poinformował o tym Wykonawcę na piśmie. W przypadku niepodjęcia takich czynności, Zamawiający zastrzega sobie prawo odstąpienia od Umowy w terminie 7 dni kalendarzowych od dnia powzięcia informacji o przyczynie odstąpienia.</w:t>
      </w:r>
    </w:p>
    <w:p w14:paraId="26A9D9CF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  <w:shd w:val="clear" w:color="auto" w:fill="FEFFFE"/>
        </w:rPr>
        <w:t>Wykonawca zobowiązuje się pokryć wszystkie straty poniesione przez Zamawiającego lub osoby trzecie, powstałe w czasie wykonywania Umowy z przyczyn leżących po stronie Wykonawcy, wynikłe z wadliwego, niestarannego lub nieterminowego wykonania Umowy.</w:t>
      </w:r>
    </w:p>
    <w:p w14:paraId="5D15A700" w14:textId="77777777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iCs/>
          <w:sz w:val="24"/>
          <w:szCs w:val="24"/>
        </w:rPr>
        <w:lastRenderedPageBreak/>
        <w:t xml:space="preserve">Łączna maksymalna wysokość kar umownych, których mogą dochodzić Strony, nie może przekroczyć 20 % </w:t>
      </w:r>
      <w:r w:rsidRPr="00E905E8">
        <w:rPr>
          <w:rFonts w:asciiTheme="majorHAnsi" w:eastAsia="Calibri" w:hAnsiTheme="majorHAnsi" w:cstheme="majorHAnsi"/>
          <w:sz w:val="24"/>
          <w:szCs w:val="24"/>
        </w:rPr>
        <w:t xml:space="preserve">określonego w </w:t>
      </w:r>
      <w:r w:rsidRPr="00E905E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10 ust. 1 </w:t>
      </w:r>
      <w:r w:rsidRPr="00E905E8">
        <w:rPr>
          <w:rFonts w:asciiTheme="majorHAnsi" w:eastAsia="Calibri" w:hAnsiTheme="majorHAnsi" w:cstheme="majorHAnsi"/>
          <w:sz w:val="24"/>
          <w:szCs w:val="24"/>
        </w:rPr>
        <w:t>Umowy</w:t>
      </w:r>
      <w:r w:rsidRPr="00E905E8">
        <w:rPr>
          <w:rFonts w:asciiTheme="majorHAnsi" w:hAnsiTheme="majorHAnsi" w:cstheme="majorHAnsi"/>
          <w:iCs/>
          <w:sz w:val="24"/>
          <w:szCs w:val="24"/>
        </w:rPr>
        <w:t xml:space="preserve">  </w:t>
      </w:r>
    </w:p>
    <w:p w14:paraId="4F69EEA8" w14:textId="53EF1E96" w:rsidR="0035312E" w:rsidRPr="00E905E8" w:rsidRDefault="0035312E" w:rsidP="00E20245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905E8"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Umowy, aż do pełnego zaspokojenia poniesionej szkody. </w:t>
      </w:r>
    </w:p>
    <w:p w14:paraId="2DF5808B" w14:textId="77777777" w:rsidR="0035312E" w:rsidRPr="00531B58" w:rsidRDefault="0035312E" w:rsidP="00531B5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1B58">
        <w:rPr>
          <w:rFonts w:asciiTheme="majorHAnsi" w:hAnsiTheme="majorHAnsi" w:cstheme="majorHAnsi"/>
          <w:b/>
          <w:sz w:val="24"/>
          <w:szCs w:val="24"/>
        </w:rPr>
        <w:t>§ 16</w:t>
      </w:r>
    </w:p>
    <w:p w14:paraId="3E512259" w14:textId="77777777" w:rsidR="0035312E" w:rsidRPr="00531B58" w:rsidRDefault="0035312E" w:rsidP="00E202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31B58">
        <w:rPr>
          <w:rFonts w:asciiTheme="majorHAnsi" w:hAnsiTheme="majorHAnsi" w:cstheme="majorHAnsi"/>
          <w:sz w:val="24"/>
          <w:szCs w:val="24"/>
        </w:rPr>
        <w:t xml:space="preserve">Zamawiającemu przysługuje prawo odstąpienia od Umowy z przyczyn leżących po stronie Wykonawcy w przypadkach określonych w Umowie, a także w razie: </w:t>
      </w:r>
    </w:p>
    <w:p w14:paraId="499F7F9B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1B58">
        <w:rPr>
          <w:rFonts w:asciiTheme="majorHAnsi" w:hAnsiTheme="majorHAnsi" w:cstheme="majorHAnsi"/>
          <w:sz w:val="24"/>
          <w:szCs w:val="24"/>
        </w:rPr>
        <w:t>wszczęto w stosunku do Wykonawcy postępowanie likwidacyjne lub egzekucyjne,</w:t>
      </w:r>
    </w:p>
    <w:p w14:paraId="06EF3DE5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1B58">
        <w:rPr>
          <w:rFonts w:asciiTheme="majorHAnsi" w:hAnsiTheme="majorHAnsi" w:cstheme="majorHAnsi"/>
          <w:sz w:val="24"/>
          <w:szCs w:val="24"/>
        </w:rPr>
        <w:t xml:space="preserve">powierzenia przez Wykonawcę wykonywania Umowy osobom trzecim, bez zgody Zamawiającego lub niezgodnie z postanowieniami Umowy; </w:t>
      </w:r>
    </w:p>
    <w:p w14:paraId="232632D7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</w:rPr>
        <w:t>stwierdzenia rażącego uchybienia w wykonaniu usługi zagrażającego zdrowiu i życiu,</w:t>
      </w:r>
    </w:p>
    <w:p w14:paraId="0B7921DF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</w:rPr>
        <w:t>nienależytego wykonania Umowy skutkującego naliczeniem przez Zamawiającego kar umownych w kolejnych dwóch miesiącach,</w:t>
      </w:r>
    </w:p>
    <w:p w14:paraId="41153197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</w:rPr>
        <w:t>gdy Wykonawca n</w:t>
      </w:r>
      <w:r w:rsidRPr="00531B58">
        <w:rPr>
          <w:rFonts w:asciiTheme="majorHAnsi" w:eastAsia="Calibri" w:hAnsiTheme="majorHAnsi" w:cstheme="majorHAnsi"/>
          <w:w w:val="101"/>
          <w:sz w:val="24"/>
          <w:szCs w:val="24"/>
        </w:rPr>
        <w:t xml:space="preserve">ie wywiązał się z obowiązku zatrudnienia, o którym mowa w </w:t>
      </w:r>
      <w:r w:rsidRPr="00531B5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 9 </w:t>
      </w:r>
      <w:r w:rsidRPr="00531B58">
        <w:rPr>
          <w:rFonts w:asciiTheme="majorHAnsi" w:eastAsia="Calibri" w:hAnsiTheme="majorHAnsi" w:cstheme="majorHAnsi"/>
          <w:color w:val="9933FF"/>
          <w:w w:val="101"/>
          <w:sz w:val="24"/>
          <w:szCs w:val="24"/>
        </w:rPr>
        <w:t>ust. 2</w:t>
      </w:r>
      <w:r w:rsidRPr="00531B58">
        <w:rPr>
          <w:rFonts w:asciiTheme="majorHAnsi" w:eastAsia="Calibri" w:hAnsiTheme="majorHAnsi" w:cstheme="majorHAnsi"/>
          <w:w w:val="101"/>
          <w:sz w:val="24"/>
          <w:szCs w:val="24"/>
        </w:rPr>
        <w:t xml:space="preserve"> </w:t>
      </w:r>
      <w:r w:rsidRPr="00531B58">
        <w:rPr>
          <w:rFonts w:asciiTheme="majorHAnsi" w:eastAsia="Calibri" w:hAnsiTheme="majorHAnsi" w:cstheme="majorHAnsi"/>
          <w:sz w:val="24"/>
          <w:szCs w:val="24"/>
        </w:rPr>
        <w:t>Umowy,</w:t>
      </w:r>
    </w:p>
    <w:p w14:paraId="651C55EE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hAnsiTheme="majorHAnsi" w:cstheme="majorHAnsi"/>
          <w:sz w:val="24"/>
          <w:szCs w:val="24"/>
        </w:rPr>
        <w:t>gdy Wykonawca n</w:t>
      </w:r>
      <w:r w:rsidRPr="00531B58">
        <w:rPr>
          <w:rFonts w:asciiTheme="majorHAnsi" w:hAnsiTheme="majorHAnsi" w:cstheme="majorHAnsi"/>
          <w:w w:val="101"/>
          <w:sz w:val="24"/>
          <w:szCs w:val="24"/>
        </w:rPr>
        <w:t xml:space="preserve">ie dostarczył wykazu osób wraz z oświadczeniami na warunkach określonych w </w:t>
      </w:r>
      <w:r w:rsidRPr="00531B58">
        <w:rPr>
          <w:rFonts w:asciiTheme="majorHAnsi" w:hAnsiTheme="majorHAnsi" w:cstheme="majorHAnsi"/>
          <w:color w:val="9933FF"/>
          <w:sz w:val="24"/>
          <w:szCs w:val="24"/>
        </w:rPr>
        <w:t xml:space="preserve">§ 9 </w:t>
      </w:r>
      <w:r w:rsidRPr="00531B58">
        <w:rPr>
          <w:rFonts w:asciiTheme="majorHAnsi" w:hAnsiTheme="majorHAnsi" w:cstheme="majorHAnsi"/>
          <w:color w:val="9933FF"/>
          <w:w w:val="101"/>
          <w:sz w:val="24"/>
          <w:szCs w:val="24"/>
        </w:rPr>
        <w:t>ust. 4  i 5</w:t>
      </w:r>
      <w:r w:rsidRPr="00531B58">
        <w:rPr>
          <w:rFonts w:asciiTheme="majorHAnsi" w:hAnsiTheme="majorHAnsi" w:cstheme="majorHAnsi"/>
          <w:w w:val="101"/>
          <w:sz w:val="24"/>
          <w:szCs w:val="24"/>
        </w:rPr>
        <w:t xml:space="preserve"> U</w:t>
      </w:r>
      <w:r w:rsidRPr="00531B58">
        <w:rPr>
          <w:rFonts w:asciiTheme="majorHAnsi" w:hAnsiTheme="majorHAnsi" w:cstheme="majorHAnsi"/>
          <w:sz w:val="24"/>
          <w:szCs w:val="24"/>
        </w:rPr>
        <w:t>mowy;</w:t>
      </w:r>
    </w:p>
    <w:p w14:paraId="0B1970C4" w14:textId="77777777" w:rsidR="0035312E" w:rsidRPr="00531B58" w:rsidRDefault="0035312E" w:rsidP="00E20245">
      <w:pPr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</w:rPr>
        <w:t xml:space="preserve">gdy w terminie 3 dni kalendarzowych Wykonawca nie dostarczył i nie ustawił pojemników określonych w </w:t>
      </w:r>
      <w:r w:rsidRPr="00531B58">
        <w:rPr>
          <w:rFonts w:asciiTheme="majorHAnsi" w:eastAsia="Calibri" w:hAnsiTheme="majorHAnsi" w:cstheme="majorHAnsi"/>
          <w:color w:val="9933FF"/>
          <w:sz w:val="24"/>
          <w:szCs w:val="24"/>
        </w:rPr>
        <w:t>§ 2</w:t>
      </w:r>
      <w:r w:rsidRPr="00531B58">
        <w:rPr>
          <w:rFonts w:asciiTheme="majorHAnsi" w:eastAsia="Calibri" w:hAnsiTheme="majorHAnsi" w:cstheme="majorHAnsi"/>
          <w:sz w:val="24"/>
          <w:szCs w:val="24"/>
        </w:rPr>
        <w:t xml:space="preserve"> Umowy,</w:t>
      </w:r>
    </w:p>
    <w:p w14:paraId="6A07D8DB" w14:textId="77777777" w:rsidR="0035312E" w:rsidRPr="00531B58" w:rsidRDefault="0035312E" w:rsidP="00E20245">
      <w:pPr>
        <w:widowControl w:val="0"/>
        <w:numPr>
          <w:ilvl w:val="1"/>
          <w:numId w:val="23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ajorHAnsi"/>
          <w:i/>
          <w:kern w:val="3"/>
          <w:sz w:val="24"/>
          <w:szCs w:val="24"/>
        </w:rPr>
      </w:pPr>
      <w:r w:rsidRPr="00531B58">
        <w:rPr>
          <w:rFonts w:asciiTheme="majorHAnsi" w:hAnsiTheme="majorHAnsi" w:cstheme="majorHAnsi"/>
          <w:kern w:val="3"/>
          <w:sz w:val="24"/>
          <w:szCs w:val="24"/>
        </w:rPr>
        <w:t xml:space="preserve">Wykonawca nie przedłużył ubezpieczenia, o którym mowa w </w:t>
      </w:r>
      <w:r w:rsidRPr="00531B58">
        <w:rPr>
          <w:rFonts w:asciiTheme="majorHAnsi" w:hAnsiTheme="majorHAnsi" w:cstheme="majorHAnsi"/>
          <w:color w:val="9933FF"/>
          <w:kern w:val="3"/>
          <w:sz w:val="24"/>
          <w:szCs w:val="24"/>
        </w:rPr>
        <w:t xml:space="preserve">§ 13 ust. 1 </w:t>
      </w:r>
      <w:r w:rsidRPr="00531B58">
        <w:rPr>
          <w:rFonts w:asciiTheme="majorHAnsi" w:hAnsiTheme="majorHAnsi" w:cstheme="majorHAnsi"/>
          <w:kern w:val="3"/>
          <w:sz w:val="24"/>
          <w:szCs w:val="24"/>
        </w:rPr>
        <w:t xml:space="preserve">Umowy. </w:t>
      </w:r>
    </w:p>
    <w:p w14:paraId="4A17389A" w14:textId="77777777" w:rsidR="0035312E" w:rsidRPr="00531B58" w:rsidRDefault="0035312E" w:rsidP="00E20245">
      <w:pPr>
        <w:widowControl w:val="0"/>
        <w:numPr>
          <w:ilvl w:val="1"/>
          <w:numId w:val="23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ajorHAnsi"/>
          <w:i/>
          <w:kern w:val="3"/>
          <w:sz w:val="24"/>
          <w:szCs w:val="24"/>
        </w:rPr>
      </w:pPr>
      <w:r w:rsidRPr="00531B58">
        <w:rPr>
          <w:rFonts w:asciiTheme="majorHAnsi" w:hAnsiTheme="majorHAnsi" w:cstheme="majorHAnsi"/>
          <w:sz w:val="24"/>
          <w:szCs w:val="24"/>
        </w:rPr>
        <w:t xml:space="preserve">gdy Wykonawca nie rozpoczął realizacji usługi bądź nie kontynuuje jej, pomimo pisemnego wezwania, dłużej niż 2 dni. </w:t>
      </w:r>
    </w:p>
    <w:p w14:paraId="77E34D20" w14:textId="77777777" w:rsidR="0035312E" w:rsidRPr="00531B58" w:rsidRDefault="0035312E" w:rsidP="00E20245">
      <w:pPr>
        <w:widowControl w:val="0"/>
        <w:numPr>
          <w:ilvl w:val="0"/>
          <w:numId w:val="24"/>
        </w:numPr>
        <w:tabs>
          <w:tab w:val="left" w:pos="-2160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  <w:lang w:eastAsia="ar-SA"/>
        </w:rPr>
        <w:t>Stosownie do postanowień art. 456 ustawy</w:t>
      </w:r>
      <w:r w:rsidRPr="00531B58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Zamawiający może odstąpić od umowy:</w:t>
      </w:r>
    </w:p>
    <w:p w14:paraId="6612B504" w14:textId="77777777" w:rsidR="0035312E" w:rsidRPr="00531B58" w:rsidRDefault="0035312E" w:rsidP="00E20245">
      <w:pPr>
        <w:widowControl w:val="0"/>
        <w:numPr>
          <w:ilvl w:val="0"/>
          <w:numId w:val="25"/>
        </w:numPr>
        <w:tabs>
          <w:tab w:val="left" w:pos="-5040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w terminie 30</w:t>
      </w:r>
      <w:r w:rsidRPr="00531B58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76B745F9" w14:textId="77777777" w:rsidR="0035312E" w:rsidRPr="00531B58" w:rsidRDefault="0035312E" w:rsidP="00E20245">
      <w:pPr>
        <w:widowControl w:val="0"/>
        <w:numPr>
          <w:ilvl w:val="0"/>
          <w:numId w:val="25"/>
        </w:numPr>
        <w:tabs>
          <w:tab w:val="left" w:pos="-5040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jeżeli zachodzi co najmniej jedna z następujących okoliczności:</w:t>
      </w:r>
    </w:p>
    <w:p w14:paraId="70045465" w14:textId="77777777" w:rsidR="0035312E" w:rsidRPr="00531B58" w:rsidRDefault="0035312E" w:rsidP="00531B58">
      <w:pPr>
        <w:suppressAutoHyphens/>
        <w:autoSpaceDE w:val="0"/>
        <w:autoSpaceDN w:val="0"/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a) dokonano zmiany umowy z naruszeniem art. 454 i art. 455 ustawy</w:t>
      </w:r>
      <w:r w:rsidRPr="00531B58">
        <w:rPr>
          <w:rFonts w:asciiTheme="majorHAnsi" w:hAnsiTheme="majorHAnsi" w:cstheme="majorHAnsi"/>
          <w:sz w:val="24"/>
          <w:szCs w:val="24"/>
          <w:lang w:eastAsia="ar-SA"/>
        </w:rPr>
        <w:t>,</w:t>
      </w:r>
    </w:p>
    <w:p w14:paraId="7126991B" w14:textId="77777777" w:rsidR="0035312E" w:rsidRPr="00531B58" w:rsidRDefault="0035312E" w:rsidP="00531B58">
      <w:pPr>
        <w:suppressAutoHyphens/>
        <w:autoSpaceDE w:val="0"/>
        <w:autoSpaceDN w:val="0"/>
        <w:spacing w:after="0" w:line="240" w:lineRule="auto"/>
        <w:ind w:left="708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 xml:space="preserve">b) Wykonawca w chwili zawarcia umowy podlegał wykluczeniu na podstawie art. 108 ustawy, </w:t>
      </w:r>
    </w:p>
    <w:p w14:paraId="70CC88BB" w14:textId="77777777" w:rsidR="0035312E" w:rsidRPr="00531B58" w:rsidRDefault="0035312E" w:rsidP="00531B58">
      <w:pPr>
        <w:suppressAutoHyphens/>
        <w:autoSpaceDE w:val="0"/>
        <w:autoSpaceDN w:val="0"/>
        <w:spacing w:after="0" w:line="240" w:lineRule="auto"/>
        <w:ind w:left="708"/>
        <w:jc w:val="both"/>
        <w:rPr>
          <w:rFonts w:asciiTheme="majorHAnsi" w:eastAsia="TimesNewRomanPSMT" w:hAnsiTheme="majorHAnsi" w:cstheme="majorHAnsi"/>
          <w:sz w:val="24"/>
          <w:szCs w:val="24"/>
          <w:lang w:eastAsia="ar-SA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c) Trybunał Sprawiedliwości Unii Europejskiej stwierdził, w ramach procedury przewidzianej</w:t>
      </w:r>
    </w:p>
    <w:p w14:paraId="71A66BBC" w14:textId="77777777" w:rsidR="0035312E" w:rsidRPr="00531B58" w:rsidRDefault="0035312E" w:rsidP="00531B58">
      <w:pPr>
        <w:suppressAutoHyphens/>
        <w:autoSpaceDE w:val="0"/>
        <w:autoSpaceDN w:val="0"/>
        <w:spacing w:after="0" w:line="240" w:lineRule="auto"/>
        <w:ind w:left="708"/>
        <w:jc w:val="both"/>
        <w:rPr>
          <w:rFonts w:asciiTheme="majorHAnsi" w:eastAsia="TimesNewRomanPSMT" w:hAnsiTheme="majorHAnsi" w:cstheme="majorHAnsi"/>
          <w:sz w:val="24"/>
          <w:szCs w:val="24"/>
          <w:lang w:eastAsia="ar-SA"/>
        </w:rPr>
      </w:pPr>
      <w:r w:rsidRPr="00531B58">
        <w:rPr>
          <w:rFonts w:asciiTheme="majorHAnsi" w:eastAsia="TimesNewRomanPSMT" w:hAnsiTheme="majorHAnsi" w:cstheme="majorHAnsi"/>
          <w:sz w:val="24"/>
          <w:szCs w:val="24"/>
          <w:lang w:eastAsia="ar-SA"/>
        </w:rPr>
        <w:t>w art. 258 Traktatu o funkcjonowaniu Unii Europejskiej, że Rzeczpospolita Polska uchybiła zobowiązaniom, które ciążą na niej na mocy Traktatów, dyrektywy 2014/24/UE, dyrektywy 2014/25/UE i dyrektywy 2009/81/WE, z uwagi na to, że Zamawiający  udzielił zamówienia z naruszeniem prawa Unii Europejskiej.</w:t>
      </w:r>
    </w:p>
    <w:p w14:paraId="18800A9A" w14:textId="77777777" w:rsidR="0035312E" w:rsidRPr="00531B58" w:rsidRDefault="0035312E" w:rsidP="00E202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531B58">
        <w:rPr>
          <w:rFonts w:asciiTheme="majorHAnsi" w:hAnsiTheme="majorHAnsi" w:cstheme="majorHAnsi"/>
          <w:sz w:val="24"/>
          <w:szCs w:val="24"/>
          <w:lang w:eastAsia="ar-SA"/>
        </w:rPr>
        <w:t xml:space="preserve">W przypadku o, którym mowa w </w:t>
      </w:r>
      <w:r w:rsidRPr="00531B58">
        <w:rPr>
          <w:rFonts w:asciiTheme="majorHAnsi" w:hAnsiTheme="majorHAnsi" w:cstheme="majorHAnsi"/>
          <w:color w:val="9933FF"/>
          <w:sz w:val="24"/>
          <w:szCs w:val="24"/>
          <w:lang w:eastAsia="ar-SA"/>
        </w:rPr>
        <w:t>ust. 2 pkt 2 lit. a</w:t>
      </w:r>
      <w:r w:rsidRPr="00531B58">
        <w:rPr>
          <w:rFonts w:asciiTheme="majorHAnsi" w:hAnsiTheme="majorHAnsi" w:cstheme="majorHAnsi"/>
          <w:sz w:val="24"/>
          <w:szCs w:val="24"/>
          <w:lang w:eastAsia="ar-SA"/>
        </w:rPr>
        <w:t xml:space="preserve">, Zamawiający odstępuje od umowy w części, której zmiana dotyczy. </w:t>
      </w:r>
    </w:p>
    <w:p w14:paraId="032380CD" w14:textId="77777777" w:rsidR="0035312E" w:rsidRPr="00531B58" w:rsidRDefault="0035312E" w:rsidP="00E202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531B58">
        <w:rPr>
          <w:rFonts w:asciiTheme="majorHAnsi" w:hAnsiTheme="majorHAnsi" w:cstheme="majorHAnsi"/>
          <w:sz w:val="24"/>
          <w:szCs w:val="24"/>
          <w:lang w:eastAsia="ar-SA"/>
        </w:rPr>
        <w:t xml:space="preserve">W przypadkach, o których mowa w </w:t>
      </w:r>
      <w:r w:rsidRPr="00531B58">
        <w:rPr>
          <w:rFonts w:asciiTheme="majorHAnsi" w:hAnsiTheme="majorHAnsi" w:cstheme="majorHAnsi"/>
          <w:color w:val="9933FF"/>
          <w:sz w:val="24"/>
          <w:szCs w:val="24"/>
          <w:lang w:eastAsia="ar-SA"/>
        </w:rPr>
        <w:t>ust. 1 – 2</w:t>
      </w:r>
      <w:r w:rsidRPr="00531B58">
        <w:rPr>
          <w:rFonts w:asciiTheme="majorHAnsi" w:hAnsiTheme="majorHAnsi" w:cstheme="majorHAnsi"/>
          <w:sz w:val="24"/>
          <w:szCs w:val="24"/>
          <w:lang w:eastAsia="ar-SA"/>
        </w:rPr>
        <w:t>, Wykonawca  może żądać wyłącznie wynagrodzenia należnego z tytułu wykonania części umowy.</w:t>
      </w:r>
    </w:p>
    <w:p w14:paraId="0410FD8F" w14:textId="77777777" w:rsidR="0035312E" w:rsidRPr="00531B58" w:rsidRDefault="0035312E" w:rsidP="00E202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24"/>
          <w:szCs w:val="24"/>
        </w:rPr>
      </w:pPr>
      <w:r w:rsidRPr="00531B58">
        <w:rPr>
          <w:rFonts w:asciiTheme="majorHAnsi" w:eastAsia="Calibri" w:hAnsiTheme="majorHAnsi" w:cstheme="majorHAnsi"/>
          <w:sz w:val="24"/>
          <w:szCs w:val="24"/>
          <w:lang w:eastAsia="ar-SA"/>
        </w:rPr>
        <w:t>Odstąpienie od umowy wymaga zachowania formy pisemnej z podaniem uzasadnienia, pod rygorem nieważności i może być złożone w terminie 30 dni od daty powzięcia wiadomości o przesłance uzasadniającej odstąpienie.</w:t>
      </w:r>
    </w:p>
    <w:p w14:paraId="1ADC1C90" w14:textId="77777777" w:rsidR="0035312E" w:rsidRDefault="0035312E" w:rsidP="003531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094080F8" w14:textId="77777777" w:rsidR="0035312E" w:rsidRPr="008D1AFE" w:rsidRDefault="0035312E" w:rsidP="008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b/>
          <w:sz w:val="24"/>
          <w:szCs w:val="24"/>
        </w:rPr>
        <w:t>§ 17</w:t>
      </w:r>
    </w:p>
    <w:p w14:paraId="0AA06B53" w14:textId="77777777" w:rsidR="0035312E" w:rsidRPr="008D1AFE" w:rsidRDefault="0035312E" w:rsidP="00E202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sz w:val="24"/>
          <w:szCs w:val="24"/>
        </w:rPr>
        <w:t>W trakcie wykonywania Umowy, Wykonawca zobowiązany jest do niezwłocznego pisemnego zawiadomienia Zamawiającego o:</w:t>
      </w:r>
    </w:p>
    <w:p w14:paraId="4741F3FB" w14:textId="77777777" w:rsidR="0035312E" w:rsidRPr="008D1AFE" w:rsidRDefault="0035312E" w:rsidP="00E2024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sz w:val="24"/>
          <w:szCs w:val="24"/>
        </w:rPr>
        <w:t>zmianie siedziby lub nazwy firmy Wykonawcy;</w:t>
      </w:r>
    </w:p>
    <w:p w14:paraId="4839B571" w14:textId="77777777" w:rsidR="0035312E" w:rsidRPr="008D1AFE" w:rsidRDefault="0035312E" w:rsidP="00E2024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sz w:val="24"/>
          <w:szCs w:val="24"/>
        </w:rPr>
        <w:t>zmianie osób reprezentujących Wykonawcę;</w:t>
      </w:r>
    </w:p>
    <w:p w14:paraId="68F29CB2" w14:textId="77777777" w:rsidR="0035312E" w:rsidRPr="008D1AFE" w:rsidRDefault="0035312E" w:rsidP="00E2024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sz w:val="24"/>
          <w:szCs w:val="24"/>
        </w:rPr>
        <w:t>toczącym się postępowaniem upadłościowym  wobec Wykonawcy;</w:t>
      </w:r>
    </w:p>
    <w:p w14:paraId="3E72410A" w14:textId="77777777" w:rsidR="0035312E" w:rsidRPr="008D1AFE" w:rsidRDefault="0035312E" w:rsidP="00E2024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D1AFE">
        <w:rPr>
          <w:rFonts w:asciiTheme="majorHAnsi" w:eastAsia="Calibri" w:hAnsiTheme="majorHAnsi" w:cstheme="majorHAnsi"/>
          <w:sz w:val="24"/>
          <w:szCs w:val="24"/>
        </w:rPr>
        <w:t xml:space="preserve">zawieszeniu działalności przez Wykonawcę lub zmianach własnościowych. </w:t>
      </w:r>
    </w:p>
    <w:p w14:paraId="4035F772" w14:textId="77777777" w:rsidR="0035312E" w:rsidRPr="008D1AFE" w:rsidRDefault="0035312E" w:rsidP="00E2024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1AFE">
        <w:rPr>
          <w:rFonts w:asciiTheme="majorHAnsi" w:hAnsiTheme="majorHAnsi" w:cstheme="majorHAnsi"/>
          <w:sz w:val="24"/>
          <w:szCs w:val="24"/>
        </w:rPr>
        <w:t xml:space="preserve">Brak zawiadomienia Zamawiającego przez Wykonawcę o okolicznościach określonych w </w:t>
      </w:r>
      <w:r w:rsidRPr="008D1AFE">
        <w:rPr>
          <w:rFonts w:asciiTheme="majorHAnsi" w:hAnsiTheme="majorHAnsi" w:cstheme="majorHAnsi"/>
          <w:color w:val="9933FF"/>
          <w:sz w:val="24"/>
          <w:szCs w:val="24"/>
        </w:rPr>
        <w:t xml:space="preserve">ust. 1 </w:t>
      </w:r>
      <w:r w:rsidRPr="008D1AFE">
        <w:rPr>
          <w:rFonts w:asciiTheme="majorHAnsi" w:hAnsiTheme="majorHAnsi" w:cstheme="majorHAnsi"/>
          <w:sz w:val="24"/>
          <w:szCs w:val="24"/>
        </w:rPr>
        <w:t>w terminie 10 dni od ich powstania, może spowodować natychmiastowe odstąpienie Zamawiającego od Umowy z przyczyn leżących po stronie Wykonawcy.</w:t>
      </w:r>
    </w:p>
    <w:p w14:paraId="7162AFF2" w14:textId="77777777" w:rsidR="0035312E" w:rsidRPr="00F53CB5" w:rsidRDefault="0035312E" w:rsidP="0035312E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7204C774" w14:textId="77777777" w:rsidR="0035312E" w:rsidRPr="003237D2" w:rsidRDefault="0035312E" w:rsidP="0032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237D2">
        <w:rPr>
          <w:rFonts w:asciiTheme="majorHAnsi" w:eastAsia="Calibri" w:hAnsiTheme="majorHAnsi" w:cstheme="majorHAnsi"/>
          <w:b/>
          <w:sz w:val="24"/>
          <w:szCs w:val="24"/>
        </w:rPr>
        <w:t>§ 18</w:t>
      </w:r>
    </w:p>
    <w:p w14:paraId="3C64A6C0" w14:textId="287CFE32" w:rsidR="0035312E" w:rsidRPr="003237D2" w:rsidRDefault="0035312E" w:rsidP="00E20245">
      <w:pPr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eastAsia="Arial Unicode MS" w:hAnsiTheme="majorHAnsi" w:cstheme="majorHAnsi"/>
          <w:sz w:val="24"/>
          <w:szCs w:val="24"/>
        </w:rPr>
        <w:t xml:space="preserve">Strony zobowiązują się dokonać zmiany wysokości wynagrodzenia należnego Wykonawcy, o którym mowa w </w:t>
      </w:r>
      <w:r w:rsidRPr="003237D2">
        <w:rPr>
          <w:rFonts w:asciiTheme="majorHAnsi" w:eastAsia="Arial Unicode MS" w:hAnsiTheme="majorHAnsi" w:cstheme="majorHAnsi"/>
          <w:color w:val="9933FF"/>
          <w:sz w:val="24"/>
          <w:szCs w:val="24"/>
        </w:rPr>
        <w:t>§ 10 ust. 1</w:t>
      </w:r>
      <w:r w:rsidRPr="003237D2">
        <w:rPr>
          <w:rFonts w:asciiTheme="majorHAnsi" w:eastAsia="Arial Unicode MS" w:hAnsiTheme="majorHAnsi" w:cstheme="majorHAnsi"/>
          <w:sz w:val="24"/>
          <w:szCs w:val="24"/>
        </w:rPr>
        <w:t xml:space="preserve"> Umowy, w formie pisemnego aneksu pod rygorem nieważności, każdorazowo w przypadku wystąpienia jednej z następujących okoliczności:</w:t>
      </w:r>
    </w:p>
    <w:p w14:paraId="7C1F7AF8" w14:textId="77777777" w:rsidR="00A15E84" w:rsidRPr="003237D2" w:rsidRDefault="0035312E" w:rsidP="00E202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hAnsiTheme="majorHAnsi" w:cstheme="majorHAnsi"/>
          <w:sz w:val="24"/>
          <w:szCs w:val="24"/>
        </w:rPr>
        <w:t>Strony zobowiązują się dokonać zmiany wysokości wynagrodzenia należnego Wykonawcy, o stawki podatku od towarów i usług oraz podatku akcyzowego;</w:t>
      </w:r>
    </w:p>
    <w:p w14:paraId="39511876" w14:textId="5EBD79D2" w:rsidR="0035312E" w:rsidRPr="003237D2" w:rsidRDefault="0035312E" w:rsidP="00E202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hAnsiTheme="majorHAnsi" w:cstheme="majorHAnsi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pracę;</w:t>
      </w:r>
    </w:p>
    <w:p w14:paraId="2400ED3B" w14:textId="77777777" w:rsidR="00A15E84" w:rsidRPr="003237D2" w:rsidRDefault="0035312E" w:rsidP="00E202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hAnsiTheme="majorHAnsi" w:cstheme="majorHAnsi"/>
          <w:sz w:val="24"/>
          <w:szCs w:val="24"/>
        </w:rPr>
        <w:t>zasad podlegania ubezpieczeniom społecznym lub ubezpieczeniu zdrowotnemu lub wysokości stawki składki na ubezpieczenia społeczne lub ubezpieczenie zdrowotne;</w:t>
      </w:r>
    </w:p>
    <w:p w14:paraId="5998449F" w14:textId="33E8AE53" w:rsidR="00A15E84" w:rsidRPr="003237D2" w:rsidRDefault="0035312E" w:rsidP="00E202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hAnsiTheme="majorHAnsi" w:cstheme="majorHAnsi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(Dz.U. z 2020 r., poz. </w:t>
      </w:r>
      <w:r w:rsidR="009611A0">
        <w:rPr>
          <w:rFonts w:asciiTheme="majorHAnsi" w:hAnsiTheme="majorHAnsi" w:cstheme="majorHAnsi"/>
          <w:sz w:val="24"/>
          <w:szCs w:val="24"/>
        </w:rPr>
        <w:t>1342 z późn. zm.</w:t>
      </w:r>
      <w:r w:rsidRPr="003237D2">
        <w:rPr>
          <w:rFonts w:asciiTheme="majorHAnsi" w:hAnsiTheme="majorHAnsi" w:cstheme="majorHAnsi"/>
          <w:sz w:val="24"/>
          <w:szCs w:val="24"/>
        </w:rPr>
        <w:t>);</w:t>
      </w:r>
    </w:p>
    <w:p w14:paraId="0D1A0B4E" w14:textId="5720C25E" w:rsidR="0035312E" w:rsidRPr="003237D2" w:rsidRDefault="0035312E" w:rsidP="00E2024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237D2">
        <w:rPr>
          <w:rFonts w:asciiTheme="majorHAnsi" w:hAnsiTheme="majorHAnsi" w:cstheme="majorHAnsi"/>
          <w:sz w:val="24"/>
          <w:szCs w:val="24"/>
        </w:rPr>
        <w:t>zmiany ceny materiałów lub kosztów związanych z realizacją zamówienia</w:t>
      </w:r>
      <w:r w:rsidR="00A15E84" w:rsidRPr="003237D2">
        <w:rPr>
          <w:rFonts w:asciiTheme="majorHAnsi" w:hAnsiTheme="majorHAnsi" w:cstheme="majorHAnsi"/>
          <w:sz w:val="24"/>
          <w:szCs w:val="24"/>
        </w:rPr>
        <w:t xml:space="preserve"> </w:t>
      </w:r>
      <w:r w:rsidRPr="003237D2">
        <w:rPr>
          <w:rFonts w:asciiTheme="majorHAnsi" w:hAnsiTheme="majorHAnsi" w:cstheme="majorHAnsi"/>
          <w:sz w:val="24"/>
          <w:szCs w:val="24"/>
        </w:rPr>
        <w:t xml:space="preserve">- na zasadach i w sposób określony w </w:t>
      </w:r>
      <w:r w:rsidRPr="003237D2">
        <w:rPr>
          <w:rFonts w:asciiTheme="majorHAnsi" w:hAnsiTheme="majorHAnsi" w:cstheme="majorHAnsi"/>
          <w:color w:val="9900FF"/>
          <w:sz w:val="24"/>
          <w:szCs w:val="24"/>
        </w:rPr>
        <w:t>ust. 2 – 16</w:t>
      </w:r>
      <w:r w:rsidRPr="003237D2">
        <w:rPr>
          <w:rFonts w:asciiTheme="majorHAnsi" w:hAnsiTheme="majorHAnsi" w:cstheme="majorHAnsi"/>
          <w:sz w:val="24"/>
          <w:szCs w:val="24"/>
        </w:rPr>
        <w:t xml:space="preserve">, jeżeli zmiany te będą miały wpływ na koszty wykonania Umowy przez Wykonawcę. </w:t>
      </w:r>
    </w:p>
    <w:p w14:paraId="3B305F11" w14:textId="77777777" w:rsidR="0035312E" w:rsidRPr="00E11F24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E11F24">
        <w:rPr>
          <w:rFonts w:asciiTheme="majorHAnsi" w:hAnsiTheme="majorHAnsi" w:cstheme="majorHAnsi"/>
          <w:sz w:val="24"/>
          <w:szCs w:val="24"/>
        </w:rPr>
        <w:t xml:space="preserve">Zmiana wysokości wynagrodzenia należnego Wykonawcy w przypadku zaistnienia przesłanki, o której mowa w </w:t>
      </w:r>
      <w:r w:rsidRPr="00E11F24">
        <w:rPr>
          <w:rFonts w:asciiTheme="majorHAnsi" w:hAnsiTheme="majorHAnsi" w:cstheme="majorHAnsi"/>
          <w:color w:val="9900FF"/>
          <w:sz w:val="24"/>
          <w:szCs w:val="24"/>
        </w:rPr>
        <w:t>ust. 1 pkt 1</w:t>
      </w:r>
      <w:r w:rsidRPr="00E11F24">
        <w:rPr>
          <w:rFonts w:asciiTheme="majorHAnsi" w:hAnsiTheme="majorHAnsi" w:cstheme="majorHAnsi"/>
          <w:sz w:val="24"/>
          <w:szCs w:val="24"/>
        </w:rPr>
        <w:t xml:space="preserve">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49BBDDB3" w14:textId="77777777" w:rsidR="0035312E" w:rsidRPr="00DF1E7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DF1E75">
        <w:rPr>
          <w:rFonts w:asciiTheme="majorHAnsi" w:hAnsiTheme="majorHAnsi" w:cstheme="majorHAnsi"/>
          <w:sz w:val="24"/>
          <w:szCs w:val="24"/>
        </w:rPr>
        <w:t xml:space="preserve">W przypadku zmiany, o której mowa w </w:t>
      </w:r>
      <w:r w:rsidRPr="00DF1E75">
        <w:rPr>
          <w:rFonts w:asciiTheme="majorHAnsi" w:hAnsiTheme="majorHAnsi" w:cstheme="majorHAnsi"/>
          <w:color w:val="9900FF"/>
          <w:sz w:val="24"/>
          <w:szCs w:val="24"/>
        </w:rPr>
        <w:t>ust. 1 pkt 1</w:t>
      </w:r>
      <w:r w:rsidRPr="00DF1E75">
        <w:rPr>
          <w:rFonts w:asciiTheme="majorHAnsi" w:hAnsiTheme="majorHAnsi" w:cstheme="majorHAnsi"/>
          <w:sz w:val="24"/>
          <w:szCs w:val="24"/>
        </w:rPr>
        <w:t xml:space="preserve">, wartość wynagrodzenia netto nie zmieni się, a wartość wynagrodzenia brutto zostanie wyliczona na podstawie nowych przepisów. </w:t>
      </w:r>
    </w:p>
    <w:p w14:paraId="473503A7" w14:textId="77777777" w:rsidR="0035312E" w:rsidRPr="00DF1E7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DF1E75">
        <w:rPr>
          <w:rFonts w:asciiTheme="majorHAnsi" w:hAnsiTheme="majorHAnsi" w:cstheme="majorHAnsi"/>
          <w:sz w:val="24"/>
          <w:szCs w:val="24"/>
        </w:rPr>
        <w:t xml:space="preserve">Zmiana wysokości wynagrodzenia w przypadku zaistnienia przesłanki, o której mowa w </w:t>
      </w:r>
      <w:r w:rsidRPr="00DF1E75">
        <w:rPr>
          <w:rFonts w:asciiTheme="majorHAnsi" w:hAnsiTheme="majorHAnsi" w:cstheme="majorHAnsi"/>
          <w:color w:val="9900FF"/>
          <w:sz w:val="24"/>
          <w:szCs w:val="24"/>
        </w:rPr>
        <w:t>ust. 1 pkt 2 lub 3</w:t>
      </w:r>
      <w:r w:rsidRPr="00DF1E75">
        <w:rPr>
          <w:rFonts w:asciiTheme="majorHAnsi" w:hAnsiTheme="majorHAnsi" w:cstheme="majorHAnsi"/>
          <w:sz w:val="24"/>
          <w:szCs w:val="24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57D9FF86" w14:textId="77777777" w:rsidR="0035312E" w:rsidRPr="00DF1E7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DF1E75">
        <w:rPr>
          <w:rFonts w:asciiTheme="majorHAnsi" w:hAnsiTheme="majorHAnsi" w:cstheme="majorHAnsi"/>
          <w:sz w:val="24"/>
          <w:szCs w:val="24"/>
        </w:rPr>
        <w:lastRenderedPageBreak/>
        <w:t xml:space="preserve">W przypadku zmiany, o której mowa w </w:t>
      </w:r>
      <w:r w:rsidRPr="00DF1E75">
        <w:rPr>
          <w:rFonts w:asciiTheme="majorHAnsi" w:hAnsiTheme="majorHAnsi" w:cstheme="majorHAnsi"/>
          <w:color w:val="9900FF"/>
          <w:sz w:val="24"/>
          <w:szCs w:val="24"/>
        </w:rPr>
        <w:t>ust. 1 pkt 2</w:t>
      </w:r>
      <w:r w:rsidRPr="00DF1E75">
        <w:rPr>
          <w:rFonts w:asciiTheme="majorHAnsi" w:hAnsiTheme="majorHAnsi" w:cstheme="majorHAnsi"/>
          <w:sz w:val="24"/>
          <w:szCs w:val="24"/>
        </w:rPr>
        <w:t xml:space="preserve">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612C9A0F" w14:textId="3D1FD9C4" w:rsidR="0035312E" w:rsidRPr="003E6D8D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E6D8D">
        <w:rPr>
          <w:rFonts w:asciiTheme="majorHAnsi" w:hAnsiTheme="majorHAnsi" w:cstheme="majorHAnsi"/>
          <w:sz w:val="24"/>
          <w:szCs w:val="24"/>
        </w:rPr>
        <w:t xml:space="preserve">W przypadku zmiany, o której mowa w </w:t>
      </w:r>
      <w:r w:rsidRPr="003E6D8D">
        <w:rPr>
          <w:rFonts w:asciiTheme="majorHAnsi" w:hAnsiTheme="majorHAnsi" w:cstheme="majorHAnsi"/>
          <w:color w:val="9900FF"/>
          <w:sz w:val="24"/>
          <w:szCs w:val="24"/>
        </w:rPr>
        <w:t>ust. 1 pkt 3</w:t>
      </w:r>
      <w:r w:rsidRPr="003E6D8D">
        <w:rPr>
          <w:rFonts w:asciiTheme="majorHAnsi" w:hAnsiTheme="majorHAnsi" w:cstheme="majorHAnsi"/>
          <w:sz w:val="24"/>
          <w:szCs w:val="24"/>
        </w:rPr>
        <w:t xml:space="preserve">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</w:t>
      </w:r>
      <w:r w:rsidR="00DA60E1" w:rsidRPr="003E6D8D">
        <w:rPr>
          <w:rFonts w:asciiTheme="majorHAnsi" w:hAnsiTheme="majorHAnsi" w:cstheme="majorHAnsi"/>
          <w:sz w:val="24"/>
          <w:szCs w:val="24"/>
        </w:rPr>
        <w:t>p</w:t>
      </w:r>
      <w:r w:rsidRPr="003E6D8D">
        <w:rPr>
          <w:rFonts w:asciiTheme="majorHAnsi" w:hAnsiTheme="majorHAnsi" w:cstheme="majorHAnsi"/>
          <w:sz w:val="24"/>
          <w:szCs w:val="24"/>
        </w:rPr>
        <w:t xml:space="preserve">rzedmiotu </w:t>
      </w:r>
      <w:r w:rsidR="00DA60E1" w:rsidRPr="003E6D8D">
        <w:rPr>
          <w:rFonts w:asciiTheme="majorHAnsi" w:hAnsiTheme="majorHAnsi" w:cstheme="majorHAnsi"/>
          <w:sz w:val="24"/>
          <w:szCs w:val="24"/>
        </w:rPr>
        <w:t>u</w:t>
      </w:r>
      <w:r w:rsidRPr="003E6D8D">
        <w:rPr>
          <w:rFonts w:asciiTheme="majorHAnsi" w:hAnsiTheme="majorHAnsi" w:cstheme="majorHAnsi"/>
          <w:sz w:val="24"/>
          <w:szCs w:val="24"/>
        </w:rPr>
        <w:t xml:space="preserve">mowy. </w:t>
      </w:r>
    </w:p>
    <w:p w14:paraId="071F1E40" w14:textId="47BEE379" w:rsidR="0035312E" w:rsidRPr="003E6D8D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3E6D8D">
        <w:rPr>
          <w:rFonts w:asciiTheme="majorHAnsi" w:hAnsiTheme="majorHAnsi" w:cstheme="majorHAnsi"/>
          <w:sz w:val="24"/>
          <w:szCs w:val="24"/>
        </w:rPr>
        <w:t xml:space="preserve">Zmiana wysokości wynagrodzenia w przypadku zaistnienia przesłanki, o której mowa w </w:t>
      </w:r>
      <w:r w:rsidRPr="003E6D8D">
        <w:rPr>
          <w:rFonts w:asciiTheme="majorHAnsi" w:hAnsiTheme="majorHAnsi" w:cstheme="majorHAnsi"/>
          <w:color w:val="9900FF"/>
          <w:sz w:val="24"/>
          <w:szCs w:val="24"/>
        </w:rPr>
        <w:t>ust. 1 pkt 4</w:t>
      </w:r>
      <w:r w:rsidRPr="003E6D8D">
        <w:rPr>
          <w:rFonts w:asciiTheme="majorHAnsi" w:hAnsiTheme="majorHAnsi" w:cstheme="majorHAnsi"/>
          <w:sz w:val="24"/>
          <w:szCs w:val="24"/>
        </w:rPr>
        <w:t>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kapitałowych.</w:t>
      </w:r>
    </w:p>
    <w:p w14:paraId="4FD826D6" w14:textId="77777777" w:rsidR="0035312E" w:rsidRPr="00E2024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1F7FC6">
        <w:rPr>
          <w:rFonts w:asciiTheme="majorHAnsi" w:hAnsiTheme="majorHAnsi" w:cstheme="majorHAnsi"/>
          <w:sz w:val="24"/>
          <w:szCs w:val="24"/>
        </w:rPr>
        <w:t xml:space="preserve">W przypadku zmiany, o której mowa w </w:t>
      </w:r>
      <w:r w:rsidRPr="001F7FC6">
        <w:rPr>
          <w:rFonts w:asciiTheme="majorHAnsi" w:hAnsiTheme="majorHAnsi" w:cstheme="majorHAnsi"/>
          <w:color w:val="9900FF"/>
          <w:sz w:val="24"/>
          <w:szCs w:val="24"/>
        </w:rPr>
        <w:t>ust. 1 pkt 4</w:t>
      </w:r>
      <w:r w:rsidRPr="001F7FC6">
        <w:rPr>
          <w:rFonts w:asciiTheme="majorHAnsi" w:hAnsiTheme="majorHAnsi" w:cstheme="majorHAnsi"/>
          <w:sz w:val="24"/>
          <w:szCs w:val="24"/>
        </w:rPr>
        <w:t xml:space="preserve">, wynagrodzenie Wykonawcy ulegnie zmianie o sumę wzrostu kosztów realizacji przedmiotu umowy wynikającą z wpłat do </w:t>
      </w:r>
      <w:r w:rsidRPr="00E20245">
        <w:rPr>
          <w:rFonts w:asciiTheme="majorHAnsi" w:hAnsiTheme="majorHAnsi" w:cstheme="majorHAnsi"/>
          <w:sz w:val="24"/>
          <w:szCs w:val="24"/>
        </w:rPr>
        <w:t xml:space="preserve">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3256B250" w14:textId="77777777" w:rsidR="0035312E" w:rsidRPr="00E2024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W przypadku, zmian o których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4</w:t>
      </w:r>
      <w:r w:rsidRPr="00E20245">
        <w:rPr>
          <w:rFonts w:asciiTheme="majorHAnsi" w:hAnsiTheme="majorHAnsi" w:cstheme="majorHAnsi"/>
          <w:sz w:val="24"/>
          <w:szCs w:val="24"/>
        </w:rPr>
        <w:t xml:space="preserve">, Wykonawca wraz z wnioskiem o zmianę wynagrodzenia przedstawia sposób i podstawę wyliczenia odpowiedniej zmiany wynagrodzenia.  </w:t>
      </w:r>
    </w:p>
    <w:p w14:paraId="43038758" w14:textId="77777777" w:rsidR="0035312E" w:rsidRPr="00E2024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W celu zawarcia aneksu, o którym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</w:t>
      </w:r>
      <w:r w:rsidRPr="00E20245">
        <w:rPr>
          <w:rFonts w:asciiTheme="majorHAnsi" w:hAnsiTheme="majorHAnsi" w:cstheme="majorHAnsi"/>
          <w:sz w:val="24"/>
          <w:szCs w:val="24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796C2477" w14:textId="77777777" w:rsidR="0035312E" w:rsidRPr="00E20245" w:rsidRDefault="0035312E" w:rsidP="00E20245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W przypadku zmian, o których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2 lub pkt 3</w:t>
      </w:r>
      <w:r w:rsidRPr="00E20245">
        <w:rPr>
          <w:rFonts w:asciiTheme="majorHAnsi" w:hAnsiTheme="majorHAnsi" w:cstheme="majorHAnsi"/>
          <w:sz w:val="24"/>
          <w:szCs w:val="24"/>
        </w:rPr>
        <w:t xml:space="preserve">, jeżeli z wnioskiem występuje Wykonawca, jest on zobowiązany dołączyć do wniosku dokumenty, z których będzie wynikać, w jakim zakresie zmiany te mają wpływ na koszty wykonania Umowy, w szczególności: </w:t>
      </w:r>
    </w:p>
    <w:p w14:paraId="44BFDFD8" w14:textId="77777777" w:rsidR="0035312E" w:rsidRPr="00E20245" w:rsidRDefault="0035312E" w:rsidP="00E202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2</w:t>
      </w:r>
      <w:r w:rsidRPr="00E20245">
        <w:rPr>
          <w:rFonts w:asciiTheme="majorHAnsi" w:hAnsiTheme="majorHAnsi" w:cstheme="majorHAnsi"/>
          <w:sz w:val="24"/>
          <w:szCs w:val="24"/>
        </w:rPr>
        <w:t xml:space="preserve">, lub </w:t>
      </w:r>
    </w:p>
    <w:p w14:paraId="0FFB29A1" w14:textId="77777777" w:rsidR="0035312E" w:rsidRPr="00E20245" w:rsidRDefault="0035312E" w:rsidP="00E202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</w:t>
      </w:r>
      <w:r w:rsidRPr="00E20245">
        <w:rPr>
          <w:rFonts w:asciiTheme="majorHAnsi" w:hAnsiTheme="majorHAnsi" w:cstheme="majorHAnsi"/>
          <w:sz w:val="24"/>
          <w:szCs w:val="24"/>
        </w:rPr>
        <w:lastRenderedPageBreak/>
        <w:t xml:space="preserve">zakresu (części etatu), w jakim wykonują oni prace bezpośrednio związane z realizacją przedmiotu umowy oraz części wynagrodzenia odpowiadającej temu zakresowi - w przypadku zmiany, o której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3</w:t>
      </w:r>
      <w:r w:rsidRPr="00E2024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78B5E5" w14:textId="77777777" w:rsidR="0035312E" w:rsidRPr="00E20245" w:rsidRDefault="0035312E" w:rsidP="00E2024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W przypadku zmiany, o której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3</w:t>
      </w:r>
      <w:r w:rsidRPr="00E20245">
        <w:rPr>
          <w:rFonts w:asciiTheme="majorHAnsi" w:hAnsiTheme="majorHAnsi" w:cstheme="majorHAnsi"/>
          <w:sz w:val="24"/>
          <w:szCs w:val="24"/>
        </w:rPr>
        <w:t xml:space="preserve">, jeżeli z wnioskiem występuje Zamawiający, jest on uprawniony do zobowiązania Wykonawcy do przedstawienia w wyznaczonym terminie, nie krótszym niż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10 dni kalendarzowych</w:t>
      </w:r>
      <w:r w:rsidRPr="00E20245">
        <w:rPr>
          <w:rFonts w:asciiTheme="majorHAnsi" w:hAnsiTheme="majorHAnsi" w:cstheme="majorHAnsi"/>
          <w:sz w:val="24"/>
          <w:szCs w:val="24"/>
        </w:rPr>
        <w:t xml:space="preserve">, dokumentów, z których będzie wynikać w jakim zakresie zmiana ta ma wpływ na koszty wykonania Umowy, w tym pisemnego zestawienia wynagrodzeń, o którym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11 pkt 2</w:t>
      </w:r>
      <w:r w:rsidRPr="00E2024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EE6D2B3" w14:textId="77777777" w:rsidR="0035312E" w:rsidRPr="00E20245" w:rsidRDefault="0035312E" w:rsidP="00E2024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W przypadku zmiany, o której mowa w </w:t>
      </w:r>
      <w:r w:rsidRPr="00E20245">
        <w:rPr>
          <w:rFonts w:asciiTheme="majorHAnsi" w:hAnsiTheme="majorHAnsi" w:cstheme="majorHAnsi"/>
          <w:color w:val="9900FF"/>
          <w:sz w:val="24"/>
          <w:szCs w:val="24"/>
        </w:rPr>
        <w:t>ust. 1 pkt 5</w:t>
      </w:r>
      <w:r w:rsidRPr="00E20245">
        <w:rPr>
          <w:rFonts w:asciiTheme="majorHAnsi" w:hAnsiTheme="majorHAnsi" w:cstheme="majorHAnsi"/>
          <w:sz w:val="24"/>
          <w:szCs w:val="24"/>
        </w:rPr>
        <w:t>:</w:t>
      </w:r>
    </w:p>
    <w:p w14:paraId="03902EE5" w14:textId="768B020C" w:rsidR="00697666" w:rsidRPr="00E20245" w:rsidRDefault="0035312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</w:rPr>
        <w:t xml:space="preserve">Strony uprawnione będą do żądania zmiany wynagrodzenia w przypadku </w:t>
      </w:r>
      <w:r w:rsidR="0069766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gdy w skali roku poziom zmiany cen materiałów lub kosztów </w:t>
      </w:r>
      <w:r w:rsidR="005501DB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skutkował </w:t>
      </w:r>
      <w:r w:rsidR="0069766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będzie w sposób rzeczywisty i bezpośredni odpowiednio: wzrost lub obniżenie kosztów niewykonanych prac o więcej niż </w:t>
      </w:r>
      <w:r w:rsidR="00697666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3</w:t>
      </w:r>
      <w:r w:rsidR="000C222C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,1</w:t>
      </w:r>
      <w:r w:rsidR="00697666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 xml:space="preserve"> %</w:t>
      </w:r>
      <w:r w:rsidR="0069766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(według wskaźnika GUS, o którym mowa w </w:t>
      </w:r>
      <w:r w:rsidR="00697666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 xml:space="preserve">ust. </w:t>
      </w:r>
      <w:r w:rsidR="000C222C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>13 pkt 2</w:t>
      </w:r>
      <w:r w:rsidR="0069766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– obowiązującego na moment złożenia oferty względem wskaźnika obowiązującego na moment dokonywania oceny poziomu cen materiałów lub kosztów w toku realizacji umowy na potrzeby ewentualnej waloryzacji), co powinno zostać wykazane i udokumentowane w pisemnym wniosku inicjującym waloryzację wynagrodzenia w odniesieniu do cen materiałów lub kosztów przyjętych i uwzględnionych w cenie ofertowej. Waloryzacja wynagrodzenia nie będzie miała zastosowania w przypadku zmiany cen lub kosztów nieprzekraczającej powyższego wskaźnika </w:t>
      </w:r>
      <w:r w:rsidR="00697666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3</w:t>
      </w:r>
      <w:r w:rsidR="00283DEE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,1</w:t>
      </w:r>
      <w:r w:rsidR="00697666" w:rsidRPr="00E20245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 xml:space="preserve"> %</w:t>
      </w:r>
      <w:r w:rsidR="0069766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.</w:t>
      </w:r>
    </w:p>
    <w:p w14:paraId="135108B6" w14:textId="7AD96DA1" w:rsidR="0074729E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Waloryzacja wynagrodzenia odbywać będzie się w oparciu o zmianę rocznego wskaźnika wzrostu cen towarów i usług konsumpcyjnych ogółem określonych w Komunikacie Prezesa Głównego Urzędu Statystycznego i ogłaszanego w Dzienniku Urzędowym RP Monitor Polski na podstawie przepisu art. 94 ust. 1 pkt 1 lit. a ustawy z dnia 17 grudnia 1998 r. o emeryturach i rentach z Funduszu Ubezpieczeń Społecznych (Dz. U. z 202</w:t>
      </w:r>
      <w:r w:rsidR="00E5646B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2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r. poz. </w:t>
      </w:r>
      <w:r w:rsidR="00E5646B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504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, z późn. zm.), przy czym pierwsza waloryzacja wynagrodzenia Wykonawcy może nastąpić najwcześniej po upływie </w:t>
      </w:r>
      <w:r w:rsidR="00EC47A3" w:rsidRPr="00EC47A3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6</w:t>
      </w:r>
      <w:r w:rsidRPr="00EC47A3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 xml:space="preserve"> miesięcy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obowiązywania umowy i o nie więcej niż wskaźnik za rok ubiegły. </w:t>
      </w:r>
    </w:p>
    <w:p w14:paraId="7AFD66E6" w14:textId="77777777" w:rsidR="00656F17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Referencyjnym punktem bazowym służącym obrazowaniu ewentualnych fluktuacji cenowych i kosztowych w trakcie trwania umowy będzie wartość wskaźnika GUS, o którym mowa w </w:t>
      </w:r>
      <w:r w:rsidR="00E10156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>ust. 13 pkt</w:t>
      </w:r>
      <w:r w:rsidR="00656F17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 xml:space="preserve"> 2</w:t>
      </w:r>
      <w:r w:rsidR="00E1015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obowiązującego na moment złożenia oferty. Ewentualne ryzyko wiążące się z ujęciem przez Wykonawcę w cenie ofertowej, cen materiałów i kosztów związanych z realizacją umowy na poziomie niższym, niż wynika z ww. wskaźnika (indywidualne zaniżenie cen i kosztów względem średnich cen rynkowych) będzie obciążać Wykonawcę jako jego ryzyko ryczałtowe wkalkulowane w ofertę. </w:t>
      </w:r>
    </w:p>
    <w:p w14:paraId="114632F4" w14:textId="77777777" w:rsidR="00DD2DBC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Wykonawca w terminie 14 dni od daty zawarcia Umowy przedstawi pisemnie szczegółową kalkulację kosztów wykonania zamówienia (opartą na kalkulacji ceny ofertowej) z uwzględnieniem wyszczególnienia wpływu na przedmiotowe koszty obowiązujących w momencie sporządzenia oferty na wykonanie umowy, czynników cenotwórczych (tzn. poziomu przyjętych i uwzględnionych w ofercie cen, kosztów i ryzyk dotyczących realizacji prac objętych przedmiotem umowy, w tym prognozowanych  wskaźników GUS). Nieprzekazanie przedmiotowej kalkulacji lub przekazanie kalkulacji niekompletnej, nieprecyzyjnej, nierzetelnej, czy niespójnej będzie stanowić podstawę do odmowy uwzględnienia późniejszego wniosku o zmianę wynagrodzenia umownego w trybie określonym w </w:t>
      </w:r>
      <w:r w:rsidR="00DD2DBC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 xml:space="preserve">ust. 13 pkt 1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z uwagi na brak możliwości realnej weryfikacji takiego wniosku względem uwarunkowań ofertowych (tj. kontekstu ustalenia wpływu zmian na koszty realizacji zamówienia).</w:t>
      </w:r>
    </w:p>
    <w:p w14:paraId="7AA9EE6B" w14:textId="4BE634FC" w:rsidR="00DD2DBC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lastRenderedPageBreak/>
        <w:t xml:space="preserve">W przypadku wystąpienia okoliczności uzasadniających zmianę, o której mowa w </w:t>
      </w:r>
      <w:r w:rsidR="00DD2DBC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>ust. 13 pkt 1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, Strona uprawniona do waloryzacji, w terminie 14 dni od zaistnienia okoliczności dających podstawę do waloryzacji, występuje z wnioskiem o zmianę wynagrodzenia oraz przedstawia sposób i podstawę wyliczenia odpowiedniej zmiany wynagrodzenia. Druga Strona Umowy przedstawia stanowisko</w:t>
      </w:r>
      <w:r w:rsidR="00EC70FE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w przedmiocie waloryzacji Umowy w terminie 14 dni od daty wpływu wniosku, o którym mowa w zdaniu pierwszym. </w:t>
      </w:r>
    </w:p>
    <w:p w14:paraId="6FDB7ABB" w14:textId="77777777" w:rsidR="009A4056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Strony mogą występować o przedłożenie w wyznaczonym przez siebie terminie dodatkowych wyjaśnień lub dokumentów, jeżeli informacje przekazane wraz z wnioskiem inicjującym zmianę budzą wątpliwości drugiej Strony. Strony informują w formie pisemnej o braku podstaw do uwzględnienia wniosku w całości lub w części - wraz z uzasadnieniem swojego stanowiska.</w:t>
      </w:r>
    </w:p>
    <w:p w14:paraId="58605943" w14:textId="77777777" w:rsidR="00C8088D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W celu wykazania wpływu zmiany cen materiałów lub kosztów na wynagrodzenie umowne należy wraz z pisemnym wnioskiem, o którym mowa w </w:t>
      </w:r>
      <w:r w:rsidR="00537436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>ust. 13 pkt 5</w:t>
      </w:r>
      <w:r w:rsidR="00537436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przedstawić m.in. szczegółową kalkulację kosztów wykonania umowy z uwzględnieniem zaistniałej zmiany (tzw. kalkulację wtórną – odnoszącą się do kalkulacji bazowej, o której mowa w </w:t>
      </w:r>
      <w:r w:rsidR="00C8088D" w:rsidRPr="00E20245">
        <w:rPr>
          <w:rFonts w:asciiTheme="majorHAnsi" w:eastAsia="Times New Roman" w:hAnsiTheme="majorHAnsi" w:cstheme="majorHAnsi"/>
          <w:bCs/>
          <w:noProof/>
          <w:color w:val="9900FF"/>
          <w:sz w:val="24"/>
          <w:szCs w:val="24"/>
          <w:lang w:eastAsia="x-none"/>
        </w:rPr>
        <w:t>ust. 13 pkt 3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, pozwalającą na porównanie danych kalkulacyjnych) oraz dokumenty, dowody, informacje, etc. potwierdzające powyższe dane kalkulacyjne.  </w:t>
      </w:r>
    </w:p>
    <w:p w14:paraId="251DA3F1" w14:textId="61BFF730" w:rsidR="00981466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Waloryzacja wynagrodzenia Wykonawcy będzie mogła mieć miejsce w cyklach rocznych (nie częściej) niż raz w danym roku. Kolejnych waloryzacji wynagrodzenia dokonuje się na pierwszy dzień roboczy miesiąca następujący po upływie </w:t>
      </w:r>
      <w:r w:rsidR="00182610" w:rsidRPr="00182610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>6</w:t>
      </w:r>
      <w:r w:rsidRPr="00182610">
        <w:rPr>
          <w:rFonts w:asciiTheme="majorHAnsi" w:eastAsia="Times New Roman" w:hAnsiTheme="majorHAnsi" w:cstheme="majorHAnsi"/>
          <w:bCs/>
          <w:noProof/>
          <w:color w:val="FF0000"/>
          <w:sz w:val="24"/>
          <w:szCs w:val="24"/>
          <w:lang w:eastAsia="x-none"/>
        </w:rPr>
        <w:t xml:space="preserve"> miesięcy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od dnia poprzedniej waloryzacji. </w:t>
      </w:r>
    </w:p>
    <w:p w14:paraId="7B28CCA8" w14:textId="2851D407" w:rsidR="00981466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Maksymalna wartość zmiany wynagrodzenia Wykonawcy, jaką dopuszcza Zamawiający w efekcie zastosowania postanowień o zasadach wprowadzania zmian wysokości wynagrodzenia w wyniku waloryzacji, o której mowa w </w:t>
      </w:r>
      <w:r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 xml:space="preserve">ust. </w:t>
      </w:r>
      <w:r w:rsidR="00981466"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13</w:t>
      </w:r>
      <w:r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 xml:space="preserve"> 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wynosi 8 % wartosci Umowy (limit waloryzacji wynagrodzenia Wykonawcy z tytułu zmiany cen materiałów lub kosztów). Postanowień umownych w zakresie waloryzacji nie stosuje się od chwili osiągnięcia limitu, o którym mowa w zdaniu poprzednim.</w:t>
      </w:r>
    </w:p>
    <w:p w14:paraId="68D377DF" w14:textId="0BC3D694" w:rsidR="0074729E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Każda kolejna waloryzacja nie będzie dotyczyła wynagrodzenia za prace wykonane do dnia poprzedniej waloryzacji. Wynagrodzenie będzie płatne w zwaloryzowanej wysokości począwszy od 1-go dnia kolejnego miesiąca następującego po zawarciu aneksu.</w:t>
      </w:r>
    </w:p>
    <w:p w14:paraId="618094FC" w14:textId="77777777" w:rsidR="00AA55EF" w:rsidRPr="00E20245" w:rsidRDefault="0074729E" w:rsidP="00E20245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Na potrzeby waloryzacji wynagrodzenia Strony sporządzą protokół uzgodnień, w którym określą w szczególności:</w:t>
      </w:r>
      <w:r w:rsidR="00AA55EF"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 </w:t>
      </w:r>
    </w:p>
    <w:p w14:paraId="01AA5905" w14:textId="77777777" w:rsidR="00AA55EF" w:rsidRPr="00E20245" w:rsidRDefault="0074729E" w:rsidP="00E2024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  <w:lang w:eastAsia="pl-PL"/>
        </w:rPr>
        <w:t>okres, za który dokonują waloryzacji;</w:t>
      </w:r>
    </w:p>
    <w:p w14:paraId="198A81D8" w14:textId="77777777" w:rsidR="00AA55EF" w:rsidRPr="00E20245" w:rsidRDefault="0074729E" w:rsidP="00E2024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  <w:lang w:eastAsia="pl-PL"/>
        </w:rPr>
        <w:t>wartość wskaźnika waloryzacji;</w:t>
      </w:r>
    </w:p>
    <w:p w14:paraId="73E142A0" w14:textId="77777777" w:rsidR="00AA55EF" w:rsidRPr="00E20245" w:rsidRDefault="0074729E" w:rsidP="00E2024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  <w:lang w:eastAsia="pl-PL"/>
        </w:rPr>
        <w:t>wartość wynagrodzenia podlegającego waloryzacji;</w:t>
      </w:r>
    </w:p>
    <w:p w14:paraId="2E659FF4" w14:textId="77777777" w:rsidR="00AA55EF" w:rsidRPr="00E20245" w:rsidRDefault="0074729E" w:rsidP="00E2024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  <w:lang w:eastAsia="pl-PL"/>
        </w:rPr>
        <w:t>wysokość wynagrodzenia przed i po waloryzacji;</w:t>
      </w:r>
    </w:p>
    <w:p w14:paraId="234CE916" w14:textId="0216591F" w:rsidR="0074729E" w:rsidRPr="00E20245" w:rsidRDefault="0074729E" w:rsidP="00E2024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hAnsiTheme="majorHAnsi" w:cstheme="majorHAnsi"/>
          <w:sz w:val="24"/>
          <w:szCs w:val="24"/>
          <w:lang w:eastAsia="pl-PL"/>
        </w:rPr>
        <w:t>łączną wartość zmiany wynagrodzenia w wyniku waloryzacji.</w:t>
      </w:r>
    </w:p>
    <w:p w14:paraId="48F54C66" w14:textId="77777777" w:rsidR="00EE5BEC" w:rsidRPr="00E20245" w:rsidRDefault="0074729E" w:rsidP="00E20245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Zmiana wynagrodzenia przyjmuje formę pisemnego aneksu na podstawie </w:t>
      </w:r>
      <w:r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 xml:space="preserve">§ </w:t>
      </w:r>
      <w:r w:rsidR="000D4D68"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1</w:t>
      </w:r>
      <w:r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8 ust.</w:t>
      </w:r>
      <w:r w:rsidR="000D4D68"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1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. </w:t>
      </w:r>
    </w:p>
    <w:p w14:paraId="2027639F" w14:textId="7CE27FA9" w:rsidR="00AE19E3" w:rsidRDefault="0074729E" w:rsidP="00E20245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 xml:space="preserve">Wykonawca, którego wynagrodzenie zostało zmienione w przypadku, o którym mowa w </w:t>
      </w:r>
      <w:r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ust. 1</w:t>
      </w:r>
      <w:r w:rsidR="00EE5BEC" w:rsidRPr="00E20245">
        <w:rPr>
          <w:rFonts w:asciiTheme="majorHAnsi" w:eastAsia="Times New Roman" w:hAnsiTheme="majorHAnsi" w:cstheme="majorHAnsi"/>
          <w:bCs/>
          <w:noProof/>
          <w:color w:val="9933FF"/>
          <w:sz w:val="24"/>
          <w:szCs w:val="24"/>
          <w:lang w:eastAsia="x-none"/>
        </w:rPr>
        <w:t>3</w:t>
      </w:r>
      <w:r w:rsidRPr="00E20245"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  <w:t>, zobowiązany jest do zmiany wynagrodzenia przysługującego podwykonawcy, z którym zawarł umowę, w zakresie odpowiadającym zmianom kosztów dotyczących zobowiązania podwykonawcy.</w:t>
      </w:r>
    </w:p>
    <w:p w14:paraId="332CDF8C" w14:textId="7357A0CB" w:rsidR="0035312E" w:rsidRPr="008A511D" w:rsidRDefault="008A511D" w:rsidP="008A511D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outlineLvl w:val="1"/>
        <w:rPr>
          <w:rFonts w:asciiTheme="majorHAnsi" w:eastAsia="Times New Roman" w:hAnsiTheme="majorHAnsi" w:cstheme="majorHAnsi"/>
          <w:bCs/>
          <w:noProof/>
          <w:sz w:val="24"/>
          <w:szCs w:val="24"/>
          <w:lang w:eastAsia="x-none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35312E" w:rsidRPr="008A511D">
        <w:rPr>
          <w:rFonts w:asciiTheme="majorHAnsi" w:hAnsiTheme="majorHAnsi" w:cstheme="majorHAnsi"/>
          <w:sz w:val="24"/>
          <w:szCs w:val="24"/>
        </w:rPr>
        <w:t xml:space="preserve">iewywiązanie się z obowiązku, o którym mowa w </w:t>
      </w:r>
      <w:r w:rsidR="00774C3F" w:rsidRPr="008A511D">
        <w:rPr>
          <w:rFonts w:asciiTheme="majorHAnsi" w:hAnsiTheme="majorHAnsi" w:cstheme="majorHAnsi"/>
          <w:color w:val="9933FF"/>
          <w:sz w:val="24"/>
          <w:szCs w:val="24"/>
        </w:rPr>
        <w:t xml:space="preserve">ust. 13 pkt 13 </w:t>
      </w:r>
      <w:r w:rsidR="0035312E" w:rsidRPr="008A511D">
        <w:rPr>
          <w:rFonts w:asciiTheme="majorHAnsi" w:hAnsiTheme="majorHAnsi" w:cstheme="majorHAnsi"/>
          <w:sz w:val="24"/>
          <w:szCs w:val="24"/>
        </w:rPr>
        <w:t xml:space="preserve">będzie skutkowało naliczeniem kary umownej, o której mowa w  </w:t>
      </w:r>
      <w:r w:rsidR="0035312E" w:rsidRPr="008A511D">
        <w:rPr>
          <w:rFonts w:asciiTheme="majorHAnsi" w:hAnsiTheme="majorHAnsi" w:cstheme="majorHAnsi"/>
          <w:color w:val="9933FF"/>
          <w:w w:val="101"/>
          <w:sz w:val="24"/>
          <w:szCs w:val="24"/>
        </w:rPr>
        <w:t xml:space="preserve">§ 15 ust. 1 pkt 10 </w:t>
      </w:r>
      <w:r w:rsidR="0035312E" w:rsidRPr="008A511D">
        <w:rPr>
          <w:rFonts w:asciiTheme="majorHAnsi" w:hAnsiTheme="majorHAnsi" w:cstheme="majorHAnsi"/>
          <w:w w:val="101"/>
          <w:sz w:val="24"/>
          <w:szCs w:val="24"/>
        </w:rPr>
        <w:t>Umowy</w:t>
      </w:r>
      <w:r w:rsidR="0035312E" w:rsidRPr="008A511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D3A28F4" w14:textId="77777777" w:rsidR="00602F28" w:rsidRPr="00602F28" w:rsidRDefault="00602F28" w:rsidP="00602F28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B88C052" w14:textId="77777777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§ 19</w:t>
      </w:r>
    </w:p>
    <w:p w14:paraId="2846E80D" w14:textId="77777777" w:rsidR="0035312E" w:rsidRPr="00602F28" w:rsidRDefault="0035312E" w:rsidP="00602F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Wszelkie zmiany Umowy wymagają formy pisemnej w postaci aneksu pod rygorem nieważności.</w:t>
      </w:r>
    </w:p>
    <w:p w14:paraId="43410188" w14:textId="77777777" w:rsidR="0035312E" w:rsidRPr="00602F28" w:rsidRDefault="0035312E" w:rsidP="00602F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Zamawiający dopuszcza możliwość dokonania zmian w Umowie, które będą mogły być dokonane z powodu zaistnienia okoliczności, niemożliwych do przewidzenia w chwili jej zawarcia lub w przypadku wystąpienia którejkolwiek z następujących sytuacji powodujących konieczność:</w:t>
      </w:r>
    </w:p>
    <w:p w14:paraId="2FE48AD6" w14:textId="575D4BEF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>zmiany adresu/siedziby Zamawiającego i Wykonawcy oraz innych danych ujawnionych w rejestrach publicznych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DAEF1B5" w14:textId="22CBAF23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zmiany numeru konta Wykonawcy, </w:t>
      </w:r>
      <w:r w:rsidR="008260B3" w:rsidRPr="00602F28">
        <w:rPr>
          <w:rFonts w:asciiTheme="majorHAnsi" w:eastAsia="Calibri" w:hAnsiTheme="majorHAnsi" w:cstheme="majorHAnsi"/>
          <w:sz w:val="24"/>
          <w:szCs w:val="24"/>
        </w:rPr>
        <w:t>o którym mowa</w:t>
      </w: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 w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</w:rPr>
        <w:t xml:space="preserve">§11 ust. 4 </w:t>
      </w:r>
      <w:r w:rsidRPr="00602F28">
        <w:rPr>
          <w:rFonts w:asciiTheme="majorHAnsi" w:eastAsia="Calibri" w:hAnsiTheme="majorHAnsi" w:cstheme="majorHAnsi"/>
          <w:sz w:val="24"/>
          <w:szCs w:val="24"/>
        </w:rPr>
        <w:t>Umowy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B7B8EE8" w14:textId="22B4E254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zmiany osób oraz danych kontaktowych osób występujących po stronie Zamawiającego/Wykonawcy, wskazanych w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</w:rPr>
        <w:t>§ 7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E2658AF" w14:textId="20B84F2D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>zmiany obowiązujących przepisów prawa w zakresie mającym wpływ na realizację przedmiotu zamówienia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0251BE6" w14:textId="09B7D10F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>zmiany ilości odpadów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AAC16CD" w14:textId="6D1079EE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zmiany częstotliwości odbioru odpadów</w:t>
      </w:r>
      <w:r w:rsidR="006E57BF">
        <w:rPr>
          <w:rFonts w:asciiTheme="majorHAnsi" w:hAnsiTheme="majorHAnsi" w:cstheme="majorHAnsi"/>
          <w:sz w:val="24"/>
          <w:szCs w:val="24"/>
        </w:rPr>
        <w:t>;</w:t>
      </w:r>
      <w:r w:rsidRPr="00602F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F3A4EB" w14:textId="4714D15A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>zmiany miejsca ustawienia pojemników na terenie Zamawiającego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C0A9B2C" w14:textId="766CAF59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>wyłączenia nieruchomości z użytkowania oraz dodania nowych obiektów</w:t>
      </w:r>
      <w:r w:rsidR="006E57BF">
        <w:rPr>
          <w:rFonts w:asciiTheme="majorHAnsi" w:eastAsia="Calibri" w:hAnsiTheme="majorHAnsi" w:cstheme="majorHAnsi"/>
          <w:sz w:val="24"/>
          <w:szCs w:val="24"/>
        </w:rPr>
        <w:t>;</w:t>
      </w: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DEFAB9F" w14:textId="77777777" w:rsidR="0035312E" w:rsidRPr="00602F28" w:rsidRDefault="0035312E" w:rsidP="0060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zmiany podwykonawcy na warunkach określonych w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</w:rPr>
        <w:t>§ 8</w:t>
      </w:r>
      <w:r w:rsidRPr="00602F28">
        <w:rPr>
          <w:rFonts w:asciiTheme="majorHAnsi" w:eastAsia="Calibri" w:hAnsiTheme="majorHAnsi" w:cstheme="majorHAnsi"/>
          <w:sz w:val="24"/>
          <w:szCs w:val="24"/>
        </w:rPr>
        <w:t xml:space="preserve"> Umowy.</w:t>
      </w:r>
    </w:p>
    <w:p w14:paraId="3E97B4EC" w14:textId="77777777" w:rsidR="0035312E" w:rsidRPr="00602F28" w:rsidRDefault="0035312E" w:rsidP="00602F2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 xml:space="preserve">Poza przypadkami opisanymi w </w:t>
      </w:r>
      <w:r w:rsidRPr="00602F28">
        <w:rPr>
          <w:rFonts w:asciiTheme="majorHAnsi" w:hAnsiTheme="majorHAnsi" w:cstheme="majorHAnsi"/>
          <w:color w:val="9933FF"/>
          <w:sz w:val="24"/>
          <w:szCs w:val="24"/>
        </w:rPr>
        <w:t xml:space="preserve">ust. 2 </w:t>
      </w:r>
      <w:r w:rsidRPr="00602F28">
        <w:rPr>
          <w:rFonts w:asciiTheme="majorHAnsi" w:hAnsiTheme="majorHAnsi" w:cstheme="majorHAnsi"/>
          <w:sz w:val="24"/>
          <w:szCs w:val="24"/>
        </w:rPr>
        <w:t>Zamawiający dopuszcza zmiany postanowień Umowy, w sytuacjach przewidzianych w art. 455 Ustawy.</w:t>
      </w:r>
    </w:p>
    <w:p w14:paraId="5D04AA7C" w14:textId="77777777" w:rsidR="0035312E" w:rsidRPr="00602F28" w:rsidRDefault="0035312E" w:rsidP="00602F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Z zastrzeżeniem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  <w:shd w:val="clear" w:color="auto" w:fill="FEFFFE"/>
        </w:rPr>
        <w:t>§ 2 ust. 5</w:t>
      </w: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  <w:shd w:val="clear" w:color="auto" w:fill="FEFFFE"/>
        </w:rPr>
        <w:t>§ 7 ust.4</w:t>
      </w: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  <w:shd w:val="clear" w:color="auto" w:fill="FEFFFE"/>
        </w:rPr>
        <w:t>§ 9 ust. 7</w:t>
      </w: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, </w:t>
      </w:r>
      <w:r w:rsidRPr="00602F28">
        <w:rPr>
          <w:rFonts w:asciiTheme="majorHAnsi" w:eastAsia="Calibri" w:hAnsiTheme="majorHAnsi" w:cstheme="majorHAnsi"/>
          <w:color w:val="9933FF"/>
          <w:sz w:val="24"/>
          <w:szCs w:val="24"/>
          <w:shd w:val="clear" w:color="auto" w:fill="FEFFFE"/>
        </w:rPr>
        <w:t xml:space="preserve">§ 12 ust. 3 </w:t>
      </w: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Umowy, każda zmiana umowy wymaga formy pisemnej </w:t>
      </w:r>
      <w:r w:rsidRPr="00602F28">
        <w:rPr>
          <w:rFonts w:asciiTheme="majorHAnsi" w:eastAsia="Calibri" w:hAnsiTheme="majorHAnsi" w:cstheme="majorHAnsi"/>
          <w:sz w:val="24"/>
          <w:szCs w:val="24"/>
        </w:rPr>
        <w:t>w postaci</w:t>
      </w:r>
      <w:r w:rsidRPr="00602F28">
        <w:rPr>
          <w:rFonts w:asciiTheme="majorHAnsi" w:eastAsia="Calibri" w:hAnsiTheme="majorHAnsi" w:cstheme="majorHAnsi"/>
          <w:sz w:val="24"/>
          <w:szCs w:val="24"/>
          <w:shd w:val="clear" w:color="auto" w:fill="FEFFFE"/>
        </w:rPr>
        <w:t xml:space="preserve"> aneksu, pod rygorem nieważności.</w:t>
      </w:r>
    </w:p>
    <w:p w14:paraId="6F4A75D2" w14:textId="77777777" w:rsidR="0035312E" w:rsidRPr="00602F28" w:rsidRDefault="0035312E" w:rsidP="00602F28">
      <w:pPr>
        <w:pStyle w:val="Tekstpodstawowy"/>
        <w:rPr>
          <w:rFonts w:asciiTheme="majorHAnsi" w:hAnsiTheme="majorHAnsi" w:cstheme="majorHAnsi"/>
          <w:b/>
        </w:rPr>
      </w:pPr>
    </w:p>
    <w:p w14:paraId="1696E138" w14:textId="77777777" w:rsidR="0035312E" w:rsidRPr="00602F28" w:rsidRDefault="0035312E" w:rsidP="00602F28">
      <w:pPr>
        <w:pStyle w:val="Tekstpodstawowy"/>
        <w:jc w:val="center"/>
        <w:rPr>
          <w:rFonts w:asciiTheme="majorHAnsi" w:hAnsiTheme="majorHAnsi" w:cstheme="majorHAnsi"/>
          <w:b/>
        </w:rPr>
      </w:pPr>
      <w:r w:rsidRPr="00602F28">
        <w:rPr>
          <w:rFonts w:asciiTheme="majorHAnsi" w:hAnsiTheme="majorHAnsi" w:cstheme="majorHAnsi"/>
          <w:b/>
        </w:rPr>
        <w:t>§ 20</w:t>
      </w:r>
    </w:p>
    <w:p w14:paraId="354AD26C" w14:textId="0F86E316" w:rsidR="0035312E" w:rsidRPr="00602F28" w:rsidRDefault="0035312E" w:rsidP="00602F28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Strony oświadczają, że przy przetwarzaniu danych osobowych spełniają warunki wynikające z Rozporządzenia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z 201</w:t>
      </w:r>
      <w:r w:rsidR="00B72D09">
        <w:rPr>
          <w:rFonts w:asciiTheme="majorHAnsi" w:hAnsiTheme="majorHAnsi" w:cstheme="majorHAnsi"/>
          <w:sz w:val="24"/>
          <w:szCs w:val="24"/>
        </w:rPr>
        <w:t>9</w:t>
      </w:r>
      <w:r w:rsidRPr="00602F28">
        <w:rPr>
          <w:rFonts w:asciiTheme="majorHAnsi" w:hAnsiTheme="majorHAnsi" w:cstheme="majorHAnsi"/>
          <w:sz w:val="24"/>
          <w:szCs w:val="24"/>
        </w:rPr>
        <w:t xml:space="preserve"> r. poz. </w:t>
      </w:r>
      <w:r w:rsidR="00B72D09">
        <w:rPr>
          <w:rFonts w:asciiTheme="majorHAnsi" w:hAnsiTheme="majorHAnsi" w:cstheme="majorHAnsi"/>
          <w:sz w:val="24"/>
          <w:szCs w:val="24"/>
        </w:rPr>
        <w:t>1781</w:t>
      </w:r>
      <w:r w:rsidRPr="00602F28">
        <w:rPr>
          <w:rFonts w:asciiTheme="majorHAnsi" w:hAnsiTheme="majorHAnsi" w:cstheme="majorHAnsi"/>
          <w:sz w:val="24"/>
          <w:szCs w:val="24"/>
        </w:rPr>
        <w:t>).</w:t>
      </w:r>
    </w:p>
    <w:p w14:paraId="1277521A" w14:textId="77777777" w:rsidR="0035312E" w:rsidRPr="00602F28" w:rsidRDefault="0035312E" w:rsidP="00602F28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6957342" w14:textId="77777777" w:rsidR="0035312E" w:rsidRPr="00602F28" w:rsidRDefault="0035312E" w:rsidP="00602F28">
      <w:pPr>
        <w:tabs>
          <w:tab w:val="left" w:pos="72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>§ 21</w:t>
      </w:r>
    </w:p>
    <w:p w14:paraId="2E736D37" w14:textId="77777777" w:rsidR="0035312E" w:rsidRPr="00602F28" w:rsidRDefault="0035312E" w:rsidP="00602F28">
      <w:pPr>
        <w:widowControl w:val="0"/>
        <w:shd w:val="clear" w:color="auto" w:fill="FEFFFF"/>
        <w:suppressAutoHyphens/>
        <w:autoSpaceDE w:val="0"/>
        <w:autoSpaceDN w:val="0"/>
        <w:adjustRightInd w:val="0"/>
        <w:spacing w:after="0" w:line="240" w:lineRule="auto"/>
        <w:ind w:right="-108"/>
        <w:jc w:val="both"/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</w:pPr>
      <w:r w:rsidRPr="00602F28">
        <w:rPr>
          <w:rFonts w:asciiTheme="majorHAnsi" w:hAnsiTheme="majorHAnsi" w:cstheme="majorHAnsi"/>
          <w:sz w:val="24"/>
          <w:szCs w:val="24"/>
          <w:shd w:val="clear" w:color="auto" w:fill="FEFFFF"/>
          <w:lang w:bidi="he-IL"/>
        </w:rPr>
        <w:t xml:space="preserve">W sprawach nieuregulowanych Umową stosuje się przepisy ustawy – Prawo zamówień publicznych oraz ustawy – Kodeks cywilny.  </w:t>
      </w:r>
    </w:p>
    <w:p w14:paraId="1D31A056" w14:textId="77777777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13E0D66A" w14:textId="77777777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>§ 22</w:t>
      </w:r>
    </w:p>
    <w:p w14:paraId="72798A58" w14:textId="3EFED012" w:rsidR="009459BF" w:rsidRDefault="006B4622" w:rsidP="00875AAD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W razie sporu zawiązanego z realizacją umowy, Strony podejmą próbę rozwiązania sporu w trybie zawezwania do próby ugodowej określonej </w:t>
      </w:r>
      <w:r w:rsidR="00B37A96" w:rsidRPr="009459BF">
        <w:rPr>
          <w:rFonts w:asciiTheme="majorHAnsi" w:eastAsia="Calibri" w:hAnsiTheme="majorHAnsi" w:cstheme="majorHAnsi"/>
          <w:sz w:val="24"/>
          <w:szCs w:val="24"/>
        </w:rPr>
        <w:t>przepiania</w:t>
      </w: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 art. 184-186 Kodeksu </w:t>
      </w:r>
      <w:r w:rsidR="00872B59">
        <w:rPr>
          <w:rFonts w:asciiTheme="majorHAnsi" w:eastAsia="Calibri" w:hAnsiTheme="majorHAnsi" w:cstheme="majorHAnsi"/>
          <w:sz w:val="24"/>
          <w:szCs w:val="24"/>
        </w:rPr>
        <w:t>00</w:t>
      </w:r>
      <w:r w:rsidR="00B37A96" w:rsidRPr="009459BF">
        <w:rPr>
          <w:rFonts w:asciiTheme="majorHAnsi" w:eastAsia="Calibri" w:hAnsiTheme="majorHAnsi" w:cstheme="majorHAnsi"/>
          <w:sz w:val="24"/>
          <w:szCs w:val="24"/>
        </w:rPr>
        <w:t>postępowania</w:t>
      </w:r>
      <w:r w:rsidRPr="009459BF">
        <w:rPr>
          <w:rFonts w:asciiTheme="majorHAnsi" w:eastAsia="Calibri" w:hAnsiTheme="majorHAnsi" w:cstheme="majorHAnsi"/>
          <w:sz w:val="24"/>
          <w:szCs w:val="24"/>
        </w:rPr>
        <w:t xml:space="preserve"> cywilnego. </w:t>
      </w:r>
    </w:p>
    <w:p w14:paraId="531070FC" w14:textId="77777777" w:rsidR="00C76B5B" w:rsidRPr="009459BF" w:rsidRDefault="00C76B5B" w:rsidP="00C76B5B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hAnsiTheme="majorHAnsi" w:cstheme="majorHAnsi"/>
          <w:sz w:val="24"/>
          <w:szCs w:val="24"/>
        </w:rPr>
        <w:t xml:space="preserve">W ramach postępowania polubownego, w przypadku skomplikowanych roszczeń, strony mogą, za obopólną zgodą zwrócić się o mediację do Prokuratorii Generalnej Rzeczypospolitej Polskiej. </w:t>
      </w:r>
    </w:p>
    <w:p w14:paraId="368840EC" w14:textId="77777777" w:rsidR="009459BF" w:rsidRDefault="0035312E" w:rsidP="00875AAD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59BF">
        <w:rPr>
          <w:rFonts w:asciiTheme="majorHAnsi" w:eastAsia="Calibri" w:hAnsiTheme="majorHAnsi" w:cstheme="majorHAnsi"/>
          <w:sz w:val="24"/>
          <w:szCs w:val="24"/>
        </w:rPr>
        <w:t>Wszelkie spory wynikłe z Umowy będą rozstrzygały sądy właściwe dla siedziby Zamawiającego.</w:t>
      </w:r>
    </w:p>
    <w:p w14:paraId="79CAD317" w14:textId="141D51BB" w:rsidR="0035312E" w:rsidRPr="00602F28" w:rsidRDefault="0035312E" w:rsidP="00602F28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751112F6" w14:textId="77777777" w:rsidR="0035312E" w:rsidRPr="00602F28" w:rsidRDefault="0035312E" w:rsidP="00602F28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b/>
          <w:bCs/>
          <w:sz w:val="24"/>
          <w:szCs w:val="24"/>
        </w:rPr>
        <w:t>§ 23</w:t>
      </w:r>
    </w:p>
    <w:p w14:paraId="2B116014" w14:textId="77777777" w:rsidR="0035312E" w:rsidRPr="00602F28" w:rsidRDefault="0035312E" w:rsidP="00602F2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eastAsia="Calibri" w:hAnsiTheme="majorHAnsi" w:cstheme="majorHAnsi"/>
          <w:sz w:val="24"/>
          <w:szCs w:val="24"/>
        </w:rPr>
        <w:lastRenderedPageBreak/>
        <w:t>Umowa została sporządzona w trzech jednobrzmiących egzemplarzach, dwa dla Zamawiającego i jeden dla Wykonawcy.</w:t>
      </w:r>
    </w:p>
    <w:p w14:paraId="549FAAB8" w14:textId="77777777" w:rsidR="0035312E" w:rsidRPr="00602F28" w:rsidRDefault="0035312E" w:rsidP="00602F2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Wykaz załączników stanowiących integralną część Umowy:</w:t>
      </w:r>
    </w:p>
    <w:p w14:paraId="0C652B51" w14:textId="742AC10C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wypis z KRS lub innego rejestru właściwego dla Wykonawcy i/lub umowa konsorcjalna i/lub pełnomocnictwo przedstawicieli Wykonawcy do podpisania Umowy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203B6711" w14:textId="63FC0BF6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Opis przedmiotu zamówienia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21EDCA33" w14:textId="298267B5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Harmonogram odbioru odpadów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3A72C3E5" w14:textId="7CAF6FEB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Wykaz podwykonawców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5FD1F8F6" w14:textId="5EF2419D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Wykaz osób</w:t>
      </w:r>
      <w:r w:rsidR="00B72D09">
        <w:rPr>
          <w:rFonts w:asciiTheme="majorHAnsi" w:hAnsiTheme="majorHAnsi" w:cstheme="majorHAnsi"/>
          <w:sz w:val="24"/>
          <w:szCs w:val="24"/>
        </w:rPr>
        <w:t>;</w:t>
      </w:r>
      <w:r w:rsidRPr="00602F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48EE3B" w14:textId="45F66818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Formularz oferty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29E80063" w14:textId="52FF4958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Formularz cenowy</w:t>
      </w:r>
      <w:r w:rsidR="00B72D09">
        <w:rPr>
          <w:rFonts w:asciiTheme="majorHAnsi" w:hAnsiTheme="majorHAnsi" w:cstheme="majorHAnsi"/>
          <w:sz w:val="24"/>
          <w:szCs w:val="24"/>
        </w:rPr>
        <w:t>;</w:t>
      </w:r>
      <w:r w:rsidRPr="00602F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639D39" w14:textId="26AD9328" w:rsidR="0035312E" w:rsidRPr="00602F28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Polisa lub inne dokumenty ubezpieczeniowe</w:t>
      </w:r>
      <w:r w:rsidR="00B72D09">
        <w:rPr>
          <w:rFonts w:asciiTheme="majorHAnsi" w:hAnsiTheme="majorHAnsi" w:cstheme="majorHAnsi"/>
          <w:sz w:val="24"/>
          <w:szCs w:val="24"/>
        </w:rPr>
        <w:t>;</w:t>
      </w:r>
    </w:p>
    <w:p w14:paraId="6A54E856" w14:textId="1EABA025" w:rsidR="0035312E" w:rsidRPr="00FE78CB" w:rsidRDefault="0035312E" w:rsidP="00602F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602F28">
        <w:rPr>
          <w:rFonts w:asciiTheme="majorHAnsi" w:hAnsiTheme="majorHAnsi" w:cstheme="majorHAnsi"/>
          <w:sz w:val="24"/>
          <w:szCs w:val="24"/>
        </w:rPr>
        <w:t>Dokument wniesienia zabezpieczenia należytego wykonania umowy.</w:t>
      </w:r>
    </w:p>
    <w:p w14:paraId="30E4C237" w14:textId="77777777" w:rsidR="00FE78CB" w:rsidRDefault="00FE78CB" w:rsidP="00602F28">
      <w:pPr>
        <w:pStyle w:val="Nagwek1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662145E" w14:textId="12380A04" w:rsidR="0035312E" w:rsidRPr="00602F28" w:rsidRDefault="00FE78CB" w:rsidP="00602F28">
      <w:pPr>
        <w:pStyle w:val="Nagwek1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35312E" w:rsidRPr="00602F28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</w:r>
      <w:r w:rsidR="0035312E" w:rsidRPr="00602F28">
        <w:rPr>
          <w:rFonts w:asciiTheme="majorHAnsi" w:hAnsiTheme="majorHAnsi" w:cstheme="majorHAnsi"/>
          <w:sz w:val="24"/>
          <w:szCs w:val="24"/>
        </w:rPr>
        <w:tab/>
        <w:t xml:space="preserve">Wykonawca </w:t>
      </w:r>
    </w:p>
    <w:p w14:paraId="31E53429" w14:textId="77777777" w:rsidR="007A6D61" w:rsidRDefault="007A6D61" w:rsidP="005A3E71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sectPr w:rsidR="007A6D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4483" w14:textId="77777777" w:rsidR="009B31F9" w:rsidRDefault="009B31F9" w:rsidP="00860664">
      <w:pPr>
        <w:spacing w:after="0" w:line="240" w:lineRule="auto"/>
      </w:pPr>
      <w:r>
        <w:separator/>
      </w:r>
    </w:p>
  </w:endnote>
  <w:endnote w:type="continuationSeparator" w:id="0">
    <w:p w14:paraId="2BC397C5" w14:textId="77777777" w:rsidR="009B31F9" w:rsidRDefault="009B31F9" w:rsidP="008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A148" w14:textId="77777777" w:rsidR="001B0D73" w:rsidRDefault="001B0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542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7976A" w14:textId="0C750335" w:rsidR="006E1424" w:rsidRPr="00DF79D6" w:rsidRDefault="006E1424" w:rsidP="006E1424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6839E7" w14:textId="77777777" w:rsidR="00823DD4" w:rsidRDefault="00823DD4">
            <w:pPr>
              <w:pStyle w:val="Stopka"/>
              <w:jc w:val="right"/>
            </w:pP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9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12</w:t>
            </w:r>
            <w:r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839E8" w14:textId="77777777" w:rsidR="00823DD4" w:rsidRDefault="00823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4E38" w14:textId="77777777" w:rsidR="001B0D73" w:rsidRDefault="001B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B56D" w14:textId="77777777" w:rsidR="009B31F9" w:rsidRDefault="009B31F9" w:rsidP="00860664">
      <w:pPr>
        <w:spacing w:after="0" w:line="240" w:lineRule="auto"/>
      </w:pPr>
      <w:r>
        <w:separator/>
      </w:r>
    </w:p>
  </w:footnote>
  <w:footnote w:type="continuationSeparator" w:id="0">
    <w:p w14:paraId="5F41D1A8" w14:textId="77777777" w:rsidR="009B31F9" w:rsidRDefault="009B31F9" w:rsidP="00860664">
      <w:pPr>
        <w:spacing w:after="0" w:line="240" w:lineRule="auto"/>
      </w:pPr>
      <w:r>
        <w:continuationSeparator/>
      </w:r>
    </w:p>
  </w:footnote>
  <w:footnote w:id="1">
    <w:p w14:paraId="0004B429" w14:textId="77777777" w:rsidR="00693DA1" w:rsidRDefault="00693DA1" w:rsidP="00693DA1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zapis znajdzie zastosowanie w przypadku należytego zabezpieczenia umowy wniesionego w pieniądzu</w:t>
      </w:r>
    </w:p>
  </w:footnote>
  <w:footnote w:id="2">
    <w:p w14:paraId="4F803ADF" w14:textId="77777777" w:rsidR="00693DA1" w:rsidRDefault="00693DA1" w:rsidP="00693DA1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wybrać właściwą formę zabezpieczenia</w:t>
      </w:r>
    </w:p>
  </w:footnote>
  <w:footnote w:id="3">
    <w:p w14:paraId="055F5CC7" w14:textId="77777777" w:rsidR="00693DA1" w:rsidRDefault="00693DA1" w:rsidP="00693DA1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zapis znajdzie zastosow</w:t>
      </w:r>
      <w:r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</w:rPr>
        <w:t>anie w przypadku należytego zabezpieczenia umowy wniesionego w formie niepieniężnej</w:t>
      </w:r>
    </w:p>
    <w:p w14:paraId="3676DE83" w14:textId="77777777" w:rsidR="00693DA1" w:rsidRDefault="00693DA1" w:rsidP="00693D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119D" w14:textId="77777777" w:rsidR="001B0D73" w:rsidRDefault="001B0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3D5C" w14:textId="7E7292C1" w:rsidR="00DF79D6" w:rsidRPr="006E1424" w:rsidRDefault="00DF79D6" w:rsidP="006E1424">
    <w:pPr>
      <w:pStyle w:val="Nagwek"/>
      <w:jc w:val="center"/>
      <w:rPr>
        <w:rFonts w:asciiTheme="majorHAnsi" w:hAnsiTheme="majorHAnsi" w:cstheme="majorHAnsi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BAD2" w14:textId="77777777" w:rsidR="001B0D73" w:rsidRDefault="001B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CF"/>
    <w:multiLevelType w:val="hybridMultilevel"/>
    <w:tmpl w:val="60F86B22"/>
    <w:lvl w:ilvl="0" w:tplc="82CEB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72B"/>
    <w:multiLevelType w:val="hybridMultilevel"/>
    <w:tmpl w:val="571C2C1E"/>
    <w:lvl w:ilvl="0" w:tplc="F6F0FD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346"/>
    <w:multiLevelType w:val="hybridMultilevel"/>
    <w:tmpl w:val="A4B2DA8E"/>
    <w:lvl w:ilvl="0" w:tplc="E6C25FD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252058"/>
    <w:multiLevelType w:val="multilevel"/>
    <w:tmpl w:val="F7E6E9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" w:hanging="360"/>
      </w:pPr>
    </w:lvl>
    <w:lvl w:ilvl="2">
      <w:start w:val="1"/>
      <w:numFmt w:val="lowerRoman"/>
      <w:lvlText w:val="%3."/>
      <w:lvlJc w:val="right"/>
      <w:pPr>
        <w:ind w:left="732" w:hanging="180"/>
      </w:pPr>
    </w:lvl>
    <w:lvl w:ilvl="3">
      <w:start w:val="1"/>
      <w:numFmt w:val="decimal"/>
      <w:lvlText w:val="%4."/>
      <w:lvlJc w:val="left"/>
      <w:pPr>
        <w:ind w:left="1452" w:hanging="360"/>
      </w:pPr>
    </w:lvl>
    <w:lvl w:ilvl="4">
      <w:start w:val="1"/>
      <w:numFmt w:val="lowerLetter"/>
      <w:lvlText w:val="%5."/>
      <w:lvlJc w:val="left"/>
      <w:pPr>
        <w:ind w:left="2172" w:hanging="360"/>
      </w:pPr>
    </w:lvl>
    <w:lvl w:ilvl="5">
      <w:start w:val="1"/>
      <w:numFmt w:val="lowerRoman"/>
      <w:lvlText w:val="%6."/>
      <w:lvlJc w:val="right"/>
      <w:pPr>
        <w:ind w:left="2892" w:hanging="180"/>
      </w:pPr>
    </w:lvl>
    <w:lvl w:ilvl="6">
      <w:start w:val="1"/>
      <w:numFmt w:val="decimal"/>
      <w:lvlText w:val="%7."/>
      <w:lvlJc w:val="left"/>
      <w:pPr>
        <w:ind w:left="3612" w:hanging="360"/>
      </w:pPr>
    </w:lvl>
    <w:lvl w:ilvl="7">
      <w:start w:val="1"/>
      <w:numFmt w:val="lowerLetter"/>
      <w:lvlText w:val="%8."/>
      <w:lvlJc w:val="left"/>
      <w:pPr>
        <w:ind w:left="4332" w:hanging="360"/>
      </w:pPr>
    </w:lvl>
    <w:lvl w:ilvl="8">
      <w:start w:val="1"/>
      <w:numFmt w:val="lowerRoman"/>
      <w:lvlText w:val="%9."/>
      <w:lvlJc w:val="right"/>
      <w:pPr>
        <w:ind w:left="5052" w:hanging="180"/>
      </w:pPr>
    </w:lvl>
  </w:abstractNum>
  <w:abstractNum w:abstractNumId="4" w15:restartNumberingAfterBreak="0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94036"/>
    <w:multiLevelType w:val="hybridMultilevel"/>
    <w:tmpl w:val="18F25C7E"/>
    <w:lvl w:ilvl="0" w:tplc="04150011">
      <w:start w:val="1"/>
      <w:numFmt w:val="decimal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0EFC0FA9"/>
    <w:multiLevelType w:val="hybridMultilevel"/>
    <w:tmpl w:val="D5BC0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A24B6"/>
    <w:multiLevelType w:val="hybridMultilevel"/>
    <w:tmpl w:val="E6307F66"/>
    <w:lvl w:ilvl="0" w:tplc="FC88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F45D36"/>
    <w:multiLevelType w:val="hybridMultilevel"/>
    <w:tmpl w:val="E3FA766C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6E0EAA8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13E56458"/>
    <w:multiLevelType w:val="hybridMultilevel"/>
    <w:tmpl w:val="B36CB46C"/>
    <w:lvl w:ilvl="0" w:tplc="D6F8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0A65"/>
    <w:multiLevelType w:val="hybridMultilevel"/>
    <w:tmpl w:val="15940EFC"/>
    <w:lvl w:ilvl="0" w:tplc="D85018AE">
      <w:start w:val="1"/>
      <w:numFmt w:val="decimal"/>
      <w:lvlText w:val="%1)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189F3AAB"/>
    <w:multiLevelType w:val="hybridMultilevel"/>
    <w:tmpl w:val="FEE652E8"/>
    <w:lvl w:ilvl="0" w:tplc="D85018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B1843"/>
    <w:multiLevelType w:val="hybridMultilevel"/>
    <w:tmpl w:val="B8F04944"/>
    <w:lvl w:ilvl="0" w:tplc="073E440A">
      <w:start w:val="1"/>
      <w:numFmt w:val="decimal"/>
      <w:lvlText w:val="%1)"/>
      <w:lvlJc w:val="left"/>
      <w:pPr>
        <w:ind w:left="9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1C592A46"/>
    <w:multiLevelType w:val="hybridMultilevel"/>
    <w:tmpl w:val="FA32FAEE"/>
    <w:lvl w:ilvl="0" w:tplc="8778A02C">
      <w:start w:val="1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52E7A"/>
    <w:multiLevelType w:val="hybridMultilevel"/>
    <w:tmpl w:val="07BC056E"/>
    <w:name w:val="WW8Num352"/>
    <w:lvl w:ilvl="0" w:tplc="782499E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5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9088F"/>
    <w:multiLevelType w:val="multilevel"/>
    <w:tmpl w:val="F544B2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2D92"/>
    <w:multiLevelType w:val="hybridMultilevel"/>
    <w:tmpl w:val="099261B0"/>
    <w:lvl w:ilvl="0" w:tplc="6E82E1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5B1375F"/>
    <w:multiLevelType w:val="hybridMultilevel"/>
    <w:tmpl w:val="DDE4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6D97FDB"/>
    <w:multiLevelType w:val="hybridMultilevel"/>
    <w:tmpl w:val="0F2A0C74"/>
    <w:lvl w:ilvl="0" w:tplc="2D8EF5F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295C6134"/>
    <w:multiLevelType w:val="hybridMultilevel"/>
    <w:tmpl w:val="D47A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A68F9"/>
    <w:multiLevelType w:val="hybridMultilevel"/>
    <w:tmpl w:val="60F86B22"/>
    <w:lvl w:ilvl="0" w:tplc="82CEB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611FF"/>
    <w:multiLevelType w:val="hybridMultilevel"/>
    <w:tmpl w:val="449A1CA8"/>
    <w:lvl w:ilvl="0" w:tplc="B5FAB62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14F"/>
    <w:multiLevelType w:val="hybridMultilevel"/>
    <w:tmpl w:val="4BF0CF40"/>
    <w:lvl w:ilvl="0" w:tplc="77B4C06E">
      <w:start w:val="1"/>
      <w:numFmt w:val="decimal"/>
      <w:lvlText w:val="%1."/>
      <w:lvlJc w:val="right"/>
      <w:pPr>
        <w:ind w:left="1077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7D76F55"/>
    <w:multiLevelType w:val="multilevel"/>
    <w:tmpl w:val="C4F6C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AC7E75"/>
    <w:multiLevelType w:val="hybridMultilevel"/>
    <w:tmpl w:val="0F2C7A1E"/>
    <w:name w:val="WW8Num3522"/>
    <w:lvl w:ilvl="0" w:tplc="63B80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51D09"/>
    <w:multiLevelType w:val="hybridMultilevel"/>
    <w:tmpl w:val="4238B90A"/>
    <w:lvl w:ilvl="0" w:tplc="69F676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11D15"/>
    <w:multiLevelType w:val="hybridMultilevel"/>
    <w:tmpl w:val="28407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0B29EE"/>
    <w:multiLevelType w:val="hybridMultilevel"/>
    <w:tmpl w:val="92B4A9B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513C3950"/>
    <w:multiLevelType w:val="hybridMultilevel"/>
    <w:tmpl w:val="CA524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C4F1FBB"/>
    <w:multiLevelType w:val="hybridMultilevel"/>
    <w:tmpl w:val="EE3027A8"/>
    <w:lvl w:ilvl="0" w:tplc="D7B4AC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01F2"/>
    <w:multiLevelType w:val="hybridMultilevel"/>
    <w:tmpl w:val="A14EB286"/>
    <w:lvl w:ilvl="0" w:tplc="1B90E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334C20"/>
    <w:multiLevelType w:val="hybridMultilevel"/>
    <w:tmpl w:val="63623DEA"/>
    <w:lvl w:ilvl="0" w:tplc="7824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677"/>
    <w:multiLevelType w:val="hybridMultilevel"/>
    <w:tmpl w:val="57E8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6265E"/>
    <w:multiLevelType w:val="multilevel"/>
    <w:tmpl w:val="B114CA80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24C8"/>
    <w:multiLevelType w:val="hybridMultilevel"/>
    <w:tmpl w:val="B428E654"/>
    <w:name w:val="WW8Num35222"/>
    <w:lvl w:ilvl="0" w:tplc="11BE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8419F"/>
    <w:multiLevelType w:val="multilevel"/>
    <w:tmpl w:val="EFDA2B16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100890"/>
    <w:multiLevelType w:val="multilevel"/>
    <w:tmpl w:val="C736D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6CE0E75"/>
    <w:multiLevelType w:val="hybridMultilevel"/>
    <w:tmpl w:val="30103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C0B54"/>
    <w:multiLevelType w:val="hybridMultilevel"/>
    <w:tmpl w:val="B3D4713A"/>
    <w:lvl w:ilvl="0" w:tplc="2DFA5C8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14B05"/>
    <w:multiLevelType w:val="hybridMultilevel"/>
    <w:tmpl w:val="50BA53C2"/>
    <w:lvl w:ilvl="0" w:tplc="B6C8C8A0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56187"/>
    <w:multiLevelType w:val="hybridMultilevel"/>
    <w:tmpl w:val="78607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B21094"/>
    <w:multiLevelType w:val="hybridMultilevel"/>
    <w:tmpl w:val="2A568D8A"/>
    <w:lvl w:ilvl="0" w:tplc="60F4C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485DEB"/>
    <w:multiLevelType w:val="multilevel"/>
    <w:tmpl w:val="B3B23AF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7"/>
  </w:num>
  <w:num w:numId="5">
    <w:abstractNumId w:val="8"/>
  </w:num>
  <w:num w:numId="6">
    <w:abstractNumId w:val="46"/>
  </w:num>
  <w:num w:numId="7">
    <w:abstractNumId w:val="26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7"/>
  </w:num>
  <w:num w:numId="13">
    <w:abstractNumId w:val="45"/>
  </w:num>
  <w:num w:numId="14">
    <w:abstractNumId w:val="9"/>
  </w:num>
  <w:num w:numId="15">
    <w:abstractNumId w:val="24"/>
  </w:num>
  <w:num w:numId="16">
    <w:abstractNumId w:val="18"/>
  </w:num>
  <w:num w:numId="17">
    <w:abstractNumId w:val="32"/>
  </w:num>
  <w:num w:numId="18">
    <w:abstractNumId w:val="16"/>
  </w:num>
  <w:num w:numId="19">
    <w:abstractNumId w:val="20"/>
  </w:num>
  <w:num w:numId="20">
    <w:abstractNumId w:val="14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6"/>
  </w:num>
  <w:num w:numId="28">
    <w:abstractNumId w:val="19"/>
  </w:num>
  <w:num w:numId="29">
    <w:abstractNumId w:val="1"/>
  </w:num>
  <w:num w:numId="30">
    <w:abstractNumId w:val="22"/>
  </w:num>
  <w:num w:numId="31">
    <w:abstractNumId w:val="10"/>
  </w:num>
  <w:num w:numId="32">
    <w:abstractNumId w:val="29"/>
  </w:num>
  <w:num w:numId="33">
    <w:abstractNumId w:val="44"/>
  </w:num>
  <w:num w:numId="34">
    <w:abstractNumId w:val="0"/>
  </w:num>
  <w:num w:numId="35">
    <w:abstractNumId w:val="12"/>
  </w:num>
  <w:num w:numId="36">
    <w:abstractNumId w:val="23"/>
  </w:num>
  <w:num w:numId="37">
    <w:abstractNumId w:val="5"/>
  </w:num>
  <w:num w:numId="38">
    <w:abstractNumId w:val="11"/>
  </w:num>
  <w:num w:numId="39">
    <w:abstractNumId w:val="25"/>
  </w:num>
  <w:num w:numId="40">
    <w:abstractNumId w:val="27"/>
  </w:num>
  <w:num w:numId="41">
    <w:abstractNumId w:val="2"/>
  </w:num>
  <w:num w:numId="42">
    <w:abstractNumId w:val="42"/>
  </w:num>
  <w:num w:numId="43">
    <w:abstractNumId w:val="13"/>
  </w:num>
  <w:num w:numId="44">
    <w:abstractNumId w:val="43"/>
  </w:num>
  <w:num w:numId="45">
    <w:abstractNumId w:val="39"/>
  </w:num>
  <w:num w:numId="46">
    <w:abstractNumId w:val="35"/>
  </w:num>
  <w:num w:numId="47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C3"/>
    <w:rsid w:val="000035C9"/>
    <w:rsid w:val="000035E1"/>
    <w:rsid w:val="00005DD9"/>
    <w:rsid w:val="00006C00"/>
    <w:rsid w:val="000142FB"/>
    <w:rsid w:val="00021B16"/>
    <w:rsid w:val="00022A14"/>
    <w:rsid w:val="00025023"/>
    <w:rsid w:val="000266EF"/>
    <w:rsid w:val="0003171A"/>
    <w:rsid w:val="00034DD7"/>
    <w:rsid w:val="000367CC"/>
    <w:rsid w:val="000373C0"/>
    <w:rsid w:val="000374AC"/>
    <w:rsid w:val="00037B87"/>
    <w:rsid w:val="0004199A"/>
    <w:rsid w:val="00043C8F"/>
    <w:rsid w:val="0005152C"/>
    <w:rsid w:val="00051E63"/>
    <w:rsid w:val="000534EC"/>
    <w:rsid w:val="000552D4"/>
    <w:rsid w:val="000640DC"/>
    <w:rsid w:val="00064DFA"/>
    <w:rsid w:val="00065ABE"/>
    <w:rsid w:val="000661C8"/>
    <w:rsid w:val="00066A0C"/>
    <w:rsid w:val="00066C83"/>
    <w:rsid w:val="000677FD"/>
    <w:rsid w:val="00073718"/>
    <w:rsid w:val="000771F0"/>
    <w:rsid w:val="00077FF5"/>
    <w:rsid w:val="00083EB6"/>
    <w:rsid w:val="000850F0"/>
    <w:rsid w:val="000901F6"/>
    <w:rsid w:val="000910E4"/>
    <w:rsid w:val="000978C0"/>
    <w:rsid w:val="000A50E4"/>
    <w:rsid w:val="000A66F3"/>
    <w:rsid w:val="000B0E09"/>
    <w:rsid w:val="000B1B4F"/>
    <w:rsid w:val="000B1D4F"/>
    <w:rsid w:val="000B3083"/>
    <w:rsid w:val="000B4F6E"/>
    <w:rsid w:val="000B7777"/>
    <w:rsid w:val="000C222C"/>
    <w:rsid w:val="000D22D0"/>
    <w:rsid w:val="000D2DAF"/>
    <w:rsid w:val="000D40C5"/>
    <w:rsid w:val="000D4194"/>
    <w:rsid w:val="000D4D68"/>
    <w:rsid w:val="000D57A0"/>
    <w:rsid w:val="000E2A1F"/>
    <w:rsid w:val="000E409C"/>
    <w:rsid w:val="000E5ECB"/>
    <w:rsid w:val="000E70F0"/>
    <w:rsid w:val="000F5692"/>
    <w:rsid w:val="001002DF"/>
    <w:rsid w:val="001007E6"/>
    <w:rsid w:val="00101F2A"/>
    <w:rsid w:val="00106EA1"/>
    <w:rsid w:val="00106F86"/>
    <w:rsid w:val="001103C4"/>
    <w:rsid w:val="00110EB4"/>
    <w:rsid w:val="00120C3F"/>
    <w:rsid w:val="0012158E"/>
    <w:rsid w:val="00124C32"/>
    <w:rsid w:val="00126BD4"/>
    <w:rsid w:val="001307A8"/>
    <w:rsid w:val="00131AED"/>
    <w:rsid w:val="00140795"/>
    <w:rsid w:val="00142349"/>
    <w:rsid w:val="00144953"/>
    <w:rsid w:val="00146422"/>
    <w:rsid w:val="001520AA"/>
    <w:rsid w:val="00155A5C"/>
    <w:rsid w:val="00160034"/>
    <w:rsid w:val="00162A2C"/>
    <w:rsid w:val="001630A7"/>
    <w:rsid w:val="0017161B"/>
    <w:rsid w:val="00172E56"/>
    <w:rsid w:val="001769F3"/>
    <w:rsid w:val="0018200E"/>
    <w:rsid w:val="00182610"/>
    <w:rsid w:val="00185912"/>
    <w:rsid w:val="001866E7"/>
    <w:rsid w:val="001879C3"/>
    <w:rsid w:val="001908FF"/>
    <w:rsid w:val="0019513B"/>
    <w:rsid w:val="00195EB0"/>
    <w:rsid w:val="001A236E"/>
    <w:rsid w:val="001A399E"/>
    <w:rsid w:val="001A5826"/>
    <w:rsid w:val="001A6CC5"/>
    <w:rsid w:val="001B0D73"/>
    <w:rsid w:val="001B13E7"/>
    <w:rsid w:val="001B27BB"/>
    <w:rsid w:val="001B27E2"/>
    <w:rsid w:val="001B2BE4"/>
    <w:rsid w:val="001B7908"/>
    <w:rsid w:val="001B7ABE"/>
    <w:rsid w:val="001B7EBF"/>
    <w:rsid w:val="001C09F1"/>
    <w:rsid w:val="001C0BC7"/>
    <w:rsid w:val="001C21E9"/>
    <w:rsid w:val="001C697C"/>
    <w:rsid w:val="001D1833"/>
    <w:rsid w:val="001D4378"/>
    <w:rsid w:val="001E7652"/>
    <w:rsid w:val="001F15F6"/>
    <w:rsid w:val="001F1FEE"/>
    <w:rsid w:val="001F7589"/>
    <w:rsid w:val="001F7FC6"/>
    <w:rsid w:val="00202296"/>
    <w:rsid w:val="00203F36"/>
    <w:rsid w:val="002044AC"/>
    <w:rsid w:val="002056E6"/>
    <w:rsid w:val="00210301"/>
    <w:rsid w:val="0021478E"/>
    <w:rsid w:val="002165C8"/>
    <w:rsid w:val="002179A0"/>
    <w:rsid w:val="00220673"/>
    <w:rsid w:val="00220E97"/>
    <w:rsid w:val="002221BA"/>
    <w:rsid w:val="002253AA"/>
    <w:rsid w:val="002311D2"/>
    <w:rsid w:val="00233979"/>
    <w:rsid w:val="00243FC2"/>
    <w:rsid w:val="00244576"/>
    <w:rsid w:val="00244E36"/>
    <w:rsid w:val="00246D9C"/>
    <w:rsid w:val="002504A6"/>
    <w:rsid w:val="00256A51"/>
    <w:rsid w:val="00256ADA"/>
    <w:rsid w:val="00265954"/>
    <w:rsid w:val="00271A23"/>
    <w:rsid w:val="0027283B"/>
    <w:rsid w:val="00277738"/>
    <w:rsid w:val="00283DEE"/>
    <w:rsid w:val="002933CC"/>
    <w:rsid w:val="002A00CD"/>
    <w:rsid w:val="002A18D4"/>
    <w:rsid w:val="002A4BF3"/>
    <w:rsid w:val="002B2203"/>
    <w:rsid w:val="002B3761"/>
    <w:rsid w:val="002B7F7D"/>
    <w:rsid w:val="002C0BD4"/>
    <w:rsid w:val="002C1485"/>
    <w:rsid w:val="002C6654"/>
    <w:rsid w:val="002C7D84"/>
    <w:rsid w:val="002D0D0B"/>
    <w:rsid w:val="002D2EB5"/>
    <w:rsid w:val="002D4CEB"/>
    <w:rsid w:val="002D5EAB"/>
    <w:rsid w:val="002D7539"/>
    <w:rsid w:val="002E042A"/>
    <w:rsid w:val="002E3891"/>
    <w:rsid w:val="002E53ED"/>
    <w:rsid w:val="002F025A"/>
    <w:rsid w:val="002F0701"/>
    <w:rsid w:val="002F307C"/>
    <w:rsid w:val="002F3E62"/>
    <w:rsid w:val="002F69E0"/>
    <w:rsid w:val="003000C7"/>
    <w:rsid w:val="0030055E"/>
    <w:rsid w:val="00307A5D"/>
    <w:rsid w:val="0031129C"/>
    <w:rsid w:val="00312A2E"/>
    <w:rsid w:val="00316CCD"/>
    <w:rsid w:val="00321E88"/>
    <w:rsid w:val="003237D2"/>
    <w:rsid w:val="0033141B"/>
    <w:rsid w:val="00343FED"/>
    <w:rsid w:val="00346C82"/>
    <w:rsid w:val="00353035"/>
    <w:rsid w:val="0035312E"/>
    <w:rsid w:val="00356EE4"/>
    <w:rsid w:val="00356F7F"/>
    <w:rsid w:val="00356FD2"/>
    <w:rsid w:val="00357E05"/>
    <w:rsid w:val="00360C9F"/>
    <w:rsid w:val="003628AC"/>
    <w:rsid w:val="0037037C"/>
    <w:rsid w:val="00371329"/>
    <w:rsid w:val="00371FA6"/>
    <w:rsid w:val="003725EA"/>
    <w:rsid w:val="00373813"/>
    <w:rsid w:val="00373AED"/>
    <w:rsid w:val="00380498"/>
    <w:rsid w:val="003808DD"/>
    <w:rsid w:val="00380F57"/>
    <w:rsid w:val="00382ACD"/>
    <w:rsid w:val="0038385D"/>
    <w:rsid w:val="00390485"/>
    <w:rsid w:val="00395A79"/>
    <w:rsid w:val="003A00AD"/>
    <w:rsid w:val="003A5773"/>
    <w:rsid w:val="003B1782"/>
    <w:rsid w:val="003B20F2"/>
    <w:rsid w:val="003B7A8D"/>
    <w:rsid w:val="003C0201"/>
    <w:rsid w:val="003C2154"/>
    <w:rsid w:val="003C5E26"/>
    <w:rsid w:val="003D21DD"/>
    <w:rsid w:val="003D3530"/>
    <w:rsid w:val="003D498F"/>
    <w:rsid w:val="003D64C4"/>
    <w:rsid w:val="003E3376"/>
    <w:rsid w:val="003E5427"/>
    <w:rsid w:val="003E558A"/>
    <w:rsid w:val="003E6D8D"/>
    <w:rsid w:val="003F1B88"/>
    <w:rsid w:val="003F6C14"/>
    <w:rsid w:val="00400E3C"/>
    <w:rsid w:val="004054A6"/>
    <w:rsid w:val="00406415"/>
    <w:rsid w:val="00410725"/>
    <w:rsid w:val="00417537"/>
    <w:rsid w:val="0042202D"/>
    <w:rsid w:val="004252AB"/>
    <w:rsid w:val="00425491"/>
    <w:rsid w:val="00427BAA"/>
    <w:rsid w:val="00430E47"/>
    <w:rsid w:val="00432346"/>
    <w:rsid w:val="004360D9"/>
    <w:rsid w:val="00437811"/>
    <w:rsid w:val="00444E05"/>
    <w:rsid w:val="00446335"/>
    <w:rsid w:val="00447114"/>
    <w:rsid w:val="00447623"/>
    <w:rsid w:val="0045458F"/>
    <w:rsid w:val="0045484E"/>
    <w:rsid w:val="00454871"/>
    <w:rsid w:val="00455BD7"/>
    <w:rsid w:val="00456343"/>
    <w:rsid w:val="00456737"/>
    <w:rsid w:val="00456B9C"/>
    <w:rsid w:val="00456E5A"/>
    <w:rsid w:val="00460D11"/>
    <w:rsid w:val="00462806"/>
    <w:rsid w:val="00473868"/>
    <w:rsid w:val="00475152"/>
    <w:rsid w:val="004800B5"/>
    <w:rsid w:val="00480728"/>
    <w:rsid w:val="00485341"/>
    <w:rsid w:val="00497C73"/>
    <w:rsid w:val="00497DE3"/>
    <w:rsid w:val="004A3F75"/>
    <w:rsid w:val="004A4C5C"/>
    <w:rsid w:val="004B14E9"/>
    <w:rsid w:val="004B39A5"/>
    <w:rsid w:val="004B3AE3"/>
    <w:rsid w:val="004C0951"/>
    <w:rsid w:val="004C2B8B"/>
    <w:rsid w:val="004C5E4B"/>
    <w:rsid w:val="004C6632"/>
    <w:rsid w:val="004C7B48"/>
    <w:rsid w:val="004C7FB8"/>
    <w:rsid w:val="004D2A0D"/>
    <w:rsid w:val="004D65C8"/>
    <w:rsid w:val="004D7E44"/>
    <w:rsid w:val="004E1154"/>
    <w:rsid w:val="004E176B"/>
    <w:rsid w:val="004F76E9"/>
    <w:rsid w:val="00506526"/>
    <w:rsid w:val="005115D4"/>
    <w:rsid w:val="00514FEB"/>
    <w:rsid w:val="00514FF3"/>
    <w:rsid w:val="00522D95"/>
    <w:rsid w:val="00523B9F"/>
    <w:rsid w:val="005249A6"/>
    <w:rsid w:val="00526EB3"/>
    <w:rsid w:val="00530002"/>
    <w:rsid w:val="00531B58"/>
    <w:rsid w:val="00534A93"/>
    <w:rsid w:val="005370CF"/>
    <w:rsid w:val="00537436"/>
    <w:rsid w:val="005414FD"/>
    <w:rsid w:val="00542EE1"/>
    <w:rsid w:val="005461DA"/>
    <w:rsid w:val="005468E3"/>
    <w:rsid w:val="005501DB"/>
    <w:rsid w:val="0055084D"/>
    <w:rsid w:val="0055194F"/>
    <w:rsid w:val="00551D74"/>
    <w:rsid w:val="00553B40"/>
    <w:rsid w:val="005607EA"/>
    <w:rsid w:val="00561627"/>
    <w:rsid w:val="0056168D"/>
    <w:rsid w:val="00561D31"/>
    <w:rsid w:val="0056221D"/>
    <w:rsid w:val="005629A6"/>
    <w:rsid w:val="0056437D"/>
    <w:rsid w:val="0057363D"/>
    <w:rsid w:val="00580CD3"/>
    <w:rsid w:val="005A2A9E"/>
    <w:rsid w:val="005A3E71"/>
    <w:rsid w:val="005A677F"/>
    <w:rsid w:val="005B46A8"/>
    <w:rsid w:val="005B56F6"/>
    <w:rsid w:val="005B5A56"/>
    <w:rsid w:val="005B6203"/>
    <w:rsid w:val="005C2BC9"/>
    <w:rsid w:val="005C4007"/>
    <w:rsid w:val="005C5CCC"/>
    <w:rsid w:val="005C6869"/>
    <w:rsid w:val="005D003B"/>
    <w:rsid w:val="005D05B0"/>
    <w:rsid w:val="005D1926"/>
    <w:rsid w:val="005E0ECB"/>
    <w:rsid w:val="005E6C5D"/>
    <w:rsid w:val="005E71F6"/>
    <w:rsid w:val="005E7B9B"/>
    <w:rsid w:val="005F0F5F"/>
    <w:rsid w:val="005F14F7"/>
    <w:rsid w:val="005F2448"/>
    <w:rsid w:val="005F29D9"/>
    <w:rsid w:val="005F4D27"/>
    <w:rsid w:val="0060057C"/>
    <w:rsid w:val="006027A1"/>
    <w:rsid w:val="00602AB0"/>
    <w:rsid w:val="00602F28"/>
    <w:rsid w:val="00613049"/>
    <w:rsid w:val="00624008"/>
    <w:rsid w:val="00626A11"/>
    <w:rsid w:val="00634005"/>
    <w:rsid w:val="00634017"/>
    <w:rsid w:val="00634845"/>
    <w:rsid w:val="00650CC1"/>
    <w:rsid w:val="006535E9"/>
    <w:rsid w:val="0065450C"/>
    <w:rsid w:val="00656F17"/>
    <w:rsid w:val="00657D28"/>
    <w:rsid w:val="0066141A"/>
    <w:rsid w:val="0066341C"/>
    <w:rsid w:val="0066383A"/>
    <w:rsid w:val="00666523"/>
    <w:rsid w:val="00670E19"/>
    <w:rsid w:val="006729ED"/>
    <w:rsid w:val="00673B6E"/>
    <w:rsid w:val="006815DB"/>
    <w:rsid w:val="00685DB7"/>
    <w:rsid w:val="0068759B"/>
    <w:rsid w:val="00687F39"/>
    <w:rsid w:val="0069380B"/>
    <w:rsid w:val="00693DA1"/>
    <w:rsid w:val="00694E76"/>
    <w:rsid w:val="00695DC0"/>
    <w:rsid w:val="00697337"/>
    <w:rsid w:val="00697666"/>
    <w:rsid w:val="006A2A08"/>
    <w:rsid w:val="006B00FE"/>
    <w:rsid w:val="006B0700"/>
    <w:rsid w:val="006B252C"/>
    <w:rsid w:val="006B40C0"/>
    <w:rsid w:val="006B4622"/>
    <w:rsid w:val="006C2ABF"/>
    <w:rsid w:val="006C2FCC"/>
    <w:rsid w:val="006D63EC"/>
    <w:rsid w:val="006D676B"/>
    <w:rsid w:val="006D7A35"/>
    <w:rsid w:val="006E1424"/>
    <w:rsid w:val="006E381D"/>
    <w:rsid w:val="006E57BF"/>
    <w:rsid w:val="006E65B8"/>
    <w:rsid w:val="006F078D"/>
    <w:rsid w:val="006F13C9"/>
    <w:rsid w:val="006F2CBE"/>
    <w:rsid w:val="006F2F53"/>
    <w:rsid w:val="006F6325"/>
    <w:rsid w:val="0070448E"/>
    <w:rsid w:val="0071022E"/>
    <w:rsid w:val="007153EE"/>
    <w:rsid w:val="00720E59"/>
    <w:rsid w:val="00724D8A"/>
    <w:rsid w:val="00730A36"/>
    <w:rsid w:val="00730DEB"/>
    <w:rsid w:val="00737560"/>
    <w:rsid w:val="007405E5"/>
    <w:rsid w:val="00741CC5"/>
    <w:rsid w:val="00744ADC"/>
    <w:rsid w:val="0074729E"/>
    <w:rsid w:val="00753D06"/>
    <w:rsid w:val="00755F7F"/>
    <w:rsid w:val="0076077A"/>
    <w:rsid w:val="00760B6E"/>
    <w:rsid w:val="00762E1D"/>
    <w:rsid w:val="00763D81"/>
    <w:rsid w:val="0076657A"/>
    <w:rsid w:val="00770FCE"/>
    <w:rsid w:val="00771556"/>
    <w:rsid w:val="00774C3F"/>
    <w:rsid w:val="007853D3"/>
    <w:rsid w:val="00794CC6"/>
    <w:rsid w:val="007962D6"/>
    <w:rsid w:val="00797D7F"/>
    <w:rsid w:val="007A0F7D"/>
    <w:rsid w:val="007A6D61"/>
    <w:rsid w:val="007A760C"/>
    <w:rsid w:val="007A7A1D"/>
    <w:rsid w:val="007C111C"/>
    <w:rsid w:val="007C3862"/>
    <w:rsid w:val="007C5D43"/>
    <w:rsid w:val="007D2C18"/>
    <w:rsid w:val="007D5A21"/>
    <w:rsid w:val="007E0886"/>
    <w:rsid w:val="007E5C3B"/>
    <w:rsid w:val="007E66B6"/>
    <w:rsid w:val="007F5CC6"/>
    <w:rsid w:val="007F62F4"/>
    <w:rsid w:val="007F68E5"/>
    <w:rsid w:val="007F7248"/>
    <w:rsid w:val="00804103"/>
    <w:rsid w:val="00807773"/>
    <w:rsid w:val="0081032C"/>
    <w:rsid w:val="008124C7"/>
    <w:rsid w:val="00812591"/>
    <w:rsid w:val="00821E12"/>
    <w:rsid w:val="00823DD4"/>
    <w:rsid w:val="008251A0"/>
    <w:rsid w:val="008260B3"/>
    <w:rsid w:val="0083041A"/>
    <w:rsid w:val="00831D39"/>
    <w:rsid w:val="00833952"/>
    <w:rsid w:val="00833E6D"/>
    <w:rsid w:val="00836B07"/>
    <w:rsid w:val="0084039B"/>
    <w:rsid w:val="0084141E"/>
    <w:rsid w:val="00841421"/>
    <w:rsid w:val="008423BD"/>
    <w:rsid w:val="0084490A"/>
    <w:rsid w:val="00844E4B"/>
    <w:rsid w:val="008455F6"/>
    <w:rsid w:val="00854EE9"/>
    <w:rsid w:val="00860219"/>
    <w:rsid w:val="00860664"/>
    <w:rsid w:val="00860CF3"/>
    <w:rsid w:val="00860D20"/>
    <w:rsid w:val="00863C34"/>
    <w:rsid w:val="00865089"/>
    <w:rsid w:val="00872B59"/>
    <w:rsid w:val="008734E7"/>
    <w:rsid w:val="008757ED"/>
    <w:rsid w:val="00875AAD"/>
    <w:rsid w:val="00877B81"/>
    <w:rsid w:val="008811AC"/>
    <w:rsid w:val="00882278"/>
    <w:rsid w:val="00885592"/>
    <w:rsid w:val="0088649D"/>
    <w:rsid w:val="00887C94"/>
    <w:rsid w:val="00891EB3"/>
    <w:rsid w:val="00894B8A"/>
    <w:rsid w:val="008969E8"/>
    <w:rsid w:val="008A39C2"/>
    <w:rsid w:val="008A4E0B"/>
    <w:rsid w:val="008A511D"/>
    <w:rsid w:val="008B7C7C"/>
    <w:rsid w:val="008C19D3"/>
    <w:rsid w:val="008C3468"/>
    <w:rsid w:val="008C4DD4"/>
    <w:rsid w:val="008D0548"/>
    <w:rsid w:val="008D1503"/>
    <w:rsid w:val="008D1AFE"/>
    <w:rsid w:val="008D1C6F"/>
    <w:rsid w:val="008D64CB"/>
    <w:rsid w:val="008E0BE8"/>
    <w:rsid w:val="008E4392"/>
    <w:rsid w:val="008E4A33"/>
    <w:rsid w:val="008E4D06"/>
    <w:rsid w:val="008E59A7"/>
    <w:rsid w:val="008F0780"/>
    <w:rsid w:val="008F131C"/>
    <w:rsid w:val="008F1AFC"/>
    <w:rsid w:val="008F1D19"/>
    <w:rsid w:val="008F297F"/>
    <w:rsid w:val="008F42F7"/>
    <w:rsid w:val="008F5206"/>
    <w:rsid w:val="008F62B9"/>
    <w:rsid w:val="008F6EA9"/>
    <w:rsid w:val="0090121D"/>
    <w:rsid w:val="00902610"/>
    <w:rsid w:val="0090488F"/>
    <w:rsid w:val="0090496F"/>
    <w:rsid w:val="009053D9"/>
    <w:rsid w:val="009055C9"/>
    <w:rsid w:val="009154FF"/>
    <w:rsid w:val="00920274"/>
    <w:rsid w:val="009205FC"/>
    <w:rsid w:val="00922D66"/>
    <w:rsid w:val="009237E7"/>
    <w:rsid w:val="009248C8"/>
    <w:rsid w:val="00925101"/>
    <w:rsid w:val="0093165A"/>
    <w:rsid w:val="009363F1"/>
    <w:rsid w:val="00942C04"/>
    <w:rsid w:val="00942C53"/>
    <w:rsid w:val="009451D7"/>
    <w:rsid w:val="009459BF"/>
    <w:rsid w:val="0095129A"/>
    <w:rsid w:val="00951988"/>
    <w:rsid w:val="009611A0"/>
    <w:rsid w:val="00965D1A"/>
    <w:rsid w:val="00965FDE"/>
    <w:rsid w:val="00970E5E"/>
    <w:rsid w:val="0097191A"/>
    <w:rsid w:val="00972FF3"/>
    <w:rsid w:val="00974A24"/>
    <w:rsid w:val="009750B1"/>
    <w:rsid w:val="00975F11"/>
    <w:rsid w:val="009772F0"/>
    <w:rsid w:val="00977B49"/>
    <w:rsid w:val="00981466"/>
    <w:rsid w:val="009814E7"/>
    <w:rsid w:val="0098233F"/>
    <w:rsid w:val="00982848"/>
    <w:rsid w:val="00982C14"/>
    <w:rsid w:val="00982E6E"/>
    <w:rsid w:val="00997214"/>
    <w:rsid w:val="009A0873"/>
    <w:rsid w:val="009A0F28"/>
    <w:rsid w:val="009A4056"/>
    <w:rsid w:val="009B00D2"/>
    <w:rsid w:val="009B1692"/>
    <w:rsid w:val="009B31F9"/>
    <w:rsid w:val="009B488F"/>
    <w:rsid w:val="009C039D"/>
    <w:rsid w:val="009C12A6"/>
    <w:rsid w:val="009C261F"/>
    <w:rsid w:val="009D013E"/>
    <w:rsid w:val="009D27C0"/>
    <w:rsid w:val="009D3158"/>
    <w:rsid w:val="009D77CF"/>
    <w:rsid w:val="009E21D8"/>
    <w:rsid w:val="009E3CA7"/>
    <w:rsid w:val="009E50DA"/>
    <w:rsid w:val="009E54D8"/>
    <w:rsid w:val="009F12C0"/>
    <w:rsid w:val="009F5B47"/>
    <w:rsid w:val="00A02271"/>
    <w:rsid w:val="00A052B6"/>
    <w:rsid w:val="00A05A4B"/>
    <w:rsid w:val="00A05B5E"/>
    <w:rsid w:val="00A1555B"/>
    <w:rsid w:val="00A15E84"/>
    <w:rsid w:val="00A16B0A"/>
    <w:rsid w:val="00A177AF"/>
    <w:rsid w:val="00A17E4D"/>
    <w:rsid w:val="00A215B9"/>
    <w:rsid w:val="00A22597"/>
    <w:rsid w:val="00A22C06"/>
    <w:rsid w:val="00A235B3"/>
    <w:rsid w:val="00A23C60"/>
    <w:rsid w:val="00A2471B"/>
    <w:rsid w:val="00A30232"/>
    <w:rsid w:val="00A33C86"/>
    <w:rsid w:val="00A40367"/>
    <w:rsid w:val="00A40B00"/>
    <w:rsid w:val="00A4189F"/>
    <w:rsid w:val="00A42C3D"/>
    <w:rsid w:val="00A45E3B"/>
    <w:rsid w:val="00A464F6"/>
    <w:rsid w:val="00A473FD"/>
    <w:rsid w:val="00A55317"/>
    <w:rsid w:val="00A563D3"/>
    <w:rsid w:val="00A608CC"/>
    <w:rsid w:val="00A60DD1"/>
    <w:rsid w:val="00A61393"/>
    <w:rsid w:val="00A632FD"/>
    <w:rsid w:val="00A63471"/>
    <w:rsid w:val="00A70F96"/>
    <w:rsid w:val="00A7365C"/>
    <w:rsid w:val="00A74BA0"/>
    <w:rsid w:val="00A74CC7"/>
    <w:rsid w:val="00A75C23"/>
    <w:rsid w:val="00A779B9"/>
    <w:rsid w:val="00A845F7"/>
    <w:rsid w:val="00A8647E"/>
    <w:rsid w:val="00A9430A"/>
    <w:rsid w:val="00A94F04"/>
    <w:rsid w:val="00AA5598"/>
    <w:rsid w:val="00AA55EF"/>
    <w:rsid w:val="00AB17FA"/>
    <w:rsid w:val="00AB3004"/>
    <w:rsid w:val="00AB4921"/>
    <w:rsid w:val="00AB7FA9"/>
    <w:rsid w:val="00AC57BC"/>
    <w:rsid w:val="00AD4807"/>
    <w:rsid w:val="00AE19E3"/>
    <w:rsid w:val="00AE2AF2"/>
    <w:rsid w:val="00AE60BD"/>
    <w:rsid w:val="00AE6732"/>
    <w:rsid w:val="00AE6A2D"/>
    <w:rsid w:val="00AF0672"/>
    <w:rsid w:val="00AF1E42"/>
    <w:rsid w:val="00AF3EE7"/>
    <w:rsid w:val="00AF4570"/>
    <w:rsid w:val="00AF56A2"/>
    <w:rsid w:val="00AF5ECD"/>
    <w:rsid w:val="00B014F0"/>
    <w:rsid w:val="00B07701"/>
    <w:rsid w:val="00B120D6"/>
    <w:rsid w:val="00B1376A"/>
    <w:rsid w:val="00B16E3A"/>
    <w:rsid w:val="00B16F60"/>
    <w:rsid w:val="00B233EB"/>
    <w:rsid w:val="00B242B2"/>
    <w:rsid w:val="00B322CC"/>
    <w:rsid w:val="00B34E81"/>
    <w:rsid w:val="00B37A96"/>
    <w:rsid w:val="00B407E1"/>
    <w:rsid w:val="00B41EAE"/>
    <w:rsid w:val="00B4324B"/>
    <w:rsid w:val="00B44F2D"/>
    <w:rsid w:val="00B4590A"/>
    <w:rsid w:val="00B469BB"/>
    <w:rsid w:val="00B507EB"/>
    <w:rsid w:val="00B513F2"/>
    <w:rsid w:val="00B5354B"/>
    <w:rsid w:val="00B6467B"/>
    <w:rsid w:val="00B67035"/>
    <w:rsid w:val="00B675EB"/>
    <w:rsid w:val="00B722AC"/>
    <w:rsid w:val="00B72D09"/>
    <w:rsid w:val="00B80F9B"/>
    <w:rsid w:val="00B85DE1"/>
    <w:rsid w:val="00B86B6E"/>
    <w:rsid w:val="00BB4C1F"/>
    <w:rsid w:val="00BB5460"/>
    <w:rsid w:val="00BB62A5"/>
    <w:rsid w:val="00BB70EF"/>
    <w:rsid w:val="00BC0983"/>
    <w:rsid w:val="00BC37C1"/>
    <w:rsid w:val="00BC3E6A"/>
    <w:rsid w:val="00BC52E6"/>
    <w:rsid w:val="00BC532B"/>
    <w:rsid w:val="00BD16E0"/>
    <w:rsid w:val="00BD22FC"/>
    <w:rsid w:val="00BD2536"/>
    <w:rsid w:val="00BD2EC6"/>
    <w:rsid w:val="00BD6584"/>
    <w:rsid w:val="00BE01B6"/>
    <w:rsid w:val="00BE0A71"/>
    <w:rsid w:val="00BE1D61"/>
    <w:rsid w:val="00BE3EE5"/>
    <w:rsid w:val="00BE7BA7"/>
    <w:rsid w:val="00BF359B"/>
    <w:rsid w:val="00BF378F"/>
    <w:rsid w:val="00BF6A8D"/>
    <w:rsid w:val="00C004A9"/>
    <w:rsid w:val="00C01F2B"/>
    <w:rsid w:val="00C0229C"/>
    <w:rsid w:val="00C02522"/>
    <w:rsid w:val="00C0279B"/>
    <w:rsid w:val="00C079A8"/>
    <w:rsid w:val="00C133DA"/>
    <w:rsid w:val="00C16535"/>
    <w:rsid w:val="00C22E0B"/>
    <w:rsid w:val="00C27F58"/>
    <w:rsid w:val="00C350CC"/>
    <w:rsid w:val="00C412AF"/>
    <w:rsid w:val="00C42C9A"/>
    <w:rsid w:val="00C50D0E"/>
    <w:rsid w:val="00C57B8F"/>
    <w:rsid w:val="00C60168"/>
    <w:rsid w:val="00C726B3"/>
    <w:rsid w:val="00C764C1"/>
    <w:rsid w:val="00C76B5B"/>
    <w:rsid w:val="00C77E7D"/>
    <w:rsid w:val="00C8088D"/>
    <w:rsid w:val="00C90FA1"/>
    <w:rsid w:val="00C91D31"/>
    <w:rsid w:val="00C94120"/>
    <w:rsid w:val="00C96F7A"/>
    <w:rsid w:val="00CA3F40"/>
    <w:rsid w:val="00CA4FE0"/>
    <w:rsid w:val="00CA64F4"/>
    <w:rsid w:val="00CB0B5E"/>
    <w:rsid w:val="00CB6519"/>
    <w:rsid w:val="00CC524C"/>
    <w:rsid w:val="00CC785B"/>
    <w:rsid w:val="00CD05B4"/>
    <w:rsid w:val="00CD40FD"/>
    <w:rsid w:val="00CF182B"/>
    <w:rsid w:val="00CF243E"/>
    <w:rsid w:val="00CF4917"/>
    <w:rsid w:val="00CF7FFC"/>
    <w:rsid w:val="00D01778"/>
    <w:rsid w:val="00D03DDC"/>
    <w:rsid w:val="00D05624"/>
    <w:rsid w:val="00D060B5"/>
    <w:rsid w:val="00D21315"/>
    <w:rsid w:val="00D251B5"/>
    <w:rsid w:val="00D27373"/>
    <w:rsid w:val="00D342AC"/>
    <w:rsid w:val="00D51812"/>
    <w:rsid w:val="00D51E11"/>
    <w:rsid w:val="00D520FC"/>
    <w:rsid w:val="00D53332"/>
    <w:rsid w:val="00D56ADA"/>
    <w:rsid w:val="00D57786"/>
    <w:rsid w:val="00D66200"/>
    <w:rsid w:val="00D72CE9"/>
    <w:rsid w:val="00D7305F"/>
    <w:rsid w:val="00D73485"/>
    <w:rsid w:val="00D752F1"/>
    <w:rsid w:val="00D76937"/>
    <w:rsid w:val="00D76DF7"/>
    <w:rsid w:val="00D82EE1"/>
    <w:rsid w:val="00D9180E"/>
    <w:rsid w:val="00D94F1D"/>
    <w:rsid w:val="00DA511A"/>
    <w:rsid w:val="00DA60E1"/>
    <w:rsid w:val="00DA7F0F"/>
    <w:rsid w:val="00DB2392"/>
    <w:rsid w:val="00DB485A"/>
    <w:rsid w:val="00DB58BE"/>
    <w:rsid w:val="00DB7E08"/>
    <w:rsid w:val="00DC3451"/>
    <w:rsid w:val="00DC728B"/>
    <w:rsid w:val="00DC7BFE"/>
    <w:rsid w:val="00DD02CF"/>
    <w:rsid w:val="00DD2DBC"/>
    <w:rsid w:val="00DD4D4C"/>
    <w:rsid w:val="00DE4C31"/>
    <w:rsid w:val="00DE60F6"/>
    <w:rsid w:val="00DF1C94"/>
    <w:rsid w:val="00DF1E75"/>
    <w:rsid w:val="00DF3F61"/>
    <w:rsid w:val="00DF79D6"/>
    <w:rsid w:val="00E10156"/>
    <w:rsid w:val="00E11F24"/>
    <w:rsid w:val="00E1285F"/>
    <w:rsid w:val="00E16189"/>
    <w:rsid w:val="00E20245"/>
    <w:rsid w:val="00E20EA8"/>
    <w:rsid w:val="00E216F3"/>
    <w:rsid w:val="00E25AAB"/>
    <w:rsid w:val="00E3155A"/>
    <w:rsid w:val="00E355E3"/>
    <w:rsid w:val="00E40100"/>
    <w:rsid w:val="00E4041F"/>
    <w:rsid w:val="00E42D76"/>
    <w:rsid w:val="00E4413F"/>
    <w:rsid w:val="00E47284"/>
    <w:rsid w:val="00E477CC"/>
    <w:rsid w:val="00E502F8"/>
    <w:rsid w:val="00E5646B"/>
    <w:rsid w:val="00E6189A"/>
    <w:rsid w:val="00E61F0B"/>
    <w:rsid w:val="00E63833"/>
    <w:rsid w:val="00E64DBF"/>
    <w:rsid w:val="00E65357"/>
    <w:rsid w:val="00E670CD"/>
    <w:rsid w:val="00E67DFB"/>
    <w:rsid w:val="00E72469"/>
    <w:rsid w:val="00E73D56"/>
    <w:rsid w:val="00E82C9F"/>
    <w:rsid w:val="00E85DC4"/>
    <w:rsid w:val="00E90033"/>
    <w:rsid w:val="00E905E8"/>
    <w:rsid w:val="00E95AF6"/>
    <w:rsid w:val="00E966EB"/>
    <w:rsid w:val="00E97356"/>
    <w:rsid w:val="00EA0285"/>
    <w:rsid w:val="00EA0552"/>
    <w:rsid w:val="00EA4672"/>
    <w:rsid w:val="00EA7BFD"/>
    <w:rsid w:val="00EB1A5C"/>
    <w:rsid w:val="00EC0D53"/>
    <w:rsid w:val="00EC47A3"/>
    <w:rsid w:val="00EC4B46"/>
    <w:rsid w:val="00EC70FE"/>
    <w:rsid w:val="00ED35AB"/>
    <w:rsid w:val="00ED5371"/>
    <w:rsid w:val="00ED5858"/>
    <w:rsid w:val="00ED6DA9"/>
    <w:rsid w:val="00ED7BF2"/>
    <w:rsid w:val="00ED7C06"/>
    <w:rsid w:val="00EE0D92"/>
    <w:rsid w:val="00EE4C52"/>
    <w:rsid w:val="00EE58F1"/>
    <w:rsid w:val="00EE5BEC"/>
    <w:rsid w:val="00EF514D"/>
    <w:rsid w:val="00EF6D27"/>
    <w:rsid w:val="00EF7073"/>
    <w:rsid w:val="00F0034E"/>
    <w:rsid w:val="00F144D4"/>
    <w:rsid w:val="00F14E6C"/>
    <w:rsid w:val="00F166D1"/>
    <w:rsid w:val="00F244A9"/>
    <w:rsid w:val="00F2482A"/>
    <w:rsid w:val="00F30A7A"/>
    <w:rsid w:val="00F325E9"/>
    <w:rsid w:val="00F34066"/>
    <w:rsid w:val="00F34F94"/>
    <w:rsid w:val="00F44B56"/>
    <w:rsid w:val="00F477F7"/>
    <w:rsid w:val="00F53C8B"/>
    <w:rsid w:val="00F5790B"/>
    <w:rsid w:val="00F63253"/>
    <w:rsid w:val="00F657C4"/>
    <w:rsid w:val="00F658B8"/>
    <w:rsid w:val="00F71D22"/>
    <w:rsid w:val="00F825EE"/>
    <w:rsid w:val="00F870AB"/>
    <w:rsid w:val="00F9273A"/>
    <w:rsid w:val="00F96010"/>
    <w:rsid w:val="00FA5933"/>
    <w:rsid w:val="00FA5A1B"/>
    <w:rsid w:val="00FA6F6E"/>
    <w:rsid w:val="00FB46B1"/>
    <w:rsid w:val="00FB6321"/>
    <w:rsid w:val="00FB658B"/>
    <w:rsid w:val="00FC37DF"/>
    <w:rsid w:val="00FD33AD"/>
    <w:rsid w:val="00FD4D1D"/>
    <w:rsid w:val="00FE03D8"/>
    <w:rsid w:val="00FE051B"/>
    <w:rsid w:val="00FE21CE"/>
    <w:rsid w:val="00FE31C2"/>
    <w:rsid w:val="00FE43E4"/>
    <w:rsid w:val="00FE7491"/>
    <w:rsid w:val="00FE78CB"/>
    <w:rsid w:val="00FF3288"/>
    <w:rsid w:val="00FF4EB2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886"/>
  <w15:docId w15:val="{AC5AA3E9-AE33-4F8E-92F8-03EFB25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312E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Podsis rysunku,lp1,CP-UC,CP-Punkty,Bullet List,List - bullets,Equipment,Bullet 1,b1,Figure_name,Ref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Podsis rysunku Znak,lp1 Znak,CP-UC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F927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">
    <w:name w:val="Tekst treści"/>
    <w:basedOn w:val="Normalny"/>
    <w:rsid w:val="00F9273A"/>
    <w:pPr>
      <w:shd w:val="clear" w:color="auto" w:fill="FFFFFF"/>
      <w:spacing w:before="300" w:after="42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locked/>
    <w:rsid w:val="00E315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3155A"/>
    <w:pPr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locked/>
    <w:rsid w:val="00E3155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3155A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locked/>
    <w:rsid w:val="00E3155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3155A"/>
    <w:pPr>
      <w:shd w:val="clear" w:color="auto" w:fill="FFFFFF"/>
      <w:spacing w:after="0" w:line="182" w:lineRule="exact"/>
      <w:jc w:val="right"/>
    </w:pPr>
    <w:rPr>
      <w:rFonts w:ascii="Arial" w:eastAsia="Arial" w:hAnsi="Arial" w:cs="Arial"/>
      <w:sz w:val="14"/>
      <w:szCs w:val="14"/>
    </w:rPr>
  </w:style>
  <w:style w:type="character" w:customStyle="1" w:styleId="Teksttreci10">
    <w:name w:val="Tekst treści (10)_"/>
    <w:basedOn w:val="Domylnaczcionkaakapitu"/>
    <w:link w:val="Teksttreci100"/>
    <w:locked/>
    <w:rsid w:val="00E3155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3155A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Tabela-Siatka">
    <w:name w:val="Table Grid"/>
    <w:basedOn w:val="Standardowy"/>
    <w:uiPriority w:val="39"/>
    <w:rsid w:val="00E31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37E7"/>
  </w:style>
  <w:style w:type="paragraph" w:styleId="Tekstdymka">
    <w:name w:val="Balloon Text"/>
    <w:basedOn w:val="Normalny"/>
    <w:link w:val="TekstdymkaZnak"/>
    <w:uiPriority w:val="99"/>
    <w:semiHidden/>
    <w:unhideWhenUsed/>
    <w:rsid w:val="00B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35"/>
    <w:rPr>
      <w:rFonts w:ascii="Segoe UI" w:hAnsi="Segoe UI" w:cs="Segoe UI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E95AF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95AF6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character" w:customStyle="1" w:styleId="highlight">
    <w:name w:val="highlight"/>
    <w:basedOn w:val="Domylnaczcionkaakapitu"/>
    <w:rsid w:val="00925101"/>
  </w:style>
  <w:style w:type="character" w:styleId="Nierozpoznanawzmianka">
    <w:name w:val="Unresolved Mention"/>
    <w:basedOn w:val="Domylnaczcionkaakapitu"/>
    <w:uiPriority w:val="99"/>
    <w:semiHidden/>
    <w:unhideWhenUsed/>
    <w:rsid w:val="000035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4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04A6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6D63E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35312E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312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12E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13">
    <w:name w:val="WWNum13"/>
    <w:basedOn w:val="Bezlisty"/>
    <w:rsid w:val="0035312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.pef@p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4" ma:contentTypeDescription="Utwórz nowy dokument." ma:contentTypeScope="" ma:versionID="0f5ff78784d7a2b185744aa6c794f116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930cda991b61e11217041c28700b6c3d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6948-4382-4DC1-AA2F-03C64C72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ADF59-A19A-455C-AB29-1DCA146D0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6CEBA-1BBF-4051-B3BB-0EC36664E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3FA5D-4A62-4FCC-A66B-D53EBF64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16</Pages>
  <Words>6585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Szafrańska-Słoboda Ewa</cp:lastModifiedBy>
  <cp:revision>253</cp:revision>
  <cp:lastPrinted>2022-12-06T09:01:00Z</cp:lastPrinted>
  <dcterms:created xsi:type="dcterms:W3CDTF">2022-06-13T13:02:00Z</dcterms:created>
  <dcterms:modified xsi:type="dcterms:W3CDTF">2022-12-09T09:19:00Z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