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7FFAF" w14:textId="77777777" w:rsidR="00C92767" w:rsidRDefault="00C92767" w:rsidP="00C92767">
      <w:pPr>
        <w:spacing w:line="31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Dopiewo, dnia 03.08.2022r.</w:t>
      </w:r>
    </w:p>
    <w:p w14:paraId="2D589034" w14:textId="77777777" w:rsidR="00C92767" w:rsidRDefault="00C92767" w:rsidP="00C92767">
      <w:pPr>
        <w:spacing w:line="31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ROA.271.23.2022</w:t>
      </w:r>
    </w:p>
    <w:p w14:paraId="39A0D423" w14:textId="77777777" w:rsidR="00C92767" w:rsidRDefault="00C92767" w:rsidP="00C92767">
      <w:pPr>
        <w:spacing w:line="316" w:lineRule="auto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 wszystkich uczestników postępowania</w:t>
      </w:r>
    </w:p>
    <w:p w14:paraId="69F713DC" w14:textId="77777777" w:rsidR="00C92767" w:rsidRDefault="00C92767" w:rsidP="00C92767">
      <w:pPr>
        <w:spacing w:line="316" w:lineRule="auto"/>
        <w:jc w:val="right"/>
        <w:rPr>
          <w:rFonts w:asciiTheme="minorHAnsi" w:hAnsiTheme="minorHAnsi" w:cstheme="minorHAnsi"/>
          <w:b/>
          <w:bCs/>
        </w:rPr>
      </w:pPr>
    </w:p>
    <w:p w14:paraId="46C1D442" w14:textId="77777777" w:rsidR="00C92767" w:rsidRPr="00435294" w:rsidRDefault="00C92767" w:rsidP="00C92767">
      <w:pPr>
        <w:spacing w:after="160"/>
        <w:jc w:val="both"/>
        <w:rPr>
          <w:rFonts w:asciiTheme="minorHAnsi" w:eastAsia="Arial" w:hAnsiTheme="minorHAnsi" w:cstheme="minorHAnsi"/>
          <w:b/>
          <w:bCs/>
          <w:lang w:val="pl" w:eastAsia="pl-PL"/>
        </w:rPr>
      </w:pPr>
      <w:r>
        <w:rPr>
          <w:rFonts w:asciiTheme="minorHAnsi" w:hAnsiTheme="minorHAnsi" w:cstheme="minorHAnsi"/>
        </w:rPr>
        <w:t xml:space="preserve">Dotyczy: postępowania o udzielenie zamówienia publicznego pn. </w:t>
      </w:r>
      <w:bookmarkStart w:id="0" w:name="_Hlk107829201"/>
      <w:bookmarkStart w:id="1" w:name="_Hlk107841529"/>
      <w:r w:rsidRPr="00435294">
        <w:rPr>
          <w:rFonts w:asciiTheme="minorHAnsi" w:eastAsia="Arial" w:hAnsiTheme="minorHAnsi" w:cstheme="minorHAnsi"/>
          <w:b/>
          <w:bCs/>
          <w:lang w:val="pl" w:eastAsia="pl-PL"/>
        </w:rPr>
        <w:t>Zakrzewo – dojazd do ul. Irlandzkiej (część ul. Ks. St. Ostrowskiego)</w:t>
      </w:r>
      <w:r>
        <w:rPr>
          <w:rFonts w:asciiTheme="minorHAnsi" w:eastAsia="Arial" w:hAnsiTheme="minorHAnsi" w:cstheme="minorHAnsi"/>
          <w:b/>
          <w:bCs/>
          <w:lang w:val="pl" w:eastAsia="pl-PL"/>
        </w:rPr>
        <w:t>.</w:t>
      </w:r>
    </w:p>
    <w:p w14:paraId="14F8D30D" w14:textId="77777777" w:rsidR="00C92767" w:rsidRPr="00435294" w:rsidRDefault="00C92767" w:rsidP="00C92767">
      <w:pPr>
        <w:spacing w:line="319" w:lineRule="auto"/>
        <w:jc w:val="center"/>
        <w:rPr>
          <w:rFonts w:asciiTheme="minorHAnsi" w:eastAsia="Arial" w:hAnsiTheme="minorHAnsi" w:cstheme="minorHAnsi"/>
          <w:lang w:val="pl" w:eastAsia="pl-PL"/>
        </w:rPr>
      </w:pPr>
    </w:p>
    <w:bookmarkEnd w:id="0"/>
    <w:bookmarkEnd w:id="1"/>
    <w:p w14:paraId="28C562DB" w14:textId="77777777" w:rsidR="00C92767" w:rsidRDefault="00C92767" w:rsidP="00C92767">
      <w:pPr>
        <w:spacing w:line="31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Działając zgodnie z art. 284 ust. 2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 xml:space="preserve"> Zamawiający udziela odpowiedzi na pytanie, które zostało złożone do treści SWZ :</w:t>
      </w:r>
    </w:p>
    <w:p w14:paraId="376E29D3" w14:textId="77777777" w:rsidR="00C92767" w:rsidRDefault="00C92767" w:rsidP="00C92767">
      <w:pPr>
        <w:spacing w:line="316" w:lineRule="auto"/>
        <w:jc w:val="both"/>
        <w:rPr>
          <w:rFonts w:asciiTheme="minorHAnsi" w:hAnsiTheme="minorHAnsi" w:cstheme="minorHAnsi"/>
        </w:rPr>
      </w:pPr>
    </w:p>
    <w:p w14:paraId="18475B52" w14:textId="77777777" w:rsidR="00C92767" w:rsidRDefault="00C92767" w:rsidP="00C92767">
      <w:pPr>
        <w:spacing w:line="316" w:lineRule="auto"/>
        <w:jc w:val="both"/>
      </w:pPr>
      <w:r w:rsidRPr="00435294">
        <w:rPr>
          <w:rFonts w:asciiTheme="minorHAnsi" w:hAnsiTheme="minorHAnsi" w:cstheme="minorHAnsi"/>
          <w:b/>
          <w:bCs/>
        </w:rPr>
        <w:t>Pytanie nr 1.</w:t>
      </w:r>
      <w:r>
        <w:rPr>
          <w:rFonts w:asciiTheme="minorHAnsi" w:hAnsiTheme="minorHAnsi" w:cstheme="minorHAnsi"/>
        </w:rPr>
        <w:t xml:space="preserve"> </w:t>
      </w:r>
      <w:r>
        <w:t>W przedmiarze BUDOWA DROGI GMINNEJ - DOJAZD DO DZIAŁEK GMINNYCH W ZAKRZEWIE, GMINA DOPIEWO”, W RAMACH ZADANIA BUDŻETOWEGO ,,ZAKRZEWO- DOJAZD DO UL. IRLANDZKIEJ (CZĘŚĆ UL. KS. ST. OSTROWSKIEGO) , brak jednostki w pozycjach 41-44(oznakowanie poziome cienkowarstwowe).Proszę o podanie jednostki miary.</w:t>
      </w:r>
    </w:p>
    <w:p w14:paraId="04872033" w14:textId="77777777" w:rsidR="00C92767" w:rsidRDefault="00C92767" w:rsidP="00C92767">
      <w:pPr>
        <w:spacing w:line="316" w:lineRule="auto"/>
        <w:jc w:val="both"/>
      </w:pPr>
    </w:p>
    <w:p w14:paraId="4EEAFBF9" w14:textId="77777777" w:rsidR="00C92767" w:rsidRPr="00435294" w:rsidRDefault="00C92767" w:rsidP="00C92767">
      <w:pPr>
        <w:spacing w:line="319" w:lineRule="auto"/>
        <w:jc w:val="both"/>
        <w:rPr>
          <w:rFonts w:asciiTheme="minorHAnsi" w:eastAsia="Times New Roman" w:hAnsiTheme="minorHAnsi" w:cstheme="minorHAnsi"/>
          <w:color w:val="000000"/>
          <w:lang w:val="pl" w:eastAsia="pl-PL"/>
        </w:rPr>
      </w:pPr>
      <w:r w:rsidRPr="00435294">
        <w:rPr>
          <w:b/>
          <w:bCs/>
        </w:rPr>
        <w:t xml:space="preserve">Odpowiedź: </w:t>
      </w:r>
      <w:r>
        <w:t>W pozycjach 41-44 należy do wyceny przyjąć ilość oznakowania poziomego cienkowarstwowego w m2 (metry kwadratowe). Jednocześnie Zamawiający zwraca uwagę, że przedmiar stanowi dokument pomocniczy,</w:t>
      </w:r>
      <w:r w:rsidRPr="00435294">
        <w:rPr>
          <w:rFonts w:asciiTheme="minorHAnsi" w:eastAsia="Arial" w:hAnsiTheme="minorHAnsi" w:cstheme="minorHAnsi"/>
          <w:lang w:val="pl" w:eastAsia="ar-SA"/>
        </w:rPr>
        <w:t xml:space="preserve"> a nie służący do opisu przedmiotu zamówienia i obliczenia ceny ofertowej.</w:t>
      </w:r>
    </w:p>
    <w:p w14:paraId="27D1692F" w14:textId="77777777" w:rsidR="00C92767" w:rsidRDefault="00C92767" w:rsidP="00C92767">
      <w:pPr>
        <w:pStyle w:val="NormalnyWeb"/>
        <w:jc w:val="both"/>
      </w:pPr>
    </w:p>
    <w:p w14:paraId="4A9F4698" w14:textId="77777777" w:rsidR="009E78C7" w:rsidRDefault="009E78C7"/>
    <w:sectPr w:rsidR="009E7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767"/>
    <w:rsid w:val="009E78C7"/>
    <w:rsid w:val="00C9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EBC0C"/>
  <w15:chartTrackingRefBased/>
  <w15:docId w15:val="{3277EC9C-4AFC-47F1-B366-FED738C8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76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2767"/>
    <w:pPr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2022-08-03T13:26:00Z</dcterms:created>
  <dcterms:modified xsi:type="dcterms:W3CDTF">2022-08-03T13:26:00Z</dcterms:modified>
</cp:coreProperties>
</file>