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40D" w:rsidRPr="0088640D" w:rsidRDefault="0088640D" w:rsidP="0088640D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 WYKONAWCY :</w:t>
      </w:r>
    </w:p>
    <w:p w:rsidR="0088640D" w:rsidRPr="0088640D" w:rsidRDefault="0088640D" w:rsidP="0088640D">
      <w:pPr>
        <w:suppressAutoHyphens w:val="0"/>
        <w:spacing w:line="276" w:lineRule="auto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</w:p>
    <w:p w:rsidR="0088640D" w:rsidRPr="0088640D" w:rsidRDefault="0088640D" w:rsidP="0088640D">
      <w:pPr>
        <w:suppressAutoHyphens w:val="0"/>
        <w:spacing w:line="276" w:lineRule="auto"/>
        <w:ind w:left="284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 xml:space="preserve">I.O SPEŁNIENIU WARUNKÓW UDZIAŁU W POSTĘPOWANIU* oraz </w:t>
      </w:r>
      <w:r w:rsidRPr="0088640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8640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br/>
        <w:t>II.DOTYCZĄCE PRZESŁANEK WYKLUCZENIA WYKONAWCY Z POSTĘPOWANIA*</w:t>
      </w:r>
    </w:p>
    <w:p w:rsidR="0088640D" w:rsidRPr="0088640D" w:rsidRDefault="0088640D" w:rsidP="0088640D">
      <w:pPr>
        <w:suppressAutoHyphens w:val="0"/>
        <w:spacing w:before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:rsidR="0088640D" w:rsidRPr="0088640D" w:rsidRDefault="0088640D" w:rsidP="0088640D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:rsidR="0088640D" w:rsidRPr="0088640D" w:rsidRDefault="0088640D" w:rsidP="0088640D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8640D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:rsidR="0088640D" w:rsidRPr="0088640D" w:rsidRDefault="0088640D" w:rsidP="0088640D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88640D" w:rsidRPr="0088640D" w:rsidRDefault="0088640D" w:rsidP="0088640D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:rsidR="0088640D" w:rsidRPr="0088640D" w:rsidRDefault="0088640D" w:rsidP="0088640D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nr rej. </w:t>
      </w:r>
      <w:r w:rsidR="00FA2A91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14/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2020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88640D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val="x-none" w:eastAsia="pl-PL" w:bidi="ar-SA"/>
        </w:rPr>
        <w:t>„</w:t>
      </w:r>
      <w:r w:rsidR="00FA2A91" w:rsidRPr="00FA2A91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Dostawę obuwia, odzieży roboczej i ochronnej, oraz sprzętu ochronnego dla Elbląskiego Przedsiębiorstwa Energetyki Cieplnej Sp. z o.o. na lata 2021 - 2023 roku</w:t>
      </w:r>
      <w:r w:rsidRPr="0088640D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”</w:t>
      </w:r>
    </w:p>
    <w:p w:rsidR="0088640D" w:rsidRPr="0088640D" w:rsidRDefault="0088640D" w:rsidP="0088640D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88640D" w:rsidRPr="0088640D" w:rsidRDefault="0088640D" w:rsidP="0088640D">
      <w:pPr>
        <w:numPr>
          <w:ilvl w:val="0"/>
          <w:numId w:val="30"/>
        </w:numPr>
        <w:suppressAutoHyphens w:val="0"/>
        <w:spacing w:line="276" w:lineRule="auto"/>
        <w:ind w:left="567" w:hanging="567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88640D">
        <w:rPr>
          <w:rFonts w:ascii="Calibri" w:eastAsia="Times New Roman" w:hAnsi="Calibri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88640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:rsidR="0088640D" w:rsidRPr="0088640D" w:rsidRDefault="0088640D" w:rsidP="0088640D">
      <w:pPr>
        <w:suppressAutoHyphens w:val="0"/>
        <w:spacing w:line="276" w:lineRule="auto"/>
        <w:ind w:left="567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88640D" w:rsidRPr="0088640D" w:rsidRDefault="0088640D" w:rsidP="0088640D">
      <w:pPr>
        <w:numPr>
          <w:ilvl w:val="0"/>
          <w:numId w:val="28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OŚWIADCZAM/-Y, ŻE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SPEŁNIAM/-Y WARUNKI DOTYCZĄCE:</w:t>
      </w:r>
    </w:p>
    <w:p w:rsidR="0088640D" w:rsidRPr="0088640D" w:rsidRDefault="0088640D" w:rsidP="0088640D">
      <w:pPr>
        <w:numPr>
          <w:ilvl w:val="0"/>
          <w:numId w:val="27"/>
        </w:numPr>
        <w:suppressAutoHyphens w:val="0"/>
        <w:spacing w:line="276" w:lineRule="auto"/>
        <w:ind w:left="1066" w:hanging="357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zdolności technicznej lub zawodowej.</w:t>
      </w:r>
    </w:p>
    <w:p w:rsidR="0088640D" w:rsidRPr="0088640D" w:rsidRDefault="0088640D" w:rsidP="0088640D">
      <w:pPr>
        <w:numPr>
          <w:ilvl w:val="0"/>
          <w:numId w:val="28"/>
        </w:numPr>
        <w:suppressAutoHyphens w:val="0"/>
        <w:spacing w:before="120" w:line="360" w:lineRule="auto"/>
        <w:ind w:hanging="43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***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:</w:t>
      </w:r>
    </w:p>
    <w:p w:rsidR="0088640D" w:rsidRPr="0088640D" w:rsidRDefault="0088640D" w:rsidP="0088640D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:rsidR="0088640D" w:rsidRPr="0088640D" w:rsidRDefault="0088640D" w:rsidP="0088640D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:rsidR="0088640D" w:rsidRPr="0088640D" w:rsidRDefault="0088640D" w:rsidP="0088640D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:rsidR="0088640D" w:rsidRPr="0088640D" w:rsidRDefault="0088640D" w:rsidP="0088640D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następującego/-ych podmiotu/-ów: …………………………………………………………...</w:t>
      </w:r>
    </w:p>
    <w:p w:rsidR="0088640D" w:rsidRPr="0088640D" w:rsidRDefault="0088640D" w:rsidP="0088640D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8640D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:rsidR="0088640D" w:rsidRPr="0088640D" w:rsidRDefault="0088640D" w:rsidP="0088640D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</w:t>
      </w:r>
    </w:p>
    <w:p w:rsidR="0088640D" w:rsidRPr="0088640D" w:rsidRDefault="0088640D" w:rsidP="0088640D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:rsidR="0088640D" w:rsidRPr="0088640D" w:rsidRDefault="0088640D" w:rsidP="0088640D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:rsidR="0088640D" w:rsidRPr="0088640D" w:rsidRDefault="0088640D" w:rsidP="0088640D">
      <w:pPr>
        <w:numPr>
          <w:ilvl w:val="0"/>
          <w:numId w:val="30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88640D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88640D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 następującej treści:</w:t>
      </w:r>
    </w:p>
    <w:p w:rsidR="0088640D" w:rsidRPr="0088640D" w:rsidRDefault="0088640D" w:rsidP="0088640D">
      <w:pPr>
        <w:suppressAutoHyphens w:val="0"/>
        <w:spacing w:line="276" w:lineRule="auto"/>
        <w:ind w:left="567"/>
        <w:jc w:val="both"/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88640D" w:rsidRPr="0088640D" w:rsidRDefault="0088640D" w:rsidP="0088640D">
      <w:pPr>
        <w:numPr>
          <w:ilvl w:val="0"/>
          <w:numId w:val="29"/>
        </w:num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>OŚWIADCZAM/-Y, ŻE NIE PODLEGAM/-Y WYKLUCZENIU Z POSTĘPOWANIA NA PODSTAWIE</w:t>
      </w:r>
      <w:r w:rsidRPr="0088640D"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ROZDZIAŁU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nr XII</w:t>
      </w: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I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</w:t>
      </w: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WZ. </w:t>
      </w:r>
    </w:p>
    <w:p w:rsidR="0088640D" w:rsidRPr="0088640D" w:rsidRDefault="0088640D" w:rsidP="0088640D">
      <w:pPr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:rsidR="0088640D" w:rsidRPr="0088640D" w:rsidRDefault="0088640D" w:rsidP="0088640D">
      <w:pPr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:rsidR="0088640D" w:rsidRPr="0088640D" w:rsidRDefault="0088640D" w:rsidP="0088640D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następujący/-e podmiot/-y, na którego/-ych zasoby powołuję się w niniejszym postępowaniu, </w:t>
      </w:r>
    </w:p>
    <w:p w:rsidR="0088640D" w:rsidRPr="0088640D" w:rsidRDefault="0088640D" w:rsidP="0088640D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tj.: ……………………………………………………………………….................................................................................... </w:t>
      </w:r>
    </w:p>
    <w:p w:rsidR="0088640D" w:rsidRPr="0088640D" w:rsidRDefault="0088640D" w:rsidP="0088640D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:rsidR="0088640D" w:rsidRPr="0088640D" w:rsidRDefault="0088640D" w:rsidP="0088640D">
      <w:pPr>
        <w:suppressAutoHyphens w:val="0"/>
        <w:spacing w:line="360" w:lineRule="auto"/>
        <w:ind w:left="1440" w:hanging="731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lang w:eastAsia="pl-PL" w:bidi="ar-SA"/>
        </w:rPr>
        <w:t>nie podlega/ją wykluczeniu z postępowania o udzielenie zamówienia.</w:t>
      </w:r>
    </w:p>
    <w:p w:rsidR="0088640D" w:rsidRPr="0088640D" w:rsidRDefault="0088640D" w:rsidP="0088640D">
      <w:pPr>
        <w:numPr>
          <w:ilvl w:val="0"/>
          <w:numId w:val="29"/>
        </w:numPr>
        <w:suppressAutoHyphens w:val="0"/>
        <w:spacing w:before="120" w:after="12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:rsidR="0088640D" w:rsidRPr="0088640D" w:rsidRDefault="0088640D" w:rsidP="0088640D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następujący/-e podmiot/-y, będący/-e podwykonawcą/-ami: ………………………………………..…………………………</w:t>
      </w:r>
    </w:p>
    <w:p w:rsidR="0088640D" w:rsidRPr="0088640D" w:rsidRDefault="0088640D" w:rsidP="0088640D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</w:t>
      </w:r>
    </w:p>
    <w:p w:rsidR="0088640D" w:rsidRPr="0088640D" w:rsidRDefault="0088640D" w:rsidP="0088640D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:rsidR="0088640D" w:rsidRPr="0088640D" w:rsidRDefault="0088640D" w:rsidP="0088640D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lang w:eastAsia="pl-PL" w:bidi="ar-SA"/>
        </w:rPr>
        <w:t>nie podlega/ją wykluczeniu z postępowania o udzielenie zamówienia.</w:t>
      </w:r>
    </w:p>
    <w:p w:rsidR="0088640D" w:rsidRPr="0088640D" w:rsidRDefault="0088640D" w:rsidP="0088640D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</w:p>
    <w:p w:rsidR="0088640D" w:rsidRPr="0088640D" w:rsidRDefault="0088640D" w:rsidP="0088640D">
      <w:pPr>
        <w:suppressAutoHyphens w:val="0"/>
        <w:spacing w:after="120"/>
        <w:jc w:val="center"/>
        <w:rPr>
          <w:rFonts w:ascii="Calibri" w:eastAsia="Times New Roman" w:hAnsi="Calibri"/>
          <w:b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:rsidR="0088640D" w:rsidRPr="0088640D" w:rsidRDefault="0088640D" w:rsidP="0088640D">
      <w:pPr>
        <w:suppressAutoHyphens w:val="0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i zgodne 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8640D" w:rsidRPr="0088640D" w:rsidRDefault="0088640D" w:rsidP="0088640D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:rsidR="0088640D" w:rsidRPr="0088640D" w:rsidRDefault="0088640D" w:rsidP="0088640D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:rsidR="0088640D" w:rsidRPr="0088640D" w:rsidRDefault="0088640D" w:rsidP="0088640D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:rsidR="0088640D" w:rsidRPr="0088640D" w:rsidRDefault="0088640D" w:rsidP="0088640D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8640D" w:rsidRPr="0088640D" w:rsidRDefault="0088640D" w:rsidP="0088640D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8640D" w:rsidRPr="0088640D" w:rsidRDefault="0088640D" w:rsidP="0088640D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:rsidR="0088640D" w:rsidRPr="0088640D" w:rsidRDefault="0088640D" w:rsidP="0088640D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:rsidR="0088640D" w:rsidRPr="0088640D" w:rsidRDefault="0088640D" w:rsidP="0088640D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8640D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:rsidR="003E6E1F" w:rsidRPr="007D1D27" w:rsidRDefault="003E6E1F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sectPr w:rsidR="003E6E1F" w:rsidRPr="007D1D27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79" w:rsidRDefault="00571479">
      <w:r>
        <w:separator/>
      </w:r>
    </w:p>
  </w:endnote>
  <w:endnote w:type="continuationSeparator" w:id="0">
    <w:p w:rsidR="00571479" w:rsidRDefault="0057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51" w:rsidRDefault="00CA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1" w:rsidRPr="000D692F" w:rsidRDefault="00CA3C51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1" w:rsidRDefault="00CA3C51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79" w:rsidRDefault="00571479">
      <w:r>
        <w:separator/>
      </w:r>
    </w:p>
  </w:footnote>
  <w:footnote w:type="continuationSeparator" w:id="0">
    <w:p w:rsidR="00571479" w:rsidRDefault="0057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51" w:rsidRDefault="00CA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45" w:rsidRPr="003E6E1F" w:rsidRDefault="00CA3C51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8" w:rsidRPr="00C61688" w:rsidRDefault="00CA3C51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</w:p>
  <w:p w:rsidR="003E6E1F" w:rsidRDefault="00CA3C51" w:rsidP="00BF61F8">
    <w:pPr>
      <w:pStyle w:val="Nagwek"/>
      <w:tabs>
        <w:tab w:val="clear" w:pos="4819"/>
        <w:tab w:val="clear" w:pos="9638"/>
      </w:tabs>
      <w:ind w:left="3972" w:firstLine="3827"/>
      <w:rPr>
        <w:rFonts w:ascii="Lato" w:eastAsia="Arial" w:hAnsi="Lato"/>
        <w:b/>
        <w:bCs/>
        <w:color w:val="000000"/>
      </w:rPr>
    </w:pPr>
    <w:r>
      <w:rPr>
        <w:rFonts w:ascii="Lato" w:eastAsia="Arial" w:hAnsi="Lato"/>
        <w:b/>
        <w:bCs/>
        <w:color w:val="000000"/>
      </w:rPr>
      <w:t>Załącznik nr 6</w:t>
    </w:r>
    <w:bookmarkStart w:id="0" w:name="_GoBack"/>
    <w:bookmarkEnd w:id="0"/>
  </w:p>
  <w:p w:rsidR="003E6E1F" w:rsidRDefault="003E6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3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6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7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4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9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8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5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20"/>
  </w:num>
  <w:num w:numId="28">
    <w:abstractNumId w:val="25"/>
  </w:num>
  <w:num w:numId="29">
    <w:abstractNumId w:val="8"/>
  </w:num>
  <w:num w:numId="3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20F7E"/>
    <w:rsid w:val="00041F70"/>
    <w:rsid w:val="00043019"/>
    <w:rsid w:val="0009678D"/>
    <w:rsid w:val="000B2EAB"/>
    <w:rsid w:val="000B3252"/>
    <w:rsid w:val="000B6839"/>
    <w:rsid w:val="000D692F"/>
    <w:rsid w:val="001132E6"/>
    <w:rsid w:val="00114B8E"/>
    <w:rsid w:val="00192020"/>
    <w:rsid w:val="001A517E"/>
    <w:rsid w:val="001C17B7"/>
    <w:rsid w:val="001C1DEE"/>
    <w:rsid w:val="00252B41"/>
    <w:rsid w:val="002F2B91"/>
    <w:rsid w:val="00324CCF"/>
    <w:rsid w:val="00345E1F"/>
    <w:rsid w:val="00351220"/>
    <w:rsid w:val="00373156"/>
    <w:rsid w:val="003A2EFD"/>
    <w:rsid w:val="003B0E6E"/>
    <w:rsid w:val="003E6E1F"/>
    <w:rsid w:val="003F1CC0"/>
    <w:rsid w:val="00424BF6"/>
    <w:rsid w:val="0045378E"/>
    <w:rsid w:val="00472971"/>
    <w:rsid w:val="004F29AB"/>
    <w:rsid w:val="005315C6"/>
    <w:rsid w:val="0054768E"/>
    <w:rsid w:val="00571479"/>
    <w:rsid w:val="00582D4B"/>
    <w:rsid w:val="00601C31"/>
    <w:rsid w:val="00656CAD"/>
    <w:rsid w:val="00691342"/>
    <w:rsid w:val="006A1954"/>
    <w:rsid w:val="006F3FAA"/>
    <w:rsid w:val="007303F6"/>
    <w:rsid w:val="007414C5"/>
    <w:rsid w:val="00750E28"/>
    <w:rsid w:val="007526C8"/>
    <w:rsid w:val="007A7696"/>
    <w:rsid w:val="007D1D27"/>
    <w:rsid w:val="008022CD"/>
    <w:rsid w:val="00820FFB"/>
    <w:rsid w:val="008414BA"/>
    <w:rsid w:val="00842E53"/>
    <w:rsid w:val="008828D6"/>
    <w:rsid w:val="0088640D"/>
    <w:rsid w:val="00892BFA"/>
    <w:rsid w:val="008D0657"/>
    <w:rsid w:val="00934193"/>
    <w:rsid w:val="009C64D0"/>
    <w:rsid w:val="00A15CC0"/>
    <w:rsid w:val="00AB215E"/>
    <w:rsid w:val="00AC2835"/>
    <w:rsid w:val="00B110CB"/>
    <w:rsid w:val="00B61345"/>
    <w:rsid w:val="00B739D7"/>
    <w:rsid w:val="00B80F48"/>
    <w:rsid w:val="00B82F95"/>
    <w:rsid w:val="00B90EAE"/>
    <w:rsid w:val="00BF61F8"/>
    <w:rsid w:val="00C14FA4"/>
    <w:rsid w:val="00C36206"/>
    <w:rsid w:val="00C44299"/>
    <w:rsid w:val="00C46B23"/>
    <w:rsid w:val="00C61688"/>
    <w:rsid w:val="00C671C9"/>
    <w:rsid w:val="00C8356E"/>
    <w:rsid w:val="00CA3C51"/>
    <w:rsid w:val="00CB1F0F"/>
    <w:rsid w:val="00D06A5A"/>
    <w:rsid w:val="00D40F95"/>
    <w:rsid w:val="00D465F9"/>
    <w:rsid w:val="00D70E04"/>
    <w:rsid w:val="00DE6AFC"/>
    <w:rsid w:val="00DF635C"/>
    <w:rsid w:val="00E3239F"/>
    <w:rsid w:val="00E423BE"/>
    <w:rsid w:val="00E84212"/>
    <w:rsid w:val="00EC4F3A"/>
    <w:rsid w:val="00F67FE4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DN NZ Aleksandra Wyżkiewicz</cp:lastModifiedBy>
  <cp:revision>41</cp:revision>
  <cp:lastPrinted>2020-08-24T06:37:00Z</cp:lastPrinted>
  <dcterms:created xsi:type="dcterms:W3CDTF">2020-08-24T06:19:00Z</dcterms:created>
  <dcterms:modified xsi:type="dcterms:W3CDTF">2021-01-19T12:18:00Z</dcterms:modified>
</cp:coreProperties>
</file>