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B9F2" w14:textId="4B1FEC0E" w:rsidR="00297658" w:rsidRDefault="00297658" w:rsidP="00B626D9">
      <w:pPr>
        <w:spacing w:after="0"/>
        <w:jc w:val="right"/>
        <w:rPr>
          <w:rFonts w:ascii="Arial" w:hAnsi="Arial" w:cs="Arial"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>Załącznik nr 6 do SWZ</w:t>
      </w:r>
    </w:p>
    <w:p w14:paraId="313B9FF3" w14:textId="77777777" w:rsidR="003C18DF" w:rsidRPr="00E50DF1" w:rsidRDefault="003C18DF" w:rsidP="00B626D9">
      <w:pPr>
        <w:spacing w:after="0"/>
        <w:jc w:val="right"/>
        <w:rPr>
          <w:rFonts w:ascii="Arial" w:hAnsi="Arial" w:cs="Arial"/>
          <w:sz w:val="22"/>
          <w:szCs w:val="20"/>
        </w:rPr>
      </w:pPr>
    </w:p>
    <w:p w14:paraId="420345AD" w14:textId="58971089" w:rsidR="00297658" w:rsidRPr="00E50DF1" w:rsidRDefault="00297658" w:rsidP="003568D2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E50DF1">
        <w:rPr>
          <w:rFonts w:ascii="Arial" w:hAnsi="Arial" w:cs="Arial"/>
        </w:rPr>
        <w:t xml:space="preserve">WYKAZ </w:t>
      </w:r>
      <w:r w:rsidR="000F607D">
        <w:rPr>
          <w:rFonts w:ascii="Arial" w:hAnsi="Arial" w:cs="Arial"/>
        </w:rPr>
        <w:t>TABORU KOMUNIKACYJNEGO</w:t>
      </w:r>
    </w:p>
    <w:p w14:paraId="6E6CA9B4" w14:textId="59F8C393" w:rsidR="00297658" w:rsidRPr="00E50DF1" w:rsidRDefault="00297658" w:rsidP="005A7551">
      <w:pPr>
        <w:spacing w:line="276" w:lineRule="auto"/>
        <w:ind w:left="7080"/>
        <w:rPr>
          <w:rFonts w:ascii="Arial" w:hAnsi="Arial" w:cs="Arial"/>
          <w:b/>
          <w:bCs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>Zamawiający:</w:t>
      </w:r>
      <w:r w:rsidRPr="00E50DF1">
        <w:rPr>
          <w:rFonts w:ascii="Arial" w:hAnsi="Arial" w:cs="Arial"/>
          <w:sz w:val="22"/>
          <w:szCs w:val="20"/>
        </w:rPr>
        <w:br/>
      </w:r>
      <w:r w:rsidR="005A7551">
        <w:rPr>
          <w:rFonts w:ascii="Arial" w:hAnsi="Arial" w:cs="Arial"/>
          <w:b/>
          <w:bCs/>
          <w:sz w:val="22"/>
          <w:szCs w:val="20"/>
        </w:rPr>
        <w:t>Powiat Włoszczowski</w:t>
      </w:r>
      <w:r w:rsidRPr="00E50DF1">
        <w:rPr>
          <w:rFonts w:ascii="Arial" w:hAnsi="Arial" w:cs="Arial"/>
          <w:b/>
          <w:bCs/>
          <w:sz w:val="22"/>
          <w:szCs w:val="20"/>
        </w:rPr>
        <w:br/>
      </w:r>
      <w:r w:rsidR="005A7551">
        <w:rPr>
          <w:rFonts w:ascii="Arial" w:hAnsi="Arial" w:cs="Arial"/>
          <w:b/>
          <w:bCs/>
          <w:sz w:val="22"/>
          <w:szCs w:val="20"/>
        </w:rPr>
        <w:t>ul. Wiśniowa 10</w:t>
      </w:r>
      <w:r w:rsidRPr="00E50DF1">
        <w:rPr>
          <w:rFonts w:ascii="Arial" w:hAnsi="Arial" w:cs="Arial"/>
          <w:b/>
          <w:bCs/>
          <w:sz w:val="22"/>
          <w:szCs w:val="20"/>
        </w:rPr>
        <w:br/>
      </w:r>
      <w:r w:rsidR="005A7551"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3A7B00E0" w14:textId="1CCAF00F" w:rsidR="00B559C8" w:rsidRPr="00E50DF1" w:rsidRDefault="00297658">
      <w:pPr>
        <w:rPr>
          <w:rFonts w:ascii="Arial" w:hAnsi="Arial" w:cs="Arial"/>
        </w:rPr>
      </w:pPr>
      <w:r w:rsidRPr="00E50DF1">
        <w:rPr>
          <w:rFonts w:ascii="Arial" w:hAnsi="Arial" w:cs="Aria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7658" w:rsidRPr="00E50DF1" w14:paraId="4E22F30A" w14:textId="77777777" w:rsidTr="00D2590A">
        <w:tc>
          <w:tcPr>
            <w:tcW w:w="10456" w:type="dxa"/>
          </w:tcPr>
          <w:p w14:paraId="0FBCD637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5A72B779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7DF57F56" w14:textId="1DEDBB31" w:rsidR="00297658" w:rsidRPr="00E50DF1" w:rsidRDefault="00297658" w:rsidP="00E50DF1">
            <w:pPr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br/>
            </w:r>
          </w:p>
        </w:tc>
      </w:tr>
      <w:tr w:rsidR="00E50DF1" w:rsidRPr="00E50DF1" w14:paraId="56B63196" w14:textId="77777777" w:rsidTr="00B626D9">
        <w:tc>
          <w:tcPr>
            <w:tcW w:w="10456" w:type="dxa"/>
            <w:shd w:val="clear" w:color="auto" w:fill="E7E6E6" w:themeFill="background2"/>
          </w:tcPr>
          <w:p w14:paraId="33B2355E" w14:textId="08925589" w:rsidR="00E50DF1" w:rsidRPr="00E50DF1" w:rsidRDefault="00E50DF1" w:rsidP="002976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E50DF1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E50DF1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297658" w:rsidRPr="00E50DF1" w14:paraId="050A8B34" w14:textId="77777777" w:rsidTr="00D2590A">
        <w:tc>
          <w:tcPr>
            <w:tcW w:w="10456" w:type="dxa"/>
          </w:tcPr>
          <w:p w14:paraId="2DD29695" w14:textId="77777777" w:rsidR="00297658" w:rsidRPr="00E50DF1" w:rsidRDefault="00297658" w:rsidP="0029765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reprezentowany przez:</w:t>
            </w:r>
          </w:p>
          <w:p w14:paraId="0BA64750" w14:textId="6950FBFB" w:rsidR="00297658" w:rsidRPr="00E50DF1" w:rsidRDefault="00297658" w:rsidP="00E50D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50DF1" w:rsidRPr="00E50DF1" w14:paraId="4C8687FC" w14:textId="77777777" w:rsidTr="00B626D9">
        <w:tc>
          <w:tcPr>
            <w:tcW w:w="10456" w:type="dxa"/>
            <w:shd w:val="clear" w:color="auto" w:fill="E7E6E6" w:themeFill="background2"/>
          </w:tcPr>
          <w:p w14:paraId="127C7AFA" w14:textId="62DFC292" w:rsidR="00E50DF1" w:rsidRPr="00E50DF1" w:rsidRDefault="00E50DF1" w:rsidP="00E50DF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C1E8E98" w14:textId="77777777" w:rsidR="00297658" w:rsidRPr="00E50DF1" w:rsidRDefault="00297658" w:rsidP="00297658">
      <w:pPr>
        <w:spacing w:line="276" w:lineRule="auto"/>
        <w:rPr>
          <w:rFonts w:ascii="Arial" w:hAnsi="Arial" w:cs="Arial"/>
          <w:bCs/>
        </w:rPr>
      </w:pPr>
    </w:p>
    <w:p w14:paraId="63B3FC20" w14:textId="1E3DCC6C" w:rsidR="00297658" w:rsidRPr="005A7551" w:rsidRDefault="00297658" w:rsidP="005A7551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  <w:r w:rsidRPr="00E50DF1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5A7551" w:rsidRPr="005A7551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5A7551">
        <w:rPr>
          <w:rFonts w:ascii="Arial" w:hAnsi="Arial" w:cs="Arial"/>
          <w:b/>
          <w:bCs/>
          <w:sz w:val="22"/>
          <w:szCs w:val="20"/>
        </w:rPr>
        <w:t xml:space="preserve"> </w:t>
      </w:r>
      <w:r w:rsidR="005A7551" w:rsidRPr="005A7551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5A7551">
        <w:rPr>
          <w:rFonts w:ascii="Arial" w:hAnsi="Arial" w:cs="Arial"/>
          <w:b/>
          <w:bCs/>
          <w:sz w:val="22"/>
          <w:szCs w:val="20"/>
        </w:rPr>
        <w:t>–</w:t>
      </w:r>
      <w:r w:rsidR="005A7551" w:rsidRPr="005A7551">
        <w:rPr>
          <w:rFonts w:ascii="Arial" w:hAnsi="Arial" w:cs="Arial"/>
          <w:b/>
          <w:bCs/>
          <w:sz w:val="22"/>
          <w:szCs w:val="20"/>
        </w:rPr>
        <w:t xml:space="preserve"> </w:t>
      </w:r>
      <w:r w:rsidR="00D10D02">
        <w:rPr>
          <w:rFonts w:ascii="Arial" w:hAnsi="Arial" w:cs="Arial"/>
          <w:b/>
          <w:bCs/>
          <w:sz w:val="22"/>
          <w:szCs w:val="20"/>
        </w:rPr>
        <w:t>Celiny</w:t>
      </w:r>
      <w:r w:rsidR="005F5233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="005A7551">
        <w:rPr>
          <w:rFonts w:ascii="Arial" w:hAnsi="Arial" w:cs="Arial"/>
          <w:b/>
          <w:bCs/>
          <w:sz w:val="22"/>
          <w:szCs w:val="20"/>
        </w:rPr>
        <w:t xml:space="preserve">,  </w:t>
      </w:r>
      <w:r w:rsidRPr="00E50DF1">
        <w:rPr>
          <w:rFonts w:ascii="Arial" w:hAnsi="Arial" w:cs="Arial"/>
          <w:bCs/>
          <w:sz w:val="22"/>
          <w:szCs w:val="20"/>
        </w:rPr>
        <w:t xml:space="preserve">numer postępowania </w:t>
      </w:r>
      <w:r w:rsidR="005A7551">
        <w:rPr>
          <w:rFonts w:ascii="Arial" w:hAnsi="Arial" w:cs="Arial"/>
          <w:b/>
          <w:sz w:val="22"/>
          <w:szCs w:val="20"/>
        </w:rPr>
        <w:t>AG.272.</w:t>
      </w:r>
      <w:r w:rsidR="003C18DF">
        <w:rPr>
          <w:rFonts w:ascii="Arial" w:hAnsi="Arial" w:cs="Arial"/>
          <w:b/>
          <w:sz w:val="22"/>
          <w:szCs w:val="20"/>
        </w:rPr>
        <w:t>1</w:t>
      </w:r>
      <w:r w:rsidR="00D10D02">
        <w:rPr>
          <w:rFonts w:ascii="Arial" w:hAnsi="Arial" w:cs="Arial"/>
          <w:b/>
          <w:sz w:val="22"/>
          <w:szCs w:val="20"/>
        </w:rPr>
        <w:t>7</w:t>
      </w:r>
      <w:r w:rsidR="003C18DF">
        <w:rPr>
          <w:rFonts w:ascii="Arial" w:hAnsi="Arial" w:cs="Arial"/>
          <w:b/>
          <w:sz w:val="22"/>
          <w:szCs w:val="20"/>
        </w:rPr>
        <w:t>.</w:t>
      </w:r>
      <w:r w:rsidR="005A7551">
        <w:rPr>
          <w:rFonts w:ascii="Arial" w:hAnsi="Arial" w:cs="Arial"/>
          <w:b/>
          <w:sz w:val="22"/>
          <w:szCs w:val="20"/>
        </w:rPr>
        <w:t>2024.MO</w:t>
      </w:r>
      <w:r w:rsidRPr="00E50DF1">
        <w:rPr>
          <w:rFonts w:ascii="Arial" w:hAnsi="Arial" w:cs="Arial"/>
          <w:bCs/>
          <w:sz w:val="22"/>
          <w:szCs w:val="20"/>
        </w:rPr>
        <w:t xml:space="preserve">, prowadzonego przez </w:t>
      </w:r>
      <w:r w:rsidR="003568D2">
        <w:rPr>
          <w:rFonts w:ascii="Arial" w:hAnsi="Arial" w:cs="Arial"/>
          <w:bCs/>
          <w:sz w:val="22"/>
          <w:szCs w:val="20"/>
        </w:rPr>
        <w:t>Powiat Włoszczowski</w:t>
      </w:r>
      <w:r w:rsidRPr="00E50DF1">
        <w:rPr>
          <w:rFonts w:ascii="Arial" w:hAnsi="Arial" w:cs="Arial"/>
          <w:bCs/>
          <w:sz w:val="22"/>
          <w:szCs w:val="20"/>
        </w:rPr>
        <w:t xml:space="preserve">, przedkładamy wykaz </w:t>
      </w:r>
      <w:r w:rsidR="00503786">
        <w:rPr>
          <w:rFonts w:ascii="Arial" w:hAnsi="Arial" w:cs="Arial"/>
          <w:bCs/>
          <w:sz w:val="22"/>
          <w:szCs w:val="20"/>
        </w:rPr>
        <w:t>taboru komunikacyjnego</w:t>
      </w:r>
      <w:r w:rsidRPr="00E50DF1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1567"/>
        <w:gridCol w:w="1847"/>
        <w:gridCol w:w="1418"/>
        <w:gridCol w:w="1276"/>
        <w:gridCol w:w="1275"/>
        <w:gridCol w:w="1803"/>
      </w:tblGrid>
      <w:tr w:rsidR="00B207EA" w:rsidRPr="00E50DF1" w14:paraId="7D37D804" w14:textId="77777777" w:rsidTr="00B626D9">
        <w:tc>
          <w:tcPr>
            <w:tcW w:w="550" w:type="dxa"/>
            <w:shd w:val="clear" w:color="auto" w:fill="E7E6E6" w:themeFill="background2"/>
            <w:vAlign w:val="center"/>
          </w:tcPr>
          <w:p w14:paraId="38D6AAF6" w14:textId="05A158AD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Lp.</w:t>
            </w: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1E69607B" w14:textId="68AF0EE9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Marka i model pojazdu</w:t>
            </w:r>
          </w:p>
        </w:tc>
        <w:tc>
          <w:tcPr>
            <w:tcW w:w="1847" w:type="dxa"/>
            <w:shd w:val="clear" w:color="auto" w:fill="E7E6E6" w:themeFill="background2"/>
            <w:vAlign w:val="center"/>
          </w:tcPr>
          <w:p w14:paraId="4BA7229A" w14:textId="61600574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Numer rejestracyjny oraz numer i seria dowodu rejestracyjnego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5E75891" w14:textId="1DE62652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Ilość miejsc siedzących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73D9EB8" w14:textId="533C7B5A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Rok produkcji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7FC993D9" w14:textId="77777777" w:rsidR="00B207EA" w:rsidRPr="00B207EA" w:rsidRDefault="00B207EA" w:rsidP="00B207E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 xml:space="preserve">Data ważności </w:t>
            </w:r>
          </w:p>
          <w:p w14:paraId="4AD9D4D4" w14:textId="732057C9" w:rsidR="00B207EA" w:rsidRPr="00B207EA" w:rsidRDefault="00B207EA" w:rsidP="00B207E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 xml:space="preserve">badania technicznego 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11FEF634" w14:textId="2363E877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Informacja o prawie do dysponowania danym zasobem</w:t>
            </w:r>
          </w:p>
        </w:tc>
      </w:tr>
      <w:tr w:rsidR="00B207EA" w:rsidRPr="00E50DF1" w14:paraId="17F91594" w14:textId="77777777" w:rsidTr="00B626D9">
        <w:tc>
          <w:tcPr>
            <w:tcW w:w="9736" w:type="dxa"/>
            <w:gridSpan w:val="7"/>
            <w:shd w:val="clear" w:color="auto" w:fill="E7E6E6" w:themeFill="background2"/>
          </w:tcPr>
          <w:p w14:paraId="4B766477" w14:textId="0EADE0DE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ŚRODKI TRANSPORTU, KTÓRYMI WYKONAWCA DYSPONUJE LUB DYSPONOWAĆ BĘDZIE NA RZECZ REALIZACJI PRZEDMIOTU ZAMÓWIENIA</w:t>
            </w:r>
          </w:p>
        </w:tc>
      </w:tr>
      <w:tr w:rsidR="00B207EA" w:rsidRPr="00E50DF1" w14:paraId="006FD3E5" w14:textId="77777777" w:rsidTr="00245241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49BD9B44" w14:textId="7C94BBF1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567" w:type="dxa"/>
            <w:vAlign w:val="center"/>
          </w:tcPr>
          <w:p w14:paraId="09FA6B01" w14:textId="796EB68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7" w:type="dxa"/>
            <w:vAlign w:val="center"/>
          </w:tcPr>
          <w:p w14:paraId="66E7BD08" w14:textId="275D4F6E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634BDA89" w14:textId="41BD0880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700B928F" w14:textId="0BFBF2AA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34CECAC3" w14:textId="77777777" w:rsidR="00B207EA" w:rsidRPr="00E50DF1" w:rsidRDefault="00B207EA" w:rsidP="0024524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vAlign w:val="center"/>
          </w:tcPr>
          <w:p w14:paraId="07025B28" w14:textId="2E0FF24A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207EA" w:rsidRPr="00E50DF1" w14:paraId="4436BD35" w14:textId="77777777" w:rsidTr="00245241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301E8069" w14:textId="019181EC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567" w:type="dxa"/>
            <w:vAlign w:val="center"/>
          </w:tcPr>
          <w:p w14:paraId="1D311589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7" w:type="dxa"/>
            <w:vAlign w:val="center"/>
          </w:tcPr>
          <w:p w14:paraId="7F13F6FE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3BF76064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1C39A862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6AFD7916" w14:textId="77777777" w:rsidR="00B207EA" w:rsidRPr="00E50DF1" w:rsidRDefault="00B207EA" w:rsidP="0024524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vAlign w:val="center"/>
          </w:tcPr>
          <w:p w14:paraId="191B37C2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45241" w:rsidRPr="00E50DF1" w14:paraId="42749895" w14:textId="77777777" w:rsidTr="00245241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7DFDBB99" w14:textId="67378151" w:rsidR="0024524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3.</w:t>
            </w:r>
          </w:p>
        </w:tc>
        <w:tc>
          <w:tcPr>
            <w:tcW w:w="1567" w:type="dxa"/>
            <w:vAlign w:val="center"/>
          </w:tcPr>
          <w:p w14:paraId="0A12D55F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7" w:type="dxa"/>
            <w:vAlign w:val="center"/>
          </w:tcPr>
          <w:p w14:paraId="0F90497F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2D605884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64308F73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35FC2444" w14:textId="77777777" w:rsidR="00245241" w:rsidRPr="00E50DF1" w:rsidRDefault="00245241" w:rsidP="0024524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vAlign w:val="center"/>
          </w:tcPr>
          <w:p w14:paraId="2508175A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45241" w:rsidRPr="00E50DF1" w14:paraId="6AED3A4B" w14:textId="77777777" w:rsidTr="00245241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4E0418E8" w14:textId="6F953153" w:rsidR="0024524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567" w:type="dxa"/>
            <w:vAlign w:val="center"/>
          </w:tcPr>
          <w:p w14:paraId="0E3C6243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7" w:type="dxa"/>
            <w:vAlign w:val="center"/>
          </w:tcPr>
          <w:p w14:paraId="3D925FFC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33791081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467AE30E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736560C8" w14:textId="77777777" w:rsidR="00245241" w:rsidRPr="00E50DF1" w:rsidRDefault="00245241" w:rsidP="0024524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vAlign w:val="center"/>
          </w:tcPr>
          <w:p w14:paraId="133ECA8D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E9523E1" w14:textId="77777777" w:rsidR="00B40FA2" w:rsidRDefault="00B40FA2" w:rsidP="00B40FA2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BC4B3EC" w14:textId="36DF8D16" w:rsidR="00B40FA2" w:rsidRPr="00C135E8" w:rsidRDefault="00B40FA2" w:rsidP="00B40FA2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</w:t>
      </w:r>
      <w:r>
        <w:rPr>
          <w:rFonts w:ascii="Arial" w:eastAsia="TTE17FFBD0t00" w:hAnsi="Arial" w:cs="Arial"/>
          <w:kern w:val="0"/>
          <w:sz w:val="22"/>
          <w:szCs w:val="22"/>
          <w:lang w:eastAsia="en-US"/>
        </w:rPr>
        <w:t>wykazie</w:t>
      </w: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 są aktualne i zgodne z prawdą oraz zostały przedstawione z pełną świadomością konsekwencji wprowadzenia Zamawiającego w błąd przy przedstawieniu informacji.  </w:t>
      </w:r>
    </w:p>
    <w:p w14:paraId="306824A6" w14:textId="3D81354F" w:rsidR="00297658" w:rsidRPr="000D276C" w:rsidRDefault="00297658" w:rsidP="000D276C">
      <w:pPr>
        <w:spacing w:before="240" w:line="360" w:lineRule="auto"/>
        <w:jc w:val="both"/>
        <w:rPr>
          <w:rFonts w:ascii="Arial" w:hAnsi="Arial" w:cs="Arial"/>
          <w:bCs/>
          <w:sz w:val="22"/>
          <w:szCs w:val="20"/>
        </w:rPr>
      </w:pPr>
    </w:p>
    <w:sectPr w:rsidR="00297658" w:rsidRPr="000D276C" w:rsidSect="00D26015">
      <w:headerReference w:type="default" r:id="rId7"/>
      <w:footerReference w:type="default" r:id="rId8"/>
      <w:pgSz w:w="11906" w:h="16838"/>
      <w:pgMar w:top="1440" w:right="1080" w:bottom="1440" w:left="1080" w:header="708" w:footer="41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9F7E8" w14:textId="77777777" w:rsidR="00D26015" w:rsidRDefault="00D26015" w:rsidP="00DE40FB">
      <w:pPr>
        <w:spacing w:after="0" w:line="240" w:lineRule="auto"/>
      </w:pPr>
      <w:r>
        <w:separator/>
      </w:r>
    </w:p>
  </w:endnote>
  <w:endnote w:type="continuationSeparator" w:id="0">
    <w:p w14:paraId="1B9E05EE" w14:textId="77777777" w:rsidR="00D26015" w:rsidRDefault="00D26015" w:rsidP="00DE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4151900"/>
      <w:docPartObj>
        <w:docPartGallery w:val="Page Numbers (Bottom of Page)"/>
        <w:docPartUnique/>
      </w:docPartObj>
    </w:sdtPr>
    <w:sdtContent>
      <w:p w14:paraId="471680A0" w14:textId="5A12334B" w:rsidR="00FE4997" w:rsidRDefault="00FE49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65E3F1" w14:textId="77777777" w:rsidR="00FE4997" w:rsidRDefault="00FE4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45F43" w14:textId="77777777" w:rsidR="00D26015" w:rsidRDefault="00D26015" w:rsidP="00DE40FB">
      <w:pPr>
        <w:spacing w:after="0" w:line="240" w:lineRule="auto"/>
      </w:pPr>
      <w:r>
        <w:separator/>
      </w:r>
    </w:p>
  </w:footnote>
  <w:footnote w:type="continuationSeparator" w:id="0">
    <w:p w14:paraId="728D9A99" w14:textId="77777777" w:rsidR="00D26015" w:rsidRDefault="00D26015" w:rsidP="00DE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BB5B" w14:textId="6B107635" w:rsidR="00297658" w:rsidRPr="00F83214" w:rsidRDefault="00297658" w:rsidP="00297658">
    <w:pPr>
      <w:pStyle w:val="Nagwek"/>
      <w:rPr>
        <w:rFonts w:ascii="Arial" w:hAnsi="Arial" w:cs="Arial"/>
        <w:b/>
        <w:bCs/>
        <w:sz w:val="20"/>
        <w:szCs w:val="18"/>
      </w:rPr>
    </w:pPr>
    <w:r w:rsidRPr="00E50DF1">
      <w:rPr>
        <w:rFonts w:ascii="Arial" w:hAnsi="Arial" w:cs="Arial"/>
        <w:sz w:val="20"/>
        <w:szCs w:val="18"/>
      </w:rPr>
      <w:t xml:space="preserve">Numer postępowania: </w:t>
    </w:r>
    <w:r w:rsidR="005A7551">
      <w:rPr>
        <w:rFonts w:ascii="Arial" w:hAnsi="Arial" w:cs="Arial"/>
        <w:b/>
        <w:bCs/>
        <w:sz w:val="20"/>
        <w:szCs w:val="18"/>
      </w:rPr>
      <w:t>AG.272.</w:t>
    </w:r>
    <w:r w:rsidR="003C18DF">
      <w:rPr>
        <w:rFonts w:ascii="Arial" w:hAnsi="Arial" w:cs="Arial"/>
        <w:b/>
        <w:bCs/>
        <w:sz w:val="20"/>
        <w:szCs w:val="18"/>
      </w:rPr>
      <w:t>1</w:t>
    </w:r>
    <w:r w:rsidR="00D10D02">
      <w:rPr>
        <w:rFonts w:ascii="Arial" w:hAnsi="Arial" w:cs="Arial"/>
        <w:b/>
        <w:bCs/>
        <w:sz w:val="20"/>
        <w:szCs w:val="18"/>
      </w:rPr>
      <w:t>7</w:t>
    </w:r>
    <w:r w:rsidR="003C18DF">
      <w:rPr>
        <w:rFonts w:ascii="Arial" w:hAnsi="Arial" w:cs="Arial"/>
        <w:b/>
        <w:bCs/>
        <w:sz w:val="20"/>
        <w:szCs w:val="18"/>
      </w:rPr>
      <w:t>.</w:t>
    </w:r>
    <w:r w:rsidR="005A7551">
      <w:rPr>
        <w:rFonts w:ascii="Arial" w:hAnsi="Arial" w:cs="Arial"/>
        <w:b/>
        <w:bCs/>
        <w:sz w:val="20"/>
        <w:szCs w:val="18"/>
      </w:rPr>
      <w:t>2024.MO</w:t>
    </w:r>
  </w:p>
  <w:p w14:paraId="60B681A0" w14:textId="03235821" w:rsidR="00297658" w:rsidRPr="005A7551" w:rsidRDefault="005A7551" w:rsidP="005A7551">
    <w:pPr>
      <w:pStyle w:val="Nagwek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>Powiat Włoszczowski</w:t>
    </w:r>
    <w:r w:rsidR="00297658" w:rsidRPr="00E50DF1">
      <w:rPr>
        <w:rFonts w:ascii="Arial" w:hAnsi="Arial" w:cs="Arial"/>
        <w:sz w:val="20"/>
        <w:szCs w:val="18"/>
      </w:rPr>
      <w:t xml:space="preserve">, SWZ: </w:t>
    </w:r>
    <w:r w:rsidRPr="005A7551">
      <w:rPr>
        <w:rFonts w:ascii="Arial" w:hAnsi="Arial" w:cs="Arial"/>
        <w:b/>
        <w:sz w:val="20"/>
        <w:szCs w:val="18"/>
      </w:rPr>
      <w:t>Publiczny Transport Zbiorowy</w:t>
    </w:r>
    <w:r>
      <w:rPr>
        <w:rFonts w:ascii="Arial" w:hAnsi="Arial" w:cs="Arial"/>
        <w:b/>
        <w:sz w:val="20"/>
        <w:szCs w:val="18"/>
      </w:rPr>
      <w:t xml:space="preserve"> </w:t>
    </w:r>
    <w:r w:rsidRPr="005A7551">
      <w:rPr>
        <w:rFonts w:ascii="Arial" w:hAnsi="Arial" w:cs="Arial"/>
        <w:b/>
        <w:sz w:val="20"/>
        <w:szCs w:val="18"/>
      </w:rPr>
      <w:t xml:space="preserve">organizowany przez Powiat Włoszczowski </w:t>
    </w:r>
    <w:bookmarkStart w:id="0" w:name="_Hlk159575888"/>
    <w:r w:rsidRPr="005A7551">
      <w:rPr>
        <w:rFonts w:ascii="Arial" w:hAnsi="Arial" w:cs="Arial"/>
        <w:b/>
        <w:sz w:val="20"/>
        <w:szCs w:val="18"/>
      </w:rPr>
      <w:t xml:space="preserve">na linii użyteczności publicznej relacji:  Włoszczowa - </w:t>
    </w:r>
    <w:r w:rsidR="005F5233">
      <w:rPr>
        <w:rFonts w:ascii="Arial" w:hAnsi="Arial" w:cs="Arial"/>
        <w:b/>
        <w:sz w:val="20"/>
        <w:szCs w:val="18"/>
      </w:rPr>
      <w:t xml:space="preserve"> </w:t>
    </w:r>
    <w:r w:rsidR="00D10D02">
      <w:rPr>
        <w:rFonts w:ascii="Arial" w:hAnsi="Arial" w:cs="Arial"/>
        <w:b/>
        <w:sz w:val="20"/>
        <w:szCs w:val="18"/>
      </w:rPr>
      <w:t>Celiny</w:t>
    </w:r>
    <w:r w:rsidR="005F5233">
      <w:rPr>
        <w:rFonts w:ascii="Arial" w:hAnsi="Arial" w:cs="Arial"/>
        <w:b/>
        <w:sz w:val="20"/>
        <w:szCs w:val="18"/>
      </w:rPr>
      <w:t xml:space="preserve"> - </w:t>
    </w:r>
    <w:bookmarkEnd w:id="0"/>
    <w:r w:rsidR="005F5233">
      <w:rPr>
        <w:rFonts w:ascii="Arial" w:hAnsi="Arial" w:cs="Arial"/>
        <w:b/>
        <w:sz w:val="20"/>
        <w:szCs w:val="18"/>
      </w:rPr>
      <w:t>Włoszczowa</w:t>
    </w:r>
  </w:p>
  <w:p w14:paraId="388DAD4D" w14:textId="77777777" w:rsidR="00297658" w:rsidRDefault="002976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E2"/>
    <w:rsid w:val="000D276C"/>
    <w:rsid w:val="000F607D"/>
    <w:rsid w:val="001A11DE"/>
    <w:rsid w:val="00245241"/>
    <w:rsid w:val="00297658"/>
    <w:rsid w:val="002E417E"/>
    <w:rsid w:val="003568D2"/>
    <w:rsid w:val="003C18DF"/>
    <w:rsid w:val="0042205A"/>
    <w:rsid w:val="00454C66"/>
    <w:rsid w:val="00503786"/>
    <w:rsid w:val="00557064"/>
    <w:rsid w:val="005966BF"/>
    <w:rsid w:val="005A7551"/>
    <w:rsid w:val="005E3D6D"/>
    <w:rsid w:val="005F5233"/>
    <w:rsid w:val="007A53F7"/>
    <w:rsid w:val="008142D1"/>
    <w:rsid w:val="008C6013"/>
    <w:rsid w:val="00901DAE"/>
    <w:rsid w:val="0093780B"/>
    <w:rsid w:val="009F4775"/>
    <w:rsid w:val="00A20369"/>
    <w:rsid w:val="00A83071"/>
    <w:rsid w:val="00A856F9"/>
    <w:rsid w:val="00AD3ED2"/>
    <w:rsid w:val="00B207EA"/>
    <w:rsid w:val="00B25C7F"/>
    <w:rsid w:val="00B40FA2"/>
    <w:rsid w:val="00B559C8"/>
    <w:rsid w:val="00B626D9"/>
    <w:rsid w:val="00BD704D"/>
    <w:rsid w:val="00C305DA"/>
    <w:rsid w:val="00D10D02"/>
    <w:rsid w:val="00D26015"/>
    <w:rsid w:val="00DD15E2"/>
    <w:rsid w:val="00DE40FB"/>
    <w:rsid w:val="00E50DF1"/>
    <w:rsid w:val="00EB5011"/>
    <w:rsid w:val="00EE4A9B"/>
    <w:rsid w:val="00F83214"/>
    <w:rsid w:val="00F94E01"/>
    <w:rsid w:val="00FC0746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90FD8"/>
  <w15:chartTrackingRefBased/>
  <w15:docId w15:val="{9765C8C6-1AE2-4959-82EB-A71149F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0F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0FB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E40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40FB"/>
    <w:rPr>
      <w:color w:val="605E5C"/>
      <w:shd w:val="clear" w:color="auto" w:fill="E1DFDD"/>
    </w:rPr>
  </w:style>
  <w:style w:type="paragraph" w:customStyle="1" w:styleId="Tytupisma">
    <w:name w:val="Tytuł pisma"/>
    <w:basedOn w:val="Normalny"/>
    <w:link w:val="TytupismaZnak"/>
    <w:qFormat/>
    <w:rsid w:val="00297658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97658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29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Znak">
    <w:name w:val="Standard Znak"/>
    <w:link w:val="Standard"/>
    <w:uiPriority w:val="99"/>
    <w:locked/>
    <w:rsid w:val="00B40FA2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B40FA2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03A7-64BB-41E1-8A25-DAD238C8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18</cp:revision>
  <dcterms:created xsi:type="dcterms:W3CDTF">2021-11-22T11:34:00Z</dcterms:created>
  <dcterms:modified xsi:type="dcterms:W3CDTF">2024-03-14T12:21:00Z</dcterms:modified>
</cp:coreProperties>
</file>