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5B" w:rsidRDefault="001E0F5B" w:rsidP="001E0F5B">
      <w:pPr>
        <w:ind w:left="6946"/>
        <w:rPr>
          <w:rFonts w:ascii="Arial" w:hAnsi="Arial" w:cs="Arial"/>
        </w:rPr>
      </w:pPr>
      <w:r>
        <w:rPr>
          <w:rFonts w:ascii="Arial" w:hAnsi="Arial" w:cs="Arial"/>
        </w:rPr>
        <w:tab/>
        <w:t>BS.84.10/1/2021</w:t>
      </w:r>
      <w:r>
        <w:rPr>
          <w:rFonts w:ascii="Arial" w:hAnsi="Arial" w:cs="Arial"/>
        </w:rPr>
        <w:tab/>
      </w:r>
    </w:p>
    <w:p w:rsidR="008858BF" w:rsidRPr="00154136" w:rsidRDefault="001E0F5B" w:rsidP="001E0F5B">
      <w:pPr>
        <w:ind w:left="241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54136" w:rsidRPr="00154136">
        <w:rPr>
          <w:rFonts w:ascii="Arial" w:hAnsi="Arial" w:cs="Arial"/>
        </w:rPr>
        <w:t>Opis Przedmiotu Zamówienia</w:t>
      </w:r>
    </w:p>
    <w:p w:rsidR="00154136" w:rsidRPr="00154136" w:rsidRDefault="00154136" w:rsidP="00154136">
      <w:pPr>
        <w:jc w:val="center"/>
        <w:rPr>
          <w:rFonts w:ascii="Arial" w:hAnsi="Arial" w:cs="Arial"/>
        </w:rPr>
      </w:pPr>
      <w:r w:rsidRPr="00154136">
        <w:rPr>
          <w:rFonts w:ascii="Arial" w:hAnsi="Arial" w:cs="Arial"/>
        </w:rPr>
        <w:t>Obmiar, wykonanie dostawa i montaż mebli do pomieszczeń Dziennego Domu Senior+</w:t>
      </w:r>
    </w:p>
    <w:p w:rsidR="00154136" w:rsidRPr="00154136" w:rsidRDefault="00154136" w:rsidP="00154136">
      <w:pPr>
        <w:jc w:val="center"/>
        <w:rPr>
          <w:rFonts w:ascii="Arial" w:hAnsi="Arial" w:cs="Arial"/>
        </w:rPr>
      </w:pPr>
    </w:p>
    <w:p w:rsidR="00154136" w:rsidRPr="00AE3FA9" w:rsidRDefault="00154136" w:rsidP="0015413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E3FA9">
        <w:rPr>
          <w:rFonts w:ascii="Arial" w:hAnsi="Arial" w:cs="Arial"/>
          <w:b/>
        </w:rPr>
        <w:t>Meble kuchenne</w:t>
      </w:r>
      <w:r w:rsidR="00AE3FA9" w:rsidRPr="00AE3FA9">
        <w:rPr>
          <w:rFonts w:ascii="Arial" w:hAnsi="Arial" w:cs="Arial"/>
          <w:b/>
        </w:rPr>
        <w:t>- fronty gładkie, w jasnej kolorystyce, matowe- szczegóły do uzgodnienia z Zamawiającym podczas dokonywania obmiarów.</w:t>
      </w:r>
    </w:p>
    <w:p w:rsidR="00AE3FA9" w:rsidRPr="00154136" w:rsidRDefault="00AE3FA9" w:rsidP="00AE3FA9">
      <w:pPr>
        <w:pStyle w:val="Akapitzlist"/>
        <w:ind w:left="1080"/>
        <w:jc w:val="both"/>
        <w:rPr>
          <w:rFonts w:ascii="Arial" w:hAnsi="Arial" w:cs="Arial"/>
        </w:rPr>
      </w:pPr>
    </w:p>
    <w:p w:rsidR="00154136" w:rsidRPr="00154136" w:rsidRDefault="00154136" w:rsidP="00154136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u w:val="single"/>
        </w:rPr>
      </w:pPr>
      <w:r w:rsidRPr="00154136">
        <w:rPr>
          <w:rFonts w:ascii="Arial" w:hAnsi="Arial" w:cs="Arial"/>
          <w:u w:val="single"/>
        </w:rPr>
        <w:t>Dolne szafki: kształt litery L o wymiarach:</w:t>
      </w:r>
    </w:p>
    <w:p w:rsidR="00154136" w:rsidRDefault="00154136" w:rsidP="0015413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Dłuższa część 505 cm</w:t>
      </w:r>
      <w:r w:rsidR="00175805">
        <w:rPr>
          <w:rFonts w:ascii="Arial" w:hAnsi="Arial" w:cs="Arial"/>
        </w:rPr>
        <w:t xml:space="preserve"> x 86 cm wysokość</w:t>
      </w:r>
    </w:p>
    <w:p w:rsidR="00154136" w:rsidRDefault="00154136" w:rsidP="0015413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Krótsza część 290 cm</w:t>
      </w:r>
      <w:r w:rsidR="00175805">
        <w:rPr>
          <w:rFonts w:ascii="Arial" w:hAnsi="Arial" w:cs="Arial"/>
        </w:rPr>
        <w:t xml:space="preserve"> x 86 cm wysokość</w:t>
      </w:r>
    </w:p>
    <w:p w:rsidR="00175805" w:rsidRDefault="00175805" w:rsidP="0015413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Głębokość: 60 cm</w:t>
      </w:r>
    </w:p>
    <w:p w:rsidR="00154136" w:rsidRDefault="00154136" w:rsidP="00154136">
      <w:pPr>
        <w:jc w:val="both"/>
        <w:rPr>
          <w:rFonts w:ascii="Arial" w:hAnsi="Arial" w:cs="Arial"/>
        </w:rPr>
      </w:pPr>
      <w:r w:rsidRPr="00175805">
        <w:rPr>
          <w:rFonts w:ascii="Arial" w:hAnsi="Arial" w:cs="Arial"/>
          <w:u w:val="single"/>
        </w:rPr>
        <w:t>W dłuższej części</w:t>
      </w:r>
      <w:r>
        <w:rPr>
          <w:rFonts w:ascii="Arial" w:hAnsi="Arial" w:cs="Arial"/>
        </w:rPr>
        <w:t xml:space="preserve">: zlewozmywak dwukomorowy z kranem wbudowany w blat (stanowi część zamówienia), pod blatem musi znajdować się miejsce na zamontowany sprzęt AGD,  znajdujący się w zasobach Zamawiającego: wolnostojąca pralka (60 cm) i wolnostojąca zmywarka (45 cm).  </w:t>
      </w:r>
    </w:p>
    <w:p w:rsidR="00AE3FA9" w:rsidRDefault="00175805" w:rsidP="001541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każdej ścianie znajduje się okno, dlatego w szerokości blatu należy uwzględnić to, że blat w dwóch miejscach musi zachodzić nad parapet. </w:t>
      </w:r>
    </w:p>
    <w:p w:rsidR="00AE3FA9" w:rsidRDefault="00AE3FA9" w:rsidP="001541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wymaga, aby w dolnych szafkach znajdowało się co najmniej 8 szuflad, w tym szuflada na sztućce. </w:t>
      </w:r>
    </w:p>
    <w:p w:rsidR="00175805" w:rsidRDefault="00175805" w:rsidP="00154136">
      <w:pPr>
        <w:jc w:val="both"/>
        <w:rPr>
          <w:rFonts w:ascii="Arial" w:hAnsi="Arial" w:cs="Arial"/>
          <w:u w:val="single"/>
        </w:rPr>
      </w:pPr>
      <w:r w:rsidRPr="00175805">
        <w:rPr>
          <w:rFonts w:ascii="Arial" w:hAnsi="Arial" w:cs="Arial"/>
          <w:u w:val="single"/>
        </w:rPr>
        <w:t>W krótszej części</w:t>
      </w:r>
      <w:r>
        <w:rPr>
          <w:rFonts w:ascii="Arial" w:hAnsi="Arial" w:cs="Arial"/>
          <w:u w:val="single"/>
        </w:rPr>
        <w:t xml:space="preserve"> będzie </w:t>
      </w:r>
      <w:r w:rsidRPr="00175805">
        <w:rPr>
          <w:rFonts w:ascii="Arial" w:hAnsi="Arial" w:cs="Arial"/>
        </w:rPr>
        <w:t>wmontowana płyta indukcyjna o szerokości 60 cm.</w:t>
      </w:r>
    </w:p>
    <w:p w:rsidR="00154136" w:rsidRDefault="00175805" w:rsidP="00154136">
      <w:pPr>
        <w:rPr>
          <w:rFonts w:ascii="Arial" w:hAnsi="Arial" w:cs="Arial"/>
        </w:rPr>
      </w:pPr>
      <w:r>
        <w:rPr>
          <w:rFonts w:ascii="Arial" w:hAnsi="Arial" w:cs="Arial"/>
        </w:rPr>
        <w:t>Na ścianie kończącej krótszą część jest zlewozmywak (umywalka), w związku z tym należy uwzględnić jej montaż, tak by stanowiła spójną całość z resztą zabudowy.</w:t>
      </w:r>
    </w:p>
    <w:p w:rsidR="00175805" w:rsidRDefault="00175805" w:rsidP="0017580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175805">
        <w:rPr>
          <w:rFonts w:ascii="Arial" w:hAnsi="Arial" w:cs="Arial"/>
          <w:u w:val="single"/>
        </w:rPr>
        <w:t>Górne szafki</w:t>
      </w:r>
      <w:r>
        <w:rPr>
          <w:rFonts w:ascii="Arial" w:hAnsi="Arial" w:cs="Arial"/>
        </w:rPr>
        <w:t xml:space="preserve"> – nad dłuższą częścią szafek dolnych,  szerokości 355 cm, wysokość do 90 cm. Szafki z drzwiczkami, w środku półki. </w:t>
      </w:r>
    </w:p>
    <w:p w:rsidR="00AE3FA9" w:rsidRDefault="00AE3FA9" w:rsidP="0017580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AE3FA9">
        <w:rPr>
          <w:rFonts w:ascii="Arial" w:hAnsi="Arial" w:cs="Arial"/>
          <w:u w:val="single"/>
        </w:rPr>
        <w:t>Szafa- spiżarnia</w:t>
      </w:r>
      <w:r>
        <w:rPr>
          <w:rFonts w:ascii="Arial" w:hAnsi="Arial" w:cs="Arial"/>
        </w:rPr>
        <w:t xml:space="preserve">: </w:t>
      </w:r>
    </w:p>
    <w:p w:rsidR="00AE3FA9" w:rsidRDefault="00AE3FA9" w:rsidP="00AE3F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Wymiary: wysokość 250 cm, szerokość 155 cm;</w:t>
      </w:r>
    </w:p>
    <w:p w:rsidR="00AE3FA9" w:rsidRDefault="00AE3FA9" w:rsidP="00AE3F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Szafa musi być spójna z meblami, dłuższa część szafek dolnych musi stanowić z nią estetyczną całość. W szafie będzie zamontowany piekarnik elektryczny pod zabudowę, ponadto musi znajdować się miejsce na wolnostojącą kuchenkę mikrofalową. </w:t>
      </w:r>
    </w:p>
    <w:p w:rsidR="00AE3FA9" w:rsidRDefault="00AE3FA9" w:rsidP="00AE3F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Szczegółowy rozkład półek – do uzgodnienia z Zamawiającym podczas obmiaru. </w:t>
      </w:r>
    </w:p>
    <w:p w:rsidR="00AE3FA9" w:rsidRDefault="00AE3FA9" w:rsidP="00AE3FA9">
      <w:pPr>
        <w:rPr>
          <w:rFonts w:ascii="Arial" w:hAnsi="Arial" w:cs="Arial"/>
        </w:rPr>
      </w:pPr>
    </w:p>
    <w:p w:rsidR="00AE3FA9" w:rsidRPr="00AE3FA9" w:rsidRDefault="00AE3FA9" w:rsidP="00AE3FA9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E3FA9">
        <w:rPr>
          <w:rFonts w:ascii="Arial" w:hAnsi="Arial" w:cs="Arial"/>
          <w:b/>
        </w:rPr>
        <w:t>Szafa w salonie:</w:t>
      </w:r>
    </w:p>
    <w:p w:rsidR="00AE3FA9" w:rsidRDefault="00AE3FA9" w:rsidP="00AE3FA9">
      <w:pPr>
        <w:rPr>
          <w:rFonts w:ascii="Arial" w:hAnsi="Arial" w:cs="Arial"/>
        </w:rPr>
      </w:pPr>
      <w:r>
        <w:rPr>
          <w:rFonts w:ascii="Arial" w:hAnsi="Arial" w:cs="Arial"/>
        </w:rPr>
        <w:t>Wysokość 250 cm, łączna szerokość 500 cm, głębokość (razem z drzwiami) 60 cm.</w:t>
      </w:r>
      <w:r w:rsidR="003C0DF3">
        <w:rPr>
          <w:rFonts w:ascii="Arial" w:hAnsi="Arial" w:cs="Arial"/>
        </w:rPr>
        <w:t xml:space="preserve"> Nie wymaga się tylnej ściany tzw. pleców. </w:t>
      </w:r>
    </w:p>
    <w:p w:rsidR="00AE3FA9" w:rsidRDefault="00AE3FA9" w:rsidP="00AE3FA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Drzwi szafy suwane, zamykane na zamki z kluczem. Szafa ma składać się z dwóch szaf trzydrzwiowych, stanowiących spójnie jeden mebel.</w:t>
      </w:r>
    </w:p>
    <w:p w:rsidR="00AE3FA9" w:rsidRDefault="00AE3FA9" w:rsidP="00AE3F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Kolorystyka: jasny brąz, szczegóły koloru i materiału oraz rozkład półek do uzgodnienia z Zamawiającym podczas obmiaru. </w:t>
      </w:r>
    </w:p>
    <w:p w:rsidR="00AE3FA9" w:rsidRDefault="003C0DF3" w:rsidP="00AE3FA9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Meble biurowe</w:t>
      </w:r>
      <w:r w:rsidR="00AE3FA9" w:rsidRPr="00AE3FA9">
        <w:rPr>
          <w:rFonts w:ascii="Arial" w:hAnsi="Arial" w:cs="Arial"/>
          <w:b/>
        </w:rPr>
        <w:t xml:space="preserve">: </w:t>
      </w:r>
    </w:p>
    <w:p w:rsidR="003C0DF3" w:rsidRDefault="003C0DF3" w:rsidP="003C0DF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3C0DF3">
        <w:rPr>
          <w:rFonts w:ascii="Arial" w:hAnsi="Arial" w:cs="Arial"/>
          <w:u w:val="single"/>
        </w:rPr>
        <w:t xml:space="preserve">Szafa trzydrzwiowa </w:t>
      </w:r>
      <w:r w:rsidRPr="003C0DF3">
        <w:rPr>
          <w:rFonts w:ascii="Arial" w:hAnsi="Arial" w:cs="Arial"/>
        </w:rPr>
        <w:t xml:space="preserve">o wymiarach: szer. 290, wysokość 250, głębokość 49 (z drzwiami). Drzwi szafy suwane, zamykane na zamki z kluczem. Nie wymaga się tylnej ściany czyli pleców. W jednej części szafy musi znajdować się część garderobiana (na kurtki, płaszcze). W pozostałych w szafie muszą być półki (wysokość ok. 40 cm). </w:t>
      </w:r>
      <w:r w:rsidRPr="00216FCD">
        <w:rPr>
          <w:rFonts w:ascii="Arial" w:hAnsi="Arial" w:cs="Arial"/>
        </w:rPr>
        <w:t>Kolor szafy- kolory szarości</w:t>
      </w:r>
      <w:r w:rsidRPr="003C0DF3">
        <w:rPr>
          <w:rFonts w:ascii="Arial" w:hAnsi="Arial" w:cs="Arial"/>
        </w:rPr>
        <w:t xml:space="preserve">. Szczegółowy rozkład półek </w:t>
      </w:r>
      <w:r>
        <w:rPr>
          <w:rFonts w:ascii="Arial" w:hAnsi="Arial" w:cs="Arial"/>
        </w:rPr>
        <w:t xml:space="preserve">oraz kolor </w:t>
      </w:r>
      <w:r w:rsidRPr="003C0DF3">
        <w:rPr>
          <w:rFonts w:ascii="Arial" w:hAnsi="Arial" w:cs="Arial"/>
        </w:rPr>
        <w:t xml:space="preserve">– do uzgodnienia z Zamawiającym podczas obmiaru. </w:t>
      </w:r>
    </w:p>
    <w:p w:rsidR="003C0DF3" w:rsidRDefault="003C0DF3" w:rsidP="003C0DF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Biurko </w:t>
      </w:r>
      <w:r w:rsidR="005B5350" w:rsidRPr="005B5350">
        <w:rPr>
          <w:rFonts w:ascii="Arial" w:hAnsi="Arial" w:cs="Arial"/>
          <w:i/>
        </w:rPr>
        <w:t>( do pomieszczenia biurowego)</w:t>
      </w:r>
      <w:r>
        <w:rPr>
          <w:rFonts w:ascii="Arial" w:hAnsi="Arial" w:cs="Arial"/>
        </w:rPr>
        <w:t>w kształcie litery L z konterfektem zamykanym na zamek z kluczem. Materiał i kolor spójny z szafą. Wymiary biurka:</w:t>
      </w:r>
      <w:r w:rsidR="00216FCD">
        <w:rPr>
          <w:rFonts w:ascii="Arial" w:hAnsi="Arial" w:cs="Arial"/>
        </w:rPr>
        <w:t>160 cm x 100 cm</w:t>
      </w:r>
    </w:p>
    <w:p w:rsidR="003C0DF3" w:rsidRDefault="003C0DF3" w:rsidP="003C0DF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Biurko </w:t>
      </w:r>
      <w:r w:rsidR="005B5350">
        <w:rPr>
          <w:rFonts w:ascii="Arial" w:hAnsi="Arial" w:cs="Arial"/>
          <w:u w:val="single"/>
        </w:rPr>
        <w:t>(</w:t>
      </w:r>
      <w:r w:rsidR="005B5350" w:rsidRPr="005B5350">
        <w:rPr>
          <w:rFonts w:ascii="Arial" w:hAnsi="Arial" w:cs="Arial"/>
          <w:i/>
        </w:rPr>
        <w:t>do pokoju wyciszeń</w:t>
      </w:r>
      <w:r w:rsidR="005B5350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w kształcie litery L z konterfektem zamykanym na zamek z kluczem. Wymiary biurka: </w:t>
      </w:r>
      <w:r w:rsidR="00216FCD">
        <w:rPr>
          <w:rFonts w:ascii="Arial" w:hAnsi="Arial" w:cs="Arial"/>
        </w:rPr>
        <w:t xml:space="preserve">160 cm x 100 cm. </w:t>
      </w:r>
    </w:p>
    <w:p w:rsidR="003C0DF3" w:rsidRDefault="005B5350" w:rsidP="003C0DF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5B5350">
        <w:rPr>
          <w:rFonts w:ascii="Arial" w:hAnsi="Arial" w:cs="Arial"/>
          <w:u w:val="single"/>
        </w:rPr>
        <w:t xml:space="preserve">Biurko </w:t>
      </w:r>
      <w:r w:rsidRPr="005B5350">
        <w:rPr>
          <w:rFonts w:ascii="Arial" w:hAnsi="Arial" w:cs="Arial"/>
          <w:i/>
        </w:rPr>
        <w:t xml:space="preserve">(do pokoju fizjoterapii) </w:t>
      </w:r>
      <w:r>
        <w:rPr>
          <w:rFonts w:ascii="Arial" w:hAnsi="Arial" w:cs="Arial"/>
        </w:rPr>
        <w:t xml:space="preserve">w kształcie prostokąta o </w:t>
      </w:r>
      <w:r w:rsidRPr="00216FCD">
        <w:rPr>
          <w:rFonts w:ascii="Arial" w:hAnsi="Arial" w:cs="Arial"/>
        </w:rPr>
        <w:t>wymiarach 100 cm x 70 cm.</w:t>
      </w:r>
      <w:r>
        <w:rPr>
          <w:rFonts w:ascii="Arial" w:hAnsi="Arial" w:cs="Arial"/>
        </w:rPr>
        <w:t xml:space="preserve"> Szczegóły kolorystyczna do uzgodnienia z Zamawiającym podczas obmiaru. </w:t>
      </w:r>
    </w:p>
    <w:p w:rsidR="005B5350" w:rsidRDefault="005B5350" w:rsidP="005B5350">
      <w:pPr>
        <w:pStyle w:val="Akapitzlist"/>
        <w:jc w:val="both"/>
        <w:rPr>
          <w:rFonts w:ascii="Arial" w:hAnsi="Arial" w:cs="Arial"/>
        </w:rPr>
      </w:pPr>
    </w:p>
    <w:p w:rsidR="005B5350" w:rsidRDefault="005B5350" w:rsidP="005B535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Meble wypoczynkowe do pokoju wyciszeń: </w:t>
      </w:r>
    </w:p>
    <w:p w:rsidR="005B5350" w:rsidRDefault="005B5350" w:rsidP="005B535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u w:val="single"/>
        </w:rPr>
      </w:pPr>
      <w:r w:rsidRPr="005B5350">
        <w:rPr>
          <w:rFonts w:ascii="Arial" w:hAnsi="Arial" w:cs="Arial"/>
          <w:u w:val="single"/>
        </w:rPr>
        <w:t xml:space="preserve">Zestaw wypoczynkowy: </w:t>
      </w:r>
    </w:p>
    <w:p w:rsidR="005B5350" w:rsidRDefault="005B5350" w:rsidP="005B5350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narożnik tapicerowany o wymiarach maksymalnych: szerokość 260 cm, głębokość 200 cm, wysokość 95 cm</w:t>
      </w:r>
    </w:p>
    <w:p w:rsidR="005B5350" w:rsidRDefault="005B5350" w:rsidP="005B5350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- fotel wypoczynkowy z oparciem i podłokietnikami.</w:t>
      </w:r>
    </w:p>
    <w:p w:rsidR="005B5350" w:rsidRDefault="005B5350" w:rsidP="005B5350">
      <w:pPr>
        <w:pStyle w:val="Akapitzlist"/>
        <w:jc w:val="both"/>
        <w:rPr>
          <w:rFonts w:ascii="Arial" w:hAnsi="Arial" w:cs="Arial"/>
        </w:rPr>
      </w:pPr>
    </w:p>
    <w:p w:rsidR="005B5350" w:rsidRDefault="005B5350" w:rsidP="005B5350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Kolorystyka zestawu wypoczynkowego oraz materiał będzie ustalona na podstawie próbek przekazanych Zamawiającemu podczas obmiaru.</w:t>
      </w:r>
    </w:p>
    <w:p w:rsidR="005B5350" w:rsidRDefault="005B5350" w:rsidP="005B5350">
      <w:pPr>
        <w:pStyle w:val="Akapitzlist"/>
        <w:jc w:val="both"/>
        <w:rPr>
          <w:rFonts w:ascii="Arial" w:hAnsi="Arial" w:cs="Arial"/>
        </w:rPr>
      </w:pPr>
    </w:p>
    <w:p w:rsidR="005B5350" w:rsidRPr="00FF4382" w:rsidRDefault="005B5350" w:rsidP="005B535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u w:val="single"/>
        </w:rPr>
      </w:pPr>
      <w:r w:rsidRPr="005B5350">
        <w:rPr>
          <w:rFonts w:ascii="Arial" w:hAnsi="Arial" w:cs="Arial"/>
          <w:u w:val="single"/>
        </w:rPr>
        <w:t>Stolik kawowy typu ława</w:t>
      </w:r>
      <w:r>
        <w:rPr>
          <w:rFonts w:ascii="Arial" w:hAnsi="Arial" w:cs="Arial"/>
          <w:u w:val="single"/>
        </w:rPr>
        <w:t xml:space="preserve">. </w:t>
      </w:r>
      <w:r>
        <w:rPr>
          <w:rFonts w:ascii="Arial" w:hAnsi="Arial" w:cs="Arial"/>
        </w:rPr>
        <w:t xml:space="preserve">Kolor spójny z pozostałymi meblami w pokoju </w:t>
      </w:r>
      <w:r w:rsidR="00FF4382">
        <w:rPr>
          <w:rFonts w:ascii="Arial" w:hAnsi="Arial" w:cs="Arial"/>
        </w:rPr>
        <w:t>wyciszeni, do uzgodnienia z Zamawiającym w trakcie obmiaru.</w:t>
      </w:r>
    </w:p>
    <w:p w:rsidR="00FF4382" w:rsidRDefault="00FF4382" w:rsidP="005B5350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Regał biblioteczny- </w:t>
      </w:r>
      <w:r w:rsidRPr="00FF4382">
        <w:rPr>
          <w:rFonts w:ascii="Arial" w:hAnsi="Arial" w:cs="Arial"/>
        </w:rPr>
        <w:t xml:space="preserve">wymiary wysokość 250cm, szerokość około 100 cm, głębokość </w:t>
      </w:r>
      <w:r w:rsidR="00953C9C">
        <w:rPr>
          <w:rFonts w:ascii="Arial" w:hAnsi="Arial" w:cs="Arial"/>
        </w:rPr>
        <w:t xml:space="preserve">od 30 cm </w:t>
      </w:r>
      <w:r w:rsidRPr="00FF4382">
        <w:rPr>
          <w:rFonts w:ascii="Arial" w:hAnsi="Arial" w:cs="Arial"/>
        </w:rPr>
        <w:t xml:space="preserve">do 40 cm. </w:t>
      </w:r>
      <w:r>
        <w:rPr>
          <w:rFonts w:ascii="Arial" w:hAnsi="Arial" w:cs="Arial"/>
        </w:rPr>
        <w:t>Kolor spójny z pozostałymi meblami w pokoju wycisze</w:t>
      </w:r>
      <w:r w:rsidR="00953C9C">
        <w:rPr>
          <w:rFonts w:ascii="Arial" w:hAnsi="Arial" w:cs="Arial"/>
        </w:rPr>
        <w:t>ń</w:t>
      </w:r>
      <w:r>
        <w:rPr>
          <w:rFonts w:ascii="Arial" w:hAnsi="Arial" w:cs="Arial"/>
        </w:rPr>
        <w:t>, do uzgodnienia z Zamawiającym w trakcie obmiaru</w:t>
      </w:r>
    </w:p>
    <w:p w:rsidR="00FF4382" w:rsidRDefault="00FF4382" w:rsidP="00FF4382">
      <w:pPr>
        <w:pStyle w:val="Akapitzlist"/>
        <w:jc w:val="both"/>
        <w:rPr>
          <w:rFonts w:ascii="Arial" w:hAnsi="Arial" w:cs="Arial"/>
          <w:u w:val="single"/>
        </w:rPr>
      </w:pPr>
    </w:p>
    <w:p w:rsidR="00FF4382" w:rsidRPr="00FF4382" w:rsidRDefault="00FF4382" w:rsidP="00FF438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FF4382">
        <w:rPr>
          <w:rFonts w:ascii="Arial" w:hAnsi="Arial" w:cs="Arial"/>
          <w:b/>
          <w:u w:val="single"/>
        </w:rPr>
        <w:t xml:space="preserve">Fotele biurowe- 3 sztuki. </w:t>
      </w:r>
    </w:p>
    <w:p w:rsidR="00FF4382" w:rsidRDefault="00FF4382" w:rsidP="00FF43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Fotele muszą spełniać wymagania BHP związane z pracą przy stanowisku biurowym, posiadać regulowaną wysokość, regulowane podłokietniki oraz kąt nachylenia oparcia. Podstawa stabilna, pięcioramienna. </w:t>
      </w:r>
    </w:p>
    <w:p w:rsidR="00FF4382" w:rsidRDefault="00FF4382" w:rsidP="00FF43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Materiał tapicerowany, kolorystyka do uzgodnienia z Zamawiającym poprzez przedstawienie próbek materiałów. </w:t>
      </w:r>
    </w:p>
    <w:p w:rsidR="00FF4382" w:rsidRDefault="00FF4382" w:rsidP="00FF4382">
      <w:pPr>
        <w:jc w:val="both"/>
        <w:rPr>
          <w:rFonts w:ascii="Arial" w:hAnsi="Arial" w:cs="Arial"/>
        </w:rPr>
      </w:pPr>
    </w:p>
    <w:p w:rsidR="00AE3FA9" w:rsidRPr="00AE3FA9" w:rsidRDefault="00FF4382" w:rsidP="004B50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dzielone na części. </w:t>
      </w:r>
    </w:p>
    <w:p w:rsidR="00154136" w:rsidRPr="00154136" w:rsidRDefault="00154136" w:rsidP="00154136">
      <w:pPr>
        <w:jc w:val="center"/>
        <w:rPr>
          <w:rFonts w:ascii="Arial" w:hAnsi="Arial" w:cs="Arial"/>
        </w:rPr>
      </w:pPr>
    </w:p>
    <w:sectPr w:rsidR="00154136" w:rsidRPr="00154136" w:rsidSect="00163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31A"/>
    <w:multiLevelType w:val="hybridMultilevel"/>
    <w:tmpl w:val="5ABE8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E08F8"/>
    <w:multiLevelType w:val="hybridMultilevel"/>
    <w:tmpl w:val="702CB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40CD5"/>
    <w:multiLevelType w:val="hybridMultilevel"/>
    <w:tmpl w:val="F9EE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D7E55"/>
    <w:multiLevelType w:val="hybridMultilevel"/>
    <w:tmpl w:val="FE303EC2"/>
    <w:lvl w:ilvl="0" w:tplc="4C06F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E53AE"/>
    <w:multiLevelType w:val="hybridMultilevel"/>
    <w:tmpl w:val="E20EE08E"/>
    <w:lvl w:ilvl="0" w:tplc="1E285D5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154136"/>
    <w:rsid w:val="00154136"/>
    <w:rsid w:val="0016378E"/>
    <w:rsid w:val="00175805"/>
    <w:rsid w:val="001E0F5B"/>
    <w:rsid w:val="00216FCD"/>
    <w:rsid w:val="003C0DF3"/>
    <w:rsid w:val="004B50A8"/>
    <w:rsid w:val="005B5350"/>
    <w:rsid w:val="008137EF"/>
    <w:rsid w:val="008858BF"/>
    <w:rsid w:val="00953C9C"/>
    <w:rsid w:val="00AE3FA9"/>
    <w:rsid w:val="00FF4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1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48504</dc:creator>
  <cp:lastModifiedBy>Przemek</cp:lastModifiedBy>
  <cp:revision>6</cp:revision>
  <cp:lastPrinted>2021-10-18T06:34:00Z</cp:lastPrinted>
  <dcterms:created xsi:type="dcterms:W3CDTF">2021-10-18T06:26:00Z</dcterms:created>
  <dcterms:modified xsi:type="dcterms:W3CDTF">2021-10-21T11:38:00Z</dcterms:modified>
</cp:coreProperties>
</file>