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48" w:rsidRPr="00856E7B" w:rsidRDefault="000A2248" w:rsidP="000A2248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8B553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12</w:t>
      </w:r>
      <w:bookmarkStart w:id="0" w:name="_GoBack"/>
      <w:bookmarkEnd w:id="0"/>
      <w:r w:rsidR="0059328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0A2248" w:rsidRPr="00856E7B" w:rsidRDefault="000A2248" w:rsidP="000A2248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0A2248" w:rsidRPr="00856E7B" w:rsidRDefault="000A2248" w:rsidP="000A2248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0A2248" w:rsidRPr="00856E7B" w:rsidRDefault="000A2248" w:rsidP="000A2248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593282" w:rsidRDefault="000A2248" w:rsidP="00593282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F3468F">
        <w:rPr>
          <w:rFonts w:ascii="Tahoma" w:hAnsi="Tahoma" w:cs="Tahoma"/>
          <w:b/>
          <w:sz w:val="20"/>
          <w:szCs w:val="20"/>
        </w:rPr>
        <w:t xml:space="preserve">. </w:t>
      </w:r>
      <w:r w:rsidR="008B5538"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Usługi w zakresie napraw i konserwacji pojazdów </w:t>
      </w:r>
      <w:r w:rsidR="008B5538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o dmc nieprzekraczającym 3,5 tony</w:t>
      </w:r>
      <w:r w:rsidR="008B5538" w:rsidRPr="006B3E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 xml:space="preserve"> dla JW. 4101 w Lublińcu</w:t>
      </w:r>
      <w:r w:rsidR="008B553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AE5ED6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9F5ACD">
        <w:rPr>
          <w:rFonts w:ascii="Times New Roman" w:eastAsia="Times New Roman" w:hAnsi="Times New Roman" w:cs="Times New Roman"/>
          <w:bCs/>
          <w:spacing w:val="-3"/>
        </w:rPr>
        <w:t xml:space="preserve"> oraz art. 109 ust. 1 pkt. 5 i 7 </w:t>
      </w:r>
      <w:r w:rsidR="00175A90">
        <w:rPr>
          <w:rFonts w:ascii="Tahoma" w:hAnsi="Tahoma" w:cs="Tahoma"/>
          <w:sz w:val="20"/>
          <w:szCs w:val="20"/>
        </w:rPr>
        <w:t xml:space="preserve"> ustawy Pzp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9F5D52">
        <w:rPr>
          <w:rFonts w:ascii="Tahoma" w:hAnsi="Tahoma" w:cs="Tahoma"/>
          <w:sz w:val="20"/>
          <w:szCs w:val="20"/>
        </w:rPr>
        <w:t xml:space="preserve">  (podać mającą zastosowanie podstawę wykluczenia spośród wymienionych w art. 108 ust. 1 pkt. 1, 2, 5 i 6 oraz art. 109 ust. 1 pkt. 5 i 7  ustawy Pzp).</w:t>
      </w:r>
    </w:p>
    <w:p w:rsidR="00792007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Jednocześnie oświadczam, że w związku z ww. okolicznością, na podstawie art. 110 ust. 2 ustawy Pzp podjąłem następujące środki naprawcze: 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znakiem „x” zaznaczyć prawidłowe stwierdzenie.</w:t>
      </w:r>
    </w:p>
    <w:p w:rsidR="00792007" w:rsidRPr="00AE5ED6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PODMIOTU,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</w:t>
      </w:r>
      <w:r>
        <w:rPr>
          <w:rFonts w:ascii="Tahoma" w:hAnsi="Tahoma" w:cs="Tahoma"/>
          <w:sz w:val="20"/>
          <w:szCs w:val="20"/>
        </w:rPr>
        <w:t>owaniu, tj….………………………………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KRS/CEiDG)</w:t>
      </w:r>
      <w:r w:rsidRPr="00856E7B">
        <w:rPr>
          <w:rFonts w:ascii="Tahoma" w:hAnsi="Tahoma" w:cs="Tahoma"/>
          <w:i/>
          <w:sz w:val="20"/>
          <w:szCs w:val="20"/>
        </w:rPr>
        <w:t xml:space="preserve">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PODWYKONAWCY NIEBĘDĄCEGO PODMIOTEM,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</w:t>
      </w:r>
      <w:r>
        <w:rPr>
          <w:rFonts w:ascii="Tahoma" w:hAnsi="Tahoma" w:cs="Tahoma"/>
          <w:i/>
          <w:sz w:val="20"/>
          <w:szCs w:val="20"/>
        </w:rPr>
        <w:t>)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792007" w:rsidRDefault="00792007" w:rsidP="0079200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t>Wykonawca wypełnia jeżeli ma zastosowanie albo wykreśla jeżeli nie ma zastosowania.</w:t>
      </w: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3D6792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C420D3" w:rsidRPr="003D6792" w:rsidRDefault="00AF6A7D" w:rsidP="00792007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7D" w:rsidRDefault="00AF6A7D" w:rsidP="00ED3C25">
      <w:pPr>
        <w:spacing w:after="0" w:line="240" w:lineRule="auto"/>
      </w:pPr>
      <w:r>
        <w:separator/>
      </w:r>
    </w:p>
  </w:endnote>
  <w:endnote w:type="continuationSeparator" w:id="0">
    <w:p w:rsidR="00AF6A7D" w:rsidRDefault="00AF6A7D" w:rsidP="00ED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7D" w:rsidRDefault="00AF6A7D" w:rsidP="00ED3C25">
      <w:pPr>
        <w:spacing w:after="0" w:line="240" w:lineRule="auto"/>
      </w:pPr>
      <w:r>
        <w:separator/>
      </w:r>
    </w:p>
  </w:footnote>
  <w:footnote w:type="continuationSeparator" w:id="0">
    <w:p w:rsidR="00AF6A7D" w:rsidRDefault="00AF6A7D" w:rsidP="00ED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5AE6384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8"/>
    <w:rsid w:val="000A2248"/>
    <w:rsid w:val="0013309C"/>
    <w:rsid w:val="00175A90"/>
    <w:rsid w:val="001F2CC4"/>
    <w:rsid w:val="00243F9B"/>
    <w:rsid w:val="00247C75"/>
    <w:rsid w:val="003D6792"/>
    <w:rsid w:val="003E28A7"/>
    <w:rsid w:val="004456DF"/>
    <w:rsid w:val="0045471B"/>
    <w:rsid w:val="00483003"/>
    <w:rsid w:val="00523447"/>
    <w:rsid w:val="00593282"/>
    <w:rsid w:val="005A4F0C"/>
    <w:rsid w:val="006845D1"/>
    <w:rsid w:val="00792007"/>
    <w:rsid w:val="007E0215"/>
    <w:rsid w:val="008B5538"/>
    <w:rsid w:val="00AF6A7D"/>
    <w:rsid w:val="00C005F3"/>
    <w:rsid w:val="00C453CD"/>
    <w:rsid w:val="00CE5AFC"/>
    <w:rsid w:val="00ED3C25"/>
    <w:rsid w:val="00F0081B"/>
    <w:rsid w:val="00F3468F"/>
    <w:rsid w:val="00F54858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C5D2D"/>
  <w15:docId w15:val="{09B6536D-4083-4191-855C-AD967D5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C25"/>
  </w:style>
  <w:style w:type="paragraph" w:styleId="Stopka">
    <w:name w:val="footer"/>
    <w:basedOn w:val="Normalny"/>
    <w:link w:val="Stopka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3249FD-3783-4E5A-97E5-50CC008E4C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2</cp:revision>
  <cp:lastPrinted>2023-12-06T10:28:00Z</cp:lastPrinted>
  <dcterms:created xsi:type="dcterms:W3CDTF">2025-01-27T10:02:00Z</dcterms:created>
  <dcterms:modified xsi:type="dcterms:W3CDTF">2025-01-27T10:02:00Z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f08fbbd7-1a33-49db-a010-fc1174a8f5af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