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96" w:type="dxa"/>
        <w:tblInd w:w="5" w:type="dxa"/>
        <w:tblCellMar>
          <w:top w:w="9" w:type="dxa"/>
          <w:left w:w="110" w:type="dxa"/>
        </w:tblCellMar>
        <w:tblLook w:val="04A0" w:firstRow="1" w:lastRow="0" w:firstColumn="1" w:lastColumn="0" w:noHBand="0" w:noVBand="1"/>
      </w:tblPr>
      <w:tblGrid>
        <w:gridCol w:w="2830"/>
        <w:gridCol w:w="7366"/>
      </w:tblGrid>
      <w:tr w:rsidR="002C2889" w14:paraId="4024E027" w14:textId="77777777" w:rsidTr="0089585D">
        <w:trPr>
          <w:trHeight w:val="5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24FC" w14:textId="77777777" w:rsidR="002C2889" w:rsidRDefault="002C2889" w:rsidP="00064398">
            <w:pPr>
              <w:spacing w:after="0" w:line="259" w:lineRule="auto"/>
              <w:ind w:left="0" w:right="109" w:firstLine="0"/>
              <w:jc w:val="center"/>
            </w:pPr>
            <w:r>
              <w:rPr>
                <w:i/>
              </w:rPr>
              <w:t xml:space="preserve">Atrybut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CFE2" w14:textId="77777777" w:rsidR="002C2889" w:rsidRDefault="002C2889" w:rsidP="00064398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</w:rPr>
              <w:t xml:space="preserve">Sposób określania </w:t>
            </w:r>
          </w:p>
        </w:tc>
      </w:tr>
      <w:tr w:rsidR="002C2889" w14:paraId="0427FD1D" w14:textId="77777777" w:rsidTr="0089585D">
        <w:trPr>
          <w:trHeight w:val="53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03D8" w14:textId="77777777" w:rsidR="002C2889" w:rsidRDefault="002C2889" w:rsidP="00064398">
            <w:pPr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  <w:r>
              <w:t xml:space="preserve">Typ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60D7" w14:textId="6FC33274" w:rsidR="002C2889" w:rsidRPr="00060529" w:rsidRDefault="002C2889" w:rsidP="0006439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0529">
              <w:rPr>
                <w:szCs w:val="24"/>
              </w:rPr>
              <w:t>Komputer przenośn</w:t>
            </w:r>
            <w:r w:rsidR="00260718">
              <w:rPr>
                <w:szCs w:val="24"/>
              </w:rPr>
              <w:t>y</w:t>
            </w:r>
            <w:r w:rsidRPr="00060529">
              <w:rPr>
                <w:szCs w:val="24"/>
              </w:rPr>
              <w:t xml:space="preserve"> fabrycznie now</w:t>
            </w:r>
            <w:r w:rsidR="00260718">
              <w:rPr>
                <w:szCs w:val="24"/>
              </w:rPr>
              <w:t>y</w:t>
            </w:r>
          </w:p>
        </w:tc>
      </w:tr>
      <w:tr w:rsidR="002C2889" w14:paraId="4DDAB38A" w14:textId="77777777" w:rsidTr="0089585D">
        <w:trPr>
          <w:trHeight w:val="8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EF52" w14:textId="77777777" w:rsidR="002C2889" w:rsidRDefault="002C2889" w:rsidP="00064398">
            <w:pPr>
              <w:spacing w:after="0" w:line="259" w:lineRule="auto"/>
              <w:ind w:left="0" w:firstLine="0"/>
              <w:jc w:val="left"/>
            </w:pPr>
            <w:r>
              <w:t xml:space="preserve">Zastosowanie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CF98" w14:textId="43F9C555" w:rsidR="002C2889" w:rsidRDefault="00260718" w:rsidP="003F6C27">
            <w:pPr>
              <w:spacing w:after="0" w:line="259" w:lineRule="auto"/>
              <w:ind w:left="0" w:right="109" w:firstLine="0"/>
            </w:pPr>
            <w:r>
              <w:t xml:space="preserve">Projektowanie graficzne, </w:t>
            </w:r>
            <w:r w:rsidR="002C2889">
              <w:t>aplikacje biurowe, aplikacje obliczeniowe</w:t>
            </w:r>
            <w:r>
              <w:t xml:space="preserve">, </w:t>
            </w:r>
          </w:p>
        </w:tc>
      </w:tr>
      <w:tr w:rsidR="002C2889" w14:paraId="361C1FE5" w14:textId="77777777" w:rsidTr="0089585D">
        <w:trPr>
          <w:trHeight w:val="83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8D3F" w14:textId="77777777" w:rsidR="002C2889" w:rsidRDefault="002C2889" w:rsidP="00064398">
            <w:pPr>
              <w:spacing w:after="0" w:line="259" w:lineRule="auto"/>
              <w:ind w:left="0" w:firstLine="0"/>
              <w:jc w:val="left"/>
            </w:pPr>
            <w:r>
              <w:t xml:space="preserve">Wydajność obliczeniowa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9B1B" w14:textId="4FBDF1E3" w:rsidR="002C2889" w:rsidRDefault="002C2889" w:rsidP="002C2889">
            <w:pPr>
              <w:spacing w:after="0" w:line="259" w:lineRule="auto"/>
              <w:ind w:left="0" w:right="108" w:firstLine="0"/>
            </w:pPr>
            <w:r>
              <w:t xml:space="preserve">Procesor osiągający wynik w teście </w:t>
            </w:r>
            <w:r w:rsidR="00EB0F8C">
              <w:t xml:space="preserve">na stronie </w:t>
            </w:r>
            <w:hyperlink r:id="rId7" w:history="1">
              <w:r w:rsidR="00CE348C" w:rsidRPr="00C71FCA">
                <w:rPr>
                  <w:rStyle w:val="Hipercze"/>
                </w:rPr>
                <w:t>www.cpubenchmark.net/cpu_list.php</w:t>
              </w:r>
            </w:hyperlink>
            <w:r w:rsidR="00CE348C">
              <w:t xml:space="preserve">  minim</w:t>
            </w:r>
            <w:r w:rsidR="00EB0F8C">
              <w:t>um</w:t>
            </w:r>
            <w:r>
              <w:t xml:space="preserve"> </w:t>
            </w:r>
            <w:r w:rsidR="00260718">
              <w:t>290</w:t>
            </w:r>
            <w:r>
              <w:t xml:space="preserve">00 punktów. </w:t>
            </w:r>
          </w:p>
        </w:tc>
      </w:tr>
      <w:tr w:rsidR="002C2889" w14:paraId="091B2AAE" w14:textId="77777777" w:rsidTr="0089585D">
        <w:trPr>
          <w:trHeight w:val="82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59CC" w14:textId="77777777" w:rsidR="002C2889" w:rsidRDefault="002C2889" w:rsidP="00064398">
            <w:pPr>
              <w:spacing w:after="0" w:line="259" w:lineRule="auto"/>
              <w:ind w:left="0" w:firstLine="0"/>
              <w:jc w:val="left"/>
            </w:pPr>
            <w:r>
              <w:t xml:space="preserve">Pamięć operacyjna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DD7F" w14:textId="0614FB64" w:rsidR="002C2889" w:rsidRDefault="002C2889" w:rsidP="002C2889">
            <w:pPr>
              <w:spacing w:after="0" w:line="259" w:lineRule="auto"/>
              <w:ind w:left="0" w:right="109" w:firstLine="0"/>
            </w:pPr>
            <w:r w:rsidRPr="002C2889">
              <w:t xml:space="preserve">Pamięć RAM:  </w:t>
            </w:r>
            <w:r w:rsidR="00260718">
              <w:t>min. 32</w:t>
            </w:r>
            <w:r w:rsidRPr="002C2889">
              <w:t xml:space="preserve"> GB pamięci RAM</w:t>
            </w:r>
            <w:r>
              <w:t xml:space="preserve">. </w:t>
            </w:r>
          </w:p>
        </w:tc>
      </w:tr>
      <w:tr w:rsidR="002C2889" w14:paraId="2F8C7D32" w14:textId="77777777" w:rsidTr="0089585D">
        <w:trPr>
          <w:trHeight w:val="6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0B02" w14:textId="77777777" w:rsidR="002C2889" w:rsidRDefault="002C2889" w:rsidP="00064398">
            <w:pPr>
              <w:spacing w:after="0" w:line="259" w:lineRule="auto"/>
              <w:ind w:left="0" w:firstLine="0"/>
              <w:jc w:val="left"/>
            </w:pPr>
            <w:r>
              <w:t xml:space="preserve">Wydajność grafiki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359A" w14:textId="07D8869B" w:rsidR="002C2889" w:rsidRDefault="002C2889" w:rsidP="00260718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306" w:right="109" w:hanging="306"/>
            </w:pPr>
            <w:r>
              <w:t xml:space="preserve">karta graficzna </w:t>
            </w:r>
            <w:r w:rsidR="00260718">
              <w:t xml:space="preserve">dedykowana osiągająca wynik w teście na stronie </w:t>
            </w:r>
            <w:hyperlink r:id="rId8" w:history="1">
              <w:proofErr w:type="spellStart"/>
              <w:r w:rsidR="00260718">
                <w:rPr>
                  <w:rStyle w:val="Hipercze"/>
                </w:rPr>
                <w:t>PassMark</w:t>
              </w:r>
              <w:proofErr w:type="spellEnd"/>
              <w:r w:rsidR="00260718">
                <w:rPr>
                  <w:rStyle w:val="Hipercze"/>
                </w:rPr>
                <w:t xml:space="preserve"> Software - Video Card (GPU) Benchmark </w:t>
              </w:r>
              <w:proofErr w:type="spellStart"/>
              <w:r w:rsidR="00260718">
                <w:rPr>
                  <w:rStyle w:val="Hipercze"/>
                </w:rPr>
                <w:t>Charts</w:t>
              </w:r>
              <w:proofErr w:type="spellEnd"/>
              <w:r w:rsidR="00260718">
                <w:rPr>
                  <w:rStyle w:val="Hipercze"/>
                </w:rPr>
                <w:t xml:space="preserve"> - Video Card Model List (videocardbenchmark.net)</w:t>
              </w:r>
            </w:hyperlink>
            <w:r w:rsidR="00260718">
              <w:t xml:space="preserve"> minimum 19000 punktów</w:t>
            </w:r>
            <w:r>
              <w:t>,</w:t>
            </w:r>
          </w:p>
          <w:p w14:paraId="4A859033" w14:textId="72D002E1" w:rsidR="00260718" w:rsidRDefault="00260718" w:rsidP="00260718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306" w:right="109" w:hanging="306"/>
            </w:pPr>
            <w:r>
              <w:t>karta zintegrowana</w:t>
            </w:r>
          </w:p>
          <w:p w14:paraId="02EC66AD" w14:textId="5128A9FF" w:rsidR="00260718" w:rsidRDefault="00260718" w:rsidP="002C2889">
            <w:pPr>
              <w:spacing w:after="0" w:line="259" w:lineRule="auto"/>
              <w:ind w:left="0" w:right="109" w:firstLine="0"/>
            </w:pPr>
          </w:p>
          <w:p w14:paraId="542521BF" w14:textId="77777777" w:rsidR="002C2889" w:rsidRDefault="002C2889" w:rsidP="002C2889">
            <w:pPr>
              <w:spacing w:after="0" w:line="259" w:lineRule="auto"/>
              <w:ind w:left="164" w:right="109" w:hanging="164"/>
            </w:pPr>
          </w:p>
        </w:tc>
      </w:tr>
      <w:tr w:rsidR="002C2889" w14:paraId="5CCFFD97" w14:textId="77777777" w:rsidTr="0089585D">
        <w:trPr>
          <w:trHeight w:val="92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B4B7" w14:textId="77777777" w:rsidR="002C2889" w:rsidRDefault="002C2889" w:rsidP="00064398">
            <w:pPr>
              <w:spacing w:after="0" w:line="259" w:lineRule="auto"/>
              <w:ind w:left="0" w:firstLine="0"/>
              <w:jc w:val="left"/>
            </w:pPr>
            <w:r>
              <w:t xml:space="preserve">Monitor/wyświetlacz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AA3F" w14:textId="6ED8AFFF" w:rsidR="002C2889" w:rsidRDefault="000C28AE" w:rsidP="003F6C27">
            <w:pPr>
              <w:spacing w:after="0" w:line="259" w:lineRule="auto"/>
              <w:ind w:left="0" w:right="104" w:firstLine="0"/>
            </w:pPr>
            <w:r>
              <w:t>P</w:t>
            </w:r>
            <w:r w:rsidR="002C2889">
              <w:t>rzekątna ekranu min. 1</w:t>
            </w:r>
            <w:r w:rsidR="00260718">
              <w:t>4</w:t>
            </w:r>
            <w:r w:rsidR="002C2889">
              <w:t xml:space="preserve">”; rozdzielczość ekranu </w:t>
            </w:r>
            <w:r w:rsidR="000D569F">
              <w:t xml:space="preserve">min. </w:t>
            </w:r>
            <w:r w:rsidR="00260718">
              <w:rPr>
                <w:rFonts w:ascii="Lato" w:hAnsi="Lato"/>
                <w:color w:val="1A1A1A"/>
                <w:sz w:val="21"/>
                <w:szCs w:val="21"/>
                <w:shd w:val="clear" w:color="auto" w:fill="FFFFFF"/>
              </w:rPr>
              <w:t>2880 x 1800</w:t>
            </w:r>
            <w:r w:rsidR="002C2889">
              <w:t xml:space="preserve">; </w:t>
            </w:r>
            <w:r w:rsidR="00260718">
              <w:t>OLED</w:t>
            </w:r>
          </w:p>
        </w:tc>
      </w:tr>
      <w:tr w:rsidR="002C2889" w14:paraId="4B458246" w14:textId="77777777" w:rsidTr="0089585D">
        <w:trPr>
          <w:trHeight w:val="8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675E" w14:textId="77777777" w:rsidR="002C2889" w:rsidRDefault="002C2889" w:rsidP="00064398">
            <w:pPr>
              <w:spacing w:after="0" w:line="259" w:lineRule="auto"/>
              <w:ind w:left="0" w:right="5" w:firstLine="0"/>
              <w:jc w:val="left"/>
            </w:pPr>
            <w:r>
              <w:t xml:space="preserve">Parametry pamięci masowej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4EFF" w14:textId="4DBF9C1A" w:rsidR="002C2889" w:rsidRDefault="002C2889" w:rsidP="002C2889">
            <w:pPr>
              <w:tabs>
                <w:tab w:val="center" w:pos="4957"/>
              </w:tabs>
              <w:spacing w:after="0" w:line="259" w:lineRule="auto"/>
              <w:ind w:left="0" w:firstLine="0"/>
              <w:jc w:val="left"/>
            </w:pPr>
            <w:r>
              <w:t xml:space="preserve">Dysk SSD o pojemności co najmniej </w:t>
            </w:r>
            <w:r w:rsidR="00260718">
              <w:t>1 TB</w:t>
            </w:r>
            <w:r>
              <w:t xml:space="preserve">  </w:t>
            </w:r>
            <w:r>
              <w:tab/>
              <w:t xml:space="preserve"> </w:t>
            </w:r>
          </w:p>
        </w:tc>
      </w:tr>
      <w:tr w:rsidR="002C2889" w14:paraId="594A9AFD" w14:textId="77777777" w:rsidTr="0089585D">
        <w:trPr>
          <w:trHeight w:val="82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982A" w14:textId="77777777" w:rsidR="002C2889" w:rsidRDefault="002C2889" w:rsidP="00064398">
            <w:pPr>
              <w:spacing w:after="0" w:line="259" w:lineRule="auto"/>
              <w:ind w:left="0" w:firstLine="0"/>
              <w:jc w:val="left"/>
            </w:pPr>
            <w:r>
              <w:t xml:space="preserve">Wyposażenie multimedialne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49D7" w14:textId="6BC15ED0" w:rsidR="002C2889" w:rsidRDefault="000C28AE" w:rsidP="00D7453A">
            <w:pPr>
              <w:spacing w:after="0" w:line="259" w:lineRule="auto"/>
              <w:ind w:left="0" w:right="106" w:firstLine="0"/>
            </w:pPr>
            <w:r>
              <w:t>W</w:t>
            </w:r>
            <w:r w:rsidR="002C2889">
              <w:t xml:space="preserve">budowane </w:t>
            </w:r>
            <w:r w:rsidR="00260718">
              <w:t>głośniki i mikrofon</w:t>
            </w:r>
            <w:r w:rsidR="002C2889">
              <w:t>, kamera</w:t>
            </w:r>
            <w:r w:rsidR="000D569F">
              <w:t xml:space="preserve"> </w:t>
            </w:r>
            <w:r w:rsidR="00260718">
              <w:t>FULL HD</w:t>
            </w:r>
            <w:r w:rsidR="002C2889">
              <w:t xml:space="preserve">   </w:t>
            </w:r>
          </w:p>
        </w:tc>
      </w:tr>
      <w:tr w:rsidR="00CB5F34" w14:paraId="76225631" w14:textId="77777777" w:rsidTr="0089585D">
        <w:trPr>
          <w:trHeight w:val="88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CC9B" w14:textId="77777777" w:rsidR="00CB5F34" w:rsidRDefault="00CB5F34" w:rsidP="00060529">
            <w:pPr>
              <w:spacing w:after="48" w:line="240" w:lineRule="auto"/>
              <w:ind w:left="0" w:firstLine="0"/>
              <w:jc w:val="left"/>
            </w:pPr>
            <w:r>
              <w:t xml:space="preserve">Wymagania dotyczące baterii / zasilania (dot. </w:t>
            </w:r>
          </w:p>
          <w:p w14:paraId="1E3E10FB" w14:textId="77777777" w:rsidR="00CB5F34" w:rsidRDefault="00CB5F34" w:rsidP="00060529">
            <w:pPr>
              <w:spacing w:after="0" w:line="240" w:lineRule="auto"/>
              <w:ind w:left="0" w:firstLine="0"/>
              <w:jc w:val="left"/>
            </w:pPr>
            <w:r>
              <w:t xml:space="preserve">komputerów przenośnych)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2947" w14:textId="7105469B" w:rsidR="00CB5F34" w:rsidRDefault="00CB5F34" w:rsidP="00CB5F34">
            <w:pPr>
              <w:spacing w:after="0" w:line="259" w:lineRule="auto"/>
              <w:ind w:left="0" w:firstLine="0"/>
              <w:jc w:val="left"/>
            </w:pPr>
            <w:r>
              <w:t xml:space="preserve">Bateria </w:t>
            </w:r>
            <w:proofErr w:type="spellStart"/>
            <w:r>
              <w:t>litowo</w:t>
            </w:r>
            <w:proofErr w:type="spellEnd"/>
            <w:r>
              <w:t xml:space="preserve">-jonowa, </w:t>
            </w:r>
          </w:p>
        </w:tc>
      </w:tr>
      <w:tr w:rsidR="00CB5F34" w14:paraId="73AE74FD" w14:textId="77777777" w:rsidTr="0089585D">
        <w:trPr>
          <w:trHeight w:val="88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87FE" w14:textId="77777777" w:rsidR="00CB5F34" w:rsidRDefault="00CB5F34" w:rsidP="00060529">
            <w:pPr>
              <w:spacing w:after="48" w:line="240" w:lineRule="auto"/>
              <w:ind w:left="0" w:firstLine="0"/>
              <w:jc w:val="left"/>
            </w:pPr>
            <w:r>
              <w:t>Zgodność z systemami operacyjnymi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EE38" w14:textId="77777777" w:rsidR="00CB5F34" w:rsidRPr="00CB5F34" w:rsidRDefault="00CB5F34" w:rsidP="00CB5F34">
            <w:pPr>
              <w:spacing w:after="0"/>
              <w:ind w:left="0" w:firstLine="0"/>
              <w:rPr>
                <w:szCs w:val="24"/>
              </w:rPr>
            </w:pPr>
            <w:r w:rsidRPr="00CB5F34">
              <w:rPr>
                <w:szCs w:val="24"/>
              </w:rPr>
              <w:t>Preinstalowany system operacyjny.</w:t>
            </w:r>
          </w:p>
          <w:p w14:paraId="41F1B71B" w14:textId="77777777" w:rsidR="00CB5F34" w:rsidRPr="00CB5F34" w:rsidRDefault="00CB5F34" w:rsidP="00CB5F34">
            <w:pPr>
              <w:spacing w:after="0"/>
              <w:ind w:left="0" w:firstLine="0"/>
              <w:rPr>
                <w:szCs w:val="24"/>
              </w:rPr>
            </w:pPr>
            <w:r w:rsidRPr="00CB5F34">
              <w:rPr>
                <w:szCs w:val="24"/>
              </w:rPr>
              <w:t>System operacyjny spełniający poniższe parametry (poprzez wbudowane mechanizmy, bez użycia dodatkowych aplikacji):</w:t>
            </w:r>
          </w:p>
          <w:p w14:paraId="710A5BB3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Możliwość dokonywania aktualizacji i poprawek systemu przez Internet z możliwością wyboru instalowanych poprawek,</w:t>
            </w:r>
          </w:p>
          <w:p w14:paraId="356CDA83" w14:textId="77777777" w:rsidR="00CB5F34" w:rsidRPr="003F6C27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Możliwość dokonywania uaktualnień sterowników urządzeń przez Internet – witrynę producenta systemu,</w:t>
            </w:r>
          </w:p>
          <w:p w14:paraId="2C07B06D" w14:textId="77777777" w:rsidR="003F6C27" w:rsidRPr="003F6C27" w:rsidRDefault="003F6C27" w:rsidP="003F6C27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b/>
                <w:szCs w:val="24"/>
              </w:rPr>
            </w:pPr>
            <w:r w:rsidRPr="003F6C27">
              <w:rPr>
                <w:b/>
                <w:szCs w:val="24"/>
              </w:rPr>
              <w:lastRenderedPageBreak/>
              <w:t>System musi umożliwiać pracę w domenie</w:t>
            </w:r>
          </w:p>
          <w:p w14:paraId="3E082176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Darmowe aktualizacje w ramach wersji systemu operacyjnego przez Internet (niezbędne aktualizacje, poprawki, biuletyny bezpieczeństwa muszą być dostarczane bez dodatkowych opłat),</w:t>
            </w:r>
          </w:p>
          <w:p w14:paraId="58F879DE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Wymagane jest aby dostarczona licencja systemu operacyjnego dopuszczała instalację systemu operacyjnego producenta, którego wsparcie dodatkowe wygasa nie wcześniej niż 1 stycznia 2025 r.  Wymagane jest dostarczenie płyt instalacyjnych do licencjonowanego systemu lub podanie odnośników do strony producenta komputera w celu pobrania dedykowanych dla komputera obrazów .</w:t>
            </w:r>
            <w:proofErr w:type="spellStart"/>
            <w:r w:rsidRPr="00CB5F34">
              <w:rPr>
                <w:bCs/>
                <w:szCs w:val="24"/>
              </w:rPr>
              <w:t>iso</w:t>
            </w:r>
            <w:proofErr w:type="spellEnd"/>
            <w:r w:rsidRPr="00CB5F34">
              <w:rPr>
                <w:bCs/>
                <w:szCs w:val="24"/>
              </w:rPr>
              <w:t xml:space="preserve"> systemu,</w:t>
            </w:r>
          </w:p>
          <w:p w14:paraId="4F6816DC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Internetowa aktualizacja zapewniona w języku polskim,</w:t>
            </w:r>
          </w:p>
          <w:p w14:paraId="6741CE43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6292C019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Zlokalizowane w języku polskim, co najmniej następujące elementy: menu, odtwarzacz multimediów, pomoc, komunikaty systemowe,</w:t>
            </w:r>
          </w:p>
          <w:p w14:paraId="32E05E2B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CB5F34">
              <w:rPr>
                <w:bCs/>
                <w:szCs w:val="24"/>
              </w:rPr>
              <w:t>Plug&amp;Play</w:t>
            </w:r>
            <w:proofErr w:type="spellEnd"/>
            <w:r w:rsidRPr="00CB5F34">
              <w:rPr>
                <w:bCs/>
                <w:szCs w:val="24"/>
              </w:rPr>
              <w:t>, Wi-Fi),</w:t>
            </w:r>
          </w:p>
          <w:p w14:paraId="64895E5A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Funkcjonalność automatycznej zmiany domyślnej drukarki w zależności od sieci, do której podłączony jest komputer,</w:t>
            </w:r>
          </w:p>
          <w:p w14:paraId="04F58E85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producenta,</w:t>
            </w:r>
          </w:p>
          <w:p w14:paraId="5B694667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Zabezpieczony hasłem hierarchiczny dostęp do systemu, praca systemu w trybie ochrony kont użytkowników,</w:t>
            </w:r>
          </w:p>
          <w:p w14:paraId="70BEBF32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lokalnych,</w:t>
            </w:r>
          </w:p>
          <w:p w14:paraId="60B9E2F0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Zintegrowane z systemem operacyjnym narzędzia zwalczające złośliwe oprogramowanie; aktualizacje dostępne u producenta nieodpłatnie bez ograniczeń czasowych,</w:t>
            </w:r>
          </w:p>
          <w:p w14:paraId="5644021A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Zintegrowany z systemem operacyjnym moduł synchronizacji komputera z urządzeniami zewnętrznymi,</w:t>
            </w:r>
          </w:p>
          <w:p w14:paraId="0A119563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lastRenderedPageBreak/>
              <w:t>Wbudowany system pomocy w języku polskim,</w:t>
            </w:r>
          </w:p>
          <w:p w14:paraId="5F9CA6B1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Możliwość przystosowania stanowiska dla osób niepełnosprawnych (np. słabo widzących),</w:t>
            </w:r>
          </w:p>
          <w:p w14:paraId="17B3C931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Automatyczne występowanie i używanie (wystawianie) certyfikatów PKI X.509,</w:t>
            </w:r>
          </w:p>
          <w:p w14:paraId="673A1E10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Wsparcie dla .NET Framework 1.1 i 2.0 i 3.0, 4.0, 5.0 – możliwość uruchomienia aplikacji działających we wskazanych środowiskach,</w:t>
            </w:r>
          </w:p>
          <w:p w14:paraId="3BA02DAB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 xml:space="preserve">Wsparcie dla JScript i </w:t>
            </w:r>
            <w:proofErr w:type="spellStart"/>
            <w:r w:rsidRPr="00CB5F34">
              <w:rPr>
                <w:bCs/>
                <w:szCs w:val="24"/>
              </w:rPr>
              <w:t>VBScript</w:t>
            </w:r>
            <w:proofErr w:type="spellEnd"/>
            <w:r w:rsidRPr="00CB5F34">
              <w:rPr>
                <w:bCs/>
                <w:szCs w:val="24"/>
              </w:rPr>
              <w:t xml:space="preserve"> – możliwość uruchamiania interpretera poleceń,</w:t>
            </w:r>
          </w:p>
          <w:p w14:paraId="0B04DB81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5465AA4C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Rozwiązanie umożliwiające wdrożenie nowego obrazu poprzez zdalną instalację,</w:t>
            </w:r>
          </w:p>
          <w:p w14:paraId="5B42F58E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Graficzne środowisko instalacji i konfiguracji,</w:t>
            </w:r>
          </w:p>
          <w:p w14:paraId="32D34185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 xml:space="preserve">Transakcyjny system plików pozwalający na stosowanie przydziałów (ang. </w:t>
            </w:r>
            <w:proofErr w:type="spellStart"/>
            <w:r w:rsidRPr="00CB5F34">
              <w:rPr>
                <w:bCs/>
                <w:szCs w:val="24"/>
              </w:rPr>
              <w:t>quota</w:t>
            </w:r>
            <w:proofErr w:type="spellEnd"/>
            <w:r w:rsidRPr="00CB5F34">
              <w:rPr>
                <w:bCs/>
                <w:szCs w:val="24"/>
              </w:rPr>
              <w:t>) na dysku dla użytkowników oraz zapewniający większą niezawodność i pozwalający tworzyć kopie zapasowe,</w:t>
            </w:r>
          </w:p>
          <w:p w14:paraId="6D856B99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Zarządzanie kontami użytkowników sieci oraz urządzeniami sieciowymi tj. drukarki, modemy, woluminy dyskowe, usługi katalogowe,</w:t>
            </w:r>
          </w:p>
          <w:p w14:paraId="327DB615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Oprogramowanie dla tworzenia kopii zapasowych (backup); automatyczne wykonywanie kopii plików z możliwością automatycznego przywrócenia wersji wcześniejszej,</w:t>
            </w:r>
          </w:p>
          <w:p w14:paraId="1BBF13E1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Możliwość przywracania plików systemowych,</w:t>
            </w:r>
          </w:p>
          <w:p w14:paraId="0C6A66D3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System operacyjny musi posiadać funkcjonalność pozwalającą na identyfikację sieci komputerowych, do których jest podłączony, zapamiętywanie ustawień i przypisywanie do kategorii bezpieczeństwa (z predefiniowanymi odpowiednio do kategorii ustawieniami zapory sieciowej, udostępniania plików itp.),</w:t>
            </w:r>
          </w:p>
          <w:p w14:paraId="68F75616" w14:textId="77777777" w:rsidR="00CB5F34" w:rsidRPr="00CB5F34" w:rsidRDefault="00CB5F34" w:rsidP="00CB5F34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6" w:hanging="142"/>
              <w:rPr>
                <w:szCs w:val="24"/>
              </w:rPr>
            </w:pPr>
            <w:r w:rsidRPr="00CB5F34">
              <w:rPr>
                <w:bCs/>
                <w:szCs w:val="24"/>
              </w:rPr>
              <w:t>System musi posiadać możliwość blokowania lub dopuszczania dowolnych urządzeń peryferyjnych za pomocą polityk grupowych (np. przy użyciu numerów identyfikacyjnych sprzętu),</w:t>
            </w:r>
          </w:p>
        </w:tc>
      </w:tr>
      <w:tr w:rsidR="00CB5F34" w14:paraId="62D192C9" w14:textId="77777777" w:rsidTr="0089585D">
        <w:trPr>
          <w:trHeight w:val="5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93FB" w14:textId="77777777" w:rsidR="00CB5F34" w:rsidRDefault="00CB5F34" w:rsidP="00CB5F34">
            <w:pPr>
              <w:spacing w:after="48" w:line="357" w:lineRule="auto"/>
              <w:ind w:left="0" w:firstLine="0"/>
              <w:jc w:val="left"/>
            </w:pPr>
            <w:r>
              <w:lastRenderedPageBreak/>
              <w:t>Wsparcie techniczne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F6F9" w14:textId="77777777" w:rsidR="00CB5F34" w:rsidRPr="00CB5F34" w:rsidRDefault="00CB5F34" w:rsidP="00CB5F34">
            <w:pPr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Sterowniki i oprogramowanie dostępne na stronie producenta</w:t>
            </w:r>
          </w:p>
        </w:tc>
      </w:tr>
      <w:tr w:rsidR="00CB5F34" w14:paraId="480B47EB" w14:textId="77777777" w:rsidTr="0089585D">
        <w:trPr>
          <w:trHeight w:val="15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0B2E" w14:textId="77777777" w:rsidR="00CB5F34" w:rsidRDefault="00CB5F34" w:rsidP="00CB5F34">
            <w:pPr>
              <w:spacing w:after="48" w:line="357" w:lineRule="auto"/>
              <w:ind w:left="0" w:firstLine="0"/>
              <w:jc w:val="left"/>
            </w:pPr>
            <w:r>
              <w:lastRenderedPageBreak/>
              <w:t>Wymagania dodatkowe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2179" w14:textId="77777777" w:rsidR="00060529" w:rsidRPr="00260718" w:rsidRDefault="00060529" w:rsidP="00060529">
            <w:pPr>
              <w:spacing w:after="0" w:line="240" w:lineRule="auto"/>
              <w:ind w:left="0" w:firstLine="0"/>
              <w:rPr>
                <w:szCs w:val="24"/>
              </w:rPr>
            </w:pPr>
            <w:r w:rsidRPr="00260718">
              <w:rPr>
                <w:szCs w:val="24"/>
              </w:rPr>
              <w:t>- Karta sieciowa Wi-Fi 6</w:t>
            </w:r>
          </w:p>
          <w:p w14:paraId="105C385F" w14:textId="77777777" w:rsidR="0089585D" w:rsidRPr="00260718" w:rsidRDefault="00060529" w:rsidP="00060529">
            <w:pPr>
              <w:spacing w:after="0" w:line="240" w:lineRule="auto"/>
              <w:ind w:left="0" w:firstLine="0"/>
              <w:rPr>
                <w:szCs w:val="24"/>
              </w:rPr>
            </w:pPr>
            <w:r w:rsidRPr="00260718">
              <w:rPr>
                <w:szCs w:val="24"/>
              </w:rPr>
              <w:t xml:space="preserve">- złącza min: </w:t>
            </w:r>
          </w:p>
          <w:p w14:paraId="73BB45F7" w14:textId="77777777" w:rsidR="000C28AE" w:rsidRPr="000C28AE" w:rsidRDefault="000C28AE" w:rsidP="000C28AE">
            <w:pPr>
              <w:shd w:val="clear" w:color="auto" w:fill="FFFFFF"/>
              <w:spacing w:after="60" w:line="240" w:lineRule="auto"/>
              <w:ind w:left="0" w:firstLine="447"/>
              <w:jc w:val="left"/>
              <w:rPr>
                <w:rFonts w:ascii="Lato" w:hAnsi="Lato"/>
                <w:color w:val="1A1A1A"/>
                <w:sz w:val="21"/>
                <w:szCs w:val="21"/>
                <w:lang w:val="en-US"/>
              </w:rPr>
            </w:pPr>
            <w:r w:rsidRPr="000C28AE">
              <w:rPr>
                <w:rFonts w:ascii="Lato" w:hAnsi="Lato"/>
                <w:color w:val="1A1A1A"/>
                <w:sz w:val="21"/>
                <w:szCs w:val="21"/>
                <w:lang w:val="en-US"/>
              </w:rPr>
              <w:t xml:space="preserve">USB 3.2 Gen. 2 - 1 </w:t>
            </w:r>
            <w:proofErr w:type="spellStart"/>
            <w:r w:rsidRPr="000C28AE">
              <w:rPr>
                <w:rFonts w:ascii="Lato" w:hAnsi="Lato"/>
                <w:color w:val="1A1A1A"/>
                <w:sz w:val="21"/>
                <w:szCs w:val="21"/>
                <w:lang w:val="en-US"/>
              </w:rPr>
              <w:t>szt</w:t>
            </w:r>
            <w:proofErr w:type="spellEnd"/>
            <w:r w:rsidRPr="000C28AE">
              <w:rPr>
                <w:rFonts w:ascii="Lato" w:hAnsi="Lato"/>
                <w:color w:val="1A1A1A"/>
                <w:sz w:val="21"/>
                <w:szCs w:val="21"/>
                <w:lang w:val="en-US"/>
              </w:rPr>
              <w:t>.</w:t>
            </w:r>
          </w:p>
          <w:p w14:paraId="727802A6" w14:textId="77777777" w:rsidR="000C28AE" w:rsidRPr="000C28AE" w:rsidRDefault="000C28AE" w:rsidP="000C28AE">
            <w:pPr>
              <w:shd w:val="clear" w:color="auto" w:fill="FFFFFF"/>
              <w:spacing w:after="60" w:line="240" w:lineRule="auto"/>
              <w:ind w:left="0" w:firstLine="447"/>
              <w:jc w:val="left"/>
              <w:rPr>
                <w:rFonts w:ascii="Lato" w:hAnsi="Lato"/>
                <w:color w:val="1A1A1A"/>
                <w:sz w:val="21"/>
                <w:szCs w:val="21"/>
                <w:lang w:val="en-US"/>
              </w:rPr>
            </w:pPr>
            <w:r w:rsidRPr="000C28AE">
              <w:rPr>
                <w:rFonts w:ascii="Lato" w:hAnsi="Lato"/>
                <w:color w:val="1A1A1A"/>
                <w:sz w:val="21"/>
                <w:szCs w:val="21"/>
                <w:lang w:val="en-US"/>
              </w:rPr>
              <w:t xml:space="preserve">USB </w:t>
            </w:r>
            <w:proofErr w:type="spellStart"/>
            <w:r w:rsidRPr="000C28AE">
              <w:rPr>
                <w:rFonts w:ascii="Lato" w:hAnsi="Lato"/>
                <w:color w:val="1A1A1A"/>
                <w:sz w:val="21"/>
                <w:szCs w:val="21"/>
                <w:lang w:val="en-US"/>
              </w:rPr>
              <w:t>Typu</w:t>
            </w:r>
            <w:proofErr w:type="spellEnd"/>
            <w:r w:rsidRPr="000C28AE">
              <w:rPr>
                <w:rFonts w:ascii="Lato" w:hAnsi="Lato"/>
                <w:color w:val="1A1A1A"/>
                <w:sz w:val="21"/>
                <w:szCs w:val="21"/>
                <w:lang w:val="en-US"/>
              </w:rPr>
              <w:t xml:space="preserve">-C (z DisplayPort </w:t>
            </w:r>
            <w:proofErr w:type="spellStart"/>
            <w:r w:rsidRPr="000C28AE">
              <w:rPr>
                <w:rFonts w:ascii="Lato" w:hAnsi="Lato"/>
                <w:color w:val="1A1A1A"/>
                <w:sz w:val="21"/>
                <w:szCs w:val="21"/>
                <w:lang w:val="en-US"/>
              </w:rPr>
              <w:t>i</w:t>
            </w:r>
            <w:proofErr w:type="spellEnd"/>
            <w:r w:rsidRPr="000C28AE">
              <w:rPr>
                <w:rFonts w:ascii="Lato" w:hAnsi="Lato"/>
                <w:color w:val="1A1A1A"/>
                <w:sz w:val="21"/>
                <w:szCs w:val="21"/>
                <w:lang w:val="en-US"/>
              </w:rPr>
              <w:t xml:space="preserve"> Power Delivery) - 1 </w:t>
            </w:r>
            <w:proofErr w:type="spellStart"/>
            <w:r w:rsidRPr="000C28AE">
              <w:rPr>
                <w:rFonts w:ascii="Lato" w:hAnsi="Lato"/>
                <w:color w:val="1A1A1A"/>
                <w:sz w:val="21"/>
                <w:szCs w:val="21"/>
                <w:lang w:val="en-US"/>
              </w:rPr>
              <w:t>szt</w:t>
            </w:r>
            <w:proofErr w:type="spellEnd"/>
            <w:r w:rsidRPr="000C28AE">
              <w:rPr>
                <w:rFonts w:ascii="Lato" w:hAnsi="Lato"/>
                <w:color w:val="1A1A1A"/>
                <w:sz w:val="21"/>
                <w:szCs w:val="21"/>
                <w:lang w:val="en-US"/>
              </w:rPr>
              <w:t>.</w:t>
            </w:r>
          </w:p>
          <w:p w14:paraId="010A8621" w14:textId="77777777" w:rsidR="000C28AE" w:rsidRPr="000C28AE" w:rsidRDefault="000C28AE" w:rsidP="000C28AE">
            <w:pPr>
              <w:shd w:val="clear" w:color="auto" w:fill="FFFFFF"/>
              <w:spacing w:after="60" w:line="240" w:lineRule="auto"/>
              <w:ind w:left="0" w:firstLine="447"/>
              <w:jc w:val="left"/>
              <w:rPr>
                <w:rFonts w:ascii="Lato" w:hAnsi="Lato"/>
                <w:color w:val="1A1A1A"/>
                <w:sz w:val="21"/>
                <w:szCs w:val="21"/>
              </w:rPr>
            </w:pPr>
            <w:r w:rsidRPr="000C28AE">
              <w:rPr>
                <w:rFonts w:ascii="Lato" w:hAnsi="Lato"/>
                <w:color w:val="1A1A1A"/>
                <w:sz w:val="21"/>
                <w:szCs w:val="21"/>
              </w:rPr>
              <w:t xml:space="preserve">USB Typu-C (z </w:t>
            </w:r>
            <w:proofErr w:type="spellStart"/>
            <w:r w:rsidRPr="000C28AE">
              <w:rPr>
                <w:rFonts w:ascii="Lato" w:hAnsi="Lato"/>
                <w:color w:val="1A1A1A"/>
                <w:sz w:val="21"/>
                <w:szCs w:val="21"/>
              </w:rPr>
              <w:t>Thunderbolt</w:t>
            </w:r>
            <w:proofErr w:type="spellEnd"/>
            <w:r w:rsidRPr="000C28AE">
              <w:rPr>
                <w:rFonts w:ascii="Lato" w:hAnsi="Lato"/>
                <w:color w:val="1A1A1A"/>
                <w:sz w:val="21"/>
                <w:szCs w:val="21"/>
              </w:rPr>
              <w:t>™ 4) - 1 szt.</w:t>
            </w:r>
          </w:p>
          <w:p w14:paraId="0BC86227" w14:textId="77777777" w:rsidR="000C28AE" w:rsidRPr="000C28AE" w:rsidRDefault="000C28AE" w:rsidP="000C28AE">
            <w:pPr>
              <w:shd w:val="clear" w:color="auto" w:fill="FFFFFF"/>
              <w:spacing w:after="60" w:line="240" w:lineRule="auto"/>
              <w:ind w:left="0" w:firstLine="447"/>
              <w:jc w:val="left"/>
              <w:rPr>
                <w:rFonts w:ascii="Lato" w:hAnsi="Lato"/>
                <w:color w:val="1A1A1A"/>
                <w:sz w:val="21"/>
                <w:szCs w:val="21"/>
              </w:rPr>
            </w:pPr>
            <w:r w:rsidRPr="000C28AE">
              <w:rPr>
                <w:rFonts w:ascii="Lato" w:hAnsi="Lato"/>
                <w:color w:val="1A1A1A"/>
                <w:sz w:val="21"/>
                <w:szCs w:val="21"/>
              </w:rPr>
              <w:t>HDMI 2.1 - 1 szt.</w:t>
            </w:r>
          </w:p>
          <w:p w14:paraId="216A348F" w14:textId="77777777" w:rsidR="000C28AE" w:rsidRPr="000C28AE" w:rsidRDefault="000C28AE" w:rsidP="000C28AE">
            <w:pPr>
              <w:shd w:val="clear" w:color="auto" w:fill="FFFFFF"/>
              <w:spacing w:after="60" w:line="240" w:lineRule="auto"/>
              <w:ind w:left="0" w:firstLine="447"/>
              <w:jc w:val="left"/>
              <w:rPr>
                <w:rFonts w:ascii="Lato" w:hAnsi="Lato"/>
                <w:color w:val="1A1A1A"/>
                <w:sz w:val="21"/>
                <w:szCs w:val="21"/>
              </w:rPr>
            </w:pPr>
            <w:r w:rsidRPr="000C28AE">
              <w:rPr>
                <w:rFonts w:ascii="Lato" w:hAnsi="Lato"/>
                <w:color w:val="1A1A1A"/>
                <w:sz w:val="21"/>
                <w:szCs w:val="21"/>
              </w:rPr>
              <w:t>Czytnik kart pamięci SD - 1 szt.</w:t>
            </w:r>
          </w:p>
          <w:p w14:paraId="026F0E62" w14:textId="77777777" w:rsidR="000C28AE" w:rsidRPr="000C28AE" w:rsidRDefault="000C28AE" w:rsidP="000C28AE">
            <w:pPr>
              <w:shd w:val="clear" w:color="auto" w:fill="FFFFFF"/>
              <w:spacing w:after="60" w:line="240" w:lineRule="auto"/>
              <w:ind w:left="0" w:firstLine="447"/>
              <w:jc w:val="left"/>
              <w:rPr>
                <w:rFonts w:ascii="Lato" w:hAnsi="Lato"/>
                <w:color w:val="1A1A1A"/>
                <w:sz w:val="21"/>
                <w:szCs w:val="21"/>
              </w:rPr>
            </w:pPr>
            <w:r w:rsidRPr="000C28AE">
              <w:rPr>
                <w:rFonts w:ascii="Lato" w:hAnsi="Lato"/>
                <w:color w:val="1A1A1A"/>
                <w:sz w:val="21"/>
                <w:szCs w:val="21"/>
              </w:rPr>
              <w:t>Wyjście słuchawkowe/wejście mikrofonowe - 1 szt.</w:t>
            </w:r>
          </w:p>
          <w:p w14:paraId="798778D0" w14:textId="77777777" w:rsidR="000C28AE" w:rsidRPr="000C28AE" w:rsidRDefault="000C28AE" w:rsidP="000C28AE">
            <w:pPr>
              <w:shd w:val="clear" w:color="auto" w:fill="FFFFFF"/>
              <w:spacing w:after="0" w:line="240" w:lineRule="auto"/>
              <w:ind w:left="0" w:firstLine="447"/>
              <w:jc w:val="left"/>
              <w:rPr>
                <w:rFonts w:ascii="Lato" w:hAnsi="Lato"/>
                <w:color w:val="1A1A1A"/>
                <w:sz w:val="21"/>
                <w:szCs w:val="21"/>
              </w:rPr>
            </w:pPr>
            <w:r w:rsidRPr="000C28AE">
              <w:rPr>
                <w:rFonts w:ascii="Lato" w:hAnsi="Lato"/>
                <w:color w:val="1A1A1A"/>
                <w:sz w:val="21"/>
                <w:szCs w:val="21"/>
              </w:rPr>
              <w:t>DC-in (wejście zasilania) - 1 szt.</w:t>
            </w:r>
          </w:p>
          <w:p w14:paraId="41038A44" w14:textId="7A525701" w:rsidR="00060529" w:rsidRDefault="00060529" w:rsidP="00060529">
            <w:pPr>
              <w:spacing w:after="0" w:line="240" w:lineRule="auto"/>
              <w:ind w:left="0" w:firstLine="0"/>
              <w:rPr>
                <w:szCs w:val="24"/>
                <w:lang w:val="en-GB"/>
              </w:rPr>
            </w:pPr>
          </w:p>
          <w:p w14:paraId="7CC260DF" w14:textId="0078988A" w:rsidR="00CB5F34" w:rsidRDefault="00CB5F34" w:rsidP="00CB5F34">
            <w:pPr>
              <w:spacing w:after="0"/>
              <w:ind w:left="0" w:firstLine="0"/>
              <w:rPr>
                <w:szCs w:val="24"/>
              </w:rPr>
            </w:pPr>
          </w:p>
        </w:tc>
      </w:tr>
    </w:tbl>
    <w:p w14:paraId="73D2D46A" w14:textId="2180F9A5" w:rsidR="002C2889" w:rsidRDefault="002C2889" w:rsidP="002C2889">
      <w:pPr>
        <w:spacing w:after="0" w:line="259" w:lineRule="auto"/>
        <w:ind w:left="-1416" w:right="105" w:firstLine="0"/>
      </w:pPr>
    </w:p>
    <w:p w14:paraId="6BF6046F" w14:textId="5814F9D4" w:rsidR="00457B53" w:rsidRPr="00457B53" w:rsidRDefault="00457B53" w:rsidP="00457B53"/>
    <w:sectPr w:rsidR="00457B53" w:rsidRPr="00457B53" w:rsidSect="0089585D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E088" w14:textId="77777777" w:rsidR="00891CC5" w:rsidRDefault="00891CC5" w:rsidP="00164B48">
      <w:pPr>
        <w:spacing w:after="0" w:line="240" w:lineRule="auto"/>
      </w:pPr>
      <w:r>
        <w:separator/>
      </w:r>
    </w:p>
  </w:endnote>
  <w:endnote w:type="continuationSeparator" w:id="0">
    <w:p w14:paraId="3335D509" w14:textId="77777777" w:rsidR="00891CC5" w:rsidRDefault="00891CC5" w:rsidP="0016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009D1" w14:textId="77777777" w:rsidR="00891CC5" w:rsidRDefault="00891CC5" w:rsidP="00164B48">
      <w:pPr>
        <w:spacing w:after="0" w:line="240" w:lineRule="auto"/>
      </w:pPr>
      <w:r>
        <w:separator/>
      </w:r>
    </w:p>
  </w:footnote>
  <w:footnote w:type="continuationSeparator" w:id="0">
    <w:p w14:paraId="6941AD24" w14:textId="77777777" w:rsidR="00891CC5" w:rsidRDefault="00891CC5" w:rsidP="0016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AEB3" w14:textId="77777777" w:rsidR="00164B48" w:rsidRDefault="00164B48" w:rsidP="00164B48">
    <w:pPr>
      <w:pStyle w:val="Nagwek"/>
    </w:pPr>
  </w:p>
  <w:p w14:paraId="622C9308" w14:textId="77777777" w:rsidR="00164B48" w:rsidRDefault="00164B48" w:rsidP="00164B48">
    <w:pPr>
      <w:pStyle w:val="Nagwek"/>
      <w:ind w:left="7797" w:firstLine="45"/>
    </w:pPr>
    <w:r w:rsidRPr="00164B48">
      <w:t xml:space="preserve">Załącznik nr. 5 do SWZ </w:t>
    </w:r>
  </w:p>
  <w:p w14:paraId="15E82A52" w14:textId="46BC4C96" w:rsidR="00164B48" w:rsidRPr="00164B48" w:rsidRDefault="00164B48" w:rsidP="00164B48">
    <w:pPr>
      <w:pStyle w:val="Nagwek"/>
      <w:ind w:left="7797" w:firstLine="45"/>
    </w:pPr>
    <w:r w:rsidRPr="00164B48">
      <w:t>OR-VIII.272.5</w:t>
    </w:r>
    <w:r w:rsidR="00CF4394">
      <w:t>1</w:t>
    </w:r>
    <w:r w:rsidRPr="00164B48">
      <w:t>.2023.MT</w:t>
    </w:r>
  </w:p>
  <w:p w14:paraId="1CD25989" w14:textId="77777777" w:rsidR="00164B48" w:rsidRPr="00164B48" w:rsidRDefault="00164B48" w:rsidP="00164B48">
    <w:pPr>
      <w:pStyle w:val="Nagwek"/>
    </w:pPr>
  </w:p>
  <w:p w14:paraId="3C11CCAB" w14:textId="77777777" w:rsidR="00164B48" w:rsidRDefault="00164B48" w:rsidP="00164B48">
    <w:pPr>
      <w:pStyle w:val="Nagwek"/>
    </w:pPr>
  </w:p>
  <w:p w14:paraId="11DB7C1F" w14:textId="4CC1A633" w:rsidR="00164B48" w:rsidRDefault="00164B48" w:rsidP="00164B48">
    <w:pPr>
      <w:pStyle w:val="Nagwek"/>
      <w:spacing w:line="480" w:lineRule="auto"/>
      <w:ind w:left="0" w:firstLine="45"/>
      <w:jc w:val="left"/>
    </w:pPr>
    <w:r>
      <w:t>1.</w:t>
    </w:r>
    <w:r>
      <w:tab/>
      <w:t>Parametry techniczne, jakościowe, wyposażenie podstawowe i dodatkowe stawiane przez zamawiającego:</w:t>
    </w:r>
  </w:p>
  <w:p w14:paraId="2C355A2D" w14:textId="77777777" w:rsidR="00164B48" w:rsidRDefault="00164B48" w:rsidP="00164B48">
    <w:pPr>
      <w:pStyle w:val="Nagwek"/>
      <w:spacing w:line="480" w:lineRule="auto"/>
      <w:ind w:left="0" w:firstLine="45"/>
      <w:jc w:val="left"/>
    </w:pPr>
    <w:r>
      <w:t>2.</w:t>
    </w:r>
    <w:r>
      <w:tab/>
      <w:t>Należy sugerować się jedynie funkcjami i wymiarami podanymi w wyszczególnionych parametrach.</w:t>
    </w:r>
  </w:p>
  <w:p w14:paraId="4BBED76E" w14:textId="6D070C65" w:rsidR="00164B48" w:rsidRDefault="00164B48" w:rsidP="00164B48">
    <w:pPr>
      <w:pStyle w:val="Nagwek"/>
      <w:spacing w:line="480" w:lineRule="auto"/>
      <w:ind w:left="0" w:firstLine="45"/>
      <w:jc w:val="left"/>
    </w:pPr>
    <w:r>
      <w:t>3.</w:t>
    </w:r>
    <w:r>
      <w:tab/>
      <w:t>Zaoferowany przez Wykonawcę sprzęt  musi spełniać minimalne wymagania postawione w tabeli formularza      specyfikacji technicznej.</w:t>
    </w:r>
  </w:p>
  <w:p w14:paraId="36CC85BD" w14:textId="77777777" w:rsidR="00164B48" w:rsidRDefault="00164B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7CC5"/>
    <w:multiLevelType w:val="hybridMultilevel"/>
    <w:tmpl w:val="335A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6259E"/>
    <w:multiLevelType w:val="hybridMultilevel"/>
    <w:tmpl w:val="97D2ED5E"/>
    <w:lvl w:ilvl="0" w:tplc="D352B2DE">
      <w:start w:val="1"/>
      <w:numFmt w:val="bullet"/>
      <w:lvlText w:val="•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E1C4E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C7D3E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CEAE0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A714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A086C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6F096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2D184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AA5FC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060C3B"/>
    <w:multiLevelType w:val="hybridMultilevel"/>
    <w:tmpl w:val="AC3ABAE2"/>
    <w:lvl w:ilvl="0" w:tplc="F1D06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89"/>
    <w:rsid w:val="000525BF"/>
    <w:rsid w:val="00060529"/>
    <w:rsid w:val="000C28AE"/>
    <w:rsid w:val="000D569F"/>
    <w:rsid w:val="00164B48"/>
    <w:rsid w:val="0018555A"/>
    <w:rsid w:val="001E3537"/>
    <w:rsid w:val="00246DFA"/>
    <w:rsid w:val="00260718"/>
    <w:rsid w:val="002C2889"/>
    <w:rsid w:val="003F6C27"/>
    <w:rsid w:val="00457B53"/>
    <w:rsid w:val="0049241C"/>
    <w:rsid w:val="005B2592"/>
    <w:rsid w:val="00645683"/>
    <w:rsid w:val="00805B1E"/>
    <w:rsid w:val="00866318"/>
    <w:rsid w:val="00891CC5"/>
    <w:rsid w:val="0089585D"/>
    <w:rsid w:val="00AF47ED"/>
    <w:rsid w:val="00B17F85"/>
    <w:rsid w:val="00C35314"/>
    <w:rsid w:val="00CB5F34"/>
    <w:rsid w:val="00CE348C"/>
    <w:rsid w:val="00CF4394"/>
    <w:rsid w:val="00D7453A"/>
    <w:rsid w:val="00D93476"/>
    <w:rsid w:val="00EB0F8C"/>
    <w:rsid w:val="00EE2D38"/>
    <w:rsid w:val="00F3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4CCC"/>
  <w15:chartTrackingRefBased/>
  <w15:docId w15:val="{BAF45575-6662-49B0-8009-50353B62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889"/>
    <w:pPr>
      <w:spacing w:after="101" w:line="375" w:lineRule="auto"/>
      <w:ind w:left="948" w:firstLine="69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C288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B0F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0F8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348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607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B4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B48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9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87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6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2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5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g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Kamiński</dc:creator>
  <cp:keywords/>
  <dc:description/>
  <cp:lastModifiedBy>Marta Tokarewicz</cp:lastModifiedBy>
  <cp:revision>3</cp:revision>
  <dcterms:created xsi:type="dcterms:W3CDTF">2023-10-25T12:56:00Z</dcterms:created>
  <dcterms:modified xsi:type="dcterms:W3CDTF">2023-10-26T08:41:00Z</dcterms:modified>
</cp:coreProperties>
</file>