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3AED" w:rsidTr="008F01C0">
        <w:tc>
          <w:tcPr>
            <w:tcW w:w="9212" w:type="dxa"/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043AED" w:rsidRPr="00A66896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</w:pPr>
            <w:r w:rsidRPr="00A66896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A66896">
              <w:rPr>
                <w:rFonts w:ascii="Century Gothic" w:eastAsia="Calibri" w:hAnsi="Century Gothic" w:cs="Calibri"/>
                <w:b/>
                <w:bCs/>
                <w:color w:val="FF0000"/>
                <w:lang w:eastAsia="ar-SA"/>
              </w:rPr>
              <w:t>O PRAWIDŁOWOŚCI I AKTUALNOŚCI PODMIOTOWYCH ŚRODKÓW DOWODOWYCH, 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43AED" w:rsidRPr="009A5CCB" w:rsidRDefault="00043AED" w:rsidP="00043AED">
      <w:pPr>
        <w:jc w:val="both"/>
        <w:rPr>
          <w:rFonts w:ascii="Century Gothic" w:hAnsi="Century Gothic"/>
          <w:sz w:val="18"/>
          <w:szCs w:val="18"/>
        </w:rPr>
      </w:pPr>
    </w:p>
    <w:p w:rsidR="00043AED" w:rsidRPr="004844E1" w:rsidRDefault="00043AED" w:rsidP="00043AED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012E3C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>art. 127 ust. 2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043AED" w:rsidRDefault="00043AED" w:rsidP="00043AED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4844E1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Pr="00A66896" w:rsidRDefault="00043AED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="00CD5276">
        <w:rPr>
          <w:rFonts w:ascii="Century Gothic" w:hAnsi="Century Gothic"/>
          <w:sz w:val="18"/>
          <w:szCs w:val="18"/>
        </w:rPr>
        <w:t>DA/XX</w:t>
      </w:r>
      <w:r w:rsidRPr="00043AED">
        <w:rPr>
          <w:rFonts w:ascii="Century Gothic" w:hAnsi="Century Gothic"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>
        <w:rPr>
          <w:rFonts w:ascii="Century Gothic" w:hAnsi="Century Gothic"/>
          <w:sz w:val="18"/>
          <w:szCs w:val="18"/>
        </w:rPr>
        <w:t xml:space="preserve">z </w:t>
      </w:r>
      <w:r w:rsidR="007A3109">
        <w:rPr>
          <w:rFonts w:ascii="Century Gothic" w:hAnsi="Century Gothic"/>
          <w:sz w:val="18"/>
          <w:szCs w:val="18"/>
        </w:rPr>
        <w:t xml:space="preserve">możliwością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 </w:t>
      </w:r>
      <w:r w:rsidR="00CD5276" w:rsidRPr="00220E36">
        <w:rPr>
          <w:rFonts w:ascii="Century Gothic" w:hAnsi="Century Gothic"/>
          <w:b/>
          <w:bCs/>
          <w:sz w:val="18"/>
          <w:szCs w:val="18"/>
        </w:rPr>
        <w:t>„USŁUGI PRZEGLĄDÓW, KONSERWACJI I NAPRAW URZĄDZEŃ DŹWIGOWYCH ZAINSTALOWANYCH W BUDYNKU CENTRUM KULTURY ZAMEK W POZNANIU”</w:t>
      </w:r>
      <w:r w:rsidR="00CD5276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 xml:space="preserve">na podstawie </w:t>
      </w:r>
      <w:r w:rsidRPr="00012E3C">
        <w:rPr>
          <w:rFonts w:ascii="Century Gothic" w:hAnsi="Century Gothic"/>
          <w:b/>
          <w:bCs/>
          <w:sz w:val="18"/>
          <w:szCs w:val="18"/>
        </w:rPr>
        <w:t>art. 127 ust. 2</w:t>
      </w:r>
      <w:r>
        <w:rPr>
          <w:rFonts w:ascii="Century Gothic" w:hAnsi="Century Gothic"/>
          <w:bCs/>
          <w:sz w:val="18"/>
          <w:szCs w:val="18"/>
        </w:rPr>
        <w:t xml:space="preserve"> ustawy Pzp, 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043AED" w:rsidRPr="00510A8A" w:rsidRDefault="00043AED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043AED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Default="00043AED" w:rsidP="00043AED">
      <w:pPr>
        <w:pStyle w:val="Akapitzlist"/>
        <w:spacing w:after="160" w:line="259" w:lineRule="auto"/>
        <w:ind w:left="1440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Pr="00A66896" w:rsidRDefault="00043AED" w:rsidP="00043AED">
      <w:pPr>
        <w:pStyle w:val="Akapitzlist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Pr="00A66896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Pr="00CB368E" w:rsidRDefault="00043AED" w:rsidP="00043AED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  <w:bookmarkStart w:id="0" w:name="_GoBack"/>
      <w:bookmarkEnd w:id="0"/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Pr="009A5CCB" w:rsidRDefault="00043AED" w:rsidP="00043AED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043AED" w:rsidRPr="0094211D" w:rsidRDefault="00043AED" w:rsidP="00043AED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012E3C">
        <w:rPr>
          <w:rFonts w:ascii="Century Gothic" w:eastAsia="Calibri" w:hAnsi="Century Gothic"/>
          <w:b/>
          <w:iCs/>
          <w:sz w:val="16"/>
          <w:szCs w:val="16"/>
          <w:lang w:eastAsia="en-US"/>
        </w:rPr>
        <w:t>miejscowość, data</w:t>
      </w:r>
      <w:r w:rsidRPr="00012E3C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043AED" w:rsidRPr="009A5CCB" w:rsidRDefault="00043AED" w:rsidP="00043AED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043AED" w:rsidRPr="004844E1" w:rsidRDefault="00043AED" w:rsidP="00043AED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p w:rsidR="00987855" w:rsidRPr="004844E1" w:rsidRDefault="00987855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D527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60168A">
      <w:rPr>
        <w:sz w:val="20"/>
      </w:rPr>
      <w:t xml:space="preserve">   </w:t>
    </w:r>
    <w:r w:rsidR="007A3109">
      <w:rPr>
        <w:rFonts w:ascii="Century Gothic" w:hAnsi="Century Gothic" w:cs="ArialMT"/>
        <w:b/>
        <w:i/>
        <w:sz w:val="16"/>
        <w:szCs w:val="16"/>
      </w:rPr>
      <w:t>Załącznik nr 10</w:t>
    </w:r>
    <w:r w:rsidR="00FC6DC9" w:rsidRPr="00043AED">
      <w:rPr>
        <w:rFonts w:ascii="Century Gothic" w:hAnsi="Century Gothic" w:cs="ArialMT"/>
        <w:b/>
        <w:i/>
        <w:sz w:val="16"/>
        <w:szCs w:val="16"/>
      </w:rPr>
      <w:t xml:space="preserve"> do SWZ - D</w:t>
    </w:r>
    <w:r w:rsidR="00C90129" w:rsidRPr="00043AED">
      <w:rPr>
        <w:rFonts w:ascii="Century Gothic" w:hAnsi="Century Gothic" w:cs="ArialMT"/>
        <w:b/>
        <w:i/>
        <w:sz w:val="16"/>
        <w:szCs w:val="16"/>
      </w:rPr>
      <w:t>A/</w:t>
    </w:r>
    <w:r w:rsidR="00D23EA5" w:rsidRPr="00043AED">
      <w:rPr>
        <w:rFonts w:ascii="Century Gothic" w:hAnsi="Century Gothic" w:cs="ArialMT"/>
        <w:b/>
        <w:i/>
        <w:sz w:val="16"/>
        <w:szCs w:val="16"/>
      </w:rPr>
      <w:t>X</w:t>
    </w:r>
    <w:r w:rsidR="00CD5276">
      <w:rPr>
        <w:rFonts w:ascii="Century Gothic" w:hAnsi="Century Gothic" w:cs="ArialMT"/>
        <w:b/>
        <w:i/>
        <w:sz w:val="16"/>
        <w:szCs w:val="16"/>
      </w:rPr>
      <w:t>X</w:t>
    </w:r>
    <w:r w:rsidR="00FC6DC9" w:rsidRPr="00043AED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100584"/>
    <w:rsid w:val="00124B8B"/>
    <w:rsid w:val="00164FA9"/>
    <w:rsid w:val="00173E6C"/>
    <w:rsid w:val="001B52E3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A3109"/>
    <w:rsid w:val="007B6FC7"/>
    <w:rsid w:val="007E23D5"/>
    <w:rsid w:val="00852018"/>
    <w:rsid w:val="008E3C13"/>
    <w:rsid w:val="0094211D"/>
    <w:rsid w:val="00947EE5"/>
    <w:rsid w:val="00987855"/>
    <w:rsid w:val="009A5CCB"/>
    <w:rsid w:val="00A04A4B"/>
    <w:rsid w:val="00B97D28"/>
    <w:rsid w:val="00C40610"/>
    <w:rsid w:val="00C90129"/>
    <w:rsid w:val="00C907BA"/>
    <w:rsid w:val="00CB368E"/>
    <w:rsid w:val="00CD5276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39</cp:revision>
  <cp:lastPrinted>2021-03-29T07:40:00Z</cp:lastPrinted>
  <dcterms:created xsi:type="dcterms:W3CDTF">2021-03-29T07:21:00Z</dcterms:created>
  <dcterms:modified xsi:type="dcterms:W3CDTF">2022-10-28T10:00:00Z</dcterms:modified>
</cp:coreProperties>
</file>