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B0" w:rsidRDefault="009B5AB0" w:rsidP="00581A47">
      <w:pPr>
        <w:jc w:val="center"/>
      </w:pPr>
      <w:r>
        <w:t xml:space="preserve"> </w:t>
      </w:r>
      <w:r w:rsidR="004D38E9">
        <w:rPr>
          <w:noProof/>
        </w:rPr>
        <w:fldChar w:fldCharType="begin"/>
      </w:r>
      <w:r w:rsidR="004D38E9">
        <w:rPr>
          <w:noProof/>
        </w:rPr>
        <w:instrText xml:space="preserve"> INCLUDEPICTURE  "cid:image001.jpg@01D3AC9A.B04ACEB0" \* MERGEFORMATINET </w:instrText>
      </w:r>
      <w:r w:rsidR="004D38E9">
        <w:rPr>
          <w:noProof/>
        </w:rPr>
        <w:fldChar w:fldCharType="separate"/>
      </w:r>
      <w:r w:rsidR="00A677D8">
        <w:rPr>
          <w:noProof/>
        </w:rPr>
        <w:fldChar w:fldCharType="begin"/>
      </w:r>
      <w:r w:rsidR="00A677D8">
        <w:rPr>
          <w:noProof/>
        </w:rPr>
        <w:instrText xml:space="preserve"> INCLUDEPICTURE  "cid:image001.jpg@01D3AC9A.B04ACEB0" \* MERGEFORMATINET </w:instrText>
      </w:r>
      <w:r w:rsidR="00A677D8">
        <w:rPr>
          <w:noProof/>
        </w:rPr>
        <w:fldChar w:fldCharType="separate"/>
      </w:r>
      <w:r w:rsidR="006028E1">
        <w:rPr>
          <w:noProof/>
        </w:rPr>
        <w:fldChar w:fldCharType="begin"/>
      </w:r>
      <w:r w:rsidR="006028E1">
        <w:rPr>
          <w:noProof/>
        </w:rPr>
        <w:instrText xml:space="preserve"> INCLUDEPICTURE  "cid:image001.jpg@01D3AC9A.B04ACEB0" \* MERGEFORMATINET </w:instrText>
      </w:r>
      <w:r w:rsidR="006028E1">
        <w:rPr>
          <w:noProof/>
        </w:rPr>
        <w:fldChar w:fldCharType="separate"/>
      </w:r>
      <w:r w:rsidR="002E4D10">
        <w:rPr>
          <w:noProof/>
        </w:rPr>
        <w:fldChar w:fldCharType="begin"/>
      </w:r>
      <w:r w:rsidR="002E4D10">
        <w:rPr>
          <w:noProof/>
        </w:rPr>
        <w:instrText xml:space="preserve"> INCLUDEPICTURE  "cid:image001.jpg@01D3AC9A.B04ACEB0" \* MERGEFORMATINET </w:instrText>
      </w:r>
      <w:r w:rsidR="002E4D10">
        <w:rPr>
          <w:noProof/>
        </w:rPr>
        <w:fldChar w:fldCharType="separate"/>
      </w:r>
      <w:r w:rsidR="009348EB">
        <w:rPr>
          <w:noProof/>
        </w:rPr>
        <w:fldChar w:fldCharType="begin"/>
      </w:r>
      <w:r w:rsidR="009348EB">
        <w:rPr>
          <w:noProof/>
        </w:rPr>
        <w:instrText xml:space="preserve"> INCLUDEPICTURE  "cid:image001.jpg@01D3AC9A.B04ACEB0" \* MERGEFORMATINET </w:instrText>
      </w:r>
      <w:r w:rsidR="009348EB">
        <w:rPr>
          <w:noProof/>
        </w:rPr>
        <w:fldChar w:fldCharType="separate"/>
      </w:r>
      <w:r w:rsidR="00B84C23">
        <w:rPr>
          <w:noProof/>
        </w:rPr>
        <w:fldChar w:fldCharType="begin"/>
      </w:r>
      <w:r w:rsidR="00B84C23">
        <w:rPr>
          <w:noProof/>
        </w:rPr>
        <w:instrText xml:space="preserve"> INCLUDEPICTURE  "cid:image001.jpg@01D3AC9A.B04ACEB0" \* MERGEFORMATINET </w:instrText>
      </w:r>
      <w:r w:rsidR="00B84C23">
        <w:rPr>
          <w:noProof/>
        </w:rPr>
        <w:fldChar w:fldCharType="separate"/>
      </w:r>
      <w:r w:rsidR="00AA574D">
        <w:rPr>
          <w:noProof/>
        </w:rPr>
        <w:fldChar w:fldCharType="begin"/>
      </w:r>
      <w:r w:rsidR="00AA574D">
        <w:rPr>
          <w:noProof/>
        </w:rPr>
        <w:instrText xml:space="preserve"> INCLUDEPICTURE  "cid:image001.jpg@01D3AC9A.B04ACEB0" \* MERGEFORMATINET </w:instrText>
      </w:r>
      <w:r w:rsidR="00AA574D">
        <w:rPr>
          <w:noProof/>
        </w:rPr>
        <w:fldChar w:fldCharType="separate"/>
      </w:r>
      <w:r w:rsidR="0021768F">
        <w:rPr>
          <w:noProof/>
        </w:rPr>
        <w:fldChar w:fldCharType="begin"/>
      </w:r>
      <w:r w:rsidR="0021768F">
        <w:rPr>
          <w:noProof/>
        </w:rPr>
        <w:instrText xml:space="preserve"> INCLUDEPICTURE  "cid:image001.jpg@01D3AC9A.B04ACEB0" \* MERGEFORMATINET </w:instrText>
      </w:r>
      <w:r w:rsidR="0021768F">
        <w:rPr>
          <w:noProof/>
        </w:rPr>
        <w:fldChar w:fldCharType="separate"/>
      </w:r>
      <w:r w:rsidR="00EA4F76">
        <w:rPr>
          <w:noProof/>
        </w:rPr>
        <w:fldChar w:fldCharType="begin"/>
      </w:r>
      <w:r w:rsidR="00EA4F76">
        <w:rPr>
          <w:noProof/>
        </w:rPr>
        <w:instrText xml:space="preserve"> INCLUDEPICTURE  "cid:image001.jpg@01D3AC9A.B04ACEB0" \* MERGEFORMATINET </w:instrText>
      </w:r>
      <w:r w:rsidR="00EA4F76">
        <w:rPr>
          <w:noProof/>
        </w:rPr>
        <w:fldChar w:fldCharType="separate"/>
      </w:r>
      <w:r w:rsidR="009203FC">
        <w:rPr>
          <w:noProof/>
        </w:rPr>
        <w:fldChar w:fldCharType="begin"/>
      </w:r>
      <w:r w:rsidR="009203FC">
        <w:rPr>
          <w:noProof/>
        </w:rPr>
        <w:instrText xml:space="preserve"> INCLUDEPICTURE  "cid:image001.jpg@01D3AC9A.B04ACEB0" \* MERGEFORMATINET </w:instrText>
      </w:r>
      <w:r w:rsidR="009203FC">
        <w:rPr>
          <w:noProof/>
        </w:rPr>
        <w:fldChar w:fldCharType="separate"/>
      </w:r>
      <w:r w:rsidR="008B17F2">
        <w:rPr>
          <w:noProof/>
        </w:rPr>
        <w:fldChar w:fldCharType="begin"/>
      </w:r>
      <w:r w:rsidR="008B17F2">
        <w:rPr>
          <w:noProof/>
        </w:rPr>
        <w:instrText xml:space="preserve"> INCLUDEPICTURE  "cid:image001.jpg@01D3AC9A.B04ACEB0" \* MERGEFORMATINET </w:instrText>
      </w:r>
      <w:r w:rsidR="008B17F2">
        <w:rPr>
          <w:noProof/>
        </w:rPr>
        <w:fldChar w:fldCharType="separate"/>
      </w:r>
      <w:r w:rsidR="00267F06">
        <w:rPr>
          <w:noProof/>
        </w:rPr>
        <w:fldChar w:fldCharType="begin"/>
      </w:r>
      <w:r w:rsidR="00267F06">
        <w:rPr>
          <w:noProof/>
        </w:rPr>
        <w:instrText xml:space="preserve"> INCLUDEPICTURE  "cid:image001.jpg@01D3AC9A.B04ACEB0" \* MERGEFORMATINET </w:instrText>
      </w:r>
      <w:r w:rsidR="00267F06">
        <w:rPr>
          <w:noProof/>
        </w:rPr>
        <w:fldChar w:fldCharType="separate"/>
      </w:r>
      <w:r w:rsidR="00ED7FBA">
        <w:rPr>
          <w:noProof/>
        </w:rPr>
        <w:fldChar w:fldCharType="begin"/>
      </w:r>
      <w:r w:rsidR="00ED7FBA">
        <w:rPr>
          <w:noProof/>
        </w:rPr>
        <w:instrText xml:space="preserve"> INCLUDEPICTURE  "cid:image001.jpg@01D3AC9A.B04ACEB0" \* MERGEFORMATINET </w:instrText>
      </w:r>
      <w:r w:rsidR="00ED7FBA">
        <w:rPr>
          <w:noProof/>
        </w:rPr>
        <w:fldChar w:fldCharType="separate"/>
      </w:r>
      <w:r w:rsidR="000E309A">
        <w:rPr>
          <w:noProof/>
        </w:rPr>
        <w:fldChar w:fldCharType="begin"/>
      </w:r>
      <w:r w:rsidR="000E309A">
        <w:rPr>
          <w:noProof/>
        </w:rPr>
        <w:instrText xml:space="preserve"> </w:instrText>
      </w:r>
      <w:r w:rsidR="000E309A">
        <w:rPr>
          <w:noProof/>
        </w:rPr>
        <w:instrText>INCLUDEPICTURE  "cid:image001.jpg@01D</w:instrText>
      </w:r>
      <w:r w:rsidR="000E309A">
        <w:rPr>
          <w:noProof/>
        </w:rPr>
        <w:instrText>3AC9A.B04ACEB0" \* MERGEFORMATINET</w:instrText>
      </w:r>
      <w:r w:rsidR="000E309A">
        <w:rPr>
          <w:noProof/>
        </w:rPr>
        <w:instrText xml:space="preserve"> </w:instrText>
      </w:r>
      <w:r w:rsidR="000E309A">
        <w:rPr>
          <w:noProof/>
        </w:rPr>
        <w:fldChar w:fldCharType="separate"/>
      </w:r>
      <w:r w:rsidR="003F55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42.55pt;visibility:visible">
            <v:imagedata r:id="rId8" r:href="rId9"/>
          </v:shape>
        </w:pict>
      </w:r>
      <w:r w:rsidR="000E309A">
        <w:rPr>
          <w:noProof/>
        </w:rPr>
        <w:fldChar w:fldCharType="end"/>
      </w:r>
      <w:r w:rsidR="00ED7FBA">
        <w:rPr>
          <w:noProof/>
        </w:rPr>
        <w:fldChar w:fldCharType="end"/>
      </w:r>
      <w:r w:rsidR="00267F06">
        <w:rPr>
          <w:noProof/>
        </w:rPr>
        <w:fldChar w:fldCharType="end"/>
      </w:r>
      <w:r w:rsidR="008B17F2">
        <w:rPr>
          <w:noProof/>
        </w:rPr>
        <w:fldChar w:fldCharType="end"/>
      </w:r>
      <w:r w:rsidR="009203FC">
        <w:rPr>
          <w:noProof/>
        </w:rPr>
        <w:fldChar w:fldCharType="end"/>
      </w:r>
      <w:r w:rsidR="00EA4F76">
        <w:rPr>
          <w:noProof/>
        </w:rPr>
        <w:fldChar w:fldCharType="end"/>
      </w:r>
      <w:r w:rsidR="0021768F">
        <w:rPr>
          <w:noProof/>
        </w:rPr>
        <w:fldChar w:fldCharType="end"/>
      </w:r>
      <w:r w:rsidR="00AA574D">
        <w:rPr>
          <w:noProof/>
        </w:rPr>
        <w:fldChar w:fldCharType="end"/>
      </w:r>
      <w:r w:rsidR="00B84C23">
        <w:rPr>
          <w:noProof/>
        </w:rPr>
        <w:fldChar w:fldCharType="end"/>
      </w:r>
      <w:r w:rsidR="009348EB">
        <w:rPr>
          <w:noProof/>
        </w:rPr>
        <w:fldChar w:fldCharType="end"/>
      </w:r>
      <w:r w:rsidR="002E4D10">
        <w:rPr>
          <w:noProof/>
        </w:rPr>
        <w:fldChar w:fldCharType="end"/>
      </w:r>
      <w:r w:rsidR="006028E1">
        <w:rPr>
          <w:noProof/>
        </w:rPr>
        <w:fldChar w:fldCharType="end"/>
      </w:r>
      <w:r w:rsidR="00A677D8">
        <w:rPr>
          <w:noProof/>
        </w:rPr>
        <w:fldChar w:fldCharType="end"/>
      </w:r>
      <w:r w:rsidR="004D38E9">
        <w:rPr>
          <w:noProof/>
        </w:rPr>
        <w:fldChar w:fldCharType="end"/>
      </w:r>
    </w:p>
    <w:p w:rsidR="009B5AB0" w:rsidRDefault="009B5AB0" w:rsidP="009B5AB0">
      <w:pPr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4148620</wp:posOffset>
            </wp:positionH>
            <wp:positionV relativeFrom="margin">
              <wp:posOffset>770255</wp:posOffset>
            </wp:positionV>
            <wp:extent cx="1250950" cy="793750"/>
            <wp:effectExtent l="0" t="0" r="6350" b="6350"/>
            <wp:wrapSquare wrapText="bothSides"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</w:rPr>
        <w:t xml:space="preserve">                      </w:t>
      </w:r>
      <w:r w:rsidRPr="009A5D97">
        <w:rPr>
          <w:rFonts w:ascii="Arial" w:hAnsi="Arial" w:cs="Arial"/>
          <w:noProof/>
        </w:rPr>
        <w:drawing>
          <wp:inline distT="0" distB="0" distL="0" distR="0" wp14:anchorId="56D194BA" wp14:editId="414390AB">
            <wp:extent cx="556895" cy="659958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0" cy="66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300907</wp:posOffset>
            </wp:positionH>
            <wp:positionV relativeFrom="paragraph">
              <wp:posOffset>46052</wp:posOffset>
            </wp:positionV>
            <wp:extent cx="1371600" cy="1028700"/>
            <wp:effectExtent l="0" t="0" r="0" b="0"/>
            <wp:wrapSquare wrapText="bothSides"/>
            <wp:docPr id="2" name="Obraz 2" descr="UE-logo-pio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-logo-pionow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</w:rPr>
        <w:t xml:space="preserve">                               </w:t>
      </w:r>
    </w:p>
    <w:p w:rsidR="009B5AB0" w:rsidRDefault="009B5AB0" w:rsidP="009B5AB0">
      <w:pPr>
        <w:rPr>
          <w:b/>
          <w:sz w:val="22"/>
        </w:rPr>
      </w:pPr>
      <w:r>
        <w:rPr>
          <w:b/>
          <w:sz w:val="22"/>
        </w:rPr>
        <w:t xml:space="preserve">                  </w:t>
      </w:r>
    </w:p>
    <w:p w:rsidR="009B5AB0" w:rsidRDefault="00926523" w:rsidP="007E75EF">
      <w:pPr>
        <w:ind w:right="-142"/>
        <w:jc w:val="center"/>
        <w:rPr>
          <w:i/>
          <w:sz w:val="18"/>
          <w:szCs w:val="18"/>
        </w:rPr>
      </w:pPr>
      <w:r w:rsidRPr="00926523">
        <w:rPr>
          <w:i/>
          <w:sz w:val="18"/>
          <w:szCs w:val="18"/>
        </w:rPr>
        <w:t>Zakup współfinansowany ze środków Unii Europejskiej w ramach Programu Rozwoju Obszaró</w:t>
      </w:r>
      <w:r>
        <w:rPr>
          <w:i/>
          <w:sz w:val="18"/>
          <w:szCs w:val="18"/>
        </w:rPr>
        <w:t>w Wiejskich na lata 2014-</w:t>
      </w:r>
      <w:r w:rsidRPr="00926523">
        <w:rPr>
          <w:i/>
          <w:sz w:val="18"/>
          <w:szCs w:val="18"/>
        </w:rPr>
        <w:t>2020</w:t>
      </w:r>
      <w:r>
        <w:rPr>
          <w:i/>
          <w:sz w:val="18"/>
          <w:szCs w:val="18"/>
        </w:rPr>
        <w:t>, Europejskiego Funduszu Społecznego – Regionalny Program Operacyjny</w:t>
      </w:r>
      <w:r w:rsidR="007E75E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Województwa Warmińsko-</w:t>
      </w:r>
      <w:r w:rsidR="007E75EF">
        <w:rPr>
          <w:i/>
          <w:sz w:val="18"/>
          <w:szCs w:val="18"/>
        </w:rPr>
        <w:t xml:space="preserve">Mazurskiego </w:t>
      </w:r>
      <w:r w:rsidR="007E75EF">
        <w:rPr>
          <w:i/>
          <w:sz w:val="18"/>
          <w:szCs w:val="18"/>
        </w:rPr>
        <w:br/>
        <w:t>na lata 2014-2020 - Pomoc Techniczna</w:t>
      </w:r>
    </w:p>
    <w:p w:rsidR="007E75EF" w:rsidRPr="007E75EF" w:rsidRDefault="007E75EF" w:rsidP="00926523">
      <w:pPr>
        <w:ind w:right="-142"/>
        <w:jc w:val="both"/>
        <w:rPr>
          <w:sz w:val="18"/>
          <w:szCs w:val="18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7E75EF" w:rsidRDefault="00581A47" w:rsidP="007E75EF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36402E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ZP.272.1.10.</w:t>
      </w:r>
      <w:r w:rsidR="00581A47" w:rsidRPr="00C74546">
        <w:rPr>
          <w:bCs/>
          <w:sz w:val="22"/>
        </w:rPr>
        <w:t>2021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DF5780" w:rsidP="00DF5780">
      <w:pPr>
        <w:pStyle w:val="Tekstpodstawowy"/>
        <w:spacing w:line="276" w:lineRule="auto"/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3E6F11">
        <w:rPr>
          <w:b w:val="0"/>
          <w:sz w:val="22"/>
          <w:szCs w:val="22"/>
        </w:rPr>
        <w:t>(</w:t>
      </w:r>
      <w:r w:rsidR="003E6F11"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="003E6F11" w:rsidRPr="00C74546">
        <w:rPr>
          <w:b w:val="0"/>
          <w:sz w:val="22"/>
          <w:szCs w:val="22"/>
        </w:rPr>
        <w:t xml:space="preserve"> ustawy z dnia 11 września 2019 r. Prawo zamówień publicznych</w:t>
      </w:r>
      <w:r w:rsidR="003E6F11"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9B5AB0">
      <w:pPr>
        <w:pStyle w:val="Tekstpodstawowy"/>
        <w:spacing w:line="276" w:lineRule="auto"/>
        <w:jc w:val="left"/>
        <w:rPr>
          <w:sz w:val="22"/>
          <w:szCs w:val="22"/>
        </w:rPr>
      </w:pPr>
    </w:p>
    <w:p w:rsidR="00581A47" w:rsidRPr="00DF5780" w:rsidRDefault="00DF5780" w:rsidP="00DF5780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Dostawa paliw do pojazdów służbowych Urzędu Marszałkowskiego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SIWZ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9B5AB0">
      <w:pPr>
        <w:jc w:val="both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2021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   </w:t>
      </w:r>
      <w:r w:rsidR="00DF5780">
        <w:rPr>
          <w:sz w:val="22"/>
          <w:szCs w:val="22"/>
        </w:rPr>
        <w:t xml:space="preserve">          ul. Emilii Plater 1, </w:t>
      </w:r>
      <w:r w:rsidRPr="00C74546">
        <w:rPr>
          <w:sz w:val="22"/>
          <w:szCs w:val="22"/>
        </w:rPr>
        <w:t>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>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DF5780">
        <w:rPr>
          <w:sz w:val="22"/>
          <w:szCs w:val="22"/>
        </w:rPr>
        <w:t>dres poczty elektronicznej</w:t>
      </w:r>
      <w:r w:rsidR="00CA148F" w:rsidRPr="00C74546">
        <w:rPr>
          <w:sz w:val="22"/>
          <w:szCs w:val="22"/>
        </w:rPr>
        <w:t xml:space="preserve">: </w:t>
      </w:r>
      <w:hyperlink r:id="rId13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="00DF5780">
        <w:rPr>
          <w:sz w:val="22"/>
          <w:szCs w:val="22"/>
        </w:rPr>
        <w:t>powania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0E309A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4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B10ED9" w:rsidRDefault="00460C36" w:rsidP="00B10ED9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DF5780">
        <w:rPr>
          <w:b/>
          <w:bCs/>
          <w:sz w:val="22"/>
        </w:rPr>
        <w:t>ZP.272.1.10</w:t>
      </w:r>
      <w:r>
        <w:rPr>
          <w:b/>
          <w:bCs/>
          <w:sz w:val="22"/>
        </w:rPr>
        <w:t>.2021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 xml:space="preserve">OWANIEM </w:t>
      </w:r>
      <w:r w:rsidR="00DF5780">
        <w:rPr>
          <w:b/>
          <w:color w:val="000000"/>
          <w:sz w:val="22"/>
        </w:rPr>
        <w:br/>
      </w:r>
      <w:r w:rsidR="00B46053">
        <w:rPr>
          <w:b/>
          <w:color w:val="000000"/>
          <w:sz w:val="22"/>
        </w:rPr>
        <w:t>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5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EF33C5" w:rsidRDefault="00D3327A" w:rsidP="00EF33C5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DF5780">
        <w:rPr>
          <w:b w:val="0"/>
          <w:snapToGrid w:val="0"/>
          <w:sz w:val="22"/>
          <w:szCs w:val="22"/>
        </w:rPr>
        <w:t>jest sukcesywna, bezgotówkowa dostawa paliw silnikowych: benzyny bezołowiowej</w:t>
      </w:r>
      <w:r w:rsidR="00EF33C5">
        <w:rPr>
          <w:b w:val="0"/>
          <w:snapToGrid w:val="0"/>
          <w:sz w:val="22"/>
          <w:szCs w:val="22"/>
        </w:rPr>
        <w:t xml:space="preserve"> (Pb 95) oraz oleju napędowego (ON) do pojazdów służbowych Urzędu Marszałkowskiego Województwa War</w:t>
      </w:r>
      <w:r w:rsidR="00B3272A">
        <w:rPr>
          <w:b w:val="0"/>
          <w:snapToGrid w:val="0"/>
          <w:sz w:val="22"/>
          <w:szCs w:val="22"/>
        </w:rPr>
        <w:t xml:space="preserve">mińsko-Mazurskiego </w:t>
      </w:r>
      <w:r w:rsidR="00EF33C5">
        <w:rPr>
          <w:b w:val="0"/>
          <w:snapToGrid w:val="0"/>
          <w:sz w:val="22"/>
          <w:szCs w:val="22"/>
        </w:rPr>
        <w:t xml:space="preserve">w Olsztynie </w:t>
      </w:r>
      <w:r w:rsidR="00EF33C5">
        <w:rPr>
          <w:b w:val="0"/>
          <w:snapToGrid w:val="0"/>
          <w:sz w:val="22"/>
          <w:szCs w:val="22"/>
        </w:rPr>
        <w:br/>
        <w:t>na terenie całego kraju w ilościach</w:t>
      </w:r>
      <w:r w:rsidR="00570B72">
        <w:rPr>
          <w:b w:val="0"/>
          <w:snapToGrid w:val="0"/>
          <w:sz w:val="22"/>
          <w:szCs w:val="22"/>
        </w:rPr>
        <w:t xml:space="preserve"> szacunkowych</w:t>
      </w:r>
      <w:r w:rsidR="00EF33C5">
        <w:rPr>
          <w:b w:val="0"/>
          <w:snapToGrid w:val="0"/>
          <w:sz w:val="22"/>
          <w:szCs w:val="22"/>
        </w:rPr>
        <w:t>:</w:t>
      </w:r>
    </w:p>
    <w:p w:rsidR="00EF33C5" w:rsidRPr="00EF33C5" w:rsidRDefault="00EF33C5" w:rsidP="004D38E9">
      <w:pPr>
        <w:pStyle w:val="Tekstpodstawowy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napToGrid w:val="0"/>
          <w:sz w:val="22"/>
          <w:szCs w:val="22"/>
        </w:rPr>
        <w:t>benzyna Pb 95 – 32 000 litrów,</w:t>
      </w:r>
    </w:p>
    <w:p w:rsidR="008B0AF5" w:rsidRPr="00B3272A" w:rsidRDefault="00EF33C5" w:rsidP="004D38E9">
      <w:pPr>
        <w:pStyle w:val="Tekstpodstawowy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napToGrid w:val="0"/>
          <w:sz w:val="22"/>
          <w:szCs w:val="22"/>
        </w:rPr>
        <w:t xml:space="preserve">olej napędowy ON – 10 000 litrów. </w:t>
      </w:r>
    </w:p>
    <w:p w:rsidR="00FF0097" w:rsidRPr="00FF0097" w:rsidRDefault="00FF0097" w:rsidP="00B10ED9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Przedmiot zamówienia będzie realizowany według bieżących potrzeb Zamawiającego. </w:t>
      </w:r>
    </w:p>
    <w:p w:rsidR="00B10ED9" w:rsidRPr="0015657D" w:rsidRDefault="00B10ED9" w:rsidP="00B10ED9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</w:rPr>
        <w:t xml:space="preserve">Zamawiający </w:t>
      </w:r>
      <w:r w:rsidRPr="00B10ED9">
        <w:rPr>
          <w:b w:val="0"/>
          <w:sz w:val="22"/>
        </w:rPr>
        <w:t xml:space="preserve">zastrzega sobie prawo niezrealizowania pełnej wielkości zamówienia. Zamawiający gwarantuje zakup paliwa na poziomie co najmniej 50 % wskazanej ilości </w:t>
      </w:r>
      <w:r>
        <w:rPr>
          <w:b w:val="0"/>
          <w:sz w:val="22"/>
        </w:rPr>
        <w:br/>
      </w:r>
      <w:r w:rsidRPr="00B10ED9">
        <w:rPr>
          <w:b w:val="0"/>
          <w:sz w:val="22"/>
        </w:rPr>
        <w:t xml:space="preserve">dla każdego rodzaju paliwa. </w:t>
      </w:r>
    </w:p>
    <w:p w:rsidR="0015657D" w:rsidRDefault="0015657D" w:rsidP="0015657D">
      <w:pPr>
        <w:pStyle w:val="Tekstpodstawowy"/>
        <w:tabs>
          <w:tab w:val="left" w:pos="284"/>
        </w:tabs>
        <w:spacing w:line="276" w:lineRule="auto"/>
        <w:ind w:left="1068"/>
        <w:jc w:val="both"/>
        <w:rPr>
          <w:b w:val="0"/>
          <w:sz w:val="22"/>
        </w:rPr>
      </w:pPr>
    </w:p>
    <w:p w:rsidR="0015657D" w:rsidRDefault="0015657D" w:rsidP="0015657D">
      <w:pPr>
        <w:pStyle w:val="Tekstpodstawowy"/>
        <w:tabs>
          <w:tab w:val="left" w:pos="284"/>
        </w:tabs>
        <w:spacing w:line="276" w:lineRule="auto"/>
        <w:ind w:left="1068"/>
        <w:jc w:val="both"/>
        <w:rPr>
          <w:b w:val="0"/>
          <w:sz w:val="22"/>
        </w:rPr>
      </w:pPr>
    </w:p>
    <w:p w:rsidR="0015657D" w:rsidRPr="0015657D" w:rsidRDefault="0015657D" w:rsidP="007C56B8">
      <w:pPr>
        <w:pStyle w:val="Tekstpodstawowy"/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</w:p>
    <w:p w:rsidR="0015657D" w:rsidRPr="0015657D" w:rsidRDefault="0015657D" w:rsidP="0015657D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</w:rPr>
        <w:lastRenderedPageBreak/>
        <w:t>Wymagania Zamawiającego dotyczące przedmiotu zamówienia:</w:t>
      </w:r>
    </w:p>
    <w:p w:rsidR="0015657D" w:rsidRDefault="0015657D" w:rsidP="007C56B8">
      <w:pPr>
        <w:pStyle w:val="Tekstpodstawowy"/>
        <w:numPr>
          <w:ilvl w:val="0"/>
          <w:numId w:val="38"/>
        </w:numPr>
        <w:tabs>
          <w:tab w:val="left" w:pos="284"/>
        </w:tabs>
        <w:spacing w:line="276" w:lineRule="auto"/>
        <w:ind w:left="1418" w:hanging="284"/>
        <w:jc w:val="both"/>
        <w:rPr>
          <w:b w:val="0"/>
          <w:sz w:val="22"/>
          <w:szCs w:val="22"/>
        </w:rPr>
      </w:pPr>
      <w:r w:rsidRPr="0015657D">
        <w:rPr>
          <w:b w:val="0"/>
          <w:sz w:val="22"/>
          <w:szCs w:val="22"/>
        </w:rPr>
        <w:t xml:space="preserve">Wykonawca zapewni możliwość tankowania na co najmniej 400 stacjach paliw akceptujących karty flotowe na terenie kraju – w tym co najmniej jedną stację </w:t>
      </w:r>
      <w:r w:rsidR="007C56B8">
        <w:rPr>
          <w:b w:val="0"/>
          <w:sz w:val="22"/>
          <w:szCs w:val="22"/>
        </w:rPr>
        <w:br/>
      </w:r>
      <w:r w:rsidRPr="0015657D">
        <w:rPr>
          <w:b w:val="0"/>
          <w:sz w:val="22"/>
          <w:szCs w:val="22"/>
        </w:rPr>
        <w:t xml:space="preserve">na terenie Olsztyna, nie dalej niż 10 km od siedziby Zamawiającego. </w:t>
      </w:r>
    </w:p>
    <w:p w:rsidR="0015657D" w:rsidRDefault="0015657D" w:rsidP="007C56B8">
      <w:pPr>
        <w:pStyle w:val="Tekstpodstawowy"/>
        <w:numPr>
          <w:ilvl w:val="0"/>
          <w:numId w:val="38"/>
        </w:numPr>
        <w:tabs>
          <w:tab w:val="left" w:pos="284"/>
        </w:tabs>
        <w:spacing w:line="276" w:lineRule="auto"/>
        <w:ind w:left="1418" w:hanging="284"/>
        <w:jc w:val="both"/>
        <w:rPr>
          <w:b w:val="0"/>
          <w:sz w:val="22"/>
          <w:szCs w:val="22"/>
        </w:rPr>
      </w:pPr>
      <w:r w:rsidRPr="0015657D">
        <w:rPr>
          <w:b w:val="0"/>
          <w:sz w:val="22"/>
          <w:szCs w:val="22"/>
        </w:rPr>
        <w:t>Wykonawca zapewni możliwość tankowani</w:t>
      </w:r>
      <w:r w:rsidR="007C56B8">
        <w:rPr>
          <w:b w:val="0"/>
          <w:sz w:val="22"/>
          <w:szCs w:val="22"/>
        </w:rPr>
        <w:t xml:space="preserve">a na stacjach paliw pracujących </w:t>
      </w:r>
      <w:r w:rsidR="007C56B8">
        <w:rPr>
          <w:b w:val="0"/>
          <w:sz w:val="22"/>
          <w:szCs w:val="22"/>
        </w:rPr>
        <w:br/>
      </w:r>
      <w:r w:rsidRPr="0015657D">
        <w:rPr>
          <w:b w:val="0"/>
          <w:sz w:val="22"/>
          <w:szCs w:val="22"/>
        </w:rPr>
        <w:t>w systemie całodobowym,</w:t>
      </w:r>
      <w:r w:rsidR="007C56B8">
        <w:rPr>
          <w:b w:val="0"/>
          <w:sz w:val="22"/>
          <w:szCs w:val="22"/>
        </w:rPr>
        <w:t xml:space="preserve"> </w:t>
      </w:r>
      <w:r w:rsidRPr="0015657D">
        <w:rPr>
          <w:b w:val="0"/>
          <w:sz w:val="22"/>
          <w:szCs w:val="22"/>
        </w:rPr>
        <w:t xml:space="preserve">w tym przynajmniej jednej na terenie Olsztyna, nie dalej niż 10 km od siedziby Zamawiającego. Wykaz wszystkich stacji paliw pracujących </w:t>
      </w:r>
      <w:r w:rsidR="007C56B8">
        <w:rPr>
          <w:b w:val="0"/>
          <w:sz w:val="22"/>
          <w:szCs w:val="22"/>
        </w:rPr>
        <w:br/>
      </w:r>
      <w:r w:rsidRPr="0015657D">
        <w:rPr>
          <w:b w:val="0"/>
          <w:sz w:val="22"/>
          <w:szCs w:val="22"/>
        </w:rPr>
        <w:t xml:space="preserve">w systemie całodobowym zostanie przekazany Zamawiającemu w terminie 7 dni </w:t>
      </w:r>
      <w:r w:rsidR="007C56B8">
        <w:rPr>
          <w:b w:val="0"/>
          <w:sz w:val="22"/>
          <w:szCs w:val="22"/>
        </w:rPr>
        <w:br/>
      </w:r>
      <w:r w:rsidRPr="0015657D">
        <w:rPr>
          <w:b w:val="0"/>
          <w:sz w:val="22"/>
          <w:szCs w:val="22"/>
        </w:rPr>
        <w:t xml:space="preserve">od dnia zawarcia umowy. </w:t>
      </w:r>
    </w:p>
    <w:p w:rsidR="0015657D" w:rsidRPr="0015657D" w:rsidRDefault="0015657D" w:rsidP="007C56B8">
      <w:pPr>
        <w:pStyle w:val="Tekstpodstawowy"/>
        <w:numPr>
          <w:ilvl w:val="0"/>
          <w:numId w:val="38"/>
        </w:numPr>
        <w:tabs>
          <w:tab w:val="left" w:pos="284"/>
        </w:tabs>
        <w:spacing w:line="276" w:lineRule="auto"/>
        <w:ind w:left="1418" w:hanging="284"/>
        <w:jc w:val="both"/>
        <w:rPr>
          <w:b w:val="0"/>
          <w:sz w:val="22"/>
          <w:szCs w:val="22"/>
        </w:rPr>
      </w:pPr>
      <w:r w:rsidRPr="0015657D">
        <w:rPr>
          <w:b w:val="0"/>
          <w:sz w:val="22"/>
          <w:szCs w:val="22"/>
        </w:rPr>
        <w:t>Wykonawca zapewni możliwość co najmniej dwukrotnego w ciągu doby tankowania na każdą z kart flotowych.</w:t>
      </w:r>
    </w:p>
    <w:p w:rsidR="0015657D" w:rsidRPr="007C56B8" w:rsidRDefault="007C56B8" w:rsidP="007C56B8">
      <w:pPr>
        <w:pStyle w:val="Tekstpodstawowy"/>
        <w:numPr>
          <w:ilvl w:val="0"/>
          <w:numId w:val="38"/>
        </w:numPr>
        <w:tabs>
          <w:tab w:val="left" w:pos="284"/>
        </w:tabs>
        <w:spacing w:line="276" w:lineRule="auto"/>
        <w:ind w:left="141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 okresie realizacji umowy sprzedawane paliwa, będą posiadać jakość zgodną </w:t>
      </w:r>
      <w:r>
        <w:rPr>
          <w:b w:val="0"/>
          <w:sz w:val="22"/>
          <w:szCs w:val="22"/>
        </w:rPr>
        <w:br/>
        <w:t xml:space="preserve">z normami, określonymi w </w:t>
      </w:r>
      <w:r w:rsidRPr="007C56B8">
        <w:rPr>
          <w:b w:val="0"/>
          <w:sz w:val="22"/>
        </w:rPr>
        <w:t xml:space="preserve">Rozporządzeniu Ministra Gospodarki z dnia 9 października 2015 w sprawie wymagań jakościowych dla paliw ciekłych </w:t>
      </w:r>
      <w:r>
        <w:rPr>
          <w:b w:val="0"/>
          <w:sz w:val="22"/>
        </w:rPr>
        <w:br/>
      </w:r>
      <w:r w:rsidRPr="007C56B8">
        <w:rPr>
          <w:b w:val="0"/>
          <w:sz w:val="22"/>
        </w:rPr>
        <w:t>(Dz. U. z 2015 poz. 1680 ze zm.) oraz odpowiednio normami: PN-EN 228 + A1: 2017 – 6 i PN-EN 590 + A1:2017 - 6.</w:t>
      </w:r>
    </w:p>
    <w:p w:rsidR="00570B72" w:rsidRPr="00570B72" w:rsidRDefault="00D3327A" w:rsidP="00570B7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8B0AF5" w:rsidRPr="00B3272A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:rsidR="00B3272A" w:rsidRDefault="00B3272A" w:rsidP="00B3272A">
      <w:pPr>
        <w:pStyle w:val="Akapitzlist"/>
        <w:tabs>
          <w:tab w:val="left" w:pos="284"/>
        </w:tabs>
        <w:spacing w:after="0"/>
        <w:ind w:left="1068"/>
        <w:rPr>
          <w:sz w:val="22"/>
        </w:rPr>
      </w:pPr>
      <w:r w:rsidRPr="00B3272A">
        <w:rPr>
          <w:b/>
          <w:sz w:val="22"/>
        </w:rPr>
        <w:t>09132100-4</w:t>
      </w:r>
      <w:r>
        <w:rPr>
          <w:sz w:val="22"/>
        </w:rPr>
        <w:t xml:space="preserve">  benzyna bezołowiowa </w:t>
      </w:r>
    </w:p>
    <w:p w:rsidR="00B3272A" w:rsidRPr="00C91D71" w:rsidRDefault="00B3272A" w:rsidP="00B3272A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 w:rsidRPr="00B3272A">
        <w:rPr>
          <w:b/>
          <w:sz w:val="22"/>
        </w:rPr>
        <w:t>09134100-8</w:t>
      </w:r>
      <w:r>
        <w:rPr>
          <w:sz w:val="22"/>
        </w:rPr>
        <w:t xml:space="preserve">  olej napędowy </w:t>
      </w:r>
    </w:p>
    <w:p w:rsidR="000758A8" w:rsidRDefault="008B0AF5" w:rsidP="00B3272A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>powierzyć wykonanie części zamówienia p</w:t>
      </w:r>
      <w:r w:rsidR="00B3272A">
        <w:rPr>
          <w:sz w:val="22"/>
        </w:rPr>
        <w:t xml:space="preserve">odwykonawcy </w:t>
      </w:r>
      <w:r w:rsidRPr="00B3272A">
        <w:rPr>
          <w:b/>
          <w:sz w:val="22"/>
        </w:rPr>
        <w:t xml:space="preserve">– art. 462 ust. 1 </w:t>
      </w:r>
      <w:r w:rsidR="001700F7" w:rsidRPr="00B3272A">
        <w:rPr>
          <w:b/>
          <w:sz w:val="22"/>
        </w:rPr>
        <w:t>ustawy Pzp</w:t>
      </w:r>
      <w:r w:rsidR="001700F7" w:rsidRPr="00B3272A">
        <w:rPr>
          <w:sz w:val="22"/>
        </w:rPr>
        <w:t>.</w:t>
      </w:r>
      <w:r w:rsidRPr="00B3272A">
        <w:rPr>
          <w:color w:val="FF0000"/>
          <w:sz w:val="22"/>
        </w:rPr>
        <w:t xml:space="preserve"> </w:t>
      </w:r>
    </w:p>
    <w:p w:rsidR="00B10ED9" w:rsidRDefault="00B10ED9" w:rsidP="00B10ED9">
      <w:pPr>
        <w:pStyle w:val="Akapitzlist"/>
        <w:tabs>
          <w:tab w:val="left" w:pos="284"/>
        </w:tabs>
        <w:spacing w:after="0"/>
        <w:ind w:left="1068"/>
        <w:rPr>
          <w:color w:val="FF0000"/>
          <w:sz w:val="22"/>
        </w:rPr>
      </w:pPr>
    </w:p>
    <w:p w:rsidR="007C56B8" w:rsidRPr="00B3272A" w:rsidRDefault="007C56B8" w:rsidP="00B10ED9">
      <w:pPr>
        <w:pStyle w:val="Akapitzlist"/>
        <w:tabs>
          <w:tab w:val="left" w:pos="284"/>
        </w:tabs>
        <w:spacing w:after="0"/>
        <w:ind w:left="1068"/>
        <w:rPr>
          <w:color w:val="FF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B42543" w:rsidRDefault="00921F34" w:rsidP="00B10ED9">
      <w:pPr>
        <w:rPr>
          <w:color w:val="000000"/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 xml:space="preserve">WYMAGANIA W ZAKRESIE ZATRUDNIENIA OSÓB, O KTÓRYCH MOWA </w:t>
      </w:r>
      <w:r w:rsidR="00982588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921F34" w:rsidRPr="007E75EF" w:rsidRDefault="00FE0280" w:rsidP="007E75EF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Default="00921F34" w:rsidP="00B51ED6">
      <w:pPr>
        <w:pStyle w:val="Akapitzlist"/>
        <w:spacing w:before="26" w:after="0"/>
        <w:jc w:val="both"/>
        <w:rPr>
          <w:sz w:val="22"/>
        </w:rPr>
      </w:pPr>
    </w:p>
    <w:p w:rsidR="00921F34" w:rsidRPr="00775399" w:rsidRDefault="00921F34" w:rsidP="00B51ED6">
      <w:pPr>
        <w:pStyle w:val="Akapitzlist"/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A8651A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F459D7" w:rsidRDefault="00A93E23" w:rsidP="00F459D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>Termin wyko</w:t>
      </w:r>
      <w:r w:rsidR="00A8651A">
        <w:rPr>
          <w:sz w:val="22"/>
        </w:rPr>
        <w:t xml:space="preserve">nania zamówienia: 12 miesięcy od dnia zawarcia umowy. 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  <w:r w:rsidR="00A8651A">
        <w:rPr>
          <w:sz w:val="22"/>
        </w:rPr>
        <w:t xml:space="preserve">. </w:t>
      </w:r>
    </w:p>
    <w:p w:rsidR="007E75EF" w:rsidRPr="0071486A" w:rsidRDefault="007E75EF" w:rsidP="0071486A">
      <w:pPr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A92382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314F8B" w:rsidRPr="008316DE" w:rsidRDefault="00BC07A5" w:rsidP="008316D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lastRenderedPageBreak/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971C0B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</w:t>
      </w:r>
      <w:r w:rsidR="00A8651A">
        <w:rPr>
          <w:color w:val="000000"/>
          <w:sz w:val="22"/>
        </w:rPr>
        <w:br/>
      </w:r>
      <w:r w:rsidRPr="00971C0B">
        <w:rPr>
          <w:color w:val="000000"/>
          <w:sz w:val="22"/>
        </w:rPr>
        <w:t xml:space="preserve">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971C0B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8651A" w:rsidRPr="00A30728" w:rsidRDefault="00A8651A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47571D" w:rsidRDefault="00F514C8" w:rsidP="007E75EF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</w:t>
      </w:r>
      <w:r w:rsidR="00A8651A">
        <w:rPr>
          <w:color w:val="000000"/>
          <w:sz w:val="22"/>
        </w:rPr>
        <w:t xml:space="preserve">awie art. 109 ust. 1 ustawy Pzp. </w:t>
      </w:r>
    </w:p>
    <w:p w:rsidR="003A05EA" w:rsidRPr="007E75EF" w:rsidRDefault="003A05EA" w:rsidP="007E75EF">
      <w:pPr>
        <w:spacing w:after="0"/>
        <w:ind w:left="708"/>
        <w:jc w:val="both"/>
        <w:rPr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655C1" w:rsidRDefault="008655C1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:rsidR="00731E58" w:rsidRPr="00F459D7" w:rsidRDefault="00731E58" w:rsidP="00F459D7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731E58">
        <w:rPr>
          <w:b/>
          <w:sz w:val="22"/>
        </w:rPr>
        <w:t>O udzielenie zamówienia mogą się ubiegać Wykonawcy</w:t>
      </w:r>
      <w:r w:rsidRPr="00731E58">
        <w:rPr>
          <w:sz w:val="22"/>
        </w:rPr>
        <w:t>,</w:t>
      </w:r>
      <w:r w:rsidRPr="00731E58">
        <w:rPr>
          <w:b/>
          <w:sz w:val="22"/>
        </w:rPr>
        <w:t xml:space="preserve"> </w:t>
      </w:r>
      <w:r w:rsidRPr="00731E58">
        <w:rPr>
          <w:sz w:val="22"/>
        </w:rPr>
        <w:t xml:space="preserve">którzy </w:t>
      </w:r>
      <w:r w:rsidRPr="00731E58">
        <w:rPr>
          <w:color w:val="000000"/>
          <w:sz w:val="22"/>
        </w:rPr>
        <w:t>spełniają warunki udziału w postępowaniu dotyczące</w:t>
      </w:r>
      <w:r w:rsidR="00F459D7">
        <w:rPr>
          <w:b/>
          <w:color w:val="000000"/>
          <w:sz w:val="22"/>
        </w:rPr>
        <w:t xml:space="preserve"> </w:t>
      </w:r>
      <w:r w:rsidRPr="00F459D7">
        <w:rPr>
          <w:sz w:val="22"/>
        </w:rPr>
        <w:t>uprawnień do prowadzenia określonej działalności gospodarczej lub</w:t>
      </w:r>
      <w:r w:rsidR="00F459D7">
        <w:rPr>
          <w:sz w:val="22"/>
        </w:rPr>
        <w:t xml:space="preserve"> zawodowej, </w:t>
      </w:r>
      <w:r w:rsidRPr="00F459D7">
        <w:rPr>
          <w:sz w:val="22"/>
        </w:rPr>
        <w:t>o ile wynika to z odrębnych przepisów.</w:t>
      </w:r>
    </w:p>
    <w:p w:rsidR="00FF0097" w:rsidRPr="00F459D7" w:rsidRDefault="00FF0097" w:rsidP="00F459D7">
      <w:pPr>
        <w:pStyle w:val="Akapitzlist"/>
        <w:numPr>
          <w:ilvl w:val="1"/>
          <w:numId w:val="34"/>
        </w:numPr>
        <w:spacing w:before="26" w:after="0" w:line="360" w:lineRule="auto"/>
        <w:jc w:val="both"/>
        <w:rPr>
          <w:sz w:val="22"/>
        </w:rPr>
      </w:pPr>
      <w:r w:rsidRPr="00F459D7">
        <w:rPr>
          <w:sz w:val="22"/>
        </w:rPr>
        <w:t xml:space="preserve">Warunkiem udziału w postępowaniu jest posiadanie przez Wykonawcę aktualnej </w:t>
      </w:r>
      <w:r w:rsidR="00F459D7">
        <w:rPr>
          <w:sz w:val="22"/>
        </w:rPr>
        <w:t xml:space="preserve">koncesji    </w:t>
      </w:r>
      <w:r w:rsidR="00F459D7">
        <w:rPr>
          <w:sz w:val="22"/>
        </w:rPr>
        <w:br/>
        <w:t xml:space="preserve"> </w:t>
      </w:r>
      <w:r w:rsidRPr="00F459D7">
        <w:rPr>
          <w:sz w:val="22"/>
        </w:rPr>
        <w:t>na sprzedaż paliw, wydaną przez Prezesa Urzędu Regulacji Energetyki zgodn</w:t>
      </w:r>
      <w:r w:rsidR="00F459D7">
        <w:rPr>
          <w:sz w:val="22"/>
        </w:rPr>
        <w:t xml:space="preserve">ie z ustawą </w:t>
      </w:r>
      <w:r w:rsidR="00F459D7">
        <w:rPr>
          <w:sz w:val="22"/>
        </w:rPr>
        <w:br/>
        <w:t xml:space="preserve"> </w:t>
      </w:r>
      <w:r w:rsidRPr="00F459D7">
        <w:rPr>
          <w:sz w:val="22"/>
        </w:rPr>
        <w:t xml:space="preserve">z dnia 10 kwietnia 1997 r. Prawo energetyczne (Dz. U. 2020 poz. 833 ze zm.). </w:t>
      </w:r>
    </w:p>
    <w:p w:rsidR="00731E58" w:rsidRPr="00731E58" w:rsidRDefault="00731E58" w:rsidP="00731E58">
      <w:pPr>
        <w:numPr>
          <w:ilvl w:val="0"/>
          <w:numId w:val="35"/>
        </w:numPr>
        <w:spacing w:before="26" w:after="0" w:line="360" w:lineRule="auto"/>
        <w:contextualSpacing/>
        <w:jc w:val="both"/>
        <w:rPr>
          <w:sz w:val="22"/>
        </w:rPr>
      </w:pPr>
      <w:r w:rsidRPr="00731E58">
        <w:rPr>
          <w:color w:val="000000"/>
          <w:sz w:val="22"/>
        </w:rPr>
        <w:t xml:space="preserve">Warunek dotyczący uprawnień do prowadzenia określonej działalności gospodarczej </w:t>
      </w:r>
      <w:r w:rsidR="00FF0097">
        <w:rPr>
          <w:color w:val="000000"/>
          <w:sz w:val="22"/>
        </w:rPr>
        <w:br/>
      </w:r>
      <w:r w:rsidRPr="00731E58">
        <w:rPr>
          <w:color w:val="000000"/>
          <w:sz w:val="22"/>
        </w:rPr>
        <w:t>lub zawodow</w:t>
      </w:r>
      <w:r w:rsidR="00F459D7">
        <w:rPr>
          <w:color w:val="000000"/>
          <w:sz w:val="22"/>
        </w:rPr>
        <w:t>ej, o którym mowa w ust. 1 pkt 1)</w:t>
      </w:r>
      <w:r w:rsidRPr="00731E58">
        <w:rPr>
          <w:color w:val="000000"/>
          <w:sz w:val="22"/>
        </w:rPr>
        <w:t xml:space="preserve">, jest spełniony, jeżeli co najmniej jeden </w:t>
      </w:r>
      <w:r w:rsidR="00FF0097">
        <w:rPr>
          <w:color w:val="000000"/>
          <w:sz w:val="22"/>
        </w:rPr>
        <w:br/>
      </w:r>
      <w:r w:rsidRPr="00731E58">
        <w:rPr>
          <w:color w:val="000000"/>
          <w:sz w:val="22"/>
        </w:rPr>
        <w:t>z Wykonawców wspólnie ubiegających się o udzielenie zamówienia posiada uprawnienia do prowadzenia określonej działalności gospodarczej lub zawodowej</w:t>
      </w:r>
      <w:r w:rsidR="00F459D7">
        <w:rPr>
          <w:color w:val="000000"/>
          <w:sz w:val="22"/>
        </w:rPr>
        <w:t xml:space="preserve"> i zrealizuje </w:t>
      </w:r>
      <w:r w:rsidRPr="00731E58">
        <w:rPr>
          <w:color w:val="000000"/>
          <w:sz w:val="22"/>
        </w:rPr>
        <w:t>dostawy lub usługi, do których realiz</w:t>
      </w:r>
      <w:r w:rsidR="00FF0097">
        <w:rPr>
          <w:color w:val="000000"/>
          <w:sz w:val="22"/>
        </w:rPr>
        <w:t>a</w:t>
      </w:r>
      <w:r w:rsidR="00F459D7">
        <w:rPr>
          <w:color w:val="000000"/>
          <w:sz w:val="22"/>
        </w:rPr>
        <w:t xml:space="preserve">cji te uprawnienia są wymagane </w:t>
      </w:r>
      <w:r w:rsidR="00FF0097" w:rsidRPr="00FF0097">
        <w:rPr>
          <w:sz w:val="22"/>
        </w:rPr>
        <w:t>(</w:t>
      </w:r>
      <w:r w:rsidR="00FF0097">
        <w:rPr>
          <w:sz w:val="22"/>
        </w:rPr>
        <w:t>art. 117 ust. 2</w:t>
      </w:r>
      <w:r w:rsidRPr="00731E58">
        <w:rPr>
          <w:sz w:val="22"/>
        </w:rPr>
        <w:t>)</w:t>
      </w:r>
      <w:r w:rsidR="00FF0097">
        <w:rPr>
          <w:sz w:val="22"/>
        </w:rPr>
        <w:t>.</w:t>
      </w:r>
    </w:p>
    <w:p w:rsidR="00731E58" w:rsidRPr="00FF0097" w:rsidRDefault="00731E58" w:rsidP="00731E58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FF0097">
        <w:rPr>
          <w:color w:val="000000"/>
          <w:sz w:val="22"/>
        </w:rPr>
        <w:t>W przyp</w:t>
      </w:r>
      <w:r w:rsidR="00FF0097">
        <w:rPr>
          <w:color w:val="000000"/>
          <w:sz w:val="22"/>
        </w:rPr>
        <w:t>adku, o którym mowa w ust. 2</w:t>
      </w:r>
      <w:r w:rsidRPr="00FF0097">
        <w:rPr>
          <w:color w:val="000000"/>
          <w:sz w:val="22"/>
        </w:rPr>
        <w:t xml:space="preserve">, Wykonawcy wspólnie ubiegający się o udzielenie zamówienia </w:t>
      </w:r>
      <w:r w:rsidRPr="00FF0097">
        <w:rPr>
          <w:b/>
          <w:color w:val="000000"/>
          <w:sz w:val="22"/>
        </w:rPr>
        <w:t>dołączają odpowiednio do oferty oświadczenie</w:t>
      </w:r>
      <w:r w:rsidRPr="00FF0097">
        <w:rPr>
          <w:color w:val="000000"/>
          <w:sz w:val="22"/>
        </w:rPr>
        <w:t xml:space="preserve">, z którego </w:t>
      </w:r>
      <w:r w:rsidR="00F459D7">
        <w:rPr>
          <w:color w:val="000000"/>
          <w:sz w:val="22"/>
        </w:rPr>
        <w:t xml:space="preserve">wynika, które </w:t>
      </w:r>
      <w:r w:rsidRPr="00FF0097">
        <w:rPr>
          <w:color w:val="000000"/>
          <w:sz w:val="22"/>
        </w:rPr>
        <w:t>dostawy lub usługi wykonają poszczególni W</w:t>
      </w:r>
      <w:r w:rsidR="00F459D7">
        <w:rPr>
          <w:color w:val="000000"/>
          <w:sz w:val="22"/>
        </w:rPr>
        <w:t xml:space="preserve">ykonawcy </w:t>
      </w:r>
      <w:r w:rsidRPr="00FF0097">
        <w:rPr>
          <w:sz w:val="22"/>
        </w:rPr>
        <w:t>(art. 117 ust. 4)</w:t>
      </w:r>
      <w:r w:rsidR="00FF0097">
        <w:rPr>
          <w:sz w:val="22"/>
        </w:rPr>
        <w:t>.</w:t>
      </w:r>
    </w:p>
    <w:p w:rsidR="003F2F74" w:rsidRPr="00A8651A" w:rsidRDefault="003F2F74" w:rsidP="007E75EF">
      <w:pPr>
        <w:overflowPunct w:val="0"/>
        <w:spacing w:line="360" w:lineRule="auto"/>
        <w:jc w:val="both"/>
        <w:rPr>
          <w:sz w:val="22"/>
          <w:highlight w:val="yellow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F459D7" w:rsidRDefault="00F459D7" w:rsidP="00F459D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316DE" w:rsidRPr="00F459D7" w:rsidRDefault="008316DE" w:rsidP="00F459D7">
      <w:pPr>
        <w:spacing w:after="0"/>
        <w:ind w:left="708"/>
        <w:rPr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lastRenderedPageBreak/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A8651A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4D38E9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W postępowaniu o udzielenie zamówienia  komunikacja między Zamawiającym </w:t>
      </w:r>
      <w:r w:rsidR="00A8651A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a Wykonawcami odbywa się przy użyciu środków komunikacji elektronicznej </w:t>
      </w:r>
      <w:r w:rsidR="00A8651A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>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6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4D38E9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="00A8651A">
        <w:rPr>
          <w:b/>
          <w:color w:val="000000" w:themeColor="text1"/>
          <w:sz w:val="22"/>
        </w:rPr>
        <w:t xml:space="preserve">” </w:t>
      </w:r>
      <w:r w:rsidR="00A8651A">
        <w:rPr>
          <w:color w:val="000000" w:themeColor="text1"/>
          <w:sz w:val="22"/>
        </w:rPr>
        <w:t xml:space="preserve">dostępnego na </w:t>
      </w:r>
      <w:r w:rsidRPr="008733F0">
        <w:rPr>
          <w:color w:val="000000" w:themeColor="text1"/>
          <w:sz w:val="22"/>
        </w:rPr>
        <w:t>stronie dotyczącej danego postępowania.</w:t>
      </w:r>
    </w:p>
    <w:p w:rsidR="00933806" w:rsidRPr="008733F0" w:rsidRDefault="00933806" w:rsidP="004D38E9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</w:t>
      </w:r>
      <w:r w:rsidR="00A8651A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</w:t>
      </w:r>
      <w:r w:rsidR="00A8651A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951E5E">
        <w:rPr>
          <w:color w:val="000000" w:themeColor="text1"/>
          <w:sz w:val="22"/>
        </w:rPr>
        <w:t xml:space="preserve">. </w:t>
      </w:r>
      <w:r w:rsidRPr="008733F0">
        <w:rPr>
          <w:b/>
          <w:color w:val="000000" w:themeColor="text1"/>
          <w:sz w:val="22"/>
        </w:rPr>
        <w:t xml:space="preserve">  </w:t>
      </w:r>
    </w:p>
    <w:p w:rsidR="0064583B" w:rsidRPr="00102A09" w:rsidRDefault="0064583B" w:rsidP="004D38E9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</w:t>
      </w:r>
      <w:r w:rsidR="00A8651A">
        <w:rPr>
          <w:color w:val="000000" w:themeColor="text1"/>
          <w:sz w:val="22"/>
        </w:rPr>
        <w:t>,</w:t>
      </w:r>
      <w:r w:rsidRPr="00102A09">
        <w:rPr>
          <w:color w:val="000000" w:themeColor="text1"/>
          <w:sz w:val="22"/>
        </w:rPr>
        <w:t xml:space="preserve">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7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4D38E9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A8651A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3F2F74" w:rsidRPr="007C56B8" w:rsidRDefault="0064583B" w:rsidP="004D38E9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 xml:space="preserve">powaniu </w:t>
      </w:r>
      <w:r w:rsidR="00A8651A">
        <w:rPr>
          <w:color w:val="000000" w:themeColor="text1"/>
          <w:sz w:val="22"/>
        </w:rPr>
        <w:br/>
      </w:r>
      <w:r w:rsidR="00754F95" w:rsidRPr="00E1439E">
        <w:rPr>
          <w:color w:val="000000" w:themeColor="text1"/>
          <w:sz w:val="22"/>
        </w:rPr>
        <w:t xml:space="preserve">o udzielenie zamówienia publicznego musi być zgody z wymaganiami określonymi </w:t>
      </w:r>
      <w:r w:rsidR="00A8651A">
        <w:rPr>
          <w:color w:val="000000" w:themeColor="text1"/>
          <w:sz w:val="22"/>
        </w:rPr>
        <w:br/>
      </w:r>
      <w:r w:rsidR="00754F95" w:rsidRPr="00E1439E">
        <w:rPr>
          <w:color w:val="000000" w:themeColor="text1"/>
          <w:sz w:val="22"/>
        </w:rPr>
        <w:t xml:space="preserve">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  <w:r w:rsidR="007E75EF">
        <w:rPr>
          <w:color w:val="000000" w:themeColor="text1"/>
          <w:sz w:val="22"/>
        </w:rPr>
        <w:t>.</w:t>
      </w:r>
      <w:r w:rsidR="007E75EF">
        <w:rPr>
          <w:i/>
          <w:color w:val="000000" w:themeColor="text1"/>
          <w:sz w:val="22"/>
        </w:rPr>
        <w:t xml:space="preserve"> </w:t>
      </w:r>
    </w:p>
    <w:p w:rsidR="007C56B8" w:rsidRPr="007E75EF" w:rsidRDefault="007C56B8" w:rsidP="007C56B8">
      <w:pPr>
        <w:pStyle w:val="Akapitzlist"/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A8651A">
        <w:rPr>
          <w:b/>
          <w:color w:val="000000" w:themeColor="text1"/>
          <w:sz w:val="22"/>
        </w:rPr>
        <w:br/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:rsidR="008316DE" w:rsidRDefault="008316D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:rsidR="00ED41E3" w:rsidRPr="007E75EF" w:rsidRDefault="00ED41E3" w:rsidP="007E75EF">
      <w:pPr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A8651A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4D38E9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Wykonawcami: </w:t>
      </w:r>
      <w:r w:rsidR="00A8651A">
        <w:rPr>
          <w:color w:val="000000" w:themeColor="text1"/>
          <w:sz w:val="22"/>
        </w:rPr>
        <w:br/>
        <w:t>Katarzyna Sosnowska-Pełka, tel. (89) 52-19-868</w:t>
      </w:r>
    </w:p>
    <w:p w:rsidR="0064583B" w:rsidRPr="0064583B" w:rsidRDefault="0064583B" w:rsidP="004D38E9">
      <w:pPr>
        <w:pStyle w:val="Akapitzlist"/>
        <w:numPr>
          <w:ilvl w:val="0"/>
          <w:numId w:val="22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</w:t>
      </w:r>
      <w:r w:rsidR="00A8651A">
        <w:rPr>
          <w:bCs/>
          <w:iCs/>
          <w:sz w:val="22"/>
        </w:rPr>
        <w:br/>
      </w:r>
      <w:r w:rsidRPr="0064583B">
        <w:rPr>
          <w:bCs/>
          <w:iCs/>
          <w:sz w:val="22"/>
        </w:rPr>
        <w:t xml:space="preserve">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EC6803" w:rsidRPr="007C56B8" w:rsidRDefault="008352C5" w:rsidP="007C56B8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A8651A" w:rsidRPr="00C74546" w:rsidRDefault="00A8651A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9D21B4" w:rsidP="0071486A">
      <w:pPr>
        <w:spacing w:after="0" w:line="36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       </w:t>
      </w:r>
      <w:r w:rsidR="00D807B0"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 w:rsidR="0071486A">
        <w:rPr>
          <w:color w:val="000000"/>
          <w:sz w:val="22"/>
        </w:rPr>
        <w:t xml:space="preserve">erminu składania ofert do dnia </w:t>
      </w:r>
      <w:r w:rsidR="003F5503">
        <w:rPr>
          <w:b/>
          <w:color w:val="000000"/>
          <w:sz w:val="22"/>
        </w:rPr>
        <w:t>07</w:t>
      </w:r>
      <w:bookmarkStart w:id="0" w:name="_GoBack"/>
      <w:bookmarkEnd w:id="0"/>
      <w:r w:rsidR="0071486A">
        <w:rPr>
          <w:b/>
          <w:color w:val="000000"/>
          <w:sz w:val="22"/>
        </w:rPr>
        <w:t>.04.</w:t>
      </w:r>
      <w:r>
        <w:rPr>
          <w:b/>
          <w:color w:val="000000"/>
          <w:sz w:val="22"/>
        </w:rPr>
        <w:t xml:space="preserve">2021 </w:t>
      </w:r>
      <w:r w:rsidR="00352782" w:rsidRPr="00FB667A">
        <w:rPr>
          <w:b/>
          <w:color w:val="000000"/>
          <w:sz w:val="22"/>
        </w:rPr>
        <w:t>r</w:t>
      </w:r>
      <w:r w:rsidR="00E67D51" w:rsidRPr="00FB667A">
        <w:rPr>
          <w:b/>
          <w:color w:val="000000"/>
          <w:sz w:val="22"/>
        </w:rPr>
        <w:t>.</w:t>
      </w:r>
      <w:r w:rsidR="00751C0F" w:rsidRPr="00FB667A">
        <w:rPr>
          <w:b/>
          <w:color w:val="000000"/>
          <w:sz w:val="22"/>
        </w:rPr>
        <w:t xml:space="preserve"> </w:t>
      </w:r>
    </w:p>
    <w:p w:rsidR="00A8651A" w:rsidRPr="00FB667A" w:rsidRDefault="00A8651A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4D38E9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4D38E9">
      <w:pPr>
        <w:pStyle w:val="ust"/>
        <w:numPr>
          <w:ilvl w:val="0"/>
          <w:numId w:val="19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4D38E9">
      <w:pPr>
        <w:pStyle w:val="ust"/>
        <w:numPr>
          <w:ilvl w:val="0"/>
          <w:numId w:val="19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4D38E9">
      <w:pPr>
        <w:pStyle w:val="ust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7E75EF" w:rsidRPr="009D21B4" w:rsidRDefault="00C34A44" w:rsidP="009D21B4">
      <w:pPr>
        <w:pStyle w:val="ust"/>
        <w:numPr>
          <w:ilvl w:val="0"/>
          <w:numId w:val="19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</w:t>
      </w:r>
      <w:r w:rsidR="00193582">
        <w:rPr>
          <w:color w:val="000000"/>
          <w:sz w:val="22"/>
          <w:szCs w:val="22"/>
        </w:rPr>
        <w:br/>
      </w:r>
      <w:r w:rsidRPr="007922BF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7922BF" w:rsidRDefault="00C34A44" w:rsidP="004D38E9">
      <w:pPr>
        <w:pStyle w:val="ust"/>
        <w:numPr>
          <w:ilvl w:val="0"/>
          <w:numId w:val="19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Pr="007922BF" w:rsidRDefault="007373F1" w:rsidP="004D38E9">
      <w:pPr>
        <w:pStyle w:val="ust"/>
        <w:numPr>
          <w:ilvl w:val="1"/>
          <w:numId w:val="20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C34A44" w:rsidRPr="007922BF">
        <w:rPr>
          <w:color w:val="000000"/>
          <w:sz w:val="22"/>
          <w:szCs w:val="22"/>
        </w:rPr>
        <w:t xml:space="preserve">  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C34A44" w:rsidRPr="007922BF">
        <w:rPr>
          <w:color w:val="000000"/>
          <w:sz w:val="22"/>
          <w:szCs w:val="22"/>
        </w:rPr>
        <w:t xml:space="preserve">WZ; </w:t>
      </w:r>
    </w:p>
    <w:p w:rsidR="00C34A44" w:rsidRPr="00193582" w:rsidRDefault="00256A5C" w:rsidP="004D38E9">
      <w:pPr>
        <w:pStyle w:val="ust"/>
        <w:numPr>
          <w:ilvl w:val="1"/>
          <w:numId w:val="20"/>
        </w:numPr>
        <w:spacing w:before="0" w:after="0" w:line="360" w:lineRule="auto"/>
        <w:ind w:left="1288"/>
        <w:rPr>
          <w:sz w:val="22"/>
          <w:szCs w:val="22"/>
        </w:rPr>
      </w:pPr>
      <w:r>
        <w:rPr>
          <w:b/>
          <w:sz w:val="22"/>
          <w:szCs w:val="22"/>
        </w:rPr>
        <w:t>Oświadczenia</w:t>
      </w:r>
      <w:r w:rsidR="00C34A44" w:rsidRPr="007922BF">
        <w:rPr>
          <w:b/>
          <w:sz w:val="22"/>
          <w:szCs w:val="22"/>
        </w:rPr>
        <w:t>,</w:t>
      </w:r>
      <w:r w:rsidR="00C34A44" w:rsidRPr="007922BF">
        <w:rPr>
          <w:sz w:val="22"/>
          <w:szCs w:val="22"/>
        </w:rPr>
        <w:t xml:space="preserve"> o którym mowa</w:t>
      </w:r>
      <w:r w:rsidR="00C34A44"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</w:t>
      </w:r>
      <w:r w:rsidR="008316DE">
        <w:rPr>
          <w:sz w:val="22"/>
          <w:szCs w:val="22"/>
        </w:rPr>
        <w:t xml:space="preserve"> </w:t>
      </w:r>
      <w:r w:rsidR="00F459D7">
        <w:rPr>
          <w:sz w:val="22"/>
          <w:szCs w:val="22"/>
        </w:rPr>
        <w:t>brak podstaw wykluczenia</w:t>
      </w:r>
      <w:r w:rsidR="008316DE">
        <w:rPr>
          <w:sz w:val="22"/>
          <w:szCs w:val="22"/>
        </w:rPr>
        <w:t xml:space="preserve"> oraz</w:t>
      </w:r>
      <w:r w:rsidR="00F459D7">
        <w:rPr>
          <w:sz w:val="22"/>
          <w:szCs w:val="22"/>
        </w:rPr>
        <w:t xml:space="preserve"> </w:t>
      </w:r>
      <w:r w:rsidR="008316DE">
        <w:rPr>
          <w:sz w:val="22"/>
          <w:szCs w:val="22"/>
        </w:rPr>
        <w:t>spełnia</w:t>
      </w:r>
      <w:r w:rsidR="00F459D7">
        <w:rPr>
          <w:sz w:val="22"/>
          <w:szCs w:val="22"/>
        </w:rPr>
        <w:t>nie war</w:t>
      </w:r>
      <w:r w:rsidR="008316DE">
        <w:rPr>
          <w:sz w:val="22"/>
          <w:szCs w:val="22"/>
        </w:rPr>
        <w:t xml:space="preserve">unku udziału w postępowaniu </w:t>
      </w:r>
      <w:r w:rsidR="00193582">
        <w:rPr>
          <w:sz w:val="22"/>
          <w:szCs w:val="22"/>
        </w:rPr>
        <w:t>–</w:t>
      </w:r>
      <w:r w:rsidR="00F504F2">
        <w:rPr>
          <w:sz w:val="22"/>
          <w:szCs w:val="22"/>
        </w:rPr>
        <w:t xml:space="preserve"> </w:t>
      </w:r>
      <w:r w:rsidR="00193582">
        <w:rPr>
          <w:sz w:val="22"/>
          <w:szCs w:val="22"/>
        </w:rPr>
        <w:t>z</w:t>
      </w:r>
      <w:r w:rsidR="00C34A44" w:rsidRPr="00193582">
        <w:rPr>
          <w:sz w:val="22"/>
          <w:szCs w:val="22"/>
        </w:rPr>
        <w:t>ałącznik nr 2</w:t>
      </w:r>
      <w:r>
        <w:rPr>
          <w:sz w:val="22"/>
          <w:szCs w:val="22"/>
        </w:rPr>
        <w:t>a</w:t>
      </w:r>
      <w:r w:rsidR="00C34A44" w:rsidRPr="00193582">
        <w:rPr>
          <w:sz w:val="22"/>
          <w:szCs w:val="22"/>
        </w:rPr>
        <w:t xml:space="preserve"> do S</w:t>
      </w:r>
      <w:r w:rsidR="00193582">
        <w:rPr>
          <w:sz w:val="22"/>
          <w:szCs w:val="22"/>
        </w:rPr>
        <w:t>WZ</w:t>
      </w:r>
      <w:r>
        <w:rPr>
          <w:sz w:val="22"/>
          <w:szCs w:val="22"/>
        </w:rPr>
        <w:t xml:space="preserve"> oraz załącznik nr 2b do SWZ</w:t>
      </w:r>
      <w:r w:rsidR="00193582">
        <w:rPr>
          <w:sz w:val="22"/>
          <w:szCs w:val="22"/>
        </w:rPr>
        <w:t>;</w:t>
      </w:r>
    </w:p>
    <w:p w:rsidR="00F433A4" w:rsidRPr="00193582" w:rsidRDefault="00C34A44" w:rsidP="004D38E9">
      <w:pPr>
        <w:pStyle w:val="ust"/>
        <w:numPr>
          <w:ilvl w:val="1"/>
          <w:numId w:val="20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="00193582">
        <w:rPr>
          <w:sz w:val="22"/>
          <w:szCs w:val="22"/>
        </w:rPr>
        <w:t xml:space="preserve"> – </w:t>
      </w:r>
      <w:r w:rsidR="00193582">
        <w:rPr>
          <w:b/>
          <w:i/>
          <w:iCs/>
          <w:sz w:val="22"/>
          <w:szCs w:val="22"/>
        </w:rPr>
        <w:t>jeżeli zostało udzielone</w:t>
      </w:r>
      <w:r w:rsidR="00193582">
        <w:rPr>
          <w:iCs/>
          <w:sz w:val="22"/>
          <w:szCs w:val="22"/>
        </w:rPr>
        <w:t>.</w:t>
      </w:r>
    </w:p>
    <w:p w:rsidR="00C34A44" w:rsidRPr="004E2B8D" w:rsidRDefault="00C34A44" w:rsidP="004D38E9">
      <w:pPr>
        <w:pStyle w:val="Tekstpodstawowy"/>
        <w:numPr>
          <w:ilvl w:val="0"/>
          <w:numId w:val="19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4D38E9">
      <w:pPr>
        <w:pStyle w:val="Tekstpodstawowy"/>
        <w:numPr>
          <w:ilvl w:val="0"/>
          <w:numId w:val="19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lastRenderedPageBreak/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193582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193582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8316DE" w:rsidRDefault="00AF0905" w:rsidP="008316DE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193582">
        <w:rPr>
          <w:color w:val="000000"/>
          <w:sz w:val="22"/>
        </w:rPr>
        <w:br/>
      </w:r>
      <w:r w:rsidRPr="00D536A9">
        <w:rPr>
          <w:color w:val="000000"/>
          <w:sz w:val="22"/>
        </w:rPr>
        <w:t xml:space="preserve">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193582">
        <w:rPr>
          <w:color w:val="000000"/>
          <w:sz w:val="22"/>
        </w:rPr>
        <w:t>rdzają brak podstaw wykluczenia</w:t>
      </w:r>
      <w:r w:rsidR="008316DE">
        <w:rPr>
          <w:color w:val="000000"/>
          <w:sz w:val="22"/>
        </w:rPr>
        <w:t xml:space="preserve"> </w:t>
      </w:r>
      <w:r w:rsidR="008316DE" w:rsidRPr="008316DE">
        <w:rPr>
          <w:color w:val="000000"/>
          <w:sz w:val="22"/>
        </w:rPr>
        <w:t>oraz spełnianie warunków udziału w postępowaniu, w jakim każdy z Wykonawców wykazuje spełnianie warunków udziału w postępowaniu.</w:t>
      </w:r>
    </w:p>
    <w:p w:rsidR="00AF0905" w:rsidRPr="001C1DC8" w:rsidRDefault="00193582" w:rsidP="004D38E9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>
        <w:rPr>
          <w:color w:val="000000"/>
          <w:sz w:val="22"/>
        </w:rPr>
        <w:t xml:space="preserve">Wykonawca, w </w:t>
      </w:r>
      <w:r w:rsidR="00AF0905" w:rsidRPr="001C1DC8">
        <w:rPr>
          <w:color w:val="000000"/>
          <w:sz w:val="22"/>
        </w:rPr>
        <w:t xml:space="preserve">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 2</w:t>
      </w:r>
      <w:r w:rsidR="00AF0905"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="00AF0905" w:rsidRPr="001C1DC8">
        <w:rPr>
          <w:color w:val="000000"/>
          <w:sz w:val="22"/>
        </w:rPr>
        <w:t xml:space="preserve">spełnianie warunków udziału w postępowaniu, w zakresie, </w:t>
      </w:r>
      <w:r>
        <w:rPr>
          <w:color w:val="000000"/>
          <w:sz w:val="22"/>
        </w:rPr>
        <w:br/>
      </w:r>
      <w:r w:rsidR="00AF0905" w:rsidRPr="001C1DC8">
        <w:rPr>
          <w:color w:val="000000"/>
          <w:sz w:val="22"/>
        </w:rPr>
        <w:t xml:space="preserve">w jakim </w:t>
      </w:r>
      <w:r w:rsidR="008C58AE" w:rsidRPr="001C1DC8">
        <w:rPr>
          <w:color w:val="000000"/>
          <w:sz w:val="22"/>
        </w:rPr>
        <w:t>W</w:t>
      </w:r>
      <w:r w:rsidR="00AF0905"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4D38E9">
      <w:pPr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193582">
        <w:rPr>
          <w:sz w:val="22"/>
        </w:rPr>
        <w:t>wiedzialność za wykonanie umowy</w:t>
      </w:r>
      <w:r w:rsidR="008C58AE">
        <w:rPr>
          <w:sz w:val="22"/>
        </w:rPr>
        <w:t>.</w:t>
      </w:r>
    </w:p>
    <w:p w:rsidR="00AC47A6" w:rsidRPr="00AC47A6" w:rsidRDefault="00CE32B4" w:rsidP="004D38E9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193582">
        <w:rPr>
          <w:color w:val="000000"/>
          <w:sz w:val="22"/>
        </w:rPr>
        <w:br/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193582">
        <w:rPr>
          <w:color w:val="000000"/>
          <w:sz w:val="22"/>
        </w:rPr>
        <w:br/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C47A6" w:rsidRDefault="00D560AC" w:rsidP="004D38E9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5</w:t>
      </w:r>
      <w:r w:rsidRPr="00AC47A6">
        <w:rPr>
          <w:color w:val="000000"/>
          <w:sz w:val="22"/>
        </w:rPr>
        <w:t xml:space="preserve">, przekazywane </w:t>
      </w:r>
      <w:r w:rsidR="003E6288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3E6288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4D38E9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4D38E9">
      <w:pPr>
        <w:pStyle w:val="Akapitzlist"/>
        <w:numPr>
          <w:ilvl w:val="0"/>
          <w:numId w:val="19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3E6288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4D38E9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lastRenderedPageBreak/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4D38E9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4D38E9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3E6288">
        <w:rPr>
          <w:color w:val="000000"/>
          <w:sz w:val="22"/>
        </w:rPr>
        <w:br/>
      </w:r>
      <w:r w:rsidRPr="00E97EBB">
        <w:rPr>
          <w:color w:val="000000"/>
          <w:sz w:val="22"/>
        </w:rPr>
        <w:t>w postaci papierowej.</w:t>
      </w:r>
    </w:p>
    <w:p w:rsidR="00D560AC" w:rsidRPr="00E97EBB" w:rsidRDefault="00D560AC" w:rsidP="004D38E9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3E6288">
        <w:rPr>
          <w:color w:val="000000"/>
          <w:sz w:val="22"/>
        </w:rPr>
        <w:br/>
      </w:r>
      <w:r w:rsidR="00E97EBB">
        <w:rPr>
          <w:color w:val="000000"/>
          <w:sz w:val="22"/>
        </w:rPr>
        <w:t xml:space="preserve">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4D38E9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3E6288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udzielenie zamówienia, podmiot udostępniający zasoby lub podwykonawca, w zakresie podmiotowych środków dowodowych lub dokumentów potwierdzających umocowanie </w:t>
      </w:r>
      <w:r w:rsidR="003E6288">
        <w:rPr>
          <w:color w:val="000000"/>
          <w:sz w:val="22"/>
        </w:rPr>
        <w:br/>
      </w:r>
      <w:r w:rsidRPr="00E97EBB">
        <w:rPr>
          <w:color w:val="000000"/>
          <w:sz w:val="22"/>
        </w:rPr>
        <w:t>do reprezentowania, które każdego z nich dotyczą;</w:t>
      </w:r>
    </w:p>
    <w:p w:rsidR="00D560AC" w:rsidRPr="00E97EBB" w:rsidRDefault="00D560AC" w:rsidP="004D38E9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4D38E9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4D38E9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</w:t>
      </w:r>
      <w:r w:rsidR="003E6288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4D38E9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 xml:space="preserve">, należy rozumieć dokument elektroniczny będący kopią elektroniczną treści zapisanej w postaci papierowej, </w:t>
      </w:r>
      <w:r w:rsidR="00D560AC" w:rsidRPr="00A10AEA">
        <w:rPr>
          <w:color w:val="000000"/>
          <w:sz w:val="22"/>
        </w:rPr>
        <w:lastRenderedPageBreak/>
        <w:t>umożliwiający zapoznanie się z tą treścią i jej zrozumienie, bez konieczności bezpośredniego dostępu do oryginału.</w:t>
      </w:r>
    </w:p>
    <w:p w:rsidR="00A10AEA" w:rsidRPr="00A10AEA" w:rsidRDefault="00D560AC" w:rsidP="004D38E9">
      <w:pPr>
        <w:pStyle w:val="Akapitzlist"/>
        <w:numPr>
          <w:ilvl w:val="0"/>
          <w:numId w:val="19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4D38E9">
      <w:pPr>
        <w:pStyle w:val="Akapitzlist"/>
        <w:numPr>
          <w:ilvl w:val="0"/>
          <w:numId w:val="19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niewystawione przez upoważnione podmioty lub pełnomocnictwo, zostały sporządzone jako dokument </w:t>
      </w:r>
      <w:r w:rsidR="003E6288">
        <w:rPr>
          <w:color w:val="000000"/>
          <w:sz w:val="22"/>
        </w:rPr>
        <w:br/>
      </w:r>
      <w:r w:rsidRPr="00A10AEA">
        <w:rPr>
          <w:color w:val="000000"/>
          <w:sz w:val="22"/>
        </w:rPr>
        <w:t>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4D38E9">
      <w:pPr>
        <w:pStyle w:val="Akapitzlist"/>
        <w:numPr>
          <w:ilvl w:val="0"/>
          <w:numId w:val="19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3E6288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4D38E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4D38E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="003E6288">
        <w:rPr>
          <w:color w:val="1B1B1B"/>
          <w:sz w:val="22"/>
        </w:rPr>
        <w:t xml:space="preserve">art. 94 ust. </w:t>
      </w:r>
      <w:r w:rsidRPr="00A10AEA">
        <w:rPr>
          <w:color w:val="1B1B1B"/>
          <w:sz w:val="22"/>
        </w:rPr>
        <w:t>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4D38E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4D38E9">
      <w:pPr>
        <w:pStyle w:val="Akapitzlist"/>
        <w:numPr>
          <w:ilvl w:val="0"/>
          <w:numId w:val="19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3E6288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9D21B4" w:rsidRPr="00876179" w:rsidRDefault="00D560AC" w:rsidP="00876179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4D38E9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4D38E9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są utrwalone w sposób umożliwiający ich wielokrotne odczytanie, zapisanie i powielenie, a także przekazanie przy użyciu środków komunikacji elektronicznej lub </w:t>
      </w:r>
      <w:r w:rsidR="003E6288">
        <w:rPr>
          <w:color w:val="000000"/>
          <w:sz w:val="22"/>
        </w:rPr>
        <w:br/>
      </w:r>
      <w:r w:rsidRPr="00A10AEA">
        <w:rPr>
          <w:color w:val="000000"/>
          <w:sz w:val="22"/>
        </w:rPr>
        <w:t>na informatycznym nośniku danych;</w:t>
      </w:r>
    </w:p>
    <w:p w:rsidR="00D560AC" w:rsidRPr="00A10AEA" w:rsidRDefault="00D560AC" w:rsidP="004D38E9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umożliwiają prezentację treści w postaci elektronicznej, w szczególności przez wyświetlenie tej treści na monitorze ekranowym;</w:t>
      </w:r>
    </w:p>
    <w:p w:rsidR="00D560AC" w:rsidRPr="00A10AEA" w:rsidRDefault="00D560AC" w:rsidP="004D38E9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4D38E9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4D38E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 xml:space="preserve">.docx; .xlsx; .pptx; .csv; .mp4. W celu kompresji danych stosuje się </w:t>
      </w:r>
      <w:r w:rsidR="003E6288">
        <w:rPr>
          <w:rFonts w:eastAsia="Calibri"/>
          <w:sz w:val="22"/>
          <w:lang w:eastAsia="en-US"/>
        </w:rPr>
        <w:br/>
      </w:r>
      <w:r w:rsidR="002964E8">
        <w:rPr>
          <w:rFonts w:eastAsia="Calibri"/>
          <w:sz w:val="22"/>
          <w:lang w:eastAsia="en-US"/>
        </w:rPr>
        <w:t>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4D38E9">
      <w:pPr>
        <w:pStyle w:val="pkt1"/>
        <w:numPr>
          <w:ilvl w:val="0"/>
          <w:numId w:val="19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że </w:t>
      </w:r>
      <w:r w:rsidR="003E6288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 xml:space="preserve">nie mogą być one udostępniane oraz wykazał, że zastrzeżone informacje stanowią tajemnicę przedsiębiorstwa. Wykonawca nie może zastrzec informacji, o których mowa w art. 222 </w:t>
      </w:r>
      <w:r w:rsidR="003E6288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>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4D38E9">
      <w:pPr>
        <w:pStyle w:val="pkt1"/>
        <w:numPr>
          <w:ilvl w:val="0"/>
          <w:numId w:val="11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4D38E9">
      <w:pPr>
        <w:pStyle w:val="pkt1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="003E6288">
        <w:rPr>
          <w:b/>
          <w:sz w:val="22"/>
          <w:szCs w:val="22"/>
        </w:rPr>
        <w:t xml:space="preserve"> należy złożyć</w:t>
      </w:r>
      <w:r w:rsidRPr="003E3F4F">
        <w:rPr>
          <w:b/>
          <w:sz w:val="22"/>
          <w:szCs w:val="22"/>
        </w:rPr>
        <w:t xml:space="preserve">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3F5503">
        <w:rPr>
          <w:b/>
          <w:color w:val="0000FF"/>
          <w:sz w:val="22"/>
          <w:szCs w:val="22"/>
        </w:rPr>
        <w:t>dnia 09</w:t>
      </w:r>
      <w:r w:rsidR="009D21B4">
        <w:rPr>
          <w:b/>
          <w:color w:val="0000FF"/>
          <w:sz w:val="22"/>
          <w:szCs w:val="22"/>
        </w:rPr>
        <w:t>.03.</w:t>
      </w:r>
      <w:r w:rsidRPr="003E3F4F">
        <w:rPr>
          <w:b/>
          <w:color w:val="0000FF"/>
          <w:sz w:val="22"/>
          <w:szCs w:val="22"/>
        </w:rPr>
        <w:t>2021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4D38E9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876179" w:rsidRPr="008316DE" w:rsidRDefault="003E3F4F" w:rsidP="007E75EF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4D38E9">
      <w:pPr>
        <w:pStyle w:val="pkt1"/>
        <w:numPr>
          <w:ilvl w:val="0"/>
          <w:numId w:val="11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4D38E9">
      <w:pPr>
        <w:pStyle w:val="pkt1"/>
        <w:numPr>
          <w:ilvl w:val="0"/>
          <w:numId w:val="13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8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4D38E9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="007E75EF">
        <w:rPr>
          <w:color w:val="000000" w:themeColor="text1"/>
          <w:sz w:val="22"/>
        </w:rPr>
        <w:t xml:space="preserve">, składa się elektronicznie </w:t>
      </w:r>
      <w:r w:rsidR="007E75EF">
        <w:rPr>
          <w:color w:val="000000" w:themeColor="text1"/>
          <w:sz w:val="22"/>
        </w:rPr>
        <w:br/>
      </w:r>
      <w:r w:rsidRPr="000708CA">
        <w:rPr>
          <w:color w:val="000000" w:themeColor="text1"/>
          <w:sz w:val="22"/>
        </w:rPr>
        <w:t xml:space="preserve">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4D38E9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4D38E9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4D38E9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4D38E9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lastRenderedPageBreak/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4D38E9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4D38E9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4D38E9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4D38E9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9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4D38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="003E6288">
        <w:rPr>
          <w:color w:val="000000" w:themeColor="text1"/>
          <w:sz w:val="22"/>
        </w:rPr>
        <w:br/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4D38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Sposób sporządzenia i przekazywania informacji oraz wymagań technicznych </w:t>
      </w:r>
      <w:r w:rsidR="003E6288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7535CD">
        <w:rPr>
          <w:color w:val="000000" w:themeColor="text1"/>
          <w:sz w:val="22"/>
        </w:rPr>
        <w:t xml:space="preserve">munikacji elektronicznej </w:t>
      </w:r>
      <w:r w:rsidR="003E6288">
        <w:rPr>
          <w:color w:val="000000" w:themeColor="text1"/>
          <w:sz w:val="22"/>
        </w:rPr>
        <w:br/>
      </w:r>
      <w:r w:rsidR="007535CD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 xml:space="preserve">powaniu o udzielenie zamówienia publicznego musi być zgody </w:t>
      </w:r>
      <w:r w:rsidR="003E6288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wymaganiami określonymi w rozporządzeniu Prezesa Rady Ministrów </w:t>
      </w:r>
      <w:r w:rsidR="003E6288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dnia 31 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7E75EF">
        <w:rPr>
          <w:color w:val="000000" w:themeColor="text1"/>
          <w:sz w:val="22"/>
        </w:rPr>
        <w:t>.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4D38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3F5503">
        <w:rPr>
          <w:sz w:val="22"/>
        </w:rPr>
        <w:t>cie ofert nastąpi w dniu 09</w:t>
      </w:r>
      <w:r w:rsidR="009D21B4">
        <w:rPr>
          <w:sz w:val="22"/>
        </w:rPr>
        <w:t xml:space="preserve">.03.2021 r. o godzinie 10:15 </w:t>
      </w:r>
    </w:p>
    <w:p w:rsidR="008352DB" w:rsidRPr="008352DB" w:rsidRDefault="008352DB" w:rsidP="004D38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7E75EF" w:rsidRDefault="007E75EF" w:rsidP="003F2F74">
      <w:pPr>
        <w:pStyle w:val="Akapitzlist"/>
        <w:spacing w:before="26" w:after="0"/>
        <w:jc w:val="both"/>
        <w:rPr>
          <w:sz w:val="22"/>
        </w:rPr>
      </w:pPr>
    </w:p>
    <w:p w:rsidR="007E75EF" w:rsidRPr="008352DB" w:rsidRDefault="007E75EF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4D38E9">
      <w:pPr>
        <w:pStyle w:val="Skrconyadreszwrotny"/>
        <w:numPr>
          <w:ilvl w:val="0"/>
          <w:numId w:val="8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4D38E9">
      <w:pPr>
        <w:pStyle w:val="Skrconyadreszwrotny"/>
        <w:numPr>
          <w:ilvl w:val="0"/>
          <w:numId w:val="8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lastRenderedPageBreak/>
        <w:t>Cena ofertowa musi zawierać wszystkie koszty związane z prawidłową realizacją zamówienia zgodnie z opisem przedmiotu zamówienia.</w:t>
      </w:r>
    </w:p>
    <w:p w:rsidR="00B237B1" w:rsidRPr="000C0FB8" w:rsidRDefault="00B237B1" w:rsidP="004D38E9">
      <w:pPr>
        <w:pStyle w:val="Skrconyadreszwrotny"/>
        <w:numPr>
          <w:ilvl w:val="0"/>
          <w:numId w:val="8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</w:t>
      </w:r>
      <w:r w:rsidR="003E6288">
        <w:rPr>
          <w:sz w:val="22"/>
          <w:szCs w:val="22"/>
        </w:rPr>
        <w:br/>
      </w:r>
      <w:r w:rsidRPr="000C0FB8">
        <w:rPr>
          <w:sz w:val="22"/>
          <w:szCs w:val="22"/>
        </w:rPr>
        <w:t>po przecinku.</w:t>
      </w:r>
    </w:p>
    <w:p w:rsidR="000C0FB8" w:rsidRPr="000C0FB8" w:rsidRDefault="000C0FB8" w:rsidP="004D38E9">
      <w:pPr>
        <w:pStyle w:val="Akapitzlist"/>
        <w:numPr>
          <w:ilvl w:val="0"/>
          <w:numId w:val="8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3E6288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</w:p>
    <w:p w:rsidR="000C0FB8" w:rsidRPr="000C0FB8" w:rsidRDefault="000C0FB8" w:rsidP="004D38E9">
      <w:pPr>
        <w:pStyle w:val="Akapitzlist"/>
        <w:numPr>
          <w:ilvl w:val="0"/>
          <w:numId w:val="8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4D38E9">
      <w:pPr>
        <w:pStyle w:val="Akapitzlist"/>
        <w:numPr>
          <w:ilvl w:val="0"/>
          <w:numId w:val="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4D38E9">
      <w:pPr>
        <w:pStyle w:val="Akapitzlist"/>
        <w:numPr>
          <w:ilvl w:val="0"/>
          <w:numId w:val="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4D38E9">
      <w:pPr>
        <w:pStyle w:val="Akapitzlist"/>
        <w:numPr>
          <w:ilvl w:val="0"/>
          <w:numId w:val="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B237B1" w:rsidRPr="00887EE2" w:rsidRDefault="000C0FB8" w:rsidP="00887EE2">
      <w:pPr>
        <w:pStyle w:val="Akapitzlist"/>
        <w:numPr>
          <w:ilvl w:val="0"/>
          <w:numId w:val="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887EE2" w:rsidRDefault="00887EE2" w:rsidP="0071486A">
      <w:pPr>
        <w:pStyle w:val="Akapitzlist"/>
        <w:numPr>
          <w:ilvl w:val="0"/>
          <w:numId w:val="8"/>
        </w:numPr>
        <w:tabs>
          <w:tab w:val="left" w:pos="993"/>
        </w:tabs>
        <w:spacing w:after="40" w:line="360" w:lineRule="auto"/>
        <w:ind w:hanging="11"/>
        <w:contextualSpacing w:val="0"/>
        <w:jc w:val="both"/>
        <w:rPr>
          <w:sz w:val="22"/>
        </w:rPr>
      </w:pPr>
      <w:r w:rsidRPr="00887EE2">
        <w:rPr>
          <w:sz w:val="22"/>
        </w:rPr>
        <w:t xml:space="preserve">Wysokość upustu, dla każdego rodzaju paliw jest stała i obowiązuje przez cały okres </w:t>
      </w:r>
      <w:r w:rsidR="0071486A">
        <w:rPr>
          <w:sz w:val="22"/>
        </w:rPr>
        <w:t xml:space="preserve">  </w:t>
      </w:r>
      <w:r w:rsidR="0071486A">
        <w:rPr>
          <w:sz w:val="22"/>
        </w:rPr>
        <w:br/>
        <w:t xml:space="preserve">     </w:t>
      </w:r>
      <w:r w:rsidRPr="00887EE2">
        <w:rPr>
          <w:sz w:val="22"/>
        </w:rPr>
        <w:t xml:space="preserve">trwania umowy. </w:t>
      </w:r>
    </w:p>
    <w:p w:rsidR="00B237B1" w:rsidRPr="0071486A" w:rsidRDefault="0071486A" w:rsidP="00437BEE">
      <w:pPr>
        <w:pStyle w:val="Akapitzlist"/>
        <w:numPr>
          <w:ilvl w:val="0"/>
          <w:numId w:val="8"/>
        </w:numPr>
        <w:tabs>
          <w:tab w:val="left" w:pos="993"/>
        </w:tabs>
        <w:spacing w:after="40" w:line="360" w:lineRule="auto"/>
        <w:ind w:hanging="11"/>
        <w:contextualSpacing w:val="0"/>
        <w:jc w:val="both"/>
        <w:rPr>
          <w:sz w:val="22"/>
        </w:rPr>
      </w:pPr>
      <w:r w:rsidRPr="0071486A">
        <w:rPr>
          <w:sz w:val="22"/>
        </w:rPr>
        <w:t xml:space="preserve">Cena jaką Zamawiający zapłaci za każdą dostawę paliwa wynikać będzie z ilości </w:t>
      </w:r>
      <w:r>
        <w:rPr>
          <w:sz w:val="22"/>
        </w:rPr>
        <w:t xml:space="preserve">  </w:t>
      </w:r>
      <w:r>
        <w:rPr>
          <w:sz w:val="22"/>
        </w:rPr>
        <w:br/>
        <w:t xml:space="preserve">     </w:t>
      </w:r>
      <w:r w:rsidRPr="0071486A">
        <w:rPr>
          <w:sz w:val="22"/>
        </w:rPr>
        <w:t xml:space="preserve">faktycznie zatankowanego paliwa oraz ceny brutto paliwa obowiązującej na danej stacji </w:t>
      </w:r>
      <w:r>
        <w:rPr>
          <w:sz w:val="22"/>
        </w:rPr>
        <w:br/>
        <w:t xml:space="preserve">     </w:t>
      </w:r>
      <w:r w:rsidRPr="0071486A">
        <w:rPr>
          <w:sz w:val="22"/>
        </w:rPr>
        <w:t>w momencie dokonywania zakupu, pomniejsz</w:t>
      </w:r>
      <w:r>
        <w:rPr>
          <w:sz w:val="22"/>
        </w:rPr>
        <w:t xml:space="preserve">onej o % upustu.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7E75EF" w:rsidRPr="00672DAD" w:rsidRDefault="0090088D" w:rsidP="00672DA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="00437BEE">
        <w:rPr>
          <w:color w:val="000000"/>
          <w:sz w:val="22"/>
        </w:rPr>
        <w:t>– znaczenie kryterium – 10</w:t>
      </w:r>
      <w:r w:rsidRPr="00A703F5">
        <w:rPr>
          <w:color w:val="000000"/>
          <w:sz w:val="22"/>
        </w:rPr>
        <w:t>0 %</w:t>
      </w:r>
    </w:p>
    <w:p w:rsidR="00390081" w:rsidRPr="00437BEE" w:rsidRDefault="00390081" w:rsidP="004D38E9">
      <w:pPr>
        <w:pStyle w:val="Akapitzlist"/>
        <w:numPr>
          <w:ilvl w:val="0"/>
          <w:numId w:val="7"/>
        </w:numPr>
        <w:spacing w:line="360" w:lineRule="auto"/>
        <w:rPr>
          <w:sz w:val="22"/>
        </w:rPr>
      </w:pPr>
      <w:r w:rsidRPr="00437BEE">
        <w:rPr>
          <w:sz w:val="22"/>
        </w:rPr>
        <w:t>Przy wyborze oferty Zamawiający będzie się kierował kryterium najniższej ceny.</w:t>
      </w:r>
    </w:p>
    <w:p w:rsidR="00390081" w:rsidRPr="00437BEE" w:rsidRDefault="00390081" w:rsidP="004D38E9">
      <w:pPr>
        <w:pStyle w:val="Akapitzlist"/>
        <w:numPr>
          <w:ilvl w:val="0"/>
          <w:numId w:val="7"/>
        </w:numPr>
        <w:spacing w:line="360" w:lineRule="auto"/>
        <w:rPr>
          <w:sz w:val="22"/>
        </w:rPr>
      </w:pPr>
      <w:r w:rsidRPr="00437BEE">
        <w:rPr>
          <w:sz w:val="22"/>
        </w:rPr>
        <w:t>Ocenie będą podlegać wyłącznie oferty nie podlegające odrzuceniu.</w:t>
      </w:r>
    </w:p>
    <w:p w:rsidR="00390081" w:rsidRPr="00437BEE" w:rsidRDefault="00390081" w:rsidP="004D38E9">
      <w:pPr>
        <w:pStyle w:val="Akapitzlist"/>
        <w:numPr>
          <w:ilvl w:val="0"/>
          <w:numId w:val="7"/>
        </w:numPr>
        <w:spacing w:after="0" w:line="360" w:lineRule="auto"/>
        <w:rPr>
          <w:sz w:val="22"/>
        </w:rPr>
      </w:pPr>
      <w:r w:rsidRPr="00437BEE">
        <w:rPr>
          <w:sz w:val="22"/>
        </w:rPr>
        <w:t>Za najkorzystniejszą zostanie uznana oferta z najniższą ceną.</w:t>
      </w:r>
    </w:p>
    <w:p w:rsidR="00390081" w:rsidRPr="00437BEE" w:rsidRDefault="00390081" w:rsidP="004D38E9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</w:rPr>
      </w:pPr>
      <w:r w:rsidRPr="00437BEE">
        <w:rPr>
          <w:sz w:val="22"/>
        </w:rPr>
        <w:t xml:space="preserve">Jeżeli w postępowaniu o udzielenie zamówienia, w którym jedynym kryterium oceny ofert jest cena, nie można dokonać wyboru najkorzystniejszej oferty ze względu na to, </w:t>
      </w:r>
      <w:r w:rsidR="00864346">
        <w:rPr>
          <w:sz w:val="22"/>
        </w:rPr>
        <w:br/>
      </w:r>
      <w:r w:rsidRPr="00437BEE">
        <w:rPr>
          <w:sz w:val="22"/>
        </w:rPr>
        <w:t xml:space="preserve">że zostały złożone oferty o takiej samej cenie, Zamawiający wzywa Wykonawców, którzy </w:t>
      </w:r>
      <w:r w:rsidRPr="00437BEE">
        <w:rPr>
          <w:sz w:val="22"/>
        </w:rPr>
        <w:lastRenderedPageBreak/>
        <w:t>złożyli te oferty, do złożenia w terminie określonym przez Zamawiającego ofert dodatkowych zawierających nową cenę.</w:t>
      </w:r>
    </w:p>
    <w:p w:rsidR="00390081" w:rsidRPr="00437BEE" w:rsidRDefault="00390081" w:rsidP="004D38E9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</w:rPr>
      </w:pPr>
      <w:r w:rsidRPr="00437BEE">
        <w:rPr>
          <w:sz w:val="22"/>
        </w:rPr>
        <w:t xml:space="preserve">Wykonawcy, składając oferty dodatkowe, nie mogą oferować cen wyższych </w:t>
      </w:r>
      <w:r w:rsidR="00864346">
        <w:rPr>
          <w:sz w:val="22"/>
        </w:rPr>
        <w:br/>
      </w:r>
      <w:r w:rsidRPr="00437BEE">
        <w:rPr>
          <w:sz w:val="22"/>
        </w:rPr>
        <w:t>niż zaoferowane w uprzednio złożonych przez nich ofertach.</w:t>
      </w: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4D38E9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</w:t>
      </w:r>
      <w:r w:rsidR="00437BEE">
        <w:rPr>
          <w:color w:val="000000"/>
          <w:sz w:val="22"/>
        </w:rPr>
        <w:br/>
      </w:r>
      <w:r w:rsidRPr="0015264D">
        <w:rPr>
          <w:color w:val="000000"/>
          <w:sz w:val="22"/>
        </w:rPr>
        <w:t xml:space="preserve">art. 577 ustawy Pzp, w terminie nie krótszym niż 5 dni od dnia przesłania zawiadomienia o wyborze najkorzystniejszej oferty, jeżeli zawiadomienie to zostało przesłane </w:t>
      </w:r>
      <w:r w:rsidR="00864346">
        <w:rPr>
          <w:color w:val="000000"/>
          <w:sz w:val="22"/>
        </w:rPr>
        <w:br/>
      </w:r>
      <w:r w:rsidRPr="0015264D">
        <w:rPr>
          <w:color w:val="000000"/>
          <w:sz w:val="22"/>
        </w:rPr>
        <w:t>przy użyciu środków komunikacji elektronicznej.</w:t>
      </w:r>
    </w:p>
    <w:p w:rsidR="00B2100E" w:rsidRPr="0015264D" w:rsidRDefault="00B2100E" w:rsidP="004D38E9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7E75EF" w:rsidRDefault="00873DFB" w:rsidP="004D38E9">
      <w:pPr>
        <w:pStyle w:val="Tekstpodstawowywcity2"/>
        <w:numPr>
          <w:ilvl w:val="0"/>
          <w:numId w:val="27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7E75EF" w:rsidRPr="00873DFB" w:rsidRDefault="007E75EF" w:rsidP="0071486A">
      <w:pPr>
        <w:pStyle w:val="Tekstpodstawowywcity2"/>
        <w:spacing w:before="26" w:after="0" w:line="360" w:lineRule="auto"/>
        <w:ind w:left="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4D38E9">
      <w:pPr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437BEE">
        <w:rPr>
          <w:sz w:val="22"/>
        </w:rPr>
        <w:br/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="00437BEE">
        <w:rPr>
          <w:sz w:val="22"/>
        </w:rPr>
        <w:t>załącznik nr 4</w:t>
      </w:r>
      <w:r w:rsidRPr="00437BEE">
        <w:rPr>
          <w:sz w:val="22"/>
        </w:rPr>
        <w:t xml:space="preserve"> </w:t>
      </w:r>
      <w:r w:rsidRPr="00A703F5">
        <w:rPr>
          <w:sz w:val="22"/>
        </w:rPr>
        <w:t>d</w:t>
      </w:r>
      <w:r w:rsidR="00437BEE">
        <w:rPr>
          <w:sz w:val="22"/>
        </w:rPr>
        <w:t>o S</w:t>
      </w:r>
      <w:r w:rsidRPr="00A703F5">
        <w:rPr>
          <w:sz w:val="22"/>
        </w:rPr>
        <w:t xml:space="preserve">WZ.  </w:t>
      </w:r>
    </w:p>
    <w:p w:rsidR="00B84F79" w:rsidRPr="00A703F5" w:rsidRDefault="00B84F79" w:rsidP="004D38E9">
      <w:pPr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4D38E9">
      <w:pPr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8316DE" w:rsidRPr="00C74546" w:rsidRDefault="008316DE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>POUCZENIE O ŚRODKACH OCHRONY PR</w:t>
      </w:r>
      <w:r w:rsidR="00437BEE">
        <w:rPr>
          <w:b/>
          <w:color w:val="000000"/>
          <w:sz w:val="22"/>
        </w:rPr>
        <w:t>AWNEJ PRZYSŁUGUJĄCYCH WYKONAWCY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4D38E9">
      <w:pPr>
        <w:pStyle w:val="Akapitzlist"/>
        <w:numPr>
          <w:ilvl w:val="0"/>
          <w:numId w:val="28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4D38E9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4D38E9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437BEE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3562E7" w:rsidRPr="003A6C50" w:rsidRDefault="003562E7" w:rsidP="004D38E9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4D38E9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4D38E9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4D38E9">
      <w:pPr>
        <w:pStyle w:val="Akapitzlist"/>
        <w:numPr>
          <w:ilvl w:val="0"/>
          <w:numId w:val="28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4D38E9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4D38E9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B0C1E" w:rsidRP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4D38E9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4D38E9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Default="00295475" w:rsidP="004D38E9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>z postępowaniem o udz</w:t>
      </w:r>
      <w:r w:rsidR="00437BEE">
        <w:rPr>
          <w:sz w:val="20"/>
          <w:szCs w:val="20"/>
        </w:rPr>
        <w:t xml:space="preserve">ielenie  zamówienia publicznego </w:t>
      </w:r>
      <w:r w:rsidRPr="00437BEE">
        <w:rPr>
          <w:sz w:val="20"/>
          <w:szCs w:val="20"/>
        </w:rPr>
        <w:t>(</w:t>
      </w:r>
      <w:r w:rsidR="00437BEE" w:rsidRPr="00437BEE">
        <w:rPr>
          <w:sz w:val="20"/>
          <w:szCs w:val="20"/>
        </w:rPr>
        <w:t xml:space="preserve">ZP.272.1.10.2021 Dostawa paliw </w:t>
      </w:r>
      <w:r w:rsidR="00437BEE">
        <w:rPr>
          <w:sz w:val="20"/>
          <w:szCs w:val="20"/>
        </w:rPr>
        <w:br/>
      </w:r>
      <w:r w:rsidR="00437BEE" w:rsidRPr="00437BEE">
        <w:rPr>
          <w:sz w:val="20"/>
          <w:szCs w:val="20"/>
        </w:rPr>
        <w:t>do pojazdów służbowych Urzędu Marszałkowskiego)</w:t>
      </w:r>
      <w:r w:rsidR="00437BEE">
        <w:rPr>
          <w:color w:val="595959"/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201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2019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4D38E9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4D38E9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4D38E9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4D38E9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wnioskodawcom zgodnie z ustawą Pzp,</w:t>
      </w:r>
    </w:p>
    <w:p w:rsidR="00295475" w:rsidRPr="006B4434" w:rsidRDefault="00295475" w:rsidP="004D38E9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4D38E9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</w:t>
      </w:r>
      <w:r w:rsidR="00437BEE">
        <w:rPr>
          <w:sz w:val="20"/>
          <w:szCs w:val="20"/>
        </w:rPr>
        <w:t xml:space="preserve">prawnionym do przeprowadzenia w </w:t>
      </w:r>
      <w:r w:rsidRPr="00DB0C1E">
        <w:rPr>
          <w:sz w:val="20"/>
          <w:szCs w:val="20"/>
        </w:rPr>
        <w:t>Urzędzie Marszałkowskim Województwa Warmińsko</w:t>
      </w:r>
      <w:r w:rsidR="00437BEE">
        <w:rPr>
          <w:sz w:val="20"/>
          <w:szCs w:val="20"/>
        </w:rPr>
        <w:t>-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4D38E9">
      <w:pPr>
        <w:numPr>
          <w:ilvl w:val="0"/>
          <w:numId w:val="16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Nexus Sp. z o.o. na podstawie </w:t>
      </w:r>
      <w:r w:rsidR="00437BEE">
        <w:rPr>
          <w:color w:val="000000"/>
          <w:sz w:val="20"/>
          <w:szCs w:val="20"/>
        </w:rPr>
        <w:br/>
      </w:r>
      <w:r w:rsidRPr="001E13ED">
        <w:rPr>
          <w:color w:val="000000"/>
          <w:sz w:val="20"/>
          <w:szCs w:val="20"/>
        </w:rPr>
        <w:t>art. 28 ust. 3 RODO.</w:t>
      </w:r>
    </w:p>
    <w:p w:rsidR="00295475" w:rsidRPr="006B4434" w:rsidRDefault="00295475" w:rsidP="004D38E9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</w:t>
      </w:r>
      <w:r w:rsidR="00437BEE">
        <w:rPr>
          <w:sz w:val="20"/>
          <w:szCs w:val="20"/>
        </w:rPr>
        <w:br/>
      </w:r>
      <w:r w:rsidRPr="006B4434">
        <w:rPr>
          <w:sz w:val="20"/>
          <w:szCs w:val="20"/>
        </w:rPr>
        <w:t>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4D38E9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4D38E9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4D38E9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4D38E9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4D38E9">
      <w:pPr>
        <w:pStyle w:val="Akapitzlist"/>
        <w:numPr>
          <w:ilvl w:val="0"/>
          <w:numId w:val="17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4D38E9">
      <w:pPr>
        <w:pStyle w:val="Akapitzlist"/>
        <w:numPr>
          <w:ilvl w:val="0"/>
          <w:numId w:val="17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4D38E9">
      <w:pPr>
        <w:pStyle w:val="Akapitzlist"/>
        <w:numPr>
          <w:ilvl w:val="0"/>
          <w:numId w:val="17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Default="00295475" w:rsidP="00295475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4D38E9">
      <w:pPr>
        <w:pStyle w:val="Akapitzlist"/>
        <w:numPr>
          <w:ilvl w:val="0"/>
          <w:numId w:val="18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4D38E9">
      <w:pPr>
        <w:pStyle w:val="Akapitzlist"/>
        <w:numPr>
          <w:ilvl w:val="0"/>
          <w:numId w:val="18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lastRenderedPageBreak/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20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Default="00295475" w:rsidP="00295475">
      <w:pPr>
        <w:spacing w:after="0"/>
        <w:jc w:val="both"/>
        <w:rPr>
          <w:sz w:val="20"/>
          <w:szCs w:val="20"/>
        </w:rPr>
      </w:pP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21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</w:t>
      </w:r>
      <w:r w:rsidR="00437BEE">
        <w:rPr>
          <w:sz w:val="20"/>
          <w:szCs w:val="20"/>
        </w:rPr>
        <w:br/>
      </w:r>
      <w:r w:rsidRPr="00B274C1">
        <w:rPr>
          <w:sz w:val="20"/>
          <w:szCs w:val="20"/>
        </w:rPr>
        <w:t>nie ogranicza przetwarzania danych osobowych do czasu zakończenia tego postępowania.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22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295475" w:rsidRDefault="00295475" w:rsidP="00295475">
      <w:pPr>
        <w:spacing w:after="0"/>
      </w:pPr>
    </w:p>
    <w:p w:rsidR="00DB0C1E" w:rsidRDefault="00DB0C1E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7021FD" w:rsidRDefault="007021FD" w:rsidP="00437BEE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</w:t>
      </w:r>
    </w:p>
    <w:sectPr w:rsidR="007021FD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9A" w:rsidRDefault="000E309A" w:rsidP="004F2A5C">
      <w:pPr>
        <w:spacing w:after="0" w:line="240" w:lineRule="auto"/>
      </w:pPr>
      <w:r>
        <w:separator/>
      </w:r>
    </w:p>
  </w:endnote>
  <w:endnote w:type="continuationSeparator" w:id="0">
    <w:p w:rsidR="000E309A" w:rsidRDefault="000E309A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DF5780" w:rsidRDefault="00DF57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503">
          <w:rPr>
            <w:noProof/>
          </w:rPr>
          <w:t>7</w:t>
        </w:r>
        <w:r>
          <w:fldChar w:fldCharType="end"/>
        </w:r>
      </w:p>
    </w:sdtContent>
  </w:sdt>
  <w:p w:rsidR="00DF5780" w:rsidRDefault="00DF5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9A" w:rsidRDefault="000E309A" w:rsidP="004F2A5C">
      <w:pPr>
        <w:spacing w:after="0" w:line="240" w:lineRule="auto"/>
      </w:pPr>
      <w:r>
        <w:separator/>
      </w:r>
    </w:p>
  </w:footnote>
  <w:footnote w:type="continuationSeparator" w:id="0">
    <w:p w:rsidR="000E309A" w:rsidRDefault="000E309A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06F73"/>
    <w:multiLevelType w:val="hybridMultilevel"/>
    <w:tmpl w:val="ABCA1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E0C0AF0"/>
    <w:multiLevelType w:val="hybridMultilevel"/>
    <w:tmpl w:val="6C12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44FB3"/>
    <w:multiLevelType w:val="hybridMultilevel"/>
    <w:tmpl w:val="FB245746"/>
    <w:lvl w:ilvl="0" w:tplc="5A8E8E0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2A1597C"/>
    <w:multiLevelType w:val="hybridMultilevel"/>
    <w:tmpl w:val="1A14BE58"/>
    <w:lvl w:ilvl="0" w:tplc="BC1E805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3" w15:restartNumberingAfterBreak="0">
    <w:nsid w:val="525830AA"/>
    <w:multiLevelType w:val="hybridMultilevel"/>
    <w:tmpl w:val="D2D61496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B03053"/>
    <w:multiLevelType w:val="hybridMultilevel"/>
    <w:tmpl w:val="8272B674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404151"/>
    <w:multiLevelType w:val="hybridMultilevel"/>
    <w:tmpl w:val="1F102E92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9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5"/>
  </w:num>
  <w:num w:numId="3">
    <w:abstractNumId w:val="33"/>
  </w:num>
  <w:num w:numId="4">
    <w:abstractNumId w:val="11"/>
  </w:num>
  <w:num w:numId="5">
    <w:abstractNumId w:val="31"/>
  </w:num>
  <w:num w:numId="6">
    <w:abstractNumId w:val="30"/>
  </w:num>
  <w:num w:numId="7">
    <w:abstractNumId w:val="0"/>
  </w:num>
  <w:num w:numId="8">
    <w:abstractNumId w:val="5"/>
  </w:num>
  <w:num w:numId="9">
    <w:abstractNumId w:val="27"/>
  </w:num>
  <w:num w:numId="10">
    <w:abstractNumId w:val="36"/>
  </w:num>
  <w:num w:numId="11">
    <w:abstractNumId w:val="3"/>
  </w:num>
  <w:num w:numId="12">
    <w:abstractNumId w:val="2"/>
  </w:num>
  <w:num w:numId="13">
    <w:abstractNumId w:val="8"/>
  </w:num>
  <w:num w:numId="14">
    <w:abstractNumId w:val="14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1"/>
  </w:num>
  <w:num w:numId="21">
    <w:abstractNumId w:val="28"/>
  </w:num>
  <w:num w:numId="22">
    <w:abstractNumId w:val="6"/>
  </w:num>
  <w:num w:numId="23">
    <w:abstractNumId w:val="20"/>
  </w:num>
  <w:num w:numId="24">
    <w:abstractNumId w:val="34"/>
  </w:num>
  <w:num w:numId="25">
    <w:abstractNumId w:val="9"/>
  </w:num>
  <w:num w:numId="26">
    <w:abstractNumId w:val="32"/>
  </w:num>
  <w:num w:numId="27">
    <w:abstractNumId w:val="12"/>
  </w:num>
  <w:num w:numId="28">
    <w:abstractNumId w:val="7"/>
  </w:num>
  <w:num w:numId="29">
    <w:abstractNumId w:val="35"/>
  </w:num>
  <w:num w:numId="30">
    <w:abstractNumId w:val="16"/>
  </w:num>
  <w:num w:numId="31">
    <w:abstractNumId w:val="23"/>
  </w:num>
  <w:num w:numId="32">
    <w:abstractNumId w:val="4"/>
  </w:num>
  <w:num w:numId="33">
    <w:abstractNumId w:val="24"/>
  </w:num>
  <w:num w:numId="34">
    <w:abstractNumId w:val="22"/>
  </w:num>
  <w:num w:numId="35">
    <w:abstractNumId w:val="29"/>
  </w:num>
  <w:num w:numId="36">
    <w:abstractNumId w:val="1"/>
  </w:num>
  <w:num w:numId="37">
    <w:abstractNumId w:val="18"/>
  </w:num>
  <w:num w:numId="38">
    <w:abstractNumId w:val="26"/>
  </w:num>
  <w:num w:numId="39">
    <w:abstractNumId w:val="17"/>
  </w:num>
  <w:num w:numId="4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42E2"/>
    <w:rsid w:val="000D675F"/>
    <w:rsid w:val="000E271E"/>
    <w:rsid w:val="000E309A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5657D"/>
    <w:rsid w:val="00160044"/>
    <w:rsid w:val="0016279E"/>
    <w:rsid w:val="00163890"/>
    <w:rsid w:val="001646F5"/>
    <w:rsid w:val="001700F7"/>
    <w:rsid w:val="00181919"/>
    <w:rsid w:val="00183DB8"/>
    <w:rsid w:val="00193582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1768F"/>
    <w:rsid w:val="0022222B"/>
    <w:rsid w:val="00241B9F"/>
    <w:rsid w:val="00241C57"/>
    <w:rsid w:val="00246237"/>
    <w:rsid w:val="00250BE2"/>
    <w:rsid w:val="00256A5C"/>
    <w:rsid w:val="00267F06"/>
    <w:rsid w:val="00281ECF"/>
    <w:rsid w:val="00291690"/>
    <w:rsid w:val="00295475"/>
    <w:rsid w:val="002964E8"/>
    <w:rsid w:val="002A3988"/>
    <w:rsid w:val="002A45B7"/>
    <w:rsid w:val="002A4BE8"/>
    <w:rsid w:val="002C329C"/>
    <w:rsid w:val="002D003D"/>
    <w:rsid w:val="002D291E"/>
    <w:rsid w:val="002E37CC"/>
    <w:rsid w:val="002E4D10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02E"/>
    <w:rsid w:val="003645FB"/>
    <w:rsid w:val="00365EE4"/>
    <w:rsid w:val="00383DDA"/>
    <w:rsid w:val="0038742B"/>
    <w:rsid w:val="00390081"/>
    <w:rsid w:val="003A05EA"/>
    <w:rsid w:val="003A60B9"/>
    <w:rsid w:val="003A6C50"/>
    <w:rsid w:val="003B4F14"/>
    <w:rsid w:val="003B6297"/>
    <w:rsid w:val="003E3F4F"/>
    <w:rsid w:val="003E4D11"/>
    <w:rsid w:val="003E6288"/>
    <w:rsid w:val="003E6F11"/>
    <w:rsid w:val="003F0504"/>
    <w:rsid w:val="003F2F74"/>
    <w:rsid w:val="003F5503"/>
    <w:rsid w:val="003F77BC"/>
    <w:rsid w:val="00431ED8"/>
    <w:rsid w:val="00432D98"/>
    <w:rsid w:val="00433C5B"/>
    <w:rsid w:val="00435690"/>
    <w:rsid w:val="00435D09"/>
    <w:rsid w:val="0043676B"/>
    <w:rsid w:val="00437BEE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38E9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0B72"/>
    <w:rsid w:val="005760E4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28E1"/>
    <w:rsid w:val="006041A1"/>
    <w:rsid w:val="0061139C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72DAD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486A"/>
    <w:rsid w:val="007177BD"/>
    <w:rsid w:val="00722779"/>
    <w:rsid w:val="007247D2"/>
    <w:rsid w:val="007257B2"/>
    <w:rsid w:val="00731674"/>
    <w:rsid w:val="00731E58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6B8"/>
    <w:rsid w:val="007C7DF2"/>
    <w:rsid w:val="007E0061"/>
    <w:rsid w:val="007E75EF"/>
    <w:rsid w:val="007E7B64"/>
    <w:rsid w:val="00803E97"/>
    <w:rsid w:val="008062C7"/>
    <w:rsid w:val="00812C1E"/>
    <w:rsid w:val="00812F48"/>
    <w:rsid w:val="00825AA2"/>
    <w:rsid w:val="00826B6E"/>
    <w:rsid w:val="00826EE1"/>
    <w:rsid w:val="008316DE"/>
    <w:rsid w:val="008352C5"/>
    <w:rsid w:val="008352DB"/>
    <w:rsid w:val="00836C0E"/>
    <w:rsid w:val="008515D8"/>
    <w:rsid w:val="00853334"/>
    <w:rsid w:val="00864346"/>
    <w:rsid w:val="008655C1"/>
    <w:rsid w:val="00865B16"/>
    <w:rsid w:val="008677EE"/>
    <w:rsid w:val="00872AE3"/>
    <w:rsid w:val="008733F0"/>
    <w:rsid w:val="00873DFB"/>
    <w:rsid w:val="008747E9"/>
    <w:rsid w:val="00876179"/>
    <w:rsid w:val="00884385"/>
    <w:rsid w:val="00887EE2"/>
    <w:rsid w:val="00893AD5"/>
    <w:rsid w:val="008B0AF5"/>
    <w:rsid w:val="008B17F2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03FC"/>
    <w:rsid w:val="00921F34"/>
    <w:rsid w:val="00926523"/>
    <w:rsid w:val="00932E0A"/>
    <w:rsid w:val="00933806"/>
    <w:rsid w:val="00934292"/>
    <w:rsid w:val="009348EB"/>
    <w:rsid w:val="009433AD"/>
    <w:rsid w:val="00951E5E"/>
    <w:rsid w:val="00963967"/>
    <w:rsid w:val="00967434"/>
    <w:rsid w:val="00971C0B"/>
    <w:rsid w:val="00973B78"/>
    <w:rsid w:val="00982588"/>
    <w:rsid w:val="009A285D"/>
    <w:rsid w:val="009B3921"/>
    <w:rsid w:val="009B431F"/>
    <w:rsid w:val="009B5AB0"/>
    <w:rsid w:val="009C57DA"/>
    <w:rsid w:val="009C6173"/>
    <w:rsid w:val="009D21B4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4EC0"/>
    <w:rsid w:val="00A64EC1"/>
    <w:rsid w:val="00A677D8"/>
    <w:rsid w:val="00A7106E"/>
    <w:rsid w:val="00A74E1B"/>
    <w:rsid w:val="00A75E03"/>
    <w:rsid w:val="00A775D8"/>
    <w:rsid w:val="00A77A2A"/>
    <w:rsid w:val="00A803EE"/>
    <w:rsid w:val="00A8651A"/>
    <w:rsid w:val="00A87DA9"/>
    <w:rsid w:val="00A92382"/>
    <w:rsid w:val="00A93E23"/>
    <w:rsid w:val="00A96BA9"/>
    <w:rsid w:val="00AA0587"/>
    <w:rsid w:val="00AA136E"/>
    <w:rsid w:val="00AA3386"/>
    <w:rsid w:val="00AA574D"/>
    <w:rsid w:val="00AA7C65"/>
    <w:rsid w:val="00AC2200"/>
    <w:rsid w:val="00AC47A6"/>
    <w:rsid w:val="00AC58E0"/>
    <w:rsid w:val="00AD69C3"/>
    <w:rsid w:val="00AE01D6"/>
    <w:rsid w:val="00AF0835"/>
    <w:rsid w:val="00AF0905"/>
    <w:rsid w:val="00AF2195"/>
    <w:rsid w:val="00B02350"/>
    <w:rsid w:val="00B10ED9"/>
    <w:rsid w:val="00B135F3"/>
    <w:rsid w:val="00B141C8"/>
    <w:rsid w:val="00B163DD"/>
    <w:rsid w:val="00B1772F"/>
    <w:rsid w:val="00B2100E"/>
    <w:rsid w:val="00B221CC"/>
    <w:rsid w:val="00B237B1"/>
    <w:rsid w:val="00B3272A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1EB2"/>
    <w:rsid w:val="00B84B45"/>
    <w:rsid w:val="00B84C23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5780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4F76"/>
    <w:rsid w:val="00EA6AF0"/>
    <w:rsid w:val="00EC6803"/>
    <w:rsid w:val="00EC6B3B"/>
    <w:rsid w:val="00EC7C83"/>
    <w:rsid w:val="00ED41E3"/>
    <w:rsid w:val="00ED6E33"/>
    <w:rsid w:val="00ED7FBA"/>
    <w:rsid w:val="00EE0CA8"/>
    <w:rsid w:val="00EE2907"/>
    <w:rsid w:val="00EF0113"/>
    <w:rsid w:val="00EF33C5"/>
    <w:rsid w:val="00EF7E77"/>
    <w:rsid w:val="00F013F2"/>
    <w:rsid w:val="00F018B6"/>
    <w:rsid w:val="00F305C6"/>
    <w:rsid w:val="00F30D37"/>
    <w:rsid w:val="00F33DB5"/>
    <w:rsid w:val="00F40F75"/>
    <w:rsid w:val="00F42657"/>
    <w:rsid w:val="00F433A4"/>
    <w:rsid w:val="00F459D7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D04E4"/>
    <w:rsid w:val="00FD7279"/>
    <w:rsid w:val="00FE0280"/>
    <w:rsid w:val="00FE5176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F34F"/>
  <w15:docId w15:val="{3AC4B7F6-3E49-484E-8A54-51500B2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mowienia@warmia.mazury.pl" TargetMode="External"/><Relationship Id="rId18" Type="http://schemas.openxmlformats.org/officeDocument/2006/relationships/hyperlink" Target="https://platformazakupowa.pl/pn/warmia.mazury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platformazakupowa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armia.mazury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armia.mazury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3AC9A.B04ACEB0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0919-8DEE-46DF-9DAB-069BF8AA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</Pages>
  <Words>5195</Words>
  <Characters>31175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413</cp:revision>
  <cp:lastPrinted>2021-02-16T11:15:00Z</cp:lastPrinted>
  <dcterms:created xsi:type="dcterms:W3CDTF">2020-11-09T07:08:00Z</dcterms:created>
  <dcterms:modified xsi:type="dcterms:W3CDTF">2021-02-26T14:19:00Z</dcterms:modified>
</cp:coreProperties>
</file>