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B25B8" w14:textId="6D6E3A58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07549E">
        <w:rPr>
          <w:rFonts w:ascii="Arial" w:eastAsia="Times New Roman" w:hAnsi="Arial" w:cs="Arial"/>
          <w:snapToGrid w:val="0"/>
          <w:lang w:eastAsia="pl-PL"/>
        </w:rPr>
        <w:t>23.07.2024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0B6DE30D" w:rsidR="00332436" w:rsidRPr="00332436" w:rsidRDefault="0007549E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snapToGrid w:val="0"/>
          <w:lang w:eastAsia="pl-PL"/>
        </w:rPr>
        <w:t>WZP.272.98.2024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5CD469A" w14:textId="77777777" w:rsidR="0007549E" w:rsidRDefault="0007549E" w:rsidP="0007549E">
      <w:pPr>
        <w:suppressAutoHyphens/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</w:rPr>
      </w:pPr>
    </w:p>
    <w:p w14:paraId="2A323FC3" w14:textId="70D63C1E" w:rsidR="0007549E" w:rsidRDefault="0007549E" w:rsidP="000754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124237">
        <w:rPr>
          <w:rFonts w:ascii="Arial" w:eastAsia="Calibri" w:hAnsi="Arial" w:cs="Arial"/>
          <w:b/>
          <w:color w:val="000000" w:themeColor="text1"/>
        </w:rPr>
        <w:t xml:space="preserve">Dotyczy: </w:t>
      </w:r>
      <w:r w:rsidRPr="004A5984">
        <w:rPr>
          <w:rFonts w:ascii="Arial" w:hAnsi="Arial" w:cs="Arial"/>
          <w:b/>
          <w:bCs/>
        </w:rPr>
        <w:t>dostawy fabrycznie nowego samochodu dostawczego z wywrotem do prac terenowych na terenach dróg powiatu wołomińskiego</w:t>
      </w:r>
    </w:p>
    <w:p w14:paraId="2783C488" w14:textId="77777777" w:rsidR="00332436" w:rsidRDefault="00332436" w:rsidP="003324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</w:p>
    <w:p w14:paraId="3B6233BF" w14:textId="15EFB76D" w:rsidR="00CB7E30" w:rsidRPr="000349B1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0349B1">
        <w:rPr>
          <w:rFonts w:ascii="Arial" w:eastAsia="Calibri" w:hAnsi="Arial" w:cs="Arial"/>
        </w:rPr>
        <w:t>a</w:t>
      </w:r>
      <w:r w:rsidRPr="000349B1">
        <w:rPr>
          <w:rFonts w:ascii="Arial" w:eastAsia="Calibri" w:hAnsi="Arial" w:cs="Arial"/>
        </w:rPr>
        <w:t xml:space="preserve">rt. </w:t>
      </w:r>
      <w:r w:rsidR="004B4C39" w:rsidRPr="000349B1">
        <w:rPr>
          <w:rFonts w:ascii="Arial" w:eastAsia="Calibri" w:hAnsi="Arial" w:cs="Arial"/>
        </w:rPr>
        <w:t>284</w:t>
      </w:r>
      <w:r w:rsidRPr="000349B1">
        <w:rPr>
          <w:rFonts w:ascii="Arial" w:eastAsia="Calibri" w:hAnsi="Arial" w:cs="Arial"/>
        </w:rPr>
        <w:t xml:space="preserve"> ust. 2 ustawy z 11 września 2019 r</w:t>
      </w:r>
      <w:r w:rsidR="00B70DDD" w:rsidRPr="000349B1">
        <w:rPr>
          <w:rFonts w:ascii="Arial" w:eastAsia="Calibri" w:hAnsi="Arial" w:cs="Arial"/>
        </w:rPr>
        <w:t xml:space="preserve">. – </w:t>
      </w:r>
      <w:r w:rsidRPr="000349B1">
        <w:rPr>
          <w:rFonts w:ascii="Arial" w:eastAsia="Calibri" w:hAnsi="Arial" w:cs="Arial"/>
        </w:rPr>
        <w:t xml:space="preserve">Prawo zamówień publicznych </w:t>
      </w:r>
      <w:r w:rsidR="00FA7825">
        <w:rPr>
          <w:rFonts w:ascii="Arial" w:eastAsia="Calibri" w:hAnsi="Arial" w:cs="Arial"/>
        </w:rPr>
        <w:t>(</w:t>
      </w:r>
      <w:proofErr w:type="spellStart"/>
      <w:r w:rsidR="00FA7825">
        <w:rPr>
          <w:rFonts w:ascii="Arial" w:eastAsia="Calibri" w:hAnsi="Arial" w:cs="Arial"/>
        </w:rPr>
        <w:t>t.j</w:t>
      </w:r>
      <w:proofErr w:type="spellEnd"/>
      <w:r w:rsidR="00FA7825">
        <w:rPr>
          <w:rFonts w:ascii="Arial" w:eastAsia="Calibri" w:hAnsi="Arial" w:cs="Arial"/>
        </w:rPr>
        <w:t>.: Dz.U. z 202</w:t>
      </w:r>
      <w:r w:rsidR="0007549E">
        <w:rPr>
          <w:rFonts w:ascii="Arial" w:eastAsia="Calibri" w:hAnsi="Arial" w:cs="Arial"/>
        </w:rPr>
        <w:t>3</w:t>
      </w:r>
      <w:r w:rsidR="00FA7825">
        <w:rPr>
          <w:rFonts w:ascii="Arial" w:eastAsia="Calibri" w:hAnsi="Arial" w:cs="Arial"/>
        </w:rPr>
        <w:t xml:space="preserve"> r., poz.</w:t>
      </w:r>
      <w:r w:rsidR="00332436">
        <w:rPr>
          <w:rFonts w:ascii="Arial" w:eastAsia="Calibri" w:hAnsi="Arial" w:cs="Arial"/>
        </w:rPr>
        <w:t xml:space="preserve"> </w:t>
      </w:r>
      <w:r w:rsidR="00FA7825">
        <w:rPr>
          <w:rFonts w:ascii="Arial" w:eastAsia="Calibri" w:hAnsi="Arial" w:cs="Arial"/>
        </w:rPr>
        <w:t>1</w:t>
      </w:r>
      <w:r w:rsidR="0007549E">
        <w:rPr>
          <w:rFonts w:ascii="Arial" w:eastAsia="Calibri" w:hAnsi="Arial" w:cs="Arial"/>
        </w:rPr>
        <w:t>605</w:t>
      </w:r>
      <w:r w:rsidR="00746E87">
        <w:rPr>
          <w:rFonts w:ascii="Arial" w:eastAsia="Calibri" w:hAnsi="Arial" w:cs="Arial"/>
        </w:rPr>
        <w:t xml:space="preserve"> z </w:t>
      </w:r>
      <w:proofErr w:type="spellStart"/>
      <w:r w:rsidR="00746E87">
        <w:rPr>
          <w:rFonts w:ascii="Arial" w:eastAsia="Calibri" w:hAnsi="Arial" w:cs="Arial"/>
        </w:rPr>
        <w:t>późn</w:t>
      </w:r>
      <w:proofErr w:type="spellEnd"/>
      <w:r w:rsidR="00746E87">
        <w:rPr>
          <w:rFonts w:ascii="Arial" w:eastAsia="Calibri" w:hAnsi="Arial" w:cs="Arial"/>
        </w:rPr>
        <w:t>. zm.</w:t>
      </w:r>
      <w:r w:rsidR="00FA7825">
        <w:rPr>
          <w:rFonts w:ascii="Arial" w:eastAsia="Calibri" w:hAnsi="Arial" w:cs="Arial"/>
        </w:rPr>
        <w:t>)</w:t>
      </w:r>
      <w:r w:rsidRPr="000349B1">
        <w:rPr>
          <w:rFonts w:ascii="Arial" w:eastAsia="Calibri" w:hAnsi="Arial" w:cs="Arial"/>
        </w:rPr>
        <w:t xml:space="preserve"> – dalej</w:t>
      </w:r>
      <w:r w:rsidR="00B70DDD" w:rsidRPr="000349B1">
        <w:rPr>
          <w:rFonts w:ascii="Arial" w:eastAsia="Calibri" w:hAnsi="Arial" w:cs="Arial"/>
        </w:rPr>
        <w:t>:</w:t>
      </w:r>
      <w:r w:rsidRPr="000349B1">
        <w:rPr>
          <w:rFonts w:ascii="Arial" w:eastAsia="Calibri" w:hAnsi="Arial" w:cs="Arial"/>
        </w:rPr>
        <w:t xml:space="preserve"> ustawa </w:t>
      </w:r>
      <w:proofErr w:type="spellStart"/>
      <w:r w:rsidRPr="000349B1">
        <w:rPr>
          <w:rFonts w:ascii="Arial" w:eastAsia="Calibri" w:hAnsi="Arial" w:cs="Arial"/>
        </w:rPr>
        <w:t>Pzp</w:t>
      </w:r>
      <w:proofErr w:type="spellEnd"/>
      <w:r w:rsidRPr="000349B1">
        <w:rPr>
          <w:rFonts w:ascii="Arial" w:eastAsia="Calibri" w:hAnsi="Arial" w:cs="Arial"/>
        </w:rPr>
        <w:t>, wykonawcy zwrócili się do zamawiającego z wni</w:t>
      </w:r>
      <w:r w:rsidR="004B4C39" w:rsidRPr="000349B1">
        <w:rPr>
          <w:rFonts w:ascii="Arial" w:eastAsia="Calibri" w:hAnsi="Arial" w:cs="Arial"/>
        </w:rPr>
        <w:t>oskiem o wyjaśnienie treści SWZ</w:t>
      </w:r>
      <w:r w:rsidRPr="000349B1">
        <w:rPr>
          <w:rFonts w:ascii="Arial" w:eastAsia="Calibri" w:hAnsi="Arial" w:cs="Arial"/>
        </w:rPr>
        <w:t>.</w:t>
      </w:r>
    </w:p>
    <w:p w14:paraId="41680D30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>W związku z powyższym, zamawiający udziela następujących wyjaśnień:</w:t>
      </w:r>
    </w:p>
    <w:p w14:paraId="4B831B7F" w14:textId="77777777" w:rsidR="00CB7E30" w:rsidRPr="00751E92" w:rsidRDefault="00CB7E30" w:rsidP="00751E92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506A69A5" w14:textId="77777777" w:rsidR="0007549E" w:rsidRPr="0007549E" w:rsidRDefault="0007549E" w:rsidP="0007549E">
      <w:pPr>
        <w:numPr>
          <w:ilvl w:val="0"/>
          <w:numId w:val="6"/>
        </w:numPr>
        <w:spacing w:after="5" w:line="249" w:lineRule="auto"/>
        <w:ind w:right="52" w:hanging="720"/>
        <w:contextualSpacing/>
        <w:jc w:val="both"/>
        <w:rPr>
          <w:rFonts w:ascii="Arial" w:eastAsia="Calibri" w:hAnsi="Arial" w:cs="Arial"/>
          <w:color w:val="000000"/>
          <w:lang w:eastAsia="pl-PL"/>
        </w:rPr>
      </w:pPr>
      <w:r w:rsidRPr="0007549E">
        <w:rPr>
          <w:rFonts w:ascii="Arial" w:eastAsia="Calibri" w:hAnsi="Arial" w:cs="Arial"/>
          <w:color w:val="000000"/>
          <w:lang w:eastAsia="pl-PL"/>
        </w:rPr>
        <w:t>Czy Zamawiający dopuści pojazd bez haka holowniczego?</w:t>
      </w:r>
    </w:p>
    <w:p w14:paraId="60E476EA" w14:textId="4685638D" w:rsidR="0007549E" w:rsidRPr="0007549E" w:rsidRDefault="0007549E" w:rsidP="0007549E">
      <w:pPr>
        <w:spacing w:after="5" w:line="249" w:lineRule="auto"/>
        <w:ind w:right="52"/>
        <w:contextualSpacing/>
        <w:jc w:val="both"/>
        <w:rPr>
          <w:rFonts w:ascii="Arial" w:eastAsia="Calibri" w:hAnsi="Arial" w:cs="Arial"/>
          <w:color w:val="000000"/>
          <w:lang w:eastAsia="pl-PL"/>
        </w:rPr>
      </w:pPr>
      <w:r w:rsidRPr="0007549E">
        <w:rPr>
          <w:rFonts w:ascii="Arial" w:eastAsia="Calibri" w:hAnsi="Arial" w:cs="Arial"/>
          <w:color w:val="000000"/>
          <w:lang w:eastAsia="pl-PL"/>
        </w:rPr>
        <w:t>Odpowiedź:</w:t>
      </w:r>
    </w:p>
    <w:p w14:paraId="37A35FAD" w14:textId="421224ED" w:rsidR="0007549E" w:rsidRDefault="0007549E" w:rsidP="0007549E">
      <w:pPr>
        <w:spacing w:after="5" w:line="242" w:lineRule="auto"/>
        <w:ind w:right="52"/>
        <w:jc w:val="both"/>
        <w:rPr>
          <w:rFonts w:ascii="Arial" w:hAnsi="Arial" w:cs="Arial"/>
        </w:rPr>
      </w:pPr>
      <w:r w:rsidRPr="0007549E">
        <w:rPr>
          <w:rFonts w:ascii="Arial" w:hAnsi="Arial" w:cs="Arial"/>
        </w:rPr>
        <w:t>Nie. Zmawiający wymaga aby pojazd posiadał hak holowniczy, który w pracy Wydziału Dróg jest niezbędny.</w:t>
      </w:r>
    </w:p>
    <w:p w14:paraId="7A973794" w14:textId="77777777" w:rsidR="0007549E" w:rsidRPr="0007549E" w:rsidRDefault="0007549E" w:rsidP="0007549E">
      <w:pPr>
        <w:spacing w:after="5" w:line="242" w:lineRule="auto"/>
        <w:ind w:right="52"/>
        <w:jc w:val="both"/>
        <w:rPr>
          <w:rFonts w:ascii="Arial" w:hAnsi="Arial" w:cs="Arial"/>
        </w:rPr>
      </w:pPr>
    </w:p>
    <w:p w14:paraId="1D63B69D" w14:textId="77777777" w:rsidR="0007549E" w:rsidRPr="0007549E" w:rsidRDefault="0007549E" w:rsidP="0007549E">
      <w:pPr>
        <w:numPr>
          <w:ilvl w:val="0"/>
          <w:numId w:val="6"/>
        </w:numPr>
        <w:spacing w:after="5" w:line="249" w:lineRule="auto"/>
        <w:ind w:right="52" w:hanging="720"/>
        <w:contextualSpacing/>
        <w:jc w:val="both"/>
        <w:rPr>
          <w:rFonts w:ascii="Arial" w:eastAsia="Calibri" w:hAnsi="Arial" w:cs="Arial"/>
          <w:color w:val="000000"/>
          <w:lang w:eastAsia="pl-PL"/>
        </w:rPr>
      </w:pPr>
      <w:r w:rsidRPr="0007549E">
        <w:rPr>
          <w:rFonts w:ascii="Arial" w:eastAsia="Calibri" w:hAnsi="Arial" w:cs="Arial"/>
          <w:color w:val="000000"/>
          <w:lang w:eastAsia="pl-PL"/>
        </w:rPr>
        <w:t>Zamawiający wymaga dodatkowego dostosowania przestrzeni ładunkowej do przewozu materiałów takich jak liście. Czy Zamawiający ma na myśli skrzynię ze stelażem i plandeką z możliwością demontażu,  czy też np.  demontowane nadstawki z siatki stalowej. Jakiej wysokości ponad burty ma być zabudowa?</w:t>
      </w:r>
    </w:p>
    <w:p w14:paraId="4B122DF8" w14:textId="77777777" w:rsidR="0007549E" w:rsidRPr="0007549E" w:rsidRDefault="0007549E" w:rsidP="0007549E">
      <w:pPr>
        <w:spacing w:after="5" w:line="249" w:lineRule="auto"/>
        <w:ind w:right="52"/>
        <w:jc w:val="both"/>
        <w:rPr>
          <w:rFonts w:ascii="Arial" w:eastAsia="Calibri" w:hAnsi="Arial" w:cs="Arial"/>
          <w:color w:val="000000"/>
          <w:lang w:eastAsia="pl-PL"/>
        </w:rPr>
      </w:pPr>
      <w:r w:rsidRPr="0007549E">
        <w:rPr>
          <w:rFonts w:ascii="Arial" w:eastAsia="Calibri" w:hAnsi="Arial" w:cs="Arial"/>
          <w:color w:val="000000"/>
          <w:lang w:eastAsia="pl-PL"/>
        </w:rPr>
        <w:t>Odpowiedź:</w:t>
      </w:r>
    </w:p>
    <w:p w14:paraId="7F840080" w14:textId="77777777" w:rsidR="0007549E" w:rsidRPr="0007549E" w:rsidRDefault="0007549E" w:rsidP="0007549E">
      <w:pPr>
        <w:spacing w:after="5" w:line="242" w:lineRule="auto"/>
        <w:ind w:right="52"/>
        <w:jc w:val="both"/>
        <w:rPr>
          <w:rFonts w:ascii="Arial" w:hAnsi="Arial" w:cs="Arial"/>
        </w:rPr>
      </w:pPr>
      <w:r w:rsidRPr="0007549E">
        <w:rPr>
          <w:rFonts w:ascii="Arial" w:hAnsi="Arial" w:cs="Arial"/>
        </w:rPr>
        <w:t xml:space="preserve">Zamawiający dopuszczę skrzynię ze stelażem i plandeką jak i nadstawki z siatki stalowej z możliwością jej demontażu. Wysokość stelażu nie może przekroczyć 30cm ponad obrys pojazdu. </w:t>
      </w:r>
    </w:p>
    <w:p w14:paraId="06143107" w14:textId="77777777" w:rsidR="0007549E" w:rsidRDefault="0007549E" w:rsidP="0007549E"/>
    <w:p w14:paraId="53A352E8" w14:textId="77777777" w:rsidR="00751E92" w:rsidRPr="0094171D" w:rsidRDefault="00751E92" w:rsidP="00751E92">
      <w:pPr>
        <w:jc w:val="both"/>
        <w:rPr>
          <w:rFonts w:eastAsia="Calibri"/>
        </w:rPr>
      </w:pPr>
    </w:p>
    <w:p w14:paraId="3F52B958" w14:textId="77777777" w:rsidR="00751E92" w:rsidRDefault="00751E92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653BB9C5" w:rsidR="00CB7E30" w:rsidRPr="000349B1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…………………………………….</w:t>
      </w:r>
    </w:p>
    <w:p w14:paraId="40167926" w14:textId="4892C794" w:rsidR="00CB7E30" w:rsidRPr="000349B1" w:rsidRDefault="00CB7E30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41FF5334" w14:textId="77777777" w:rsidR="00B70DDD" w:rsidRPr="000349B1" w:rsidRDefault="00B70DDD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sectPr w:rsidR="00B70DDD" w:rsidRPr="000349B1" w:rsidSect="00751E9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1253E"/>
    <w:multiLevelType w:val="hybridMultilevel"/>
    <w:tmpl w:val="9274D678"/>
    <w:lvl w:ilvl="0" w:tplc="831894F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97C44"/>
    <w:multiLevelType w:val="hybridMultilevel"/>
    <w:tmpl w:val="5D04F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709536">
    <w:abstractNumId w:val="1"/>
  </w:num>
  <w:num w:numId="2" w16cid:durableId="1325742573">
    <w:abstractNumId w:val="0"/>
  </w:num>
  <w:num w:numId="3" w16cid:durableId="645474471">
    <w:abstractNumId w:val="4"/>
  </w:num>
  <w:num w:numId="4" w16cid:durableId="705251598">
    <w:abstractNumId w:val="3"/>
  </w:num>
  <w:num w:numId="5" w16cid:durableId="563107349">
    <w:abstractNumId w:val="2"/>
  </w:num>
  <w:num w:numId="6" w16cid:durableId="1143085556">
    <w:abstractNumId w:val="6"/>
  </w:num>
  <w:num w:numId="7" w16cid:durableId="640337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07549E"/>
    <w:rsid w:val="001C6F3F"/>
    <w:rsid w:val="00332436"/>
    <w:rsid w:val="004B4C39"/>
    <w:rsid w:val="005D4B76"/>
    <w:rsid w:val="005D4C04"/>
    <w:rsid w:val="00635B42"/>
    <w:rsid w:val="00652394"/>
    <w:rsid w:val="00746E87"/>
    <w:rsid w:val="00751E92"/>
    <w:rsid w:val="00820B53"/>
    <w:rsid w:val="00AD543C"/>
    <w:rsid w:val="00B70DDD"/>
    <w:rsid w:val="00CB7E30"/>
    <w:rsid w:val="00D50C3A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2023-04-17T06:36:00Z</cp:lastPrinted>
  <dcterms:created xsi:type="dcterms:W3CDTF">2024-07-23T06:42:00Z</dcterms:created>
  <dcterms:modified xsi:type="dcterms:W3CDTF">2024-07-23T06:42:00Z</dcterms:modified>
</cp:coreProperties>
</file>