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79ED" w14:textId="1E216029" w:rsidR="00074D31" w:rsidRDefault="00074D31" w:rsidP="00FB6CFE">
      <w:pPr>
        <w:tabs>
          <w:tab w:val="right" w:pos="9072"/>
        </w:tabs>
        <w:spacing w:after="0"/>
        <w:rPr>
          <w:rFonts w:cs="Arial"/>
          <w:szCs w:val="24"/>
        </w:rPr>
      </w:pPr>
      <w:r>
        <w:rPr>
          <w:rFonts w:cs="Arial"/>
          <w:szCs w:val="24"/>
        </w:rPr>
        <w:t xml:space="preserve">Numer sprawy: </w:t>
      </w:r>
      <w:r w:rsidR="00CE00D1">
        <w:rPr>
          <w:rFonts w:cs="Arial"/>
          <w:b/>
          <w:bCs/>
          <w:szCs w:val="24"/>
        </w:rPr>
        <w:t>8</w:t>
      </w:r>
      <w:r w:rsidRPr="00074D31">
        <w:rPr>
          <w:rFonts w:cs="Arial"/>
          <w:b/>
          <w:bCs/>
          <w:szCs w:val="24"/>
        </w:rPr>
        <w:t>/</w:t>
      </w:r>
      <w:r w:rsidR="004676A3">
        <w:rPr>
          <w:rFonts w:cs="Arial"/>
          <w:b/>
          <w:bCs/>
          <w:szCs w:val="24"/>
        </w:rPr>
        <w:t>I</w:t>
      </w:r>
      <w:r w:rsidR="00CE00D1">
        <w:rPr>
          <w:rFonts w:cs="Arial"/>
          <w:b/>
          <w:bCs/>
          <w:szCs w:val="24"/>
        </w:rPr>
        <w:t>X</w:t>
      </w:r>
      <w:r w:rsidRPr="00074D31">
        <w:rPr>
          <w:rFonts w:cs="Arial"/>
          <w:b/>
          <w:bCs/>
          <w:szCs w:val="24"/>
        </w:rPr>
        <w:t>/2023</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4169B39C" w14:textId="77777777" w:rsidR="00CE00D1" w:rsidRDefault="00074D31" w:rsidP="004676A3">
      <w:pPr>
        <w:pStyle w:val="Nagwek"/>
        <w:spacing w:before="240" w:after="120"/>
        <w:rPr>
          <w:rFonts w:cs="Arial"/>
          <w:szCs w:val="24"/>
        </w:rPr>
      </w:pPr>
      <w:r>
        <w:rPr>
          <w:rFonts w:cs="Arial"/>
          <w:szCs w:val="24"/>
        </w:rPr>
        <w:t xml:space="preserve">Przystępując do postępowania prowadzonego w trybie </w:t>
      </w:r>
      <w:r w:rsidR="000B5D22">
        <w:rPr>
          <w:rFonts w:cs="Arial"/>
          <w:szCs w:val="24"/>
        </w:rPr>
        <w:t>przetargu nieograniczonego</w:t>
      </w:r>
      <w:r>
        <w:rPr>
          <w:rFonts w:cs="Arial"/>
          <w:szCs w:val="24"/>
        </w:rPr>
        <w:t xml:space="preserve">: </w:t>
      </w:r>
      <w:bookmarkStart w:id="0" w:name="_Hlk132708613"/>
    </w:p>
    <w:p w14:paraId="4F75DFA3" w14:textId="36143CB5" w:rsidR="004676A3" w:rsidRPr="004676A3" w:rsidRDefault="00CE00D1" w:rsidP="004676A3">
      <w:pPr>
        <w:pStyle w:val="Nagwek"/>
        <w:spacing w:before="240" w:after="120"/>
        <w:rPr>
          <w:rFonts w:cs="Arial"/>
          <w:b/>
          <w:bCs/>
          <w:szCs w:val="24"/>
        </w:rPr>
      </w:pPr>
      <w:r w:rsidRPr="00CE00D1">
        <w:rPr>
          <w:rFonts w:cs="Arial"/>
          <w:b/>
          <w:bCs/>
          <w:szCs w:val="24"/>
        </w:rPr>
        <w:t>Opracowanie dokumentacji projektowej wraz z uzyskaniem kompletu opinii i uzgodnień formalno-prawnych oraz decyzji administracyjnych zezwalających na wykonanie zadania nr ZDMK/T1.321/21 PN. Budowa chodnika łączącego ul. Tomickiego z ul. Sołtysowską (35A) wraz z oświetleniem</w:t>
      </w:r>
    </w:p>
    <w:p w14:paraId="3B06E599" w14:textId="09CC0C06" w:rsidR="00074D31" w:rsidRDefault="00074D31" w:rsidP="00591E64">
      <w:pPr>
        <w:pStyle w:val="Nagwek"/>
        <w:numPr>
          <w:ilvl w:val="0"/>
          <w:numId w:val="42"/>
        </w:numPr>
        <w:tabs>
          <w:tab w:val="clear" w:pos="4536"/>
          <w:tab w:val="center" w:pos="426"/>
        </w:tabs>
        <w:spacing w:before="240" w:after="120"/>
        <w:ind w:left="142" w:firstLine="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w:t>
      </w:r>
      <w:r w:rsidR="00C30A94">
        <w:rPr>
          <w:rFonts w:cs="Arial"/>
          <w:szCs w:val="24"/>
        </w:rPr>
        <w:t>_____________</w:t>
      </w:r>
      <w:r w:rsidR="00591E64">
        <w:rPr>
          <w:rFonts w:cs="Arial"/>
          <w:szCs w:val="24"/>
        </w:rPr>
        <w:t>___</w:t>
      </w:r>
      <w:r w:rsidR="00C8239A">
        <w:rPr>
          <w:rFonts w:cs="Arial"/>
          <w:szCs w:val="24"/>
        </w:rPr>
        <w:tab/>
      </w:r>
      <w:r>
        <w:rPr>
          <w:rFonts w:cs="Arial"/>
          <w:szCs w:val="24"/>
        </w:rPr>
        <w:t xml:space="preserve"> </w:t>
      </w:r>
      <w:r w:rsidRPr="007E7EF6">
        <w:rPr>
          <w:rFonts w:cs="Arial"/>
          <w:b/>
          <w:bCs/>
          <w:szCs w:val="24"/>
        </w:rPr>
        <w:t>złotych brutto</w:t>
      </w:r>
      <w:r>
        <w:rPr>
          <w:rFonts w:cs="Arial"/>
          <w:szCs w:val="24"/>
        </w:rPr>
        <w:t xml:space="preserve">, uwzględniając w tym podatek VAT w wysokości </w:t>
      </w:r>
      <w:r w:rsidR="002B386A">
        <w:rPr>
          <w:rFonts w:cs="Arial"/>
          <w:szCs w:val="24"/>
        </w:rPr>
        <w:t>(wpisać procent)</w:t>
      </w:r>
      <w:r w:rsidR="00952097">
        <w:rPr>
          <w:rFonts w:cs="Arial"/>
          <w:szCs w:val="24"/>
        </w:rPr>
        <w:t>:</w:t>
      </w:r>
      <w:r w:rsidR="00C30A94">
        <w:rPr>
          <w:rFonts w:cs="Arial"/>
          <w:szCs w:val="24"/>
        </w:rPr>
        <w:t xml:space="preserve"> ____________</w:t>
      </w:r>
      <w:r w:rsidR="00952097">
        <w:rPr>
          <w:rFonts w:cs="Arial"/>
          <w:szCs w:val="24"/>
        </w:rPr>
        <w:t xml:space="preserve"> </w:t>
      </w:r>
      <w:r w:rsidRPr="007E7EF6">
        <w:rPr>
          <w:rFonts w:cs="Arial"/>
          <w:b/>
          <w:bCs/>
          <w:szCs w:val="24"/>
        </w:rPr>
        <w:t>%</w:t>
      </w:r>
    </w:p>
    <w:p w14:paraId="536B6BEF" w14:textId="77777777" w:rsidR="00591E64" w:rsidRPr="00591E64" w:rsidRDefault="00591E64" w:rsidP="00591E64">
      <w:pPr>
        <w:pStyle w:val="Akapitzlist"/>
        <w:numPr>
          <w:ilvl w:val="0"/>
          <w:numId w:val="42"/>
        </w:numPr>
        <w:tabs>
          <w:tab w:val="left" w:pos="426"/>
        </w:tabs>
        <w:ind w:left="142" w:firstLine="0"/>
        <w:rPr>
          <w:rFonts w:cs="Arial"/>
          <w:szCs w:val="24"/>
        </w:rPr>
      </w:pPr>
      <w:r w:rsidRPr="00591E64">
        <w:rPr>
          <w:rFonts w:cs="Arial"/>
          <w:szCs w:val="24"/>
        </w:rPr>
        <w:t>Długość oferowanego okres gwarancji jakości na przedmiot umowy:</w:t>
      </w:r>
    </w:p>
    <w:p w14:paraId="0D84B730" w14:textId="77777777" w:rsidR="00591E64" w:rsidRDefault="00591E64" w:rsidP="00591E64">
      <w:pPr>
        <w:pStyle w:val="Akapitzlist"/>
        <w:tabs>
          <w:tab w:val="right" w:pos="9072"/>
        </w:tabs>
        <w:ind w:left="142"/>
        <w:rPr>
          <w:rFonts w:cs="Arial"/>
          <w:szCs w:val="24"/>
        </w:rPr>
      </w:pPr>
    </w:p>
    <w:p w14:paraId="5B188431" w14:textId="06F7E107" w:rsidR="00591E64" w:rsidRPr="00591E64" w:rsidRDefault="00591E64" w:rsidP="00591E64">
      <w:pPr>
        <w:pStyle w:val="Akapitzlist"/>
        <w:tabs>
          <w:tab w:val="right" w:pos="9072"/>
        </w:tabs>
        <w:ind w:left="142"/>
        <w:rPr>
          <w:rFonts w:cs="Arial"/>
          <w:b/>
          <w:bCs/>
          <w:szCs w:val="24"/>
        </w:rPr>
      </w:pPr>
      <w:r w:rsidRPr="00591E64">
        <w:rPr>
          <w:rFonts w:cs="Arial"/>
          <w:b/>
          <w:bCs/>
          <w:szCs w:val="24"/>
        </w:rPr>
        <w:t>24 miesiące,</w:t>
      </w:r>
    </w:p>
    <w:p w14:paraId="569439DF" w14:textId="77777777" w:rsidR="00591E64" w:rsidRPr="00591E64" w:rsidRDefault="00591E64" w:rsidP="00591E64">
      <w:pPr>
        <w:pStyle w:val="Akapitzlist"/>
        <w:tabs>
          <w:tab w:val="right" w:pos="9072"/>
        </w:tabs>
        <w:ind w:left="142"/>
        <w:rPr>
          <w:rFonts w:cs="Arial"/>
          <w:b/>
          <w:bCs/>
          <w:szCs w:val="24"/>
        </w:rPr>
      </w:pPr>
      <w:r w:rsidRPr="00591E64">
        <w:rPr>
          <w:rFonts w:cs="Arial"/>
          <w:b/>
          <w:bCs/>
          <w:szCs w:val="24"/>
        </w:rPr>
        <w:t>30 miesięcy,</w:t>
      </w:r>
    </w:p>
    <w:p w14:paraId="0F7CF356" w14:textId="77777777" w:rsidR="00591E64" w:rsidRDefault="00591E64" w:rsidP="00591E64">
      <w:pPr>
        <w:pStyle w:val="Akapitzlist"/>
        <w:tabs>
          <w:tab w:val="right" w:pos="9072"/>
        </w:tabs>
        <w:ind w:left="142"/>
        <w:rPr>
          <w:rFonts w:cs="Arial"/>
          <w:szCs w:val="24"/>
        </w:rPr>
      </w:pPr>
      <w:r w:rsidRPr="00591E64">
        <w:rPr>
          <w:rFonts w:cs="Arial"/>
          <w:b/>
          <w:bCs/>
          <w:szCs w:val="24"/>
        </w:rPr>
        <w:t>36 miesięcy</w:t>
      </w:r>
      <w:r w:rsidRPr="00591E64">
        <w:rPr>
          <w:rFonts w:cs="Arial"/>
          <w:szCs w:val="24"/>
        </w:rPr>
        <w:t>,</w:t>
      </w:r>
    </w:p>
    <w:p w14:paraId="20915E8F" w14:textId="77777777" w:rsidR="00591E64" w:rsidRPr="00591E64" w:rsidRDefault="00591E64" w:rsidP="00591E64">
      <w:pPr>
        <w:pStyle w:val="Akapitzlist"/>
        <w:tabs>
          <w:tab w:val="right" w:pos="9072"/>
        </w:tabs>
        <w:ind w:left="142"/>
        <w:rPr>
          <w:rFonts w:cs="Arial"/>
          <w:szCs w:val="24"/>
        </w:rPr>
      </w:pPr>
    </w:p>
    <w:p w14:paraId="478FDD1E" w14:textId="77777777" w:rsidR="00591E64" w:rsidRPr="00591E64" w:rsidRDefault="00591E64" w:rsidP="00591E64">
      <w:pPr>
        <w:pStyle w:val="Akapitzlist"/>
        <w:ind w:left="142"/>
        <w:rPr>
          <w:rFonts w:cs="Arial"/>
          <w:szCs w:val="24"/>
        </w:rPr>
      </w:pPr>
      <w:r w:rsidRPr="00591E64">
        <w:rPr>
          <w:rFonts w:cs="Arial"/>
          <w:szCs w:val="24"/>
        </w:rPr>
        <w:t>Dwie propozycje należy wykreślić a zostawić tylko jedną właściwą. W przypadku niewskazania proponowanej długości oferowanego okresu gwarancji na przedmiot umowy, wykreślenie jednej lub wszystkich zaproponowanych okresów, Zamawiający uzna, że Wykonawca zaproponował najkrótszy okres gwarancji jakości na przedmiot umowy, tj. 24 miesiące</w:t>
      </w:r>
    </w:p>
    <w:p w14:paraId="585B4049" w14:textId="77777777" w:rsidR="00591E64" w:rsidRDefault="00591E64" w:rsidP="00591E64">
      <w:pPr>
        <w:pStyle w:val="Akapitzlist"/>
        <w:tabs>
          <w:tab w:val="right" w:pos="9072"/>
        </w:tabs>
        <w:ind w:left="284"/>
        <w:contextualSpacing w:val="0"/>
        <w:rPr>
          <w:rFonts w:cs="Arial"/>
          <w:szCs w:val="24"/>
        </w:rPr>
      </w:pPr>
    </w:p>
    <w:p w14:paraId="548E0F59" w14:textId="29C6CFB2" w:rsidR="008237DE" w:rsidRPr="0001147E" w:rsidRDefault="008237DE" w:rsidP="00591E64">
      <w:pPr>
        <w:pStyle w:val="Akapitzlist"/>
        <w:numPr>
          <w:ilvl w:val="0"/>
          <w:numId w:val="42"/>
        </w:numPr>
        <w:tabs>
          <w:tab w:val="right" w:pos="9072"/>
        </w:tabs>
        <w:ind w:left="284" w:hanging="284"/>
        <w:contextualSpacing w:val="0"/>
        <w:rPr>
          <w:rFonts w:cs="Arial"/>
          <w:b/>
          <w:bCs/>
          <w:szCs w:val="24"/>
        </w:rPr>
      </w:pPr>
      <w:r>
        <w:rPr>
          <w:rFonts w:cs="Arial"/>
          <w:szCs w:val="24"/>
        </w:rPr>
        <w:lastRenderedPageBreak/>
        <w:t xml:space="preserve">Termin </w:t>
      </w:r>
      <w:r w:rsidR="00242279">
        <w:rPr>
          <w:rFonts w:cs="Arial"/>
          <w:szCs w:val="24"/>
        </w:rPr>
        <w:t xml:space="preserve">wykonania </w:t>
      </w:r>
      <w:r>
        <w:rPr>
          <w:rFonts w:cs="Arial"/>
          <w:szCs w:val="24"/>
        </w:rPr>
        <w:t>zamówienia:</w:t>
      </w:r>
      <w:r w:rsidR="00591E64" w:rsidRPr="00591E64">
        <w:t xml:space="preserve"> </w:t>
      </w:r>
      <w:r w:rsidR="00591E64" w:rsidRPr="00591E64">
        <w:rPr>
          <w:rFonts w:cs="Arial"/>
          <w:b/>
          <w:bCs/>
          <w:szCs w:val="24"/>
        </w:rPr>
        <w:t>10 miesięcy od dnia zawarcia umowy</w:t>
      </w:r>
      <w:r w:rsidR="0001147E" w:rsidRPr="0001147E">
        <w:rPr>
          <w:rFonts w:cs="Arial"/>
          <w:b/>
          <w:bCs/>
          <w:szCs w:val="24"/>
        </w:rPr>
        <w:t>.</w:t>
      </w:r>
    </w:p>
    <w:p w14:paraId="40AC2758" w14:textId="77777777" w:rsidR="00AA545D" w:rsidRDefault="00AA545D" w:rsidP="00591E64">
      <w:pPr>
        <w:pStyle w:val="Akapitzlist"/>
        <w:numPr>
          <w:ilvl w:val="0"/>
          <w:numId w:val="42"/>
        </w:numPr>
        <w:tabs>
          <w:tab w:val="right" w:pos="9072"/>
        </w:tabs>
        <w:ind w:left="284" w:hanging="284"/>
        <w:contextualSpacing w:val="0"/>
        <w:rPr>
          <w:rFonts w:cs="Arial"/>
          <w:szCs w:val="24"/>
        </w:rPr>
      </w:pPr>
      <w:r>
        <w:rPr>
          <w:rFonts w:cs="Arial"/>
          <w:szCs w:val="24"/>
        </w:rPr>
        <w:t>Następujące części zamówienia zamierzamy powierzyć podwykonawcy (wpisać części zamówienia):</w:t>
      </w:r>
    </w:p>
    <w:p w14:paraId="276E3901" w14:textId="550E8859" w:rsidR="00AA545D" w:rsidRDefault="0001147E" w:rsidP="00591E64">
      <w:pPr>
        <w:pStyle w:val="Akapitzlist"/>
        <w:numPr>
          <w:ilvl w:val="0"/>
          <w:numId w:val="8"/>
        </w:numPr>
        <w:tabs>
          <w:tab w:val="right" w:leader="underscore" w:pos="9072"/>
        </w:tabs>
        <w:ind w:left="284" w:hanging="284"/>
        <w:contextualSpacing w:val="0"/>
        <w:rPr>
          <w:rFonts w:cs="Arial"/>
          <w:szCs w:val="24"/>
        </w:rPr>
      </w:pPr>
      <w:r>
        <w:rPr>
          <w:rFonts w:cs="Arial"/>
          <w:szCs w:val="24"/>
        </w:rPr>
        <w:t>______________________________________________________</w:t>
      </w:r>
    </w:p>
    <w:p w14:paraId="4A8DB3A1" w14:textId="53922A36" w:rsidR="00AA545D" w:rsidRDefault="00AA545D" w:rsidP="00591E64">
      <w:pPr>
        <w:pStyle w:val="Akapitzlist"/>
        <w:numPr>
          <w:ilvl w:val="0"/>
          <w:numId w:val="42"/>
        </w:numPr>
        <w:tabs>
          <w:tab w:val="right" w:pos="9072"/>
        </w:tabs>
        <w:ind w:left="284" w:hanging="284"/>
        <w:contextualSpacing w:val="0"/>
        <w:rPr>
          <w:rFonts w:cs="Arial"/>
          <w:szCs w:val="24"/>
        </w:rPr>
      </w:pPr>
      <w:r>
        <w:rPr>
          <w:rFonts w:cs="Arial"/>
          <w:szCs w:val="24"/>
        </w:rPr>
        <w:t xml:space="preserve">Nazwy firm, które będą realizowały </w:t>
      </w:r>
      <w:r w:rsidR="002C7883">
        <w:rPr>
          <w:rFonts w:cs="Arial"/>
          <w:szCs w:val="24"/>
        </w:rPr>
        <w:t>usługi</w:t>
      </w:r>
      <w:r>
        <w:rPr>
          <w:rFonts w:cs="Arial"/>
          <w:szCs w:val="24"/>
        </w:rPr>
        <w:t xml:space="preserve"> wyszczególnione w punkcie powyżej, o ile są znane Wykonawcy (podać nazwę i NIP/REGON):</w:t>
      </w:r>
    </w:p>
    <w:p w14:paraId="39310047" w14:textId="45B995EB" w:rsidR="00AA545D" w:rsidRDefault="0001147E" w:rsidP="00591E64">
      <w:pPr>
        <w:pStyle w:val="Akapitzlist"/>
        <w:numPr>
          <w:ilvl w:val="0"/>
          <w:numId w:val="9"/>
        </w:numPr>
        <w:tabs>
          <w:tab w:val="right" w:leader="underscore" w:pos="9072"/>
        </w:tabs>
        <w:ind w:left="284" w:hanging="284"/>
        <w:contextualSpacing w:val="0"/>
        <w:rPr>
          <w:rFonts w:cs="Arial"/>
          <w:szCs w:val="24"/>
        </w:rPr>
      </w:pPr>
      <w:r>
        <w:rPr>
          <w:rFonts w:cs="Arial"/>
          <w:szCs w:val="24"/>
        </w:rPr>
        <w:t>_____________________________________________________</w:t>
      </w:r>
    </w:p>
    <w:p w14:paraId="27E48700" w14:textId="77777777" w:rsidR="00AA545D" w:rsidRDefault="00AA545D" w:rsidP="00591E64">
      <w:pPr>
        <w:pStyle w:val="Akapitzlist"/>
        <w:numPr>
          <w:ilvl w:val="0"/>
          <w:numId w:val="42"/>
        </w:numPr>
        <w:tabs>
          <w:tab w:val="right" w:pos="9072"/>
        </w:tabs>
        <w:ind w:left="284" w:hanging="284"/>
        <w:contextualSpacing w:val="0"/>
        <w:rPr>
          <w:rFonts w:cs="Arial"/>
          <w:szCs w:val="24"/>
        </w:rPr>
      </w:pPr>
      <w:r>
        <w:rPr>
          <w:rFonts w:cs="Arial"/>
          <w:szCs w:val="24"/>
        </w:rPr>
        <w:t>Nazwy firm podmiotów, na zasobach których Wykonawca polega w celu wykazania spełniania warunków udziału w postępowaniu (podać nazwę i NIP/REGON):</w:t>
      </w:r>
    </w:p>
    <w:p w14:paraId="051BD15D" w14:textId="686F8DB4" w:rsidR="00AA545D" w:rsidRPr="003B266A" w:rsidRDefault="0001147E" w:rsidP="00591E64">
      <w:pPr>
        <w:pStyle w:val="Akapitzlist"/>
        <w:numPr>
          <w:ilvl w:val="0"/>
          <w:numId w:val="10"/>
        </w:numPr>
        <w:tabs>
          <w:tab w:val="right" w:leader="underscore" w:pos="9072"/>
        </w:tabs>
        <w:ind w:left="284" w:hanging="284"/>
        <w:contextualSpacing w:val="0"/>
        <w:rPr>
          <w:rFonts w:cs="Arial"/>
          <w:szCs w:val="24"/>
        </w:rPr>
      </w:pPr>
      <w:r>
        <w:rPr>
          <w:rFonts w:cs="Arial"/>
          <w:szCs w:val="24"/>
        </w:rPr>
        <w:t>_____________________________________________________</w:t>
      </w:r>
    </w:p>
    <w:p w14:paraId="2E3F93C9" w14:textId="77777777" w:rsidR="0001147E" w:rsidRPr="0001147E" w:rsidRDefault="00561B7E" w:rsidP="00591E64">
      <w:pPr>
        <w:pStyle w:val="Akapitzlist"/>
        <w:numPr>
          <w:ilvl w:val="0"/>
          <w:numId w:val="42"/>
        </w:numPr>
        <w:tabs>
          <w:tab w:val="right" w:pos="9072"/>
        </w:tabs>
        <w:ind w:left="284" w:hanging="284"/>
        <w:contextualSpacing w:val="0"/>
        <w:rPr>
          <w:rFonts w:cs="Arial"/>
          <w:b/>
          <w:bCs/>
          <w:szCs w:val="24"/>
        </w:rPr>
      </w:pPr>
      <w:r w:rsidRPr="0001147E">
        <w:rPr>
          <w:rFonts w:cs="Arial"/>
          <w:szCs w:val="24"/>
        </w:rPr>
        <w:t>Oświadczamy, że cena obejmuje cały zakres przedmiotu zamówienia</w:t>
      </w:r>
      <w:bookmarkEnd w:id="0"/>
      <w:r w:rsidR="0001147E">
        <w:rPr>
          <w:rFonts w:cs="Arial"/>
          <w:szCs w:val="24"/>
        </w:rPr>
        <w:t>.</w:t>
      </w:r>
    </w:p>
    <w:p w14:paraId="4D73B074" w14:textId="2D8F5B92" w:rsidR="00561B7E" w:rsidRPr="00FF4F95" w:rsidRDefault="00786D82" w:rsidP="00591E64">
      <w:pPr>
        <w:pStyle w:val="Akapitzlist"/>
        <w:numPr>
          <w:ilvl w:val="0"/>
          <w:numId w:val="42"/>
        </w:numPr>
        <w:tabs>
          <w:tab w:val="right" w:pos="9072"/>
        </w:tabs>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r w:rsidR="00561B7E" w:rsidRPr="00FF4F95">
        <w:rPr>
          <w:rFonts w:cs="Arial"/>
          <w:szCs w:val="24"/>
        </w:rPr>
        <w:t xml:space="preserve"> </w:t>
      </w:r>
    </w:p>
    <w:p w14:paraId="54AED077" w14:textId="2754B729" w:rsidR="00786D82" w:rsidRDefault="00786D82" w:rsidP="00591E64">
      <w:pPr>
        <w:pStyle w:val="Akapitzlist"/>
        <w:numPr>
          <w:ilvl w:val="0"/>
          <w:numId w:val="42"/>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349F09E" w:rsidR="00786D82" w:rsidRDefault="00786D82" w:rsidP="00591E64">
      <w:pPr>
        <w:pStyle w:val="Akapitzlist"/>
        <w:numPr>
          <w:ilvl w:val="0"/>
          <w:numId w:val="42"/>
        </w:numPr>
        <w:tabs>
          <w:tab w:val="right" w:pos="0"/>
          <w:tab w:val="left" w:pos="426"/>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2C7883">
        <w:rPr>
          <w:rFonts w:cs="Arial"/>
          <w:szCs w:val="24"/>
        </w:rPr>
        <w:t>usługa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65E2AC7A" w:rsidR="00786D82" w:rsidRDefault="00786D82" w:rsidP="00591E64">
      <w:pPr>
        <w:pStyle w:val="Akapitzlist"/>
        <w:numPr>
          <w:ilvl w:val="0"/>
          <w:numId w:val="42"/>
        </w:numPr>
        <w:tabs>
          <w:tab w:val="left" w:pos="426"/>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2CD60A6D" w14:textId="3E2A8D29" w:rsidR="005A69EB" w:rsidRDefault="005A69EB" w:rsidP="00591E64">
      <w:pPr>
        <w:pStyle w:val="Akapitzlist"/>
        <w:numPr>
          <w:ilvl w:val="0"/>
          <w:numId w:val="42"/>
        </w:numPr>
        <w:tabs>
          <w:tab w:val="left" w:pos="426"/>
        </w:tabs>
        <w:ind w:left="284" w:hanging="284"/>
        <w:contextualSpacing w:val="0"/>
        <w:rPr>
          <w:rFonts w:cs="Arial"/>
          <w:szCs w:val="24"/>
        </w:rPr>
      </w:pPr>
      <w:r w:rsidRPr="00591E64">
        <w:rPr>
          <w:rFonts w:cs="Arial"/>
          <w:szCs w:val="24"/>
        </w:rPr>
        <w:t>Oświadczam</w:t>
      </w:r>
      <w:r w:rsidR="001B431E" w:rsidRPr="00591E64">
        <w:rPr>
          <w:rFonts w:cs="Arial"/>
          <w:szCs w:val="24"/>
        </w:rPr>
        <w:t>y</w:t>
      </w:r>
      <w:r w:rsidRPr="00591E64">
        <w:rPr>
          <w:rFonts w:cs="Arial"/>
          <w:szCs w:val="24"/>
        </w:rPr>
        <w:t>, że cena obejmuje cały zakres przedmiotu zamówienia.</w:t>
      </w:r>
    </w:p>
    <w:p w14:paraId="75AED5B2" w14:textId="6D2D4094" w:rsidR="005A69EB" w:rsidRDefault="005A69EB" w:rsidP="00591E64">
      <w:pPr>
        <w:pStyle w:val="Akapitzlist"/>
        <w:numPr>
          <w:ilvl w:val="0"/>
          <w:numId w:val="42"/>
        </w:numPr>
        <w:tabs>
          <w:tab w:val="left" w:pos="426"/>
        </w:tabs>
        <w:ind w:left="284" w:hanging="284"/>
        <w:contextualSpacing w:val="0"/>
        <w:rPr>
          <w:rFonts w:cs="Arial"/>
          <w:szCs w:val="24"/>
        </w:rPr>
      </w:pPr>
      <w:r w:rsidRPr="00591E64">
        <w:rPr>
          <w:rFonts w:cs="Arial"/>
          <w:szCs w:val="24"/>
        </w:rPr>
        <w:t>Do oferty dołączam</w:t>
      </w:r>
      <w:r w:rsidR="001B431E" w:rsidRPr="00591E64">
        <w:rPr>
          <w:rFonts w:cs="Arial"/>
          <w:szCs w:val="24"/>
        </w:rPr>
        <w:t>y</w:t>
      </w:r>
      <w:r w:rsidRPr="00591E64">
        <w:rPr>
          <w:rFonts w:cs="Arial"/>
          <w:szCs w:val="24"/>
        </w:rPr>
        <w:t xml:space="preserve"> dokumenty wymagane w S</w:t>
      </w:r>
      <w:r w:rsidR="00912E36" w:rsidRPr="00591E64">
        <w:rPr>
          <w:rFonts w:cs="Arial"/>
          <w:szCs w:val="24"/>
        </w:rPr>
        <w:t>WZ</w:t>
      </w:r>
      <w:r w:rsidRPr="00591E64">
        <w:rPr>
          <w:rFonts w:cs="Arial"/>
          <w:szCs w:val="24"/>
        </w:rPr>
        <w:t>.</w:t>
      </w:r>
    </w:p>
    <w:p w14:paraId="2438211F" w14:textId="23B25134" w:rsidR="006C5603" w:rsidRPr="009916FD" w:rsidRDefault="00801070" w:rsidP="00591E64">
      <w:pPr>
        <w:pStyle w:val="Akapitzlist"/>
        <w:numPr>
          <w:ilvl w:val="0"/>
          <w:numId w:val="42"/>
        </w:numPr>
        <w:tabs>
          <w:tab w:val="left" w:pos="426"/>
        </w:tabs>
        <w:ind w:left="284" w:hanging="284"/>
        <w:contextualSpacing w:val="0"/>
        <w:rPr>
          <w:rFonts w:cs="Arial"/>
          <w:color w:val="000000" w:themeColor="text1"/>
          <w:szCs w:val="24"/>
        </w:rPr>
      </w:pPr>
      <w:r w:rsidRPr="009916FD">
        <w:rPr>
          <w:rFonts w:cs="Arial"/>
          <w:color w:val="000000" w:themeColor="text1"/>
          <w:szCs w:val="24"/>
        </w:rPr>
        <w:t>Oświadczam, że odbyłem obowiązkową wizję lokalną, o której mowa</w:t>
      </w:r>
      <w:r w:rsidRPr="009916FD">
        <w:rPr>
          <w:rFonts w:cs="Arial"/>
          <w:color w:val="000000" w:themeColor="text1"/>
          <w:szCs w:val="24"/>
        </w:rPr>
        <w:br/>
        <w:t>w Specyfikacji Warunków Zamówienia.</w:t>
      </w:r>
    </w:p>
    <w:p w14:paraId="1C7739A9" w14:textId="408253FF" w:rsidR="005A69EB" w:rsidRPr="00591E64" w:rsidRDefault="005A69EB" w:rsidP="00591E64">
      <w:pPr>
        <w:pStyle w:val="Akapitzlist"/>
        <w:numPr>
          <w:ilvl w:val="0"/>
          <w:numId w:val="42"/>
        </w:numPr>
        <w:tabs>
          <w:tab w:val="left" w:pos="426"/>
        </w:tabs>
        <w:ind w:left="284" w:hanging="284"/>
        <w:contextualSpacing w:val="0"/>
        <w:rPr>
          <w:rFonts w:cs="Arial"/>
          <w:color w:val="FF0000"/>
          <w:szCs w:val="24"/>
        </w:rPr>
      </w:pPr>
      <w:r w:rsidRPr="00591E64">
        <w:rPr>
          <w:rFonts w:cs="Arial"/>
          <w:szCs w:val="24"/>
        </w:rPr>
        <w:t>Informuj</w:t>
      </w:r>
      <w:r w:rsidR="001B431E" w:rsidRPr="00591E64">
        <w:rPr>
          <w:rFonts w:cs="Arial"/>
          <w:szCs w:val="24"/>
        </w:rPr>
        <w:t>emy</w:t>
      </w:r>
      <w:r w:rsidRPr="00591E64">
        <w:rPr>
          <w:rFonts w:cs="Arial"/>
          <w:szCs w:val="24"/>
        </w:rPr>
        <w:t>, że jeste</w:t>
      </w:r>
      <w:r w:rsidR="001B431E" w:rsidRPr="00591E64">
        <w:rPr>
          <w:rFonts w:cs="Arial"/>
          <w:szCs w:val="24"/>
        </w:rPr>
        <w:t>śmy</w:t>
      </w:r>
      <w:r w:rsidRPr="00591E64">
        <w:rPr>
          <w:rFonts w:cs="Arial"/>
          <w:szCs w:val="24"/>
        </w:rPr>
        <w:t xml:space="preserve"> (</w:t>
      </w:r>
      <w:r w:rsidR="00C8239A" w:rsidRPr="00591E64">
        <w:rPr>
          <w:rFonts w:cs="Arial"/>
          <w:szCs w:val="24"/>
        </w:rPr>
        <w:t>zaznaczyć jedno z poniższych wstawiając x</w:t>
      </w:r>
      <w:r w:rsidRPr="00591E64">
        <w:rPr>
          <w:rFonts w:cs="Arial"/>
          <w:szCs w:val="24"/>
        </w:rPr>
        <w:t>):</w:t>
      </w:r>
    </w:p>
    <w:p w14:paraId="790A6F3E" w14:textId="791955C0"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16501690" w14:textId="77777777" w:rsidR="0001147E" w:rsidRDefault="00825257" w:rsidP="0001147E">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r w:rsidR="0001147E" w:rsidRPr="0001147E">
        <w:rPr>
          <w:rFonts w:cs="Arial"/>
          <w:szCs w:val="24"/>
        </w:rPr>
        <w:t xml:space="preserve"> </w:t>
      </w:r>
    </w:p>
    <w:p w14:paraId="44B75D9E" w14:textId="6BCA1CBF" w:rsidR="005A69EB" w:rsidRPr="0001147E" w:rsidRDefault="0001147E" w:rsidP="0001147E">
      <w:pPr>
        <w:pStyle w:val="Akapitzlist"/>
        <w:tabs>
          <w:tab w:val="right" w:pos="9072"/>
        </w:tabs>
        <w:ind w:left="0"/>
        <w:contextualSpacing w:val="0"/>
        <w:rPr>
          <w:rFonts w:cs="Arial"/>
          <w:szCs w:val="24"/>
        </w:rPr>
      </w:pPr>
      <w:r>
        <w:rPr>
          <w:rFonts w:cs="Arial"/>
          <w:szCs w:val="24"/>
        </w:rPr>
        <w:lastRenderedPageBreak/>
        <w:t>W rozumieniu ustawy z dnia 6 marca 2018 r. Prawo przedsiębiorców (Dz. U. z 2023 r., poz. 221).</w:t>
      </w:r>
    </w:p>
    <w:p w14:paraId="05C6772F" w14:textId="4D48F4D5" w:rsidR="00FB6CFE" w:rsidRDefault="005A69EB" w:rsidP="00591E64">
      <w:pPr>
        <w:pStyle w:val="Akapitzlist"/>
        <w:numPr>
          <w:ilvl w:val="0"/>
          <w:numId w:val="42"/>
        </w:numPr>
        <w:tabs>
          <w:tab w:val="right" w:pos="9072"/>
        </w:tabs>
        <w:ind w:left="284"/>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591E64">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C66553">
      <w:pPr>
        <w:pStyle w:val="Akapitzlist"/>
        <w:numPr>
          <w:ilvl w:val="0"/>
          <w:numId w:val="42"/>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1C8B5307" w:rsidR="00FB6CFE" w:rsidRDefault="006219CD" w:rsidP="00C66553">
      <w:pPr>
        <w:pStyle w:val="Akapitzlist"/>
        <w:tabs>
          <w:tab w:val="right" w:pos="9072"/>
        </w:tabs>
        <w:ind w:left="426"/>
        <w:contextualSpacing w:val="0"/>
        <w:rPr>
          <w:rFonts w:cs="Arial"/>
          <w:szCs w:val="24"/>
        </w:rPr>
      </w:pPr>
      <w:r>
        <w:rPr>
          <w:rFonts w:cs="Arial"/>
          <w:szCs w:val="24"/>
        </w:rPr>
        <w:sym w:font="Wingdings" w:char="F0A8"/>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o podatku o towarów i usług</w:t>
      </w:r>
      <w:r w:rsidR="007F1309">
        <w:rPr>
          <w:rFonts w:cs="Arial"/>
          <w:szCs w:val="24"/>
        </w:rPr>
        <w:t xml:space="preserve"> (Dz. U. z 2022 r., poz. 931),</w:t>
      </w:r>
    </w:p>
    <w:p w14:paraId="65D23F5B" w14:textId="30EBE64D" w:rsidR="00FB6CFE" w:rsidRDefault="006219CD" w:rsidP="00C66553">
      <w:pPr>
        <w:pStyle w:val="Akapitzlist"/>
        <w:tabs>
          <w:tab w:val="right" w:pos="9072"/>
        </w:tabs>
        <w:ind w:left="426"/>
        <w:contextualSpacing w:val="0"/>
        <w:rPr>
          <w:rFonts w:cs="Arial"/>
          <w:szCs w:val="24"/>
        </w:rPr>
      </w:pPr>
      <w:r>
        <w:rPr>
          <w:rFonts w:cs="Arial"/>
          <w:szCs w:val="24"/>
        </w:rPr>
        <w:sym w:font="Wingdings" w:char="F0A8"/>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01147E">
      <w:pPr>
        <w:pStyle w:val="Akapitzlist"/>
        <w:tabs>
          <w:tab w:val="right" w:pos="9072"/>
        </w:tabs>
        <w:ind w:left="426"/>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31DDB3AC" w:rsidR="003B266A" w:rsidRPr="00672CEE" w:rsidRDefault="0001147E" w:rsidP="00672CEE">
      <w:pPr>
        <w:pStyle w:val="Akapitzlist"/>
        <w:numPr>
          <w:ilvl w:val="0"/>
          <w:numId w:val="43"/>
        </w:numPr>
        <w:tabs>
          <w:tab w:val="right" w:pos="9072"/>
        </w:tabs>
        <w:contextualSpacing w:val="0"/>
        <w:rPr>
          <w:rFonts w:cs="Arial"/>
          <w:szCs w:val="24"/>
        </w:rPr>
      </w:pPr>
      <w:r w:rsidRPr="00672CEE">
        <w:rPr>
          <w:rFonts w:cs="Arial"/>
          <w:szCs w:val="24"/>
        </w:rPr>
        <w:t>_____________________________________________________</w:t>
      </w:r>
    </w:p>
    <w:p w14:paraId="4A7A7E25" w14:textId="05CE2D0F" w:rsidR="00672CEE" w:rsidRPr="00672CEE" w:rsidRDefault="00672CEE" w:rsidP="00672CEE">
      <w:pPr>
        <w:pStyle w:val="Akapitzlist"/>
        <w:numPr>
          <w:ilvl w:val="0"/>
          <w:numId w:val="42"/>
        </w:numPr>
        <w:ind w:left="426" w:hanging="426"/>
        <w:rPr>
          <w:rFonts w:cs="Arial"/>
          <w:szCs w:val="24"/>
        </w:rPr>
      </w:pPr>
      <w:r w:rsidRPr="00672CEE">
        <w:rPr>
          <w:rFonts w:cs="Arial"/>
          <w:szCs w:val="24"/>
        </w:rPr>
        <w:t xml:space="preserve">Oświadczam, że znane mi są przepisy ustawy z dnia 11 stycznia 2018 r. o </w:t>
      </w:r>
      <w:proofErr w:type="spellStart"/>
      <w:r w:rsidRPr="00672CEE">
        <w:rPr>
          <w:rFonts w:cs="Arial"/>
          <w:szCs w:val="24"/>
        </w:rPr>
        <w:t>elektromobilności</w:t>
      </w:r>
      <w:proofErr w:type="spellEnd"/>
      <w:r w:rsidRPr="00672CEE">
        <w:rPr>
          <w:rFonts w:cs="Arial"/>
          <w:szCs w:val="24"/>
        </w:rPr>
        <w:t xml:space="preserve"> i paliwach alternatywnych (Dz. U. z 2022 r. poz. 1083) i wynikające z niej oraz z zapisów Projektowanych Postanowień Umowy stanowiących załącznik nr 2 do Specyfikacji Warunków Zamówienia, obowiązki nałożone na Wykonawcę w związku z realizacją niniejszego zamówienia. Jednocześnie oświadczam, iż łączny udział pojazdów elektrycznych lub pojazdów napędzanych gazem ziemnym we flocie pojazdów samochodowych w rozumieniu art. 2 pkt. 33 ustawy z dnia 20 czerwca 1997 r. Prawo o ruchu drogowym (Dz. U. z 2022 r., poz. 988), używanych przy wykonaniu przedmiotowego zamówienia będzie wynosić co najmniej (wpisać ilość pojazdów): </w:t>
      </w:r>
      <w:r>
        <w:rPr>
          <w:rFonts w:cs="Arial"/>
          <w:szCs w:val="24"/>
        </w:rPr>
        <w:t>_________</w:t>
      </w:r>
      <w:r w:rsidRPr="00672CEE">
        <w:rPr>
          <w:rFonts w:cs="Arial"/>
          <w:szCs w:val="24"/>
        </w:rPr>
        <w:t>sztuk, to jest nie mniej niż 10%.</w:t>
      </w:r>
    </w:p>
    <w:p w14:paraId="58463D7D" w14:textId="77777777" w:rsidR="00672CEE" w:rsidRPr="00672CEE" w:rsidRDefault="00672CEE" w:rsidP="00672CEE">
      <w:pPr>
        <w:pStyle w:val="Akapitzlist"/>
        <w:ind w:left="426" w:hanging="66"/>
        <w:rPr>
          <w:rFonts w:cs="Arial"/>
          <w:szCs w:val="24"/>
        </w:rPr>
      </w:pPr>
      <w:r w:rsidRPr="00672CEE">
        <w:rPr>
          <w:rFonts w:cs="Arial"/>
          <w:szCs w:val="24"/>
        </w:rPr>
        <w:t xml:space="preserve">W przypadku gdy przy obliczaniu procentowym limitu pojazdów elektrycznych lub pojazdów napędzanych gazem ziemnym, nie zaktualizuje się obowiązek </w:t>
      </w:r>
      <w:r w:rsidRPr="00672CEE">
        <w:rPr>
          <w:rFonts w:cs="Arial"/>
          <w:szCs w:val="24"/>
        </w:rPr>
        <w:lastRenderedPageBreak/>
        <w:t xml:space="preserve">określony w art. 68 ust. 3 ustawy o </w:t>
      </w:r>
      <w:proofErr w:type="spellStart"/>
      <w:r w:rsidRPr="00672CEE">
        <w:rPr>
          <w:rFonts w:cs="Arial"/>
          <w:szCs w:val="24"/>
        </w:rPr>
        <w:t>elektromobilności</w:t>
      </w:r>
      <w:proofErr w:type="spellEnd"/>
      <w:r w:rsidRPr="00672CEE">
        <w:rPr>
          <w:rFonts w:cs="Arial"/>
          <w:szCs w:val="24"/>
        </w:rPr>
        <w:t xml:space="preserve"> i paliwach alternatywnych, należy wpisać 0 (zero). </w:t>
      </w:r>
    </w:p>
    <w:p w14:paraId="36212C48" w14:textId="19B1BB68" w:rsidR="00C91A5D" w:rsidRPr="00C91A5D" w:rsidRDefault="00672CEE" w:rsidP="00463275">
      <w:pPr>
        <w:pStyle w:val="Akapitzlist"/>
        <w:ind w:left="426"/>
        <w:rPr>
          <w:rFonts w:cs="Arial"/>
          <w:szCs w:val="24"/>
        </w:rPr>
      </w:pPr>
      <w:r w:rsidRPr="00672CEE">
        <w:rPr>
          <w:rFonts w:cs="Arial"/>
          <w:szCs w:val="24"/>
        </w:rPr>
        <w:t>W przypadku nie wskazania ilości sztuk, Zamawiający uzna, iż Wykonawca nie przewiduje użycia przy wykonywaniu przedmiotowego zamówienia pojazdów elektrycznych lub pojazdów napędzanych gazem ziemnym we flocie pojazdów samochodowych w rozumieniu art. 2 pkt. 33 ustawy Prawo o ruchu drogowym</w:t>
      </w:r>
      <w:r w:rsidR="00C91A5D" w:rsidRPr="00C91A5D">
        <w:rPr>
          <w:rFonts w:cs="Arial"/>
          <w:szCs w:val="24"/>
        </w:rPr>
        <w:t>.</w:t>
      </w:r>
    </w:p>
    <w:p w14:paraId="7EE640F5" w14:textId="68E82539" w:rsidR="00156127" w:rsidRPr="008D3E3F" w:rsidRDefault="00156127" w:rsidP="008D3E3F">
      <w:pPr>
        <w:pStyle w:val="Akapitzlist"/>
        <w:tabs>
          <w:tab w:val="right" w:pos="9072"/>
        </w:tabs>
        <w:spacing w:before="360" w:after="0"/>
        <w:ind w:left="0"/>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w:t>
      </w:r>
      <w:r w:rsidR="000B5D22">
        <w:rPr>
          <w:rFonts w:cs="Arial"/>
          <w:b/>
          <w:bCs/>
          <w:sz w:val="28"/>
          <w:szCs w:val="28"/>
        </w:rPr>
        <w:t>.</w:t>
      </w:r>
    </w:p>
    <w:sectPr w:rsidR="00156127"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4C33" w14:textId="77777777" w:rsidR="00BA5E20" w:rsidRDefault="00BA5E20" w:rsidP="008237DE">
      <w:pPr>
        <w:spacing w:after="0" w:line="240" w:lineRule="auto"/>
      </w:pPr>
      <w:r>
        <w:separator/>
      </w:r>
    </w:p>
  </w:endnote>
  <w:endnote w:type="continuationSeparator" w:id="0">
    <w:p w14:paraId="3A2923E9" w14:textId="77777777" w:rsidR="00BA5E20" w:rsidRDefault="00BA5E20"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2B935" w14:textId="77777777" w:rsidR="00BA5E20" w:rsidRDefault="00BA5E20" w:rsidP="008237DE">
      <w:pPr>
        <w:spacing w:after="0" w:line="240" w:lineRule="auto"/>
      </w:pPr>
      <w:r>
        <w:separator/>
      </w:r>
    </w:p>
  </w:footnote>
  <w:footnote w:type="continuationSeparator" w:id="0">
    <w:p w14:paraId="018EF322" w14:textId="77777777" w:rsidR="00BA5E20" w:rsidRDefault="00BA5E20"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C70"/>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9B04CCA"/>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A645930"/>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3CF175B"/>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02FB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815104C"/>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BA0511"/>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1EF5443F"/>
    <w:multiLevelType w:val="hybridMultilevel"/>
    <w:tmpl w:val="C308B4AA"/>
    <w:lvl w:ilvl="0" w:tplc="D2628CDA">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B46E36"/>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FFB7287"/>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318A30B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31913C0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3CC7584E"/>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401E05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41F342A1"/>
    <w:multiLevelType w:val="hybridMultilevel"/>
    <w:tmpl w:val="E1A4F9B2"/>
    <w:lvl w:ilvl="0" w:tplc="F8B4A7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1" w15:restartNumberingAfterBreak="0">
    <w:nsid w:val="46D510D3"/>
    <w:multiLevelType w:val="hybridMultilevel"/>
    <w:tmpl w:val="6C72DCC2"/>
    <w:lvl w:ilvl="0" w:tplc="A5CE512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000CAD"/>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3"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4E4622FB"/>
    <w:multiLevelType w:val="hybridMultilevel"/>
    <w:tmpl w:val="ADFC3352"/>
    <w:lvl w:ilvl="0" w:tplc="30629F9A">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6E77A6"/>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55322544"/>
    <w:multiLevelType w:val="hybridMultilevel"/>
    <w:tmpl w:val="C088D99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55CD59F2"/>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15:restartNumberingAfterBreak="0">
    <w:nsid w:val="586324B1"/>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F7D0D00"/>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6439221D"/>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64C06987"/>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6AF51628"/>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5D28D4"/>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708610BD"/>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70901F64"/>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D348F7"/>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0" w15:restartNumberingAfterBreak="0">
    <w:nsid w:val="78C325FD"/>
    <w:multiLevelType w:val="hybridMultilevel"/>
    <w:tmpl w:val="A790CE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F1559C"/>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2" w15:restartNumberingAfterBreak="0">
    <w:nsid w:val="7A3C2251"/>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2084721197">
    <w:abstractNumId w:val="21"/>
  </w:num>
  <w:num w:numId="2" w16cid:durableId="1603412604">
    <w:abstractNumId w:val="15"/>
  </w:num>
  <w:num w:numId="3" w16cid:durableId="1387878557">
    <w:abstractNumId w:val="23"/>
  </w:num>
  <w:num w:numId="4" w16cid:durableId="113333574">
    <w:abstractNumId w:val="11"/>
  </w:num>
  <w:num w:numId="5" w16cid:durableId="531303244">
    <w:abstractNumId w:val="2"/>
  </w:num>
  <w:num w:numId="6" w16cid:durableId="1903322380">
    <w:abstractNumId w:val="16"/>
  </w:num>
  <w:num w:numId="7" w16cid:durableId="1004043682">
    <w:abstractNumId w:val="4"/>
  </w:num>
  <w:num w:numId="8" w16cid:durableId="1808206300">
    <w:abstractNumId w:val="30"/>
  </w:num>
  <w:num w:numId="9" w16cid:durableId="941377722">
    <w:abstractNumId w:val="20"/>
  </w:num>
  <w:num w:numId="10" w16cid:durableId="497304894">
    <w:abstractNumId w:val="28"/>
  </w:num>
  <w:num w:numId="11" w16cid:durableId="1621107203">
    <w:abstractNumId w:val="32"/>
  </w:num>
  <w:num w:numId="12" w16cid:durableId="58789468">
    <w:abstractNumId w:val="8"/>
  </w:num>
  <w:num w:numId="13" w16cid:durableId="240650332">
    <w:abstractNumId w:val="36"/>
  </w:num>
  <w:num w:numId="14" w16cid:durableId="62916139">
    <w:abstractNumId w:val="6"/>
  </w:num>
  <w:num w:numId="15" w16cid:durableId="129711521">
    <w:abstractNumId w:val="40"/>
  </w:num>
  <w:num w:numId="16" w16cid:durableId="1551068164">
    <w:abstractNumId w:val="10"/>
  </w:num>
  <w:num w:numId="17" w16cid:durableId="2084569509">
    <w:abstractNumId w:val="33"/>
  </w:num>
  <w:num w:numId="18" w16cid:durableId="2129541439">
    <w:abstractNumId w:val="39"/>
  </w:num>
  <w:num w:numId="19" w16cid:durableId="1454014218">
    <w:abstractNumId w:val="37"/>
  </w:num>
  <w:num w:numId="20" w16cid:durableId="1398014221">
    <w:abstractNumId w:val="3"/>
  </w:num>
  <w:num w:numId="21" w16cid:durableId="1531531663">
    <w:abstractNumId w:val="27"/>
  </w:num>
  <w:num w:numId="22" w16cid:durableId="1454638792">
    <w:abstractNumId w:val="14"/>
  </w:num>
  <w:num w:numId="23" w16cid:durableId="1906211908">
    <w:abstractNumId w:val="18"/>
  </w:num>
  <w:num w:numId="24" w16cid:durableId="1476020162">
    <w:abstractNumId w:val="7"/>
  </w:num>
  <w:num w:numId="25" w16cid:durableId="134181722">
    <w:abstractNumId w:val="12"/>
  </w:num>
  <w:num w:numId="26" w16cid:durableId="1979604203">
    <w:abstractNumId w:val="17"/>
  </w:num>
  <w:num w:numId="27" w16cid:durableId="1989746046">
    <w:abstractNumId w:val="41"/>
  </w:num>
  <w:num w:numId="28" w16cid:durableId="952398333">
    <w:abstractNumId w:val="35"/>
  </w:num>
  <w:num w:numId="29" w16cid:durableId="1770612981">
    <w:abstractNumId w:val="31"/>
  </w:num>
  <w:num w:numId="30" w16cid:durableId="579145964">
    <w:abstractNumId w:val="1"/>
  </w:num>
  <w:num w:numId="31" w16cid:durableId="450439146">
    <w:abstractNumId w:val="34"/>
  </w:num>
  <w:num w:numId="32" w16cid:durableId="1721440518">
    <w:abstractNumId w:val="38"/>
  </w:num>
  <w:num w:numId="33" w16cid:durableId="1547253382">
    <w:abstractNumId w:val="29"/>
  </w:num>
  <w:num w:numId="34" w16cid:durableId="2004891552">
    <w:abstractNumId w:val="22"/>
  </w:num>
  <w:num w:numId="35" w16cid:durableId="750809745">
    <w:abstractNumId w:val="42"/>
  </w:num>
  <w:num w:numId="36" w16cid:durableId="924459333">
    <w:abstractNumId w:val="5"/>
  </w:num>
  <w:num w:numId="37" w16cid:durableId="2014063042">
    <w:abstractNumId w:val="25"/>
  </w:num>
  <w:num w:numId="38" w16cid:durableId="1866557394">
    <w:abstractNumId w:val="0"/>
  </w:num>
  <w:num w:numId="39" w16cid:durableId="1429960556">
    <w:abstractNumId w:val="13"/>
  </w:num>
  <w:num w:numId="40" w16cid:durableId="90778795">
    <w:abstractNumId w:val="26"/>
  </w:num>
  <w:num w:numId="41" w16cid:durableId="282686902">
    <w:abstractNumId w:val="9"/>
  </w:num>
  <w:num w:numId="42" w16cid:durableId="622230080">
    <w:abstractNumId w:val="24"/>
  </w:num>
  <w:num w:numId="43" w16cid:durableId="9226480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5D01"/>
    <w:rsid w:val="0001147E"/>
    <w:rsid w:val="00066075"/>
    <w:rsid w:val="00074D31"/>
    <w:rsid w:val="000872F5"/>
    <w:rsid w:val="000B5D22"/>
    <w:rsid w:val="00132B3D"/>
    <w:rsid w:val="00156127"/>
    <w:rsid w:val="00157281"/>
    <w:rsid w:val="0019563F"/>
    <w:rsid w:val="001A1520"/>
    <w:rsid w:val="001A7662"/>
    <w:rsid w:val="001A7FA1"/>
    <w:rsid w:val="001B431E"/>
    <w:rsid w:val="001C5489"/>
    <w:rsid w:val="001C7A79"/>
    <w:rsid w:val="002072E0"/>
    <w:rsid w:val="0021032C"/>
    <w:rsid w:val="00242279"/>
    <w:rsid w:val="0025021F"/>
    <w:rsid w:val="00260EA7"/>
    <w:rsid w:val="002B26C6"/>
    <w:rsid w:val="002B386A"/>
    <w:rsid w:val="002C5C41"/>
    <w:rsid w:val="002C7883"/>
    <w:rsid w:val="00300524"/>
    <w:rsid w:val="003334D5"/>
    <w:rsid w:val="00365828"/>
    <w:rsid w:val="003A4D8B"/>
    <w:rsid w:val="003B266A"/>
    <w:rsid w:val="003C7B82"/>
    <w:rsid w:val="003D5776"/>
    <w:rsid w:val="00401CD1"/>
    <w:rsid w:val="00463275"/>
    <w:rsid w:val="004676A3"/>
    <w:rsid w:val="00524421"/>
    <w:rsid w:val="00561B7E"/>
    <w:rsid w:val="00591E64"/>
    <w:rsid w:val="005A69EB"/>
    <w:rsid w:val="005C6111"/>
    <w:rsid w:val="005D32BB"/>
    <w:rsid w:val="005D6A3D"/>
    <w:rsid w:val="005E7FCC"/>
    <w:rsid w:val="006219CD"/>
    <w:rsid w:val="00633D80"/>
    <w:rsid w:val="00672CEE"/>
    <w:rsid w:val="00692C7B"/>
    <w:rsid w:val="00697024"/>
    <w:rsid w:val="006A7F9F"/>
    <w:rsid w:val="006C113B"/>
    <w:rsid w:val="006C5603"/>
    <w:rsid w:val="006E4B5B"/>
    <w:rsid w:val="00721D3F"/>
    <w:rsid w:val="00743E67"/>
    <w:rsid w:val="007477BA"/>
    <w:rsid w:val="00770DBB"/>
    <w:rsid w:val="00786D82"/>
    <w:rsid w:val="007C5ABB"/>
    <w:rsid w:val="007D3FBB"/>
    <w:rsid w:val="007E3EE0"/>
    <w:rsid w:val="007E61CC"/>
    <w:rsid w:val="007E7EF6"/>
    <w:rsid w:val="007F1309"/>
    <w:rsid w:val="00801070"/>
    <w:rsid w:val="008237DE"/>
    <w:rsid w:val="00825257"/>
    <w:rsid w:val="0087236B"/>
    <w:rsid w:val="008C7573"/>
    <w:rsid w:val="008D3E3F"/>
    <w:rsid w:val="00912E36"/>
    <w:rsid w:val="00927F56"/>
    <w:rsid w:val="00952097"/>
    <w:rsid w:val="009730A2"/>
    <w:rsid w:val="009916FD"/>
    <w:rsid w:val="009A5BB6"/>
    <w:rsid w:val="009A6498"/>
    <w:rsid w:val="009E4BE5"/>
    <w:rsid w:val="00A04A77"/>
    <w:rsid w:val="00A1790C"/>
    <w:rsid w:val="00A60CFD"/>
    <w:rsid w:val="00A61316"/>
    <w:rsid w:val="00AA52F1"/>
    <w:rsid w:val="00AA545D"/>
    <w:rsid w:val="00AD3753"/>
    <w:rsid w:val="00AF37B1"/>
    <w:rsid w:val="00B33A92"/>
    <w:rsid w:val="00BA5E20"/>
    <w:rsid w:val="00BC5782"/>
    <w:rsid w:val="00BE756C"/>
    <w:rsid w:val="00C30A94"/>
    <w:rsid w:val="00C566F1"/>
    <w:rsid w:val="00C66484"/>
    <w:rsid w:val="00C66553"/>
    <w:rsid w:val="00C8239A"/>
    <w:rsid w:val="00C846D4"/>
    <w:rsid w:val="00C91A19"/>
    <w:rsid w:val="00C91A5D"/>
    <w:rsid w:val="00CA0A82"/>
    <w:rsid w:val="00CB11C8"/>
    <w:rsid w:val="00CC0E6F"/>
    <w:rsid w:val="00CC5AA3"/>
    <w:rsid w:val="00CD5CC9"/>
    <w:rsid w:val="00CE00D1"/>
    <w:rsid w:val="00CF195A"/>
    <w:rsid w:val="00D16065"/>
    <w:rsid w:val="00D619EF"/>
    <w:rsid w:val="00D67C23"/>
    <w:rsid w:val="00DA54F6"/>
    <w:rsid w:val="00E400A4"/>
    <w:rsid w:val="00E40F9E"/>
    <w:rsid w:val="00E52E5E"/>
    <w:rsid w:val="00E74600"/>
    <w:rsid w:val="00E757C7"/>
    <w:rsid w:val="00E9513C"/>
    <w:rsid w:val="00EC418F"/>
    <w:rsid w:val="00F02BF5"/>
    <w:rsid w:val="00F04CFA"/>
    <w:rsid w:val="00F069EB"/>
    <w:rsid w:val="00F64F96"/>
    <w:rsid w:val="00F87893"/>
    <w:rsid w:val="00F87D36"/>
    <w:rsid w:val="00FB244B"/>
    <w:rsid w:val="00FB36BE"/>
    <w:rsid w:val="00FB6CFE"/>
    <w:rsid w:val="00FC0056"/>
    <w:rsid w:val="00FE488A"/>
    <w:rsid w:val="00FF4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2C7B"/>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909</Words>
  <Characters>5455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Anna Kosowska-Kotaba</cp:lastModifiedBy>
  <cp:revision>25</cp:revision>
  <cp:lastPrinted>2023-04-28T08:19:00Z</cp:lastPrinted>
  <dcterms:created xsi:type="dcterms:W3CDTF">2023-04-28T08:19:00Z</dcterms:created>
  <dcterms:modified xsi:type="dcterms:W3CDTF">2023-10-27T09:23:00Z</dcterms:modified>
</cp:coreProperties>
</file>