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5E2577">
        <w:rPr>
          <w:rFonts w:ascii="Calibri" w:eastAsia="SimSun" w:hAnsi="Calibri" w:cs="Calibri"/>
          <w:sz w:val="24"/>
          <w:szCs w:val="24"/>
          <w:lang w:eastAsia="ar-SA"/>
        </w:rPr>
        <w:t>1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5E2577">
        <w:rPr>
          <w:rFonts w:ascii="Calibri" w:eastAsia="SimSun" w:hAnsi="Calibri" w:cs="Calibri"/>
          <w:sz w:val="24"/>
          <w:szCs w:val="24"/>
          <w:lang w:eastAsia="ar-SA"/>
        </w:rPr>
        <w:t>3</w:t>
      </w:r>
    </w:p>
    <w:p w:rsidR="00FE381C" w:rsidRPr="004E3DFD" w:rsidRDefault="00FE381C" w:rsidP="00FE381C">
      <w:pPr>
        <w:spacing w:after="240" w:line="276" w:lineRule="auto"/>
        <w:ind w:left="426"/>
        <w:jc w:val="center"/>
        <w:rPr>
          <w:rFonts w:ascii="Calibri" w:eastAsia="Calibri" w:hAnsi="Calibri" w:cs="Times New Roman"/>
          <w:b/>
        </w:rPr>
      </w:pPr>
    </w:p>
    <w:p w:rsidR="00FE381C" w:rsidRDefault="00FE381C" w:rsidP="005475DB">
      <w:pPr>
        <w:spacing w:after="0" w:line="240" w:lineRule="auto"/>
        <w:jc w:val="center"/>
        <w:rPr>
          <w:rFonts w:ascii="Calibri" w:eastAsia="Calibri" w:hAnsi="Calibri" w:cs="Times New Roman"/>
          <w:b/>
          <w:color w:val="2F5496"/>
          <w:sz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KLAUZULA INFORMACYJNA DOTYCZĄCA PRZETWARZANIA DANYCH OSOBOWYCH W CELU ZWIĄZANYM </w:t>
      </w:r>
      <w:r w:rsidR="005E2577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Z POSTĘPOWANIEM O UDZIELENIE ZAMÓWIENIA PUBLICZNEGO </w:t>
      </w:r>
    </w:p>
    <w:p w:rsidR="00E0576C" w:rsidRPr="004E3DFD" w:rsidRDefault="00E0576C" w:rsidP="005475DB">
      <w:pPr>
        <w:spacing w:after="0" w:line="240" w:lineRule="auto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bookmarkStart w:id="0" w:name="_GoBack"/>
      <w:bookmarkEnd w:id="0"/>
    </w:p>
    <w:p w:rsidR="00FE381C" w:rsidRPr="00E0576C" w:rsidRDefault="00FE381C" w:rsidP="005475D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E3DFD">
        <w:rPr>
          <w:rFonts w:ascii="Calibri" w:eastAsia="Calibri" w:hAnsi="Calibri" w:cs="Times New Roman"/>
          <w:b/>
        </w:rPr>
        <w:t>1</w:t>
      </w:r>
      <w:r w:rsidRPr="00E0576C">
        <w:rPr>
          <w:rFonts w:ascii="Calibri" w:eastAsia="Calibri" w:hAnsi="Calibri" w:cs="Times New Roman"/>
          <w:b/>
          <w:sz w:val="20"/>
          <w:szCs w:val="20"/>
        </w:rPr>
        <w:t>. A</w:t>
      </w:r>
      <w:r w:rsidR="005475DB" w:rsidRPr="00E0576C">
        <w:rPr>
          <w:rFonts w:ascii="Calibri" w:eastAsia="Calibri" w:hAnsi="Calibri" w:cs="Times New Roman"/>
          <w:b/>
          <w:sz w:val="20"/>
          <w:szCs w:val="20"/>
        </w:rPr>
        <w:t>d</w:t>
      </w:r>
      <w:r w:rsidRPr="00E0576C">
        <w:rPr>
          <w:rFonts w:ascii="Calibri" w:eastAsia="Calibri" w:hAnsi="Calibri" w:cs="Times New Roman"/>
          <w:b/>
          <w:sz w:val="20"/>
          <w:szCs w:val="20"/>
        </w:rPr>
        <w:t>ministrator danych</w:t>
      </w:r>
    </w:p>
    <w:p w:rsidR="00FE381C" w:rsidRPr="00E0576C" w:rsidRDefault="00FE381C" w:rsidP="005475DB">
      <w:pPr>
        <w:spacing w:after="0" w:line="240" w:lineRule="auto"/>
        <w:ind w:left="567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 xml:space="preserve">Administratorem Państwa danych osobowych jest Specjalistyczny Szpital im. Ks. Biskupa Józefa Nathana w Branicach </w:t>
      </w:r>
    </w:p>
    <w:p w:rsidR="00FE381C" w:rsidRPr="00E0576C" w:rsidRDefault="00FE381C" w:rsidP="005475DB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2. Inspektor Ochrony Danych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E0576C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d.jakubowski@swsb.pl</w:t>
        </w:r>
      </w:hyperlink>
      <w:r w:rsidRPr="00E0576C">
        <w:rPr>
          <w:rFonts w:ascii="Calibri" w:eastAsia="Calibri" w:hAnsi="Calibri" w:cs="Times New Roman"/>
          <w:sz w:val="20"/>
          <w:szCs w:val="20"/>
        </w:rPr>
        <w:t xml:space="preserve">  telefon: 77 4034349 lub pisząc na adres naszej siedziby wskazany  w pkt 1.</w:t>
      </w:r>
    </w:p>
    <w:p w:rsidR="00FE381C" w:rsidRPr="00E0576C" w:rsidRDefault="00FE381C" w:rsidP="005475DB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3. Cele i czas przetwarzania danych osobowych</w:t>
      </w:r>
    </w:p>
    <w:p w:rsidR="005E2577" w:rsidRPr="00E0576C" w:rsidRDefault="00FE381C" w:rsidP="00E0576C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0576C">
        <w:rPr>
          <w:rFonts w:ascii="Calibri" w:eastAsia="Calibri" w:hAnsi="Calibri" w:cs="Times New Roman"/>
          <w:sz w:val="20"/>
          <w:szCs w:val="20"/>
        </w:rPr>
        <w:t xml:space="preserve">Administrator będzie przetwarzał Państwa dane osobowe na podstawie art. 6 ust 1 lit c RODO  w celu związanym z postępowaniem o udzielenie zamówienia publicznego pn. </w:t>
      </w:r>
      <w:r w:rsidR="005E2577" w:rsidRPr="00E0576C">
        <w:rPr>
          <w:rFonts w:ascii="Calibri" w:eastAsia="Times New Roman" w:hAnsi="Calibri" w:cs="Calibri"/>
          <w:b/>
          <w:i/>
          <w:sz w:val="20"/>
          <w:szCs w:val="20"/>
          <w:shd w:val="clear" w:color="auto" w:fill="FFFFFF"/>
          <w:lang w:eastAsia="ar-SA"/>
        </w:rPr>
        <w:t xml:space="preserve">ŚWIADCZENIE USŁUG PRALNICZYCH </w:t>
      </w:r>
      <w:r w:rsidR="005E2577" w:rsidRPr="00E0576C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WRAZ Z DZIERŻAWĄ BIELIZNY SZPITALNEJORAZ WDROŻENIEM SYSTEMU </w:t>
      </w:r>
      <w:r w:rsidR="005E2577" w:rsidRPr="00E0576C">
        <w:rPr>
          <w:rFonts w:ascii="Calibri" w:eastAsia="Times New Roman" w:hAnsi="Calibri" w:cs="Calibri"/>
          <w:b/>
          <w:bCs/>
          <w:i/>
          <w:sz w:val="20"/>
          <w:szCs w:val="20"/>
          <w:shd w:val="clear" w:color="auto" w:fill="FFFFFF"/>
          <w:lang w:eastAsia="ar-SA"/>
        </w:rPr>
        <w:t xml:space="preserve">AUTOMATYCZNEGO ODCZYTU DANYCH   </w:t>
      </w:r>
      <w:r w:rsidR="005E2577" w:rsidRPr="00E0576C">
        <w:rPr>
          <w:rFonts w:ascii="Calibri" w:eastAsia="Times New Roman" w:hAnsi="Calibri" w:cs="Calibri"/>
          <w:b/>
          <w:sz w:val="20"/>
          <w:szCs w:val="20"/>
          <w:lang w:eastAsia="ar-SA"/>
        </w:rPr>
        <w:t>POSTĘPOWANIE NR: TP 1/2023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</w:t>
      </w:r>
      <w:r w:rsidR="005E2577" w:rsidRPr="00E0576C">
        <w:rPr>
          <w:rFonts w:ascii="Calibri" w:eastAsia="Calibri" w:hAnsi="Calibri" w:cs="Times New Roman"/>
          <w:sz w:val="20"/>
          <w:szCs w:val="20"/>
        </w:rPr>
        <w:t xml:space="preserve"> </w:t>
      </w:r>
      <w:r w:rsidRPr="00E0576C">
        <w:rPr>
          <w:rFonts w:ascii="Calibri" w:eastAsia="Calibri" w:hAnsi="Calibri" w:cs="Times New Roman"/>
          <w:sz w:val="20"/>
          <w:szCs w:val="20"/>
        </w:rPr>
        <w:t>a jeżeli czas trwania umowy przekracza 4 lata, okres przechowywania obejmuje cały czas trwania umowy.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E0576C" w:rsidRDefault="00FE381C" w:rsidP="00E0576C">
      <w:pPr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Konsekwencje niepodania określonych danych wynika z ustawy Prawo zamówień publicznych.</w:t>
      </w:r>
    </w:p>
    <w:p w:rsidR="00FE381C" w:rsidRPr="00E0576C" w:rsidRDefault="00FE381C" w:rsidP="005475D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4. Ujawnienie danych osobowych</w:t>
      </w:r>
    </w:p>
    <w:p w:rsidR="00FE381C" w:rsidRPr="00E0576C" w:rsidRDefault="00FE381C" w:rsidP="00E0576C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Administrator może ujawnić dane osobowe zgodnie z obowiązkiem lub uprawnieniami przysługującymi administratorowi wynikającymi z przepisów prawa.</w:t>
      </w:r>
    </w:p>
    <w:p w:rsidR="00FE381C" w:rsidRPr="00E0576C" w:rsidRDefault="00FE381C" w:rsidP="005475D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E0576C">
        <w:rPr>
          <w:rFonts w:ascii="Calibri" w:eastAsia="Calibri" w:hAnsi="Calibri" w:cs="Times New Roman"/>
          <w:b/>
          <w:color w:val="000000"/>
          <w:sz w:val="20"/>
          <w:szCs w:val="20"/>
        </w:rPr>
        <w:t>5. Podstawy prawne przetwarzania danych osobowych</w:t>
      </w:r>
    </w:p>
    <w:p w:rsidR="00FE381C" w:rsidRPr="00E0576C" w:rsidRDefault="00FE381C" w:rsidP="00E0576C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E0576C">
        <w:rPr>
          <w:rFonts w:ascii="Calibri" w:eastAsia="Calibri" w:hAnsi="Calibri" w:cs="Times New Roman"/>
          <w:color w:val="000000"/>
          <w:sz w:val="20"/>
          <w:szCs w:val="20"/>
        </w:rPr>
        <w:t>Podstawą prawną przetwarzania danych w związku z postępowaniem o udzielenie zamówienia publicznego jest:</w:t>
      </w:r>
      <w:r w:rsidR="005E2577" w:rsidRPr="00E0576C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E0576C">
        <w:rPr>
          <w:rFonts w:ascii="Calibri" w:eastAsia="Calibri" w:hAnsi="Calibri" w:cs="Times New Roman"/>
          <w:color w:val="000000"/>
          <w:sz w:val="20"/>
          <w:szCs w:val="20"/>
        </w:rPr>
        <w:t>wypełnienie obowiązku prawnego nałożonego na Administratora (art. 6 ust 1 lit c RODO)   zgodnie z obowiązującymi przepisami prawa, w szczególności z ustawą – Prawo zamówień publicznych.</w:t>
      </w:r>
    </w:p>
    <w:p w:rsidR="00FE381C" w:rsidRPr="00E0576C" w:rsidRDefault="00FE381C" w:rsidP="005475D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0576C">
        <w:rPr>
          <w:rFonts w:ascii="Calibri" w:eastAsia="Calibri" w:hAnsi="Calibri" w:cs="Times New Roman"/>
          <w:b/>
          <w:sz w:val="20"/>
          <w:szCs w:val="20"/>
        </w:rPr>
        <w:t>6. Odbiorcy danych</w:t>
      </w:r>
    </w:p>
    <w:p w:rsidR="00FE381C" w:rsidRPr="00E0576C" w:rsidRDefault="00FE381C" w:rsidP="00E0576C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0576C">
        <w:rPr>
          <w:rFonts w:ascii="Calibri" w:eastAsia="Calibri" w:hAnsi="Calibri" w:cs="Times New Roman"/>
          <w:sz w:val="20"/>
          <w:szCs w:val="20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E0576C" w:rsidRDefault="005E2577" w:rsidP="005475D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0576C">
        <w:rPr>
          <w:rFonts w:ascii="Calibri" w:eastAsia="Times New Roman" w:hAnsi="Calibri" w:cs="Times New Roman"/>
          <w:b/>
          <w:sz w:val="20"/>
          <w:szCs w:val="20"/>
        </w:rPr>
        <w:t>7</w:t>
      </w:r>
      <w:r w:rsidR="00FE381C" w:rsidRPr="00E0576C">
        <w:rPr>
          <w:rFonts w:ascii="Calibri" w:eastAsia="Times New Roman" w:hAnsi="Calibri" w:cs="Times New Roman"/>
          <w:b/>
          <w:sz w:val="20"/>
          <w:szCs w:val="20"/>
        </w:rPr>
        <w:t>.  Prezes Urzędu Ochrony Danych Osobowych</w:t>
      </w:r>
    </w:p>
    <w:p w:rsidR="00FE381C" w:rsidRPr="00E0576C" w:rsidRDefault="00FE381C" w:rsidP="00E0576C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E0576C" w:rsidRDefault="00FE381C" w:rsidP="00E0576C">
      <w:pPr>
        <w:spacing w:after="0" w:line="240" w:lineRule="auto"/>
        <w:ind w:left="142" w:firstLine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>1) listownie: ul. Stawki 2, 00-193 Warszawa;</w:t>
      </w:r>
    </w:p>
    <w:p w:rsidR="00FE381C" w:rsidRPr="00E0576C" w:rsidRDefault="00FE381C" w:rsidP="00E0576C">
      <w:pPr>
        <w:spacing w:after="0" w:line="240" w:lineRule="auto"/>
        <w:ind w:left="142" w:firstLine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 xml:space="preserve">2) przez elektroniczną skrzynkę podawczą dostępną na stronie: </w:t>
      </w:r>
      <w:hyperlink r:id="rId8" w:history="1">
        <w:r w:rsidRPr="00E0576C">
          <w:rPr>
            <w:rFonts w:ascii="Calibri" w:eastAsia="Times New Roman" w:hAnsi="Calibri" w:cs="Times New Roman"/>
            <w:color w:val="0563C1"/>
            <w:sz w:val="20"/>
            <w:szCs w:val="20"/>
            <w:u w:val="single"/>
          </w:rPr>
          <w:t>https://www.uodo.gov.pl</w:t>
        </w:r>
      </w:hyperlink>
      <w:r w:rsidRPr="00E0576C">
        <w:rPr>
          <w:rFonts w:ascii="Calibri" w:eastAsia="Times New Roman" w:hAnsi="Calibri" w:cs="Times New Roman"/>
          <w:sz w:val="20"/>
          <w:szCs w:val="20"/>
        </w:rPr>
        <w:t xml:space="preserve"> ;</w:t>
      </w:r>
    </w:p>
    <w:p w:rsidR="00FE381C" w:rsidRPr="00E0576C" w:rsidRDefault="00FE381C" w:rsidP="005475DB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sz w:val="20"/>
          <w:szCs w:val="20"/>
        </w:rPr>
        <w:t>3) telefonicznie: (22) 53103 00.</w:t>
      </w:r>
    </w:p>
    <w:p w:rsidR="00FE381C" w:rsidRPr="00E0576C" w:rsidRDefault="005E2577" w:rsidP="005475D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0576C">
        <w:rPr>
          <w:rFonts w:ascii="Calibri" w:eastAsia="Times New Roman" w:hAnsi="Calibri" w:cs="Times New Roman"/>
          <w:b/>
          <w:bCs/>
          <w:sz w:val="20"/>
          <w:szCs w:val="20"/>
        </w:rPr>
        <w:t>8</w:t>
      </w:r>
      <w:r w:rsidR="00FE381C" w:rsidRPr="00E0576C">
        <w:rPr>
          <w:rFonts w:ascii="Calibri" w:eastAsia="Times New Roman" w:hAnsi="Calibri" w:cs="Times New Roman"/>
          <w:b/>
          <w:bCs/>
          <w:sz w:val="20"/>
          <w:szCs w:val="20"/>
        </w:rPr>
        <w:t>.</w:t>
      </w:r>
      <w:r w:rsidRPr="00E0576C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FE381C" w:rsidRPr="00E0576C">
        <w:rPr>
          <w:rFonts w:ascii="Calibri" w:eastAsia="Times New Roman" w:hAnsi="Calibri" w:cs="Times New Roman"/>
          <w:b/>
          <w:sz w:val="20"/>
          <w:szCs w:val="20"/>
        </w:rPr>
        <w:t>Akty prawne przywoływane w klauzuli</w:t>
      </w:r>
    </w:p>
    <w:p w:rsidR="00FE381C" w:rsidRPr="00E0576C" w:rsidRDefault="00FE381C" w:rsidP="00E0576C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0576C">
        <w:rPr>
          <w:rFonts w:ascii="Calibri" w:eastAsia="Times New Roman" w:hAnsi="Calibri" w:cs="Times New Roman"/>
          <w:color w:val="000000"/>
          <w:sz w:val="20"/>
          <w:szCs w:val="2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E0576C" w:rsidRDefault="00FE381C" w:rsidP="00E0576C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0576C">
        <w:rPr>
          <w:rFonts w:ascii="Calibri" w:eastAsia="Times New Roman" w:hAnsi="Calibri" w:cs="Times New Roman"/>
          <w:color w:val="000000"/>
          <w:sz w:val="20"/>
          <w:szCs w:val="20"/>
        </w:rPr>
        <w:t xml:space="preserve">Ustawa z dnia </w:t>
      </w:r>
      <w:r w:rsidRPr="00E0576C">
        <w:rPr>
          <w:rFonts w:ascii="Calibri" w:eastAsia="Times New Roman" w:hAnsi="Calibri" w:cs="Times New Roman"/>
          <w:sz w:val="20"/>
          <w:szCs w:val="20"/>
        </w:rPr>
        <w:t xml:space="preserve">11 września 2019 r. – Prawo zamówień publicznych </w:t>
      </w:r>
    </w:p>
    <w:p w:rsidR="00FE381C" w:rsidRPr="00E0576C" w:rsidRDefault="00FE381C" w:rsidP="00E0576C">
      <w:pPr>
        <w:spacing w:after="0" w:line="240" w:lineRule="auto"/>
        <w:ind w:left="709" w:hanging="426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FE381C" w:rsidRPr="00E0576C" w:rsidRDefault="00FE381C" w:rsidP="005475DB">
      <w:pPr>
        <w:spacing w:after="0" w:line="240" w:lineRule="auto"/>
        <w:rPr>
          <w:sz w:val="20"/>
          <w:szCs w:val="20"/>
        </w:rPr>
      </w:pPr>
    </w:p>
    <w:p w:rsidR="00CA543E" w:rsidRPr="00E0576C" w:rsidRDefault="007B2E10" w:rsidP="005475DB">
      <w:pPr>
        <w:spacing w:after="0" w:line="240" w:lineRule="auto"/>
        <w:rPr>
          <w:sz w:val="20"/>
          <w:szCs w:val="20"/>
        </w:rPr>
      </w:pPr>
    </w:p>
    <w:sectPr w:rsidR="00CA543E" w:rsidRPr="00E0576C" w:rsidSect="00E057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10" w:rsidRDefault="007B2E10">
      <w:pPr>
        <w:spacing w:after="0" w:line="240" w:lineRule="auto"/>
      </w:pPr>
      <w:r>
        <w:separator/>
      </w:r>
    </w:p>
  </w:endnote>
  <w:endnote w:type="continuationSeparator" w:id="0">
    <w:p w:rsidR="007B2E10" w:rsidRDefault="007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10" w:rsidRDefault="007B2E10">
      <w:pPr>
        <w:spacing w:after="0" w:line="240" w:lineRule="auto"/>
      </w:pPr>
      <w:r>
        <w:separator/>
      </w:r>
    </w:p>
  </w:footnote>
  <w:footnote w:type="continuationSeparator" w:id="0">
    <w:p w:rsidR="007B2E10" w:rsidRDefault="007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156A2D"/>
    <w:rsid w:val="002221EB"/>
    <w:rsid w:val="002D6953"/>
    <w:rsid w:val="003A48C2"/>
    <w:rsid w:val="005475DB"/>
    <w:rsid w:val="005E2577"/>
    <w:rsid w:val="00622B91"/>
    <w:rsid w:val="006A39AA"/>
    <w:rsid w:val="00736302"/>
    <w:rsid w:val="007B2E10"/>
    <w:rsid w:val="0082078D"/>
    <w:rsid w:val="00982E9C"/>
    <w:rsid w:val="00AD3279"/>
    <w:rsid w:val="00BA6C63"/>
    <w:rsid w:val="00D644BB"/>
    <w:rsid w:val="00E0576C"/>
    <w:rsid w:val="00E13727"/>
    <w:rsid w:val="00E316F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2023-01-15T19:56:00Z</dcterms:created>
  <dcterms:modified xsi:type="dcterms:W3CDTF">2023-01-16T06:34:00Z</dcterms:modified>
</cp:coreProperties>
</file>