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0AF8F" w14:textId="463DF89A" w:rsidR="00F63314" w:rsidRPr="005C45A0" w:rsidRDefault="00F63314" w:rsidP="00F63314">
      <w:pPr>
        <w:rPr>
          <w:rFonts w:ascii="Arial" w:hAnsi="Arial" w:cs="Arial"/>
          <w:b/>
          <w:bCs/>
        </w:rPr>
      </w:pPr>
      <w:r w:rsidRPr="005C45A0">
        <w:rPr>
          <w:rFonts w:ascii="Arial" w:hAnsi="Arial" w:cs="Arial"/>
          <w:b/>
          <w:bCs/>
        </w:rPr>
        <w:t xml:space="preserve">Opis Przedmiotu Zamówienia Część </w:t>
      </w:r>
      <w:r>
        <w:rPr>
          <w:rFonts w:ascii="Arial" w:hAnsi="Arial" w:cs="Arial"/>
          <w:b/>
          <w:bCs/>
        </w:rPr>
        <w:t>2</w:t>
      </w:r>
      <w:r w:rsidRPr="005C45A0">
        <w:rPr>
          <w:rFonts w:ascii="Arial" w:hAnsi="Arial" w:cs="Arial"/>
          <w:b/>
          <w:bCs/>
        </w:rPr>
        <w:t xml:space="preserve"> </w:t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Z</w:t>
      </w:r>
      <w:r w:rsidRPr="005C45A0">
        <w:rPr>
          <w:rFonts w:ascii="Arial" w:hAnsi="Arial" w:cs="Arial"/>
          <w:b/>
          <w:bCs/>
        </w:rPr>
        <w:t xml:space="preserve">ałącznik nr </w:t>
      </w:r>
      <w:r w:rsidR="0008708A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b</w:t>
      </w:r>
      <w:r w:rsidRPr="005C45A0">
        <w:rPr>
          <w:rFonts w:ascii="Arial" w:hAnsi="Arial" w:cs="Arial"/>
          <w:b/>
          <w:bCs/>
        </w:rPr>
        <w:t xml:space="preserve"> do SWZ </w:t>
      </w:r>
    </w:p>
    <w:p w14:paraId="1DCC15E5" w14:textId="77777777" w:rsidR="00F63314" w:rsidRDefault="00F63314" w:rsidP="00240044">
      <w:pPr>
        <w:rPr>
          <w:rFonts w:ascii="Arial" w:hAnsi="Arial" w:cs="Arial"/>
        </w:rPr>
      </w:pPr>
    </w:p>
    <w:p w14:paraId="6246F499" w14:textId="50C4826B" w:rsidR="00935810" w:rsidRPr="00240044" w:rsidRDefault="00CE2C53" w:rsidP="00240044">
      <w:pPr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Opis przedmiotu zamówienia </w:t>
      </w:r>
      <w:r w:rsidR="00AD185B" w:rsidRPr="00240044">
        <w:rPr>
          <w:rFonts w:ascii="Arial" w:hAnsi="Arial" w:cs="Arial"/>
        </w:rPr>
        <w:t xml:space="preserve">dla zadania pn. Przebudowa drogi Nr 112275R „Żarnowa Wielkie Pole Rzeki” w miejscowości Żarnowa w km 0+000 – 0+995 wraz z przebudową przepustów w km 0+759, 0+843, 0+874, 0+933 oraz 0+965. </w:t>
      </w:r>
      <w:r w:rsidR="00AD185B" w:rsidRPr="00AD185B">
        <w:rPr>
          <w:rFonts w:ascii="Arial" w:hAnsi="Arial" w:cs="Arial"/>
        </w:rPr>
        <w:t xml:space="preserve">Przebudowa drogi „Bobrówka” </w:t>
      </w:r>
      <w:r w:rsidR="00240044">
        <w:rPr>
          <w:rFonts w:ascii="Arial" w:hAnsi="Arial" w:cs="Arial"/>
        </w:rPr>
        <w:br/>
      </w:r>
      <w:r w:rsidR="00AD185B" w:rsidRPr="00AD185B">
        <w:rPr>
          <w:rFonts w:ascii="Arial" w:hAnsi="Arial" w:cs="Arial"/>
        </w:rPr>
        <w:t xml:space="preserve">w miejscowości Glinik Charzewski na działce nr ewid. 703 w km 0+000 – 0+344 wraz </w:t>
      </w:r>
      <w:r w:rsidR="00BA0052">
        <w:rPr>
          <w:rFonts w:ascii="Arial" w:hAnsi="Arial" w:cs="Arial"/>
        </w:rPr>
        <w:br/>
      </w:r>
      <w:r w:rsidR="00AD185B" w:rsidRPr="00AD185B">
        <w:rPr>
          <w:rFonts w:ascii="Arial" w:hAnsi="Arial" w:cs="Arial"/>
        </w:rPr>
        <w:t>z przebudową przepustów w km 0+040 i 0+344</w:t>
      </w:r>
      <w:r w:rsidR="00AD185B" w:rsidRPr="00240044">
        <w:rPr>
          <w:rFonts w:ascii="Arial" w:hAnsi="Arial" w:cs="Arial"/>
        </w:rPr>
        <w:t>. Przebudowa drogi Nr 112356R „Żarnowa Rzeki” w miejscowości Żarnowa w km 0+070 – 0+795.</w:t>
      </w:r>
    </w:p>
    <w:p w14:paraId="2ABF1EC2" w14:textId="2B945FC2" w:rsidR="00AD185B" w:rsidRPr="00240044" w:rsidRDefault="00AD185B" w:rsidP="00240044">
      <w:pPr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Część </w:t>
      </w:r>
      <w:r w:rsidR="001945BA">
        <w:rPr>
          <w:rFonts w:ascii="Arial" w:hAnsi="Arial" w:cs="Arial"/>
        </w:rPr>
        <w:t>I</w:t>
      </w:r>
      <w:r w:rsidRPr="00240044">
        <w:rPr>
          <w:rFonts w:ascii="Arial" w:hAnsi="Arial" w:cs="Arial"/>
        </w:rPr>
        <w:t xml:space="preserve">I </w:t>
      </w:r>
      <w:r w:rsidR="001945BA" w:rsidRPr="00AD185B">
        <w:rPr>
          <w:rFonts w:ascii="Arial" w:hAnsi="Arial" w:cs="Arial"/>
        </w:rPr>
        <w:t>Przebudowa drogi „Bobrówka” w miejscowości Glinik Charzewski na działce nr ewid. 703 w km 0+000 – 0+344 wraz z przebudową przepustów w km 0+040 i 0+344</w:t>
      </w:r>
      <w:r w:rsidR="001945BA" w:rsidRPr="00240044">
        <w:rPr>
          <w:rFonts w:ascii="Arial" w:hAnsi="Arial" w:cs="Arial"/>
        </w:rPr>
        <w:t>.</w:t>
      </w:r>
    </w:p>
    <w:p w14:paraId="0211DDE0" w14:textId="3BC35D30" w:rsidR="0056157D" w:rsidRPr="00240044" w:rsidRDefault="0056157D" w:rsidP="0024004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240044">
        <w:rPr>
          <w:rFonts w:ascii="Arial" w:hAnsi="Arial" w:cs="Arial"/>
        </w:rPr>
        <w:t>ROBOTY PRZYGOTOWAWCZE</w:t>
      </w:r>
    </w:p>
    <w:p w14:paraId="1D3ACC7A" w14:textId="55C13195" w:rsidR="008F7844" w:rsidRDefault="00E93BE8" w:rsidP="001945BA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- </w:t>
      </w:r>
      <w:r w:rsidR="001945BA" w:rsidRPr="001945BA">
        <w:rPr>
          <w:rFonts w:ascii="Arial" w:hAnsi="Arial" w:cs="Arial"/>
        </w:rPr>
        <w:t xml:space="preserve">Koszty dostosowania do warunków kontraktowych, wykonanie i zatwierdzenie projektu oznakowania i zabezpieczenia robót; utrzymanie oznakowania na czas robót; dodatkowe uzgodnienia branżowe, obejmujące lokalizację urządzeń obcych pod i nad koroną drogi i ich zabezpieczenie /wodociąg, kanalizacja, gazociąg, teletechnika </w:t>
      </w:r>
      <w:r w:rsidR="00640F66">
        <w:rPr>
          <w:rFonts w:ascii="Arial" w:hAnsi="Arial" w:cs="Arial"/>
        </w:rPr>
        <w:t>itp.</w:t>
      </w:r>
      <w:r w:rsidR="001945BA" w:rsidRPr="001945BA">
        <w:rPr>
          <w:rFonts w:ascii="Arial" w:hAnsi="Arial" w:cs="Arial"/>
        </w:rPr>
        <w:t>/; organizacja i likwidacja składowiska przyobiektowego koszty wykonania  koszty odtworzenia szczegółowej geodezyjnej wysokościowej osnowy zgodnie z przepisami prawa geodezyjnego i kartograficznego</w:t>
      </w:r>
      <w:r w:rsidR="001945BA">
        <w:rPr>
          <w:rFonts w:ascii="Arial" w:hAnsi="Arial" w:cs="Arial"/>
        </w:rPr>
        <w:t xml:space="preserve"> – 1 kpl.</w:t>
      </w:r>
    </w:p>
    <w:p w14:paraId="57E13EB9" w14:textId="2AC214E1" w:rsidR="001945BA" w:rsidRDefault="001945BA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945BA">
        <w:rPr>
          <w:rFonts w:ascii="Arial" w:hAnsi="Arial" w:cs="Arial"/>
        </w:rPr>
        <w:t>Geodezyjna inwentaryzacja powykonawcza</w:t>
      </w:r>
      <w:r>
        <w:rPr>
          <w:rFonts w:ascii="Arial" w:hAnsi="Arial" w:cs="Arial"/>
        </w:rPr>
        <w:t xml:space="preserve"> – 1 kpl.</w:t>
      </w:r>
    </w:p>
    <w:p w14:paraId="2BC4DFEC" w14:textId="7B411BC9" w:rsidR="001945BA" w:rsidRDefault="001945BA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945BA">
        <w:rPr>
          <w:rFonts w:ascii="Arial" w:hAnsi="Arial" w:cs="Arial"/>
        </w:rPr>
        <w:t>Wyznaczenie trasy i punktów wysokościowych w terenie pagórkowatym</w:t>
      </w:r>
      <w:r>
        <w:rPr>
          <w:rFonts w:ascii="Arial" w:hAnsi="Arial" w:cs="Arial"/>
        </w:rPr>
        <w:t xml:space="preserve"> – 0.350 km.</w:t>
      </w:r>
    </w:p>
    <w:p w14:paraId="5C38D486" w14:textId="7D89D45D" w:rsidR="001945BA" w:rsidRDefault="001945BA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945BA">
        <w:rPr>
          <w:rFonts w:ascii="Arial" w:hAnsi="Arial" w:cs="Arial"/>
        </w:rPr>
        <w:t>Rozebranie zniszczonych ścianek czołowych żelbetowych przepustów pod koroną drogi  z odwozem gruzu na składowisko przyobiektowe do utylizacji</w:t>
      </w:r>
      <w:r w:rsidR="0070321B">
        <w:rPr>
          <w:rFonts w:ascii="Arial" w:hAnsi="Arial" w:cs="Arial"/>
        </w:rPr>
        <w:t xml:space="preserve"> – 2 m3.</w:t>
      </w:r>
    </w:p>
    <w:p w14:paraId="6CB51E78" w14:textId="021E49F0" w:rsidR="0070321B" w:rsidRDefault="0070321B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Cięcie poprzeczne piłą nawierzchni asfaltowej o gr. do 10 cm w obrębie przepustów pod koroną drogi i na połączeniach z istniejącą nawierzchnią</w:t>
      </w:r>
      <w:r>
        <w:rPr>
          <w:rFonts w:ascii="Arial" w:hAnsi="Arial" w:cs="Arial"/>
        </w:rPr>
        <w:t xml:space="preserve"> – 10 mb.</w:t>
      </w:r>
    </w:p>
    <w:p w14:paraId="17B74310" w14:textId="18F9C3E8" w:rsidR="0070321B" w:rsidRDefault="0070321B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Demontaż barier energochłonnych SP-04/4 ze złożeniem na stanowisku przyobiektowym. Zakończenia: 1x proste, 1x skos do ziemi. Materiał z demontażu do ponownego wbudowania w 100%</w:t>
      </w:r>
      <w:r>
        <w:rPr>
          <w:rFonts w:ascii="Arial" w:hAnsi="Arial" w:cs="Arial"/>
        </w:rPr>
        <w:t xml:space="preserve"> - 24 mb</w:t>
      </w:r>
      <w:r w:rsidRPr="0070321B">
        <w:rPr>
          <w:rFonts w:ascii="Arial" w:hAnsi="Arial" w:cs="Arial"/>
        </w:rPr>
        <w:t>.</w:t>
      </w:r>
    </w:p>
    <w:p w14:paraId="273CC7F1" w14:textId="1D6FFC11" w:rsidR="0070321B" w:rsidRDefault="0070321B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Odkopanie uszkodzonych części przelotowych uszkodzonych przepustów pod koroną drogi wraz z odwozem materiału z rozbiórki na stanowisko przyobiektowe</w:t>
      </w:r>
      <w:r>
        <w:rPr>
          <w:rFonts w:ascii="Arial" w:hAnsi="Arial" w:cs="Arial"/>
        </w:rPr>
        <w:t xml:space="preserve"> – 7,5 m3.</w:t>
      </w:r>
    </w:p>
    <w:p w14:paraId="03A618F4" w14:textId="1285830E" w:rsidR="0070321B" w:rsidRDefault="0070321B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Rozebranie uszkodzonych przepustów z rur betonowych (zbrojonych i niezbrojonych) pod koroną drogi o średnicach  400-1200 mm wraz ze złożeniem na stanowisku przyobiektowym</w:t>
      </w:r>
      <w:r>
        <w:rPr>
          <w:rFonts w:ascii="Arial" w:hAnsi="Arial" w:cs="Arial"/>
        </w:rPr>
        <w:t xml:space="preserve"> – 32 mb.</w:t>
      </w:r>
    </w:p>
    <w:p w14:paraId="7A0ACBDB" w14:textId="67ADCD76" w:rsidR="0070321B" w:rsidRDefault="0070321B" w:rsidP="001945B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Rozebranie uszkodzonych przepustów z rur betonowych (zbrojonych i niezbrojonych) pod zjazdami o średnicach 500 mm wraz ze złożeniem na stanowisku przyobiektowym</w:t>
      </w:r>
      <w:r>
        <w:rPr>
          <w:rFonts w:ascii="Arial" w:hAnsi="Arial" w:cs="Arial"/>
        </w:rPr>
        <w:t xml:space="preserve"> – 27 mb.</w:t>
      </w:r>
    </w:p>
    <w:p w14:paraId="4975983E" w14:textId="77777777" w:rsidR="008F7844" w:rsidRDefault="008F7844" w:rsidP="008F7844">
      <w:pPr>
        <w:pStyle w:val="Akapitzlist"/>
        <w:rPr>
          <w:rFonts w:ascii="Arial" w:hAnsi="Arial" w:cs="Arial"/>
        </w:rPr>
      </w:pPr>
    </w:p>
    <w:p w14:paraId="207D7F4E" w14:textId="539F425A" w:rsidR="008F7844" w:rsidRDefault="008F7844" w:rsidP="008F784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F7844">
        <w:rPr>
          <w:rFonts w:ascii="Arial" w:hAnsi="Arial" w:cs="Arial"/>
        </w:rPr>
        <w:t>ROBOTY ZIEMNE</w:t>
      </w:r>
      <w:r w:rsidR="0070321B">
        <w:rPr>
          <w:rFonts w:ascii="Arial" w:hAnsi="Arial" w:cs="Arial"/>
        </w:rPr>
        <w:t xml:space="preserve"> I </w:t>
      </w:r>
      <w:r w:rsidR="0070321B" w:rsidRPr="00FD29CD">
        <w:rPr>
          <w:rFonts w:ascii="Arial" w:hAnsi="Arial" w:cs="Arial"/>
        </w:rPr>
        <w:t>ODWODNIENIE KORPUSU DROGOWEGO</w:t>
      </w:r>
    </w:p>
    <w:p w14:paraId="2B736997" w14:textId="762A5071" w:rsidR="00FD29CD" w:rsidRDefault="008F7844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0321B" w:rsidRPr="0070321B">
        <w:rPr>
          <w:rFonts w:ascii="Arial" w:hAnsi="Arial" w:cs="Arial"/>
        </w:rPr>
        <w:t xml:space="preserve">Roboty ziemne wykonane koparką podsiębierną - usunięcie zamulonych poboczy </w:t>
      </w:r>
      <w:r w:rsidR="00BA0052">
        <w:rPr>
          <w:rFonts w:ascii="Arial" w:hAnsi="Arial" w:cs="Arial"/>
        </w:rPr>
        <w:br/>
      </w:r>
      <w:r w:rsidR="0070321B" w:rsidRPr="0070321B">
        <w:rPr>
          <w:rFonts w:ascii="Arial" w:hAnsi="Arial" w:cs="Arial"/>
        </w:rPr>
        <w:t>z odwozem urobku na odl do 3 km</w:t>
      </w:r>
      <w:r w:rsidR="0070321B">
        <w:rPr>
          <w:rFonts w:ascii="Arial" w:hAnsi="Arial" w:cs="Arial"/>
        </w:rPr>
        <w:t xml:space="preserve"> – 344 m2.</w:t>
      </w:r>
    </w:p>
    <w:p w14:paraId="39095646" w14:textId="07B126D7" w:rsidR="0070321B" w:rsidRDefault="0070321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Roboty ziemne -  korytowanie o gł. śr.15cm pod ułożenie części przelotowej przepustów pod koroną drogi z odwozem gruntu z wykopu na odl. do 2 km</w:t>
      </w:r>
      <w:r>
        <w:rPr>
          <w:rFonts w:ascii="Arial" w:hAnsi="Arial" w:cs="Arial"/>
        </w:rPr>
        <w:t xml:space="preserve"> – 7,35 m3.</w:t>
      </w:r>
    </w:p>
    <w:p w14:paraId="4FE9186A" w14:textId="01AA4F41" w:rsidR="0070321B" w:rsidRDefault="0070321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Wykonanie ław z  kruszywa stabilizowanego cementem o grubości 15 cm pod części przelotowe przepustów pod koroną drogi</w:t>
      </w:r>
      <w:r>
        <w:rPr>
          <w:rFonts w:ascii="Arial" w:hAnsi="Arial" w:cs="Arial"/>
        </w:rPr>
        <w:t xml:space="preserve"> – 7,35 m3.</w:t>
      </w:r>
    </w:p>
    <w:p w14:paraId="4289DDB8" w14:textId="3AD3CA9B" w:rsidR="0070321B" w:rsidRDefault="0070321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Wykonanie części przelotowej przepustu pod koroną drogi z rur karbowanych HDPE lub PE o sztywności obwodowej 8kPa, śr. wewn. 400 mm, łączonych na uszczelkę, zakończenia proste</w:t>
      </w:r>
      <w:r>
        <w:rPr>
          <w:rFonts w:ascii="Arial" w:hAnsi="Arial" w:cs="Arial"/>
        </w:rPr>
        <w:t xml:space="preserve"> – 7 mb</w:t>
      </w:r>
    </w:p>
    <w:p w14:paraId="5B3B95CB" w14:textId="1FC36EAC" w:rsidR="0070321B" w:rsidRDefault="0070321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70321B">
        <w:rPr>
          <w:rFonts w:ascii="Arial" w:hAnsi="Arial" w:cs="Arial"/>
        </w:rPr>
        <w:t>Wykonanie części przelotowych przepustów pod koroną drogi z rur karbowanych HDPE lub PE o sztywności obwodowej 8kPa, śr. wewn. 600 mm, łączonych na uszczelkę, zakończenia proste (9mb i 6mb)</w:t>
      </w:r>
      <w:r>
        <w:rPr>
          <w:rFonts w:ascii="Arial" w:hAnsi="Arial" w:cs="Arial"/>
        </w:rPr>
        <w:t xml:space="preserve"> – 15 mb.</w:t>
      </w:r>
    </w:p>
    <w:p w14:paraId="7B91E1F7" w14:textId="74C93A52" w:rsidR="0070321B" w:rsidRDefault="0070321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0321B">
        <w:rPr>
          <w:rFonts w:ascii="Arial" w:hAnsi="Arial" w:cs="Arial"/>
        </w:rPr>
        <w:t>Wykonanie części przelotowej przepustu pod koroną drogi na potoku bn (woda płynąca) z rur karbowanych HDPE lub PE o sztywności obwodowej 8kPa, śr. wewn. 1200 mm, łączonych opaską, zakończenia proste</w:t>
      </w:r>
      <w:r>
        <w:rPr>
          <w:rFonts w:ascii="Arial" w:hAnsi="Arial" w:cs="Arial"/>
        </w:rPr>
        <w:t xml:space="preserve"> – 10 mb.</w:t>
      </w:r>
    </w:p>
    <w:p w14:paraId="3A9341D5" w14:textId="1A7155AC" w:rsidR="0070321B" w:rsidRDefault="0070321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178DB" w:rsidRPr="002178DB">
        <w:rPr>
          <w:rFonts w:ascii="Arial" w:hAnsi="Arial" w:cs="Arial"/>
        </w:rPr>
        <w:t xml:space="preserve">Wykonanie obsypki przepustów pod koroną drogi pospółką żwirową o uziarnieniu </w:t>
      </w:r>
      <w:r w:rsidR="00BA0052">
        <w:rPr>
          <w:rFonts w:ascii="Arial" w:hAnsi="Arial" w:cs="Arial"/>
        </w:rPr>
        <w:br/>
      </w:r>
      <w:r w:rsidR="002178DB" w:rsidRPr="002178DB">
        <w:rPr>
          <w:rFonts w:ascii="Arial" w:hAnsi="Arial" w:cs="Arial"/>
        </w:rPr>
        <w:t>0</w:t>
      </w:r>
      <w:r w:rsidR="00BA0052">
        <w:rPr>
          <w:rFonts w:ascii="Arial" w:hAnsi="Arial" w:cs="Arial"/>
        </w:rPr>
        <w:t xml:space="preserve"> </w:t>
      </w:r>
      <w:r w:rsidR="002178DB" w:rsidRPr="002178DB">
        <w:rPr>
          <w:rFonts w:ascii="Arial" w:hAnsi="Arial" w:cs="Arial"/>
        </w:rPr>
        <w:t>-31,5; stabilizowaną mechanicznie do uzyskania naziomu śr. 0,50 m. Współczynnik zagęszczenia I=0,98</w:t>
      </w:r>
      <w:r w:rsidR="002178DB">
        <w:rPr>
          <w:rFonts w:ascii="Arial" w:hAnsi="Arial" w:cs="Arial"/>
        </w:rPr>
        <w:t xml:space="preserve"> – 42 m3.</w:t>
      </w:r>
    </w:p>
    <w:p w14:paraId="271A5DC1" w14:textId="493A27F6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Wykonanie ławy z  kruszywa łamanego o grubości 15 cm pod części przelotowe przepustów pod zjazdami</w:t>
      </w:r>
      <w:r>
        <w:rPr>
          <w:rFonts w:ascii="Arial" w:hAnsi="Arial" w:cs="Arial"/>
        </w:rPr>
        <w:t xml:space="preserve"> – 6 m3.</w:t>
      </w:r>
    </w:p>
    <w:p w14:paraId="66234182" w14:textId="759DF080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Wykonanie części przelotowej przepustu pod zjazdami  z rur karbowanych HDPE lub PE o sztywności obwodowej 8kPa, śr. wewn. 500 mm, łączonych na uszczelkę, zakończenia proste</w:t>
      </w:r>
      <w:r>
        <w:rPr>
          <w:rFonts w:ascii="Arial" w:hAnsi="Arial" w:cs="Arial"/>
        </w:rPr>
        <w:t xml:space="preserve"> – 27 mb.</w:t>
      </w:r>
    </w:p>
    <w:p w14:paraId="3FA473B9" w14:textId="604B3A87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Wykonanie obsypki przepustów pod zjazdami kruszywem łamanym</w:t>
      </w:r>
      <w:r>
        <w:rPr>
          <w:rFonts w:ascii="Arial" w:hAnsi="Arial" w:cs="Arial"/>
        </w:rPr>
        <w:t xml:space="preserve"> – 16,2 m3.</w:t>
      </w:r>
    </w:p>
    <w:p w14:paraId="4D51F824" w14:textId="03868424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Zabezpieczenie wlotów i wylotów przepustów pod koroną drogi i zjazdami kamieniem łamanym zatapianym w betonie C16/20 grubości 20 cm</w:t>
      </w:r>
      <w:r>
        <w:rPr>
          <w:rFonts w:ascii="Arial" w:hAnsi="Arial" w:cs="Arial"/>
        </w:rPr>
        <w:t xml:space="preserve"> – 6 m2.</w:t>
      </w:r>
    </w:p>
    <w:p w14:paraId="2F45618C" w14:textId="765F4EC8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Roboty ziemne wykonane koparkami podsiębiernymi - rozebranie uszkodzonej skarpy drogi z wywozem urobku na odl. do 3 km</w:t>
      </w:r>
      <w:r>
        <w:rPr>
          <w:rFonts w:ascii="Arial" w:hAnsi="Arial" w:cs="Arial"/>
        </w:rPr>
        <w:t xml:space="preserve"> – 60 m3.</w:t>
      </w:r>
    </w:p>
    <w:p w14:paraId="58F30BE1" w14:textId="3EBDFF5C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Wykonanie zabezpieczenia uszkodzonego korpusu drogowego konstrukcją modułową z gabionów - koszami siatkowo-kamiennymi, gr. w-y 50cm, z niezbędnymi robotami ziemnymi i zasypką przestrzeni za koszami materiałem spoistym, układane na geowłókninie, kosze siatkowe należy wykonać z drutu stalowego ocynkowanego grubości min. 2,7 mm, o średnicy oczek nie większych niż 8-10 cm, kosze układane na geowłókninie. 1 warstwa o szer.1,50m, 2-4 warstwa o szer. 1,0m</w:t>
      </w:r>
      <w:r>
        <w:rPr>
          <w:rFonts w:ascii="Arial" w:hAnsi="Arial" w:cs="Arial"/>
        </w:rPr>
        <w:t xml:space="preserve"> – 27 m3.</w:t>
      </w:r>
    </w:p>
    <w:p w14:paraId="7DD2F476" w14:textId="112567FA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Wykonanie zabezpieczenia wlotu i wylotu przepustu fi 1200 z gabionów - tj. koszami siatkowo-kamiennymi, gr. w-y 50cm, z niezbędnymi robotami ziemnymi i zasypką przestrzeni za koszami materiałem spoistym wraz zagęszczeniem, kosze układane na geowłókninie; kosze siatkowe należy wykonać z drutu stalowego ocynkowanego grubości min. 2,7 mm, o średnicy oczek nie większych niż 8-10 cm; (skrzydełka wykonanć na dł. 6mb, po 4 rzędy, 1 rząd o szer. 1,50m, pozostałe 1,0m)</w:t>
      </w:r>
      <w:r>
        <w:rPr>
          <w:rFonts w:ascii="Arial" w:hAnsi="Arial" w:cs="Arial"/>
        </w:rPr>
        <w:t xml:space="preserve"> – 54 m3.</w:t>
      </w:r>
    </w:p>
    <w:p w14:paraId="5EDBC967" w14:textId="66D53990" w:rsidR="002178DB" w:rsidRDefault="002178DB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Wykonanie robót ziemnych koparką podsiębierną - rozebranie podmytej i zamulonej podbudowy drogi wraz z odwozem urobku na odległość do 3 km</w:t>
      </w:r>
      <w:r>
        <w:rPr>
          <w:rFonts w:ascii="Arial" w:hAnsi="Arial" w:cs="Arial"/>
        </w:rPr>
        <w:t xml:space="preserve"> – 75 m3.</w:t>
      </w:r>
    </w:p>
    <w:p w14:paraId="4E7604DB" w14:textId="6C8EA50A" w:rsidR="0003646A" w:rsidRDefault="0003646A" w:rsidP="0070321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Wykonanie odwodnienia korpusu drogowego - ułożenie drenażu z rur perforowanych o śr. 160 mm w geowłókninie i obsypce z materiału przepuszczalnego</w:t>
      </w:r>
      <w:r>
        <w:rPr>
          <w:rFonts w:ascii="Arial" w:hAnsi="Arial" w:cs="Arial"/>
        </w:rPr>
        <w:t xml:space="preserve"> – 100 mb.</w:t>
      </w:r>
    </w:p>
    <w:p w14:paraId="3AAEAF6D" w14:textId="77777777" w:rsidR="0003646A" w:rsidRDefault="0003646A" w:rsidP="0070321B">
      <w:pPr>
        <w:pStyle w:val="Akapitzlist"/>
        <w:rPr>
          <w:rFonts w:ascii="Arial" w:hAnsi="Arial" w:cs="Arial"/>
        </w:rPr>
      </w:pPr>
    </w:p>
    <w:p w14:paraId="52C3E08C" w14:textId="4D1204EA" w:rsidR="00FD29CD" w:rsidRDefault="00FD29CD" w:rsidP="00FD29C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FD29CD">
        <w:rPr>
          <w:rFonts w:ascii="Arial" w:hAnsi="Arial" w:cs="Arial"/>
        </w:rPr>
        <w:t>PODBUDOWY</w:t>
      </w:r>
    </w:p>
    <w:p w14:paraId="4CE426A9" w14:textId="0814FE96" w:rsidR="001443F2" w:rsidRDefault="00D56BE9" w:rsidP="001443F2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178DB" w:rsidRPr="002178DB">
        <w:t xml:space="preserve"> </w:t>
      </w:r>
      <w:r w:rsidR="002178DB" w:rsidRPr="002178DB">
        <w:rPr>
          <w:rFonts w:ascii="Arial" w:hAnsi="Arial" w:cs="Arial"/>
        </w:rPr>
        <w:t>Mechaniczne rozebranie uszkodzonej nawierzchni tłuczniowej o gr. 0,10</w:t>
      </w:r>
      <w:r w:rsidR="00BA0052">
        <w:rPr>
          <w:rFonts w:ascii="Arial" w:hAnsi="Arial" w:cs="Arial"/>
        </w:rPr>
        <w:t xml:space="preserve"> </w:t>
      </w:r>
      <w:r w:rsidR="002178DB" w:rsidRPr="002178DB">
        <w:rPr>
          <w:rFonts w:ascii="Arial" w:hAnsi="Arial" w:cs="Arial"/>
        </w:rPr>
        <w:t xml:space="preserve">m </w:t>
      </w:r>
      <w:r w:rsidR="00BA0052">
        <w:rPr>
          <w:rFonts w:ascii="Arial" w:hAnsi="Arial" w:cs="Arial"/>
        </w:rPr>
        <w:br/>
      </w:r>
      <w:r w:rsidR="002178DB" w:rsidRPr="002178DB">
        <w:rPr>
          <w:rFonts w:ascii="Arial" w:hAnsi="Arial" w:cs="Arial"/>
        </w:rPr>
        <w:t>z wywozem na stanowisko przyobiektowe</w:t>
      </w:r>
      <w:r w:rsidR="002178DB">
        <w:rPr>
          <w:rFonts w:ascii="Arial" w:hAnsi="Arial" w:cs="Arial"/>
        </w:rPr>
        <w:t xml:space="preserve"> – 585 m2</w:t>
      </w:r>
      <w:r w:rsidR="001443F2">
        <w:rPr>
          <w:rFonts w:ascii="Arial" w:hAnsi="Arial" w:cs="Arial"/>
        </w:rPr>
        <w:t>.</w:t>
      </w:r>
    </w:p>
    <w:p w14:paraId="5CC78BF3" w14:textId="059A02AA" w:rsidR="002178DB" w:rsidRDefault="002178DB" w:rsidP="001443F2">
      <w:pPr>
        <w:pStyle w:val="Akapitzlist"/>
        <w:rPr>
          <w:rFonts w:ascii="Arial" w:hAnsi="Arial" w:cs="Arial"/>
        </w:rPr>
      </w:pPr>
      <w:r w:rsidRPr="002178DB">
        <w:rPr>
          <w:rFonts w:ascii="Arial" w:hAnsi="Arial" w:cs="Arial"/>
        </w:rPr>
        <w:t>Wykonanie górnej warstwy podbudowy z betonu C15/20 o gr. 15 cm lokalne wzmocnienie podbudowy korpusu drogowego</w:t>
      </w:r>
      <w:r>
        <w:rPr>
          <w:rFonts w:ascii="Arial" w:hAnsi="Arial" w:cs="Arial"/>
        </w:rPr>
        <w:t xml:space="preserve"> – 6,30 m3.</w:t>
      </w:r>
    </w:p>
    <w:p w14:paraId="61715DDF" w14:textId="106FD2AE" w:rsidR="0003646A" w:rsidRDefault="0003646A" w:rsidP="001443F2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Wykonanie dolnej warstwy podbudowy z pospółki (kruszywo niejednorodne) stabilizowanej mechanicznie, układane warstwami</w:t>
      </w:r>
      <w:r>
        <w:rPr>
          <w:rFonts w:ascii="Arial" w:hAnsi="Arial" w:cs="Arial"/>
        </w:rPr>
        <w:t xml:space="preserve"> – 90 m3.</w:t>
      </w:r>
    </w:p>
    <w:p w14:paraId="5FEF6528" w14:textId="37F537D5" w:rsidR="0003646A" w:rsidRDefault="0003646A" w:rsidP="001443F2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Wykonanie górnej warstwy podbudowy z mieszanki kruszywa łamanego 0-31,5, grubości 12 cm po zagęszczeniu (podbudowa pod MMA) [296x3,25+50x3]</w:t>
      </w:r>
      <w:r>
        <w:rPr>
          <w:rFonts w:ascii="Arial" w:hAnsi="Arial" w:cs="Arial"/>
        </w:rPr>
        <w:t xml:space="preserve"> – 1112 m2.</w:t>
      </w:r>
    </w:p>
    <w:p w14:paraId="05113853" w14:textId="77777777" w:rsidR="00B63F5B" w:rsidRDefault="00B63F5B" w:rsidP="001443F2">
      <w:pPr>
        <w:pStyle w:val="Akapitzlist"/>
        <w:rPr>
          <w:rFonts w:ascii="Arial" w:hAnsi="Arial" w:cs="Arial"/>
        </w:rPr>
      </w:pPr>
    </w:p>
    <w:p w14:paraId="28C5909C" w14:textId="77777777" w:rsidR="00B63F5B" w:rsidRDefault="00B63F5B" w:rsidP="001443F2">
      <w:pPr>
        <w:pStyle w:val="Akapitzlist"/>
        <w:rPr>
          <w:rFonts w:ascii="Arial" w:hAnsi="Arial" w:cs="Arial"/>
        </w:rPr>
      </w:pPr>
    </w:p>
    <w:p w14:paraId="21F29334" w14:textId="77777777" w:rsidR="00B63F5B" w:rsidRDefault="00B63F5B" w:rsidP="001443F2">
      <w:pPr>
        <w:pStyle w:val="Akapitzlist"/>
        <w:rPr>
          <w:rFonts w:ascii="Arial" w:hAnsi="Arial" w:cs="Arial"/>
        </w:rPr>
      </w:pPr>
    </w:p>
    <w:p w14:paraId="4D7F83A6" w14:textId="77777777" w:rsidR="001443F2" w:rsidRDefault="001443F2" w:rsidP="001443F2">
      <w:pPr>
        <w:pStyle w:val="Akapitzlist"/>
        <w:rPr>
          <w:rFonts w:ascii="Arial" w:hAnsi="Arial" w:cs="Arial"/>
        </w:rPr>
      </w:pPr>
    </w:p>
    <w:p w14:paraId="13F3F028" w14:textId="5CFBA4F7" w:rsidR="001443F2" w:rsidRDefault="001443F2" w:rsidP="001443F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443F2">
        <w:rPr>
          <w:rFonts w:ascii="Arial" w:hAnsi="Arial" w:cs="Arial"/>
        </w:rPr>
        <w:lastRenderedPageBreak/>
        <w:t>NAWIERZCHNIE</w:t>
      </w:r>
    </w:p>
    <w:p w14:paraId="1FE8BA87" w14:textId="0A8F1989" w:rsidR="00C546EF" w:rsidRDefault="001443F2" w:rsidP="00C546E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178DB" w:rsidRPr="002178DB">
        <w:t xml:space="preserve"> </w:t>
      </w:r>
      <w:r w:rsidR="002178DB" w:rsidRPr="002178DB">
        <w:rPr>
          <w:rFonts w:ascii="Arial" w:hAnsi="Arial" w:cs="Arial"/>
        </w:rPr>
        <w:t>Frezowanie uszkodzonej i zdeformowanej nawierzchni asfaltowej na całej szerokości drogi z wywozem destruktu na stanowisko przyobiektowe; grubość frezowania 0,10 m</w:t>
      </w:r>
      <w:r w:rsidR="002178DB">
        <w:rPr>
          <w:rFonts w:ascii="Arial" w:hAnsi="Arial" w:cs="Arial"/>
        </w:rPr>
        <w:t xml:space="preserve"> – 231 m2</w:t>
      </w:r>
      <w:r w:rsidR="00C546EF">
        <w:rPr>
          <w:rFonts w:ascii="Arial" w:hAnsi="Arial" w:cs="Arial"/>
        </w:rPr>
        <w:t>.</w:t>
      </w:r>
    </w:p>
    <w:p w14:paraId="38A8E582" w14:textId="024DF81A" w:rsidR="00C546EF" w:rsidRDefault="002178DB" w:rsidP="00C546E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Mechaniczne rozebranie uszkodzonej i podmytej drogi z płyt ażurowych o wymiarach 100*75*10 z wywozem materiału z rozbiórki i utylizacją</w:t>
      </w:r>
      <w:r>
        <w:rPr>
          <w:rFonts w:ascii="Arial" w:hAnsi="Arial" w:cs="Arial"/>
        </w:rPr>
        <w:t xml:space="preserve"> – 78 m2.</w:t>
      </w:r>
    </w:p>
    <w:p w14:paraId="4E44865F" w14:textId="3D8E4FC9" w:rsidR="0003646A" w:rsidRDefault="0003646A" w:rsidP="00C546E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Wykonanie warstwy wiążącej z MMA dla KR 3-4, w ilości 125 kg/m2, śr. gr. w-wy 5 cm, wraz ze skropieniem istniejącej podbudowy emulsją asf. w il. 0,3kg/m2  [296x3,1]</w:t>
      </w:r>
      <w:r>
        <w:rPr>
          <w:rFonts w:ascii="Arial" w:hAnsi="Arial" w:cs="Arial"/>
        </w:rPr>
        <w:t xml:space="preserve"> – 917,60 m2.</w:t>
      </w:r>
    </w:p>
    <w:p w14:paraId="31B43C91" w14:textId="586F6E5B" w:rsidR="0003646A" w:rsidRDefault="0003646A" w:rsidP="00C546E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Wykonanie warstwy ścieralnej z MMA dla KR 3-4 gr. w-wy 5 cm wraz ze skropieniem w-y wiążącej emulsją asf. w il. 0,3kg/m2  [296x3,0]</w:t>
      </w:r>
      <w:r>
        <w:rPr>
          <w:rFonts w:ascii="Arial" w:hAnsi="Arial" w:cs="Arial"/>
        </w:rPr>
        <w:t xml:space="preserve"> – 888,00 m2.</w:t>
      </w:r>
    </w:p>
    <w:p w14:paraId="288EFBD4" w14:textId="287771F2" w:rsidR="0003646A" w:rsidRDefault="0003646A" w:rsidP="00C546E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 xml:space="preserve">Wykonanie nawierzchni drogi z płyt kratowych o wymiarach: 100x75x12, zbrojonych podwójną siatką, przybitych prętami stalowymi z drutu żebrowanego o śr. 16mm </w:t>
      </w:r>
      <w:r w:rsidR="00BA0052">
        <w:rPr>
          <w:rFonts w:ascii="Arial" w:hAnsi="Arial" w:cs="Arial"/>
        </w:rPr>
        <w:br/>
      </w:r>
      <w:r w:rsidRPr="0003646A">
        <w:rPr>
          <w:rFonts w:ascii="Arial" w:hAnsi="Arial" w:cs="Arial"/>
        </w:rPr>
        <w:t>i długości 60cm, w ilości 2 szt/płytę. Ogółem ilość płyt: 110 szt.</w:t>
      </w:r>
      <w:r>
        <w:rPr>
          <w:rFonts w:ascii="Arial" w:hAnsi="Arial" w:cs="Arial"/>
        </w:rPr>
        <w:t>- 82,50 m2.</w:t>
      </w:r>
    </w:p>
    <w:p w14:paraId="4B0F0254" w14:textId="77777777" w:rsidR="002178DB" w:rsidRDefault="002178DB" w:rsidP="00C546EF">
      <w:pPr>
        <w:pStyle w:val="Akapitzlist"/>
        <w:rPr>
          <w:rFonts w:ascii="Arial" w:hAnsi="Arial" w:cs="Arial"/>
        </w:rPr>
      </w:pPr>
    </w:p>
    <w:p w14:paraId="02370C49" w14:textId="642DC7B8" w:rsidR="00C546EF" w:rsidRPr="00C546EF" w:rsidRDefault="00C546EF" w:rsidP="00C546E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C546EF">
        <w:rPr>
          <w:rFonts w:ascii="Arial" w:hAnsi="Arial" w:cs="Arial"/>
        </w:rPr>
        <w:t>ROBOTY WYKOŃCZENIOWE</w:t>
      </w:r>
    </w:p>
    <w:p w14:paraId="5D9E2278" w14:textId="095B2643" w:rsidR="00C546EF" w:rsidRDefault="00C546EF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178DB" w:rsidRPr="002178DB">
        <w:t xml:space="preserve"> </w:t>
      </w:r>
      <w:r w:rsidR="002178DB" w:rsidRPr="002178DB">
        <w:rPr>
          <w:rFonts w:ascii="Arial" w:hAnsi="Arial" w:cs="Arial"/>
        </w:rPr>
        <w:t xml:space="preserve">Oczyszczenie z namułu rowu drogowego, umocnionego kamieniem wtapianym </w:t>
      </w:r>
      <w:r w:rsidR="00BA0052">
        <w:rPr>
          <w:rFonts w:ascii="Arial" w:hAnsi="Arial" w:cs="Arial"/>
        </w:rPr>
        <w:br/>
      </w:r>
      <w:r w:rsidR="002178DB" w:rsidRPr="002178DB">
        <w:rPr>
          <w:rFonts w:ascii="Arial" w:hAnsi="Arial" w:cs="Arial"/>
        </w:rPr>
        <w:t>w beton</w:t>
      </w:r>
      <w:r w:rsidR="002178DB">
        <w:rPr>
          <w:rFonts w:ascii="Arial" w:hAnsi="Arial" w:cs="Arial"/>
        </w:rPr>
        <w:t xml:space="preserve"> – 67 mb</w:t>
      </w:r>
      <w:r w:rsidR="00287E57">
        <w:rPr>
          <w:rFonts w:ascii="Arial" w:hAnsi="Arial" w:cs="Arial"/>
        </w:rPr>
        <w:t>.</w:t>
      </w:r>
    </w:p>
    <w:p w14:paraId="3453ACC3" w14:textId="4F79FD37" w:rsidR="002178DB" w:rsidRDefault="002178DB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178DB">
        <w:rPr>
          <w:rFonts w:ascii="Arial" w:hAnsi="Arial" w:cs="Arial"/>
        </w:rPr>
        <w:t>Uzupełnienie szczelin w umocnieniu betonem C20/25 wraz z pielęgnacją, po uprzednim usunięciu luźnych fragmentów betonu; praca ręczna</w:t>
      </w:r>
      <w:r>
        <w:rPr>
          <w:rFonts w:ascii="Arial" w:hAnsi="Arial" w:cs="Arial"/>
        </w:rPr>
        <w:t xml:space="preserve"> – 2 m3.</w:t>
      </w:r>
    </w:p>
    <w:p w14:paraId="7DFBCF0A" w14:textId="73623AF0" w:rsidR="0003646A" w:rsidRDefault="0003646A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Umocnienie ubustronne uszkodzonej skarpy drogi poprzez montaż elementów typu L [300x100x15] na odc. 21mb, wykonanie wraz z niezbędnymi robotami montażowymi i ziemnymi</w:t>
      </w:r>
      <w:r>
        <w:rPr>
          <w:rFonts w:ascii="Arial" w:hAnsi="Arial" w:cs="Arial"/>
        </w:rPr>
        <w:t xml:space="preserve"> – 42 mb.</w:t>
      </w:r>
    </w:p>
    <w:p w14:paraId="49EA53BE" w14:textId="7FDBCF14" w:rsidR="0003646A" w:rsidRDefault="0003646A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Wykonanie ścieku z elementów betonowych za  o wym. 60x50x15 na podsypce   cementowo-piaskowej wraz z wykonaniem ławy betonowej C12/15 grubości 15 cm oraz niezbędnymi robotami przygotowawczymi - odpływ od przepustu</w:t>
      </w:r>
      <w:r>
        <w:rPr>
          <w:rFonts w:ascii="Arial" w:hAnsi="Arial" w:cs="Arial"/>
        </w:rPr>
        <w:t xml:space="preserve"> – 6 mb.</w:t>
      </w:r>
    </w:p>
    <w:p w14:paraId="6D9B270B" w14:textId="66171EB0" w:rsidR="0003646A" w:rsidRDefault="0003646A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Zabezpieczenie/Umocnienie podmytych i uszkodzonych skarp płytami betonowymi ażurowymi zbrojonymi o wym. 90x60x8 na geowłókninie  z przybiciem palikami w ilości 2 szt/płytę wraz z przygotowaniem i wyprofilowaniem podłoża oraz zahumusowaniem otworów</w:t>
      </w:r>
      <w:r>
        <w:rPr>
          <w:rFonts w:ascii="Arial" w:hAnsi="Arial" w:cs="Arial"/>
        </w:rPr>
        <w:t xml:space="preserve"> – 45 m2</w:t>
      </w:r>
      <w:r w:rsidR="00BA0052">
        <w:rPr>
          <w:rFonts w:ascii="Arial" w:hAnsi="Arial" w:cs="Arial"/>
        </w:rPr>
        <w:t>.</w:t>
      </w:r>
    </w:p>
    <w:p w14:paraId="69910E4B" w14:textId="708A08CA" w:rsidR="00BA0052" w:rsidRDefault="00BA0052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A0052">
        <w:rPr>
          <w:rFonts w:ascii="Arial" w:hAnsi="Arial" w:cs="Arial"/>
        </w:rPr>
        <w:t>Uzupełnienie zjazdów kruszywem łamanym wraz ze stabilizacją mechaniczną</w:t>
      </w:r>
      <w:r>
        <w:rPr>
          <w:rFonts w:ascii="Arial" w:hAnsi="Arial" w:cs="Arial"/>
        </w:rPr>
        <w:t xml:space="preserve"> – 12 m3.</w:t>
      </w:r>
    </w:p>
    <w:p w14:paraId="1F4B28BB" w14:textId="62B273A8" w:rsidR="00BA0052" w:rsidRDefault="00BA0052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A0052">
        <w:rPr>
          <w:rFonts w:ascii="Arial" w:hAnsi="Arial" w:cs="Arial"/>
        </w:rPr>
        <w:t>Uzupełnienie zjazdów do wysokości nawierzchni bitumicznej drogi masą mineralno-asfaltową w ilości 150 kg/m2, o gr. śr. 6 cm</w:t>
      </w:r>
      <w:r>
        <w:rPr>
          <w:rFonts w:ascii="Arial" w:hAnsi="Arial" w:cs="Arial"/>
        </w:rPr>
        <w:t xml:space="preserve"> – 6 t.</w:t>
      </w:r>
    </w:p>
    <w:p w14:paraId="15BB8495" w14:textId="77777777" w:rsidR="00287E57" w:rsidRDefault="00287E57" w:rsidP="00287E57">
      <w:pPr>
        <w:pStyle w:val="Akapitzlist"/>
        <w:rPr>
          <w:rFonts w:ascii="Arial" w:hAnsi="Arial" w:cs="Arial"/>
        </w:rPr>
      </w:pPr>
    </w:p>
    <w:p w14:paraId="018BC185" w14:textId="3820B1B6" w:rsidR="00287E57" w:rsidRDefault="00287E57" w:rsidP="00287E57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287E57">
        <w:rPr>
          <w:rFonts w:ascii="Arial" w:hAnsi="Arial" w:cs="Arial"/>
        </w:rPr>
        <w:t>OZNAKOWANIE DRÓG I URZĄDZENIA BEZPIECZEŃSTWA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>RUCHU</w:t>
      </w:r>
    </w:p>
    <w:p w14:paraId="5645DEAE" w14:textId="072B425F" w:rsidR="00287E57" w:rsidRDefault="00287E57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03646A">
        <w:rPr>
          <w:rFonts w:ascii="Arial" w:hAnsi="Arial" w:cs="Arial"/>
        </w:rPr>
        <w:t xml:space="preserve"> </w:t>
      </w:r>
      <w:r w:rsidR="0003646A" w:rsidRPr="0003646A">
        <w:rPr>
          <w:rFonts w:ascii="Arial" w:hAnsi="Arial" w:cs="Arial"/>
        </w:rPr>
        <w:t>Montaż barier energochłonnych typu SP-04/4 typ B (materiał z demontażu)</w:t>
      </w:r>
      <w:r w:rsidR="0003646A">
        <w:rPr>
          <w:rFonts w:ascii="Arial" w:hAnsi="Arial" w:cs="Arial"/>
        </w:rPr>
        <w:t xml:space="preserve"> – 24 mb</w:t>
      </w:r>
      <w:r>
        <w:rPr>
          <w:rFonts w:ascii="Arial" w:hAnsi="Arial" w:cs="Arial"/>
        </w:rPr>
        <w:t>.</w:t>
      </w:r>
    </w:p>
    <w:p w14:paraId="40B67123" w14:textId="5A148B7B" w:rsidR="0003646A" w:rsidRDefault="0003646A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3646A">
        <w:rPr>
          <w:rFonts w:ascii="Arial" w:hAnsi="Arial" w:cs="Arial"/>
        </w:rPr>
        <w:t>Montaż barier energochłonnych typu SP-04/4 typ B, słupki C100. Dwa odcinki /Zakończenia skośne. Bariery spełniające wymagania normy EN-1317</w:t>
      </w:r>
      <w:r>
        <w:rPr>
          <w:rFonts w:ascii="Arial" w:hAnsi="Arial" w:cs="Arial"/>
        </w:rPr>
        <w:t xml:space="preserve"> – 40 mb.</w:t>
      </w:r>
    </w:p>
    <w:p w14:paraId="38801CB7" w14:textId="77777777" w:rsidR="0003646A" w:rsidRPr="00287E57" w:rsidRDefault="0003646A" w:rsidP="00287E57">
      <w:pPr>
        <w:pStyle w:val="Akapitzlist"/>
        <w:rPr>
          <w:rFonts w:ascii="Arial" w:hAnsi="Arial" w:cs="Arial"/>
        </w:rPr>
      </w:pPr>
    </w:p>
    <w:sectPr w:rsidR="0003646A" w:rsidRPr="00287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13519"/>
    <w:multiLevelType w:val="hybridMultilevel"/>
    <w:tmpl w:val="DF1C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66AD6"/>
    <w:multiLevelType w:val="hybridMultilevel"/>
    <w:tmpl w:val="B9880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F1D9B"/>
    <w:multiLevelType w:val="hybridMultilevel"/>
    <w:tmpl w:val="04628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E6EA7"/>
    <w:multiLevelType w:val="hybridMultilevel"/>
    <w:tmpl w:val="DF1CB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B1774"/>
    <w:multiLevelType w:val="hybridMultilevel"/>
    <w:tmpl w:val="DF1C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60FE7"/>
    <w:multiLevelType w:val="hybridMultilevel"/>
    <w:tmpl w:val="32BE1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55256">
    <w:abstractNumId w:val="1"/>
  </w:num>
  <w:num w:numId="2" w16cid:durableId="32605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7760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6930246">
    <w:abstractNumId w:val="3"/>
  </w:num>
  <w:num w:numId="5" w16cid:durableId="1021591473">
    <w:abstractNumId w:val="0"/>
  </w:num>
  <w:num w:numId="6" w16cid:durableId="181895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BB"/>
    <w:rsid w:val="00034643"/>
    <w:rsid w:val="0003646A"/>
    <w:rsid w:val="00047189"/>
    <w:rsid w:val="0008708A"/>
    <w:rsid w:val="000E1C8F"/>
    <w:rsid w:val="001443F2"/>
    <w:rsid w:val="001945BA"/>
    <w:rsid w:val="001A3994"/>
    <w:rsid w:val="001A4CD4"/>
    <w:rsid w:val="002178DB"/>
    <w:rsid w:val="00240044"/>
    <w:rsid w:val="002459E1"/>
    <w:rsid w:val="00287E57"/>
    <w:rsid w:val="002A5401"/>
    <w:rsid w:val="002B581A"/>
    <w:rsid w:val="00305985"/>
    <w:rsid w:val="0056157D"/>
    <w:rsid w:val="00606E4A"/>
    <w:rsid w:val="00640F66"/>
    <w:rsid w:val="006C1DF8"/>
    <w:rsid w:val="006D6BB7"/>
    <w:rsid w:val="0070321B"/>
    <w:rsid w:val="00736F25"/>
    <w:rsid w:val="00835698"/>
    <w:rsid w:val="00876AC3"/>
    <w:rsid w:val="008F7844"/>
    <w:rsid w:val="009242AE"/>
    <w:rsid w:val="00935810"/>
    <w:rsid w:val="0097664E"/>
    <w:rsid w:val="009B2E9F"/>
    <w:rsid w:val="00AA31BB"/>
    <w:rsid w:val="00AD185B"/>
    <w:rsid w:val="00B63F5B"/>
    <w:rsid w:val="00B900F1"/>
    <w:rsid w:val="00BA0052"/>
    <w:rsid w:val="00BF7258"/>
    <w:rsid w:val="00C546EF"/>
    <w:rsid w:val="00C66809"/>
    <w:rsid w:val="00C816D0"/>
    <w:rsid w:val="00CE2C53"/>
    <w:rsid w:val="00D56BE9"/>
    <w:rsid w:val="00E85283"/>
    <w:rsid w:val="00E85900"/>
    <w:rsid w:val="00E916E9"/>
    <w:rsid w:val="00E93BE8"/>
    <w:rsid w:val="00F47D2D"/>
    <w:rsid w:val="00F63314"/>
    <w:rsid w:val="00F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F4F3"/>
  <w15:chartTrackingRefBased/>
  <w15:docId w15:val="{DAF04051-EE17-42FC-AFF1-D507A4E5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876AC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p1 Znak,Preambuła Znak,CP-UC Znak,CP-Punkty Znak,Bullet List Znak,List - bullets Znak,b1 Znak"/>
    <w:link w:val="Akapitzlist"/>
    <w:uiPriority w:val="34"/>
    <w:qFormat/>
    <w:locked/>
    <w:rsid w:val="00E8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dc:description/>
  <cp:lastModifiedBy>uzytkownik</cp:lastModifiedBy>
  <cp:revision>21</cp:revision>
  <cp:lastPrinted>2024-09-05T05:28:00Z</cp:lastPrinted>
  <dcterms:created xsi:type="dcterms:W3CDTF">2022-12-06T07:08:00Z</dcterms:created>
  <dcterms:modified xsi:type="dcterms:W3CDTF">2024-09-06T08:34:00Z</dcterms:modified>
</cp:coreProperties>
</file>