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715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5739A9">
        <w:rPr>
          <w:rFonts w:ascii="Arial Narrow" w:hAnsi="Arial Narrow" w:cs="Arial"/>
          <w:b/>
          <w:sz w:val="24"/>
          <w:szCs w:val="24"/>
        </w:rPr>
        <w:t>6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1870281A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21BF3082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3EB4B482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57DAB6E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1266A63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29CC201F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6F91C08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6DB51F6B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88334C5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C8C4ECC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DB7AACB" w14:textId="5F26CD76" w:rsidR="00497A98" w:rsidRPr="00E373B8" w:rsidRDefault="002B49BB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497A98"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497A98">
        <w:rPr>
          <w:rFonts w:ascii="Arial Narrow" w:hAnsi="Arial Narrow"/>
          <w:b/>
          <w:sz w:val="24"/>
          <w:szCs w:val="24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497A98">
        <w:rPr>
          <w:rFonts w:ascii="Arial Narrow" w:hAnsi="Arial Narrow"/>
          <w:b/>
          <w:sz w:val="24"/>
          <w:szCs w:val="24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0722C4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0722C4">
        <w:rPr>
          <w:rFonts w:ascii="Arial Narrow" w:hAnsi="Arial Narrow"/>
          <w:b/>
          <w:sz w:val="24"/>
          <w:szCs w:val="24"/>
        </w:rPr>
        <w:t>0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0722C4">
        <w:rPr>
          <w:rFonts w:ascii="Arial Narrow" w:hAnsi="Arial Narrow"/>
          <w:b/>
          <w:sz w:val="24"/>
          <w:szCs w:val="24"/>
        </w:rPr>
        <w:t>06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3A2020E9" w14:textId="072833D9" w:rsidR="00497A98" w:rsidRPr="00E373B8" w:rsidRDefault="00497A98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0722C4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0722C4">
        <w:rPr>
          <w:rFonts w:ascii="Arial Narrow" w:hAnsi="Arial Narrow"/>
          <w:b/>
          <w:sz w:val="24"/>
          <w:szCs w:val="24"/>
        </w:rPr>
        <w:t>0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0722C4">
        <w:rPr>
          <w:rFonts w:ascii="Arial Narrow" w:hAnsi="Arial Narrow"/>
          <w:b/>
          <w:sz w:val="24"/>
          <w:szCs w:val="24"/>
        </w:rPr>
        <w:t>06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7D9B6B86" w14:textId="23ED44A5" w:rsidR="00497A98" w:rsidRPr="00E373B8" w:rsidRDefault="00497A98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0722C4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0722C4">
        <w:rPr>
          <w:rFonts w:ascii="Arial Narrow" w:hAnsi="Arial Narrow"/>
          <w:b/>
          <w:sz w:val="24"/>
          <w:szCs w:val="24"/>
        </w:rPr>
        <w:t>0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0722C4">
        <w:rPr>
          <w:rFonts w:ascii="Arial Narrow" w:hAnsi="Arial Narrow"/>
          <w:b/>
          <w:sz w:val="24"/>
          <w:szCs w:val="24"/>
        </w:rPr>
        <w:t>06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4E78EE90" w14:textId="1F4771DD" w:rsidR="00E12A44" w:rsidRPr="007353D0" w:rsidRDefault="007353D0" w:rsidP="00E12A44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7353D0">
        <w:rPr>
          <w:rFonts w:ascii="Arial" w:hAnsi="Arial" w:cs="Arial"/>
          <w:snapToGrid w:val="0"/>
          <w:sz w:val="20"/>
          <w:szCs w:val="20"/>
        </w:rPr>
        <w:t>-  znak sprawy: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>MZB/CZ i P/202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6A0D0A">
        <w:rPr>
          <w:rFonts w:ascii="Arial Narrow" w:hAnsi="Arial Narrow"/>
          <w:b/>
          <w:sz w:val="24"/>
          <w:szCs w:val="24"/>
        </w:rPr>
        <w:t>/</w:t>
      </w:r>
      <w:r w:rsidR="000722C4">
        <w:rPr>
          <w:rFonts w:ascii="Arial Narrow" w:hAnsi="Arial Narrow"/>
          <w:b/>
          <w:sz w:val="24"/>
          <w:szCs w:val="24"/>
        </w:rPr>
        <w:t>1</w:t>
      </w:r>
      <w:r w:rsidR="00497A98" w:rsidRPr="00E373B8">
        <w:rPr>
          <w:rFonts w:ascii="Arial Narrow" w:hAnsi="Arial Narrow"/>
          <w:b/>
          <w:sz w:val="24"/>
          <w:szCs w:val="24"/>
        </w:rPr>
        <w:t>.</w:t>
      </w:r>
    </w:p>
    <w:p w14:paraId="1064DFF5" w14:textId="6F1F272D" w:rsidR="002B49BB" w:rsidRPr="00622186" w:rsidRDefault="002B49BB" w:rsidP="002B49BB">
      <w:pPr>
        <w:shd w:val="clear" w:color="auto" w:fill="BFBFBF" w:themeFill="background1" w:themeFillShade="BF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7832CA">
        <w:rPr>
          <w:rFonts w:ascii="Arial" w:hAnsi="Arial" w:cs="Arial"/>
          <w:b/>
        </w:rPr>
        <w:t>2</w:t>
      </w:r>
      <w:r w:rsidR="000722C4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r. poz. </w:t>
      </w:r>
      <w:r w:rsidR="007832CA">
        <w:rPr>
          <w:rFonts w:ascii="Arial" w:hAnsi="Arial" w:cs="Arial"/>
          <w:b/>
        </w:rPr>
        <w:t>1</w:t>
      </w:r>
      <w:r w:rsidR="000722C4">
        <w:rPr>
          <w:rFonts w:ascii="Arial" w:hAnsi="Arial" w:cs="Arial"/>
          <w:b/>
        </w:rPr>
        <w:t>710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08F08516" w14:textId="77AE831C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7832CA">
        <w:rPr>
          <w:rFonts w:ascii="Arial" w:hAnsi="Arial" w:cs="Arial"/>
          <w:sz w:val="20"/>
          <w:szCs w:val="20"/>
        </w:rPr>
        <w:t>2</w:t>
      </w:r>
      <w:r w:rsidR="000722C4">
        <w:rPr>
          <w:rFonts w:ascii="Arial" w:hAnsi="Arial" w:cs="Arial"/>
          <w:sz w:val="20"/>
          <w:szCs w:val="20"/>
        </w:rPr>
        <w:t>2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7832CA">
        <w:rPr>
          <w:rFonts w:ascii="Arial" w:hAnsi="Arial" w:cs="Arial"/>
          <w:sz w:val="20"/>
          <w:szCs w:val="20"/>
        </w:rPr>
        <w:t>1</w:t>
      </w:r>
      <w:r w:rsidR="000722C4">
        <w:rPr>
          <w:rFonts w:ascii="Arial" w:hAnsi="Arial" w:cs="Arial"/>
          <w:sz w:val="20"/>
          <w:szCs w:val="20"/>
        </w:rPr>
        <w:t>710</w:t>
      </w:r>
      <w:r w:rsidRPr="00622186">
        <w:rPr>
          <w:rFonts w:ascii="Arial" w:hAnsi="Arial" w:cs="Arial"/>
          <w:sz w:val="20"/>
          <w:szCs w:val="20"/>
        </w:rPr>
        <w:t xml:space="preserve"> z późn. zm.) oświadczam, że:</w:t>
      </w:r>
    </w:p>
    <w:p w14:paraId="0E2E509F" w14:textId="77777777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</w:t>
      </w:r>
      <w:r w:rsidR="007832CA">
        <w:rPr>
          <w:rFonts w:ascii="Arial" w:hAnsi="Arial" w:cs="Arial"/>
          <w:sz w:val="20"/>
          <w:szCs w:val="20"/>
        </w:rPr>
        <w:t xml:space="preserve">Dz.U. z 2021 poz. 275, </w:t>
      </w:r>
      <w:r>
        <w:rPr>
          <w:rFonts w:ascii="Arial" w:hAnsi="Arial" w:cs="Arial"/>
          <w:sz w:val="20"/>
          <w:szCs w:val="20"/>
        </w:rPr>
        <w:t>Dz. U. z 2020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1086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21D79D02" w14:textId="77777777" w:rsidR="002B49BB" w:rsidRPr="00622186" w:rsidRDefault="002B49BB" w:rsidP="002B49BB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67AF26DF" w14:textId="77777777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(Dz. U. z 20</w:t>
      </w:r>
      <w:r w:rsidR="007832CA">
        <w:rPr>
          <w:rFonts w:ascii="Arial" w:hAnsi="Arial" w:cs="Arial"/>
          <w:sz w:val="20"/>
          <w:szCs w:val="20"/>
        </w:rPr>
        <w:t>21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7832CA">
        <w:rPr>
          <w:rFonts w:ascii="Arial" w:hAnsi="Arial" w:cs="Arial"/>
          <w:sz w:val="20"/>
          <w:szCs w:val="20"/>
        </w:rPr>
        <w:t>275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45732E59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6EC5F767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1F826B7E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BB119E9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43BE447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8B12918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4F781B99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627838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1AAE61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8FF55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3FA671E8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C7A48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7EFEE697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E1271E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7AE18D0C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6C9A1C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3461134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2DE61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9ECED23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51522138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lastRenderedPageBreak/>
        <w:t>* niepotrzebne usunąć</w:t>
      </w:r>
    </w:p>
    <w:p w14:paraId="56D14273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34EF1F34" w14:textId="77777777" w:rsidR="005D7474" w:rsidRDefault="00E12A44" w:rsidP="00E12A44"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ji skutkować odrzuceniem oferty</w:t>
      </w:r>
    </w:p>
    <w:sectPr w:rsidR="005D74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FCED0" w14:textId="77777777" w:rsidR="0036369A" w:rsidRDefault="0036369A" w:rsidP="00E12A44">
      <w:pPr>
        <w:spacing w:after="0" w:line="240" w:lineRule="auto"/>
      </w:pPr>
      <w:r>
        <w:separator/>
      </w:r>
    </w:p>
  </w:endnote>
  <w:endnote w:type="continuationSeparator" w:id="0">
    <w:p w14:paraId="11207731" w14:textId="77777777" w:rsidR="0036369A" w:rsidRDefault="0036369A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D72B" w14:textId="77777777" w:rsidR="0036369A" w:rsidRDefault="0036369A" w:rsidP="00E12A44">
      <w:pPr>
        <w:spacing w:after="0" w:line="240" w:lineRule="auto"/>
      </w:pPr>
      <w:r>
        <w:separator/>
      </w:r>
    </w:p>
  </w:footnote>
  <w:footnote w:type="continuationSeparator" w:id="0">
    <w:p w14:paraId="184723DD" w14:textId="77777777" w:rsidR="0036369A" w:rsidRDefault="0036369A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D224" w14:textId="77777777" w:rsidR="004B0264" w:rsidRPr="00162379" w:rsidRDefault="004B0264" w:rsidP="004B0264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0E9A81F4" w14:textId="77777777" w:rsidR="004B0264" w:rsidRPr="00E373B8" w:rsidRDefault="004B0264" w:rsidP="004B0264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58781D12" w14:textId="77777777" w:rsidR="004B0264" w:rsidRDefault="004B0264" w:rsidP="004B0264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oraz w budynku biurowym Miejskiego Zarządu Budynków w okresie od 01.0</w:t>
    </w:r>
    <w:r>
      <w:rPr>
        <w:rFonts w:ascii="Arial Narrow" w:hAnsi="Arial Narrow"/>
        <w:i/>
        <w:sz w:val="18"/>
        <w:szCs w:val="18"/>
      </w:rPr>
      <w:t>1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 do 3</w:t>
    </w:r>
    <w:r>
      <w:rPr>
        <w:rFonts w:ascii="Arial Narrow" w:hAnsi="Arial Narrow"/>
        <w:i/>
        <w:sz w:val="18"/>
        <w:szCs w:val="18"/>
      </w:rPr>
      <w:t>0.06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r.”</w:t>
    </w:r>
  </w:p>
  <w:p w14:paraId="1300148F" w14:textId="77777777" w:rsidR="004B0264" w:rsidRPr="000D2D10" w:rsidRDefault="004B0264" w:rsidP="004B0264">
    <w:pPr>
      <w:pStyle w:val="Nagwek"/>
      <w:pBdr>
        <w:bottom w:val="single" w:sz="4" w:space="0" w:color="000000"/>
      </w:pBdr>
      <w:rPr>
        <w:rStyle w:val="Numerstrony"/>
        <w:i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3/1</w:t>
    </w:r>
    <w:r w:rsidRPr="00E373B8">
      <w:rPr>
        <w:snapToGrid w:val="0"/>
        <w:sz w:val="16"/>
        <w:szCs w:val="16"/>
      </w:rPr>
      <w:t xml:space="preserve">.  </w:t>
    </w:r>
  </w:p>
  <w:p w14:paraId="663D711A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14127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722C4"/>
    <w:rsid w:val="00091195"/>
    <w:rsid w:val="002B49BB"/>
    <w:rsid w:val="0036369A"/>
    <w:rsid w:val="00497A98"/>
    <w:rsid w:val="004B0264"/>
    <w:rsid w:val="004F6BB2"/>
    <w:rsid w:val="005739A9"/>
    <w:rsid w:val="005D7474"/>
    <w:rsid w:val="006A0D0A"/>
    <w:rsid w:val="007353D0"/>
    <w:rsid w:val="007832CA"/>
    <w:rsid w:val="009922B1"/>
    <w:rsid w:val="00E12A44"/>
    <w:rsid w:val="00ED5A9A"/>
    <w:rsid w:val="00F1108E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A185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Piotr Obara</cp:lastModifiedBy>
  <cp:revision>14</cp:revision>
  <dcterms:created xsi:type="dcterms:W3CDTF">2021-04-12T11:06:00Z</dcterms:created>
  <dcterms:modified xsi:type="dcterms:W3CDTF">2022-11-09T07:08:00Z</dcterms:modified>
</cp:coreProperties>
</file>