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738" w14:textId="77777777" w:rsidR="008A3C13" w:rsidRPr="008A3C13" w:rsidRDefault="008A3C13" w:rsidP="008A3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8A3C13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2 do SWZ</w:t>
      </w:r>
    </w:p>
    <w:p w14:paraId="6EECEFEC" w14:textId="77777777" w:rsidR="008A3C13" w:rsidRPr="008A3C13" w:rsidRDefault="008A3C13" w:rsidP="008A3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A3C13" w:rsidRPr="001C5BC0" w14:paraId="529A3F2D" w14:textId="77777777" w:rsidTr="008A3C13">
        <w:tc>
          <w:tcPr>
            <w:tcW w:w="10348" w:type="dxa"/>
            <w:shd w:val="clear" w:color="auto" w:fill="B4C6E7"/>
          </w:tcPr>
          <w:p w14:paraId="17F5FA91" w14:textId="77777777" w:rsidR="008A3C13" w:rsidRPr="001C5BC0" w:rsidRDefault="008A3C13" w:rsidP="008A3C13">
            <w:pPr>
              <w:tabs>
                <w:tab w:val="left" w:pos="4962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  <w:r w:rsidRPr="001C5BC0">
              <w:rPr>
                <w:rFonts w:ascii="Calibri" w:hAnsi="Calibri" w:cs="Calibri"/>
                <w:b/>
              </w:rPr>
              <w:t>FORMULARZ</w:t>
            </w:r>
            <w:r w:rsidRPr="00D6618E">
              <w:rPr>
                <w:b/>
                <w:sz w:val="24"/>
                <w:szCs w:val="24"/>
              </w:rPr>
              <w:t xml:space="preserve"> </w:t>
            </w:r>
            <w:r w:rsidRPr="00974006">
              <w:rPr>
                <w:b/>
              </w:rPr>
              <w:t>WYMAGANYCH WARUNKÓW TECHNICZNYCH</w:t>
            </w:r>
          </w:p>
        </w:tc>
      </w:tr>
    </w:tbl>
    <w:p w14:paraId="07B4F0B2" w14:textId="30D2B9A4" w:rsidR="003F720C" w:rsidRPr="00974006" w:rsidRDefault="00C2222F" w:rsidP="00AE09B6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ust.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AE09B6">
        <w:rPr>
          <w:rFonts w:ascii="Calibri" w:hAnsi="Calibri" w:cs="Calibri"/>
          <w:bCs/>
        </w:rPr>
        <w:t>„</w:t>
      </w:r>
      <w:r w:rsidR="0076770C" w:rsidRPr="0051315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6770C" w:rsidRPr="00513156">
        <w:rPr>
          <w:rFonts w:ascii="Times New Roman" w:hAnsi="Times New Roman" w:cs="Times New Roman"/>
          <w:b/>
          <w:bCs/>
        </w:rPr>
        <w:t xml:space="preserve"> bioreaktora do hodowli mikroorganizmów d</w:t>
      </w:r>
      <w:r w:rsidR="0076770C">
        <w:rPr>
          <w:rFonts w:ascii="Times New Roman" w:hAnsi="Times New Roman" w:cs="Times New Roman"/>
          <w:b/>
          <w:bCs/>
        </w:rPr>
        <w:t>la</w:t>
      </w:r>
      <w:r w:rsidR="0076770C" w:rsidRPr="00513156">
        <w:rPr>
          <w:rFonts w:ascii="Times New Roman" w:hAnsi="Times New Roman" w:cs="Times New Roman"/>
          <w:b/>
          <w:bCs/>
        </w:rPr>
        <w:t xml:space="preserve"> Centrum Innowacyjnych i Zrównoważonych Technologii Ogrodniczych (CIZTO) </w:t>
      </w:r>
      <w:r w:rsidR="0076770C">
        <w:rPr>
          <w:rFonts w:ascii="Times New Roman" w:hAnsi="Times New Roman" w:cs="Times New Roman"/>
          <w:b/>
          <w:bCs/>
        </w:rPr>
        <w:t xml:space="preserve">II </w:t>
      </w:r>
      <w:r w:rsidR="008560F2">
        <w:rPr>
          <w:rFonts w:ascii="Calibri" w:hAnsi="Calibri" w:cs="Calibri"/>
          <w:b/>
          <w:bCs/>
          <w:iCs/>
        </w:rPr>
        <w:t>36</w:t>
      </w:r>
      <w:r w:rsidR="003F720C" w:rsidRPr="00974006">
        <w:rPr>
          <w:rFonts w:ascii="Calibri" w:hAnsi="Calibri" w:cs="Calibri"/>
          <w:b/>
          <w:bCs/>
          <w:iCs/>
        </w:rPr>
        <w:t>/ZP/202</w:t>
      </w:r>
      <w:r w:rsidR="00974006" w:rsidRPr="00974006">
        <w:rPr>
          <w:rFonts w:ascii="Calibri" w:hAnsi="Calibri" w:cs="Calibri"/>
          <w:b/>
          <w:bCs/>
          <w:iCs/>
        </w:rPr>
        <w:t>3</w:t>
      </w:r>
      <w:r w:rsidR="003F720C" w:rsidRPr="00974006">
        <w:rPr>
          <w:rFonts w:ascii="Calibri" w:hAnsi="Calibri" w:cs="Calibri"/>
          <w:b/>
          <w:bCs/>
          <w:iCs/>
        </w:rPr>
        <w:t>.</w:t>
      </w:r>
    </w:p>
    <w:p w14:paraId="4382977C" w14:textId="77777777"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  <w:r w:rsidRPr="00840ACE">
        <w:rPr>
          <w:rFonts w:ascii="Calibri" w:hAnsi="Calibri" w:cs="Calibri"/>
          <w:bCs/>
        </w:rPr>
        <w:t xml:space="preserve"> </w:t>
      </w:r>
    </w:p>
    <w:p w14:paraId="03FA3A14" w14:textId="77777777"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</w:p>
    <w:p w14:paraId="3192D66D" w14:textId="77777777"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14:paraId="6938E02C" w14:textId="77777777"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14:paraId="45FCEA40" w14:textId="77777777"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14:paraId="12B3732B" w14:textId="77777777" w:rsidR="00C47BE7" w:rsidRPr="00D6618E" w:rsidRDefault="00C2222F" w:rsidP="00D6618E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974"/>
        <w:gridCol w:w="3705"/>
      </w:tblGrid>
      <w:tr w:rsidR="00A766F4" w:rsidRPr="00A766F4" w14:paraId="40214ED3" w14:textId="77777777" w:rsidTr="00B374D7">
        <w:trPr>
          <w:trHeight w:val="30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955EAE7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A766F4" w:rsidRPr="00A766F4" w14:paraId="66E3B5A5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D9C340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245CD8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0AA834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766F4" w:rsidRPr="00A766F4" w14:paraId="7E5D73AF" w14:textId="77777777" w:rsidTr="00B374D7">
        <w:trPr>
          <w:trHeight w:val="30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8BC6437" w14:textId="4AA50C84" w:rsidR="00A766F4" w:rsidRPr="00A766F4" w:rsidRDefault="00B820FB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Urządzenie do hodowli mikroorganizmów w kontrolowanych sterylnych warunkach.</w:t>
            </w:r>
          </w:p>
        </w:tc>
      </w:tr>
      <w:tr w:rsidR="00A766F4" w:rsidRPr="00A766F4" w14:paraId="1A7992C8" w14:textId="77777777" w:rsidTr="008A3C13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B61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D5A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F8F" w14:textId="77777777" w:rsidR="008A3C13" w:rsidRDefault="008A3C13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AA22BDD" w14:textId="6A49BF1E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14:paraId="1CF5C46C" w14:textId="77777777" w:rsidTr="008A3C13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FCC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757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5B1" w14:textId="77777777" w:rsidR="008A3C13" w:rsidRDefault="008A3C13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8B40377" w14:textId="6B02ACBC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14:paraId="1119BF47" w14:textId="77777777" w:rsidTr="008A3C13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50F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16A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57E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3D1D2902" w14:textId="77777777" w:rsidTr="00B374D7">
        <w:trPr>
          <w:trHeight w:val="3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BBB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E94" w14:textId="39A88315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pojemność robocza komory hodowlanej nie mniej niż: </w:t>
            </w:r>
            <w:r w:rsidRPr="008A3C13">
              <w:rPr>
                <w:bCs/>
                <w:sz w:val="22"/>
                <w:szCs w:val="22"/>
              </w:rPr>
              <w:t>20-30 l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6D2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7601C630" w14:textId="64E088A1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53F83B02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816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2327" w14:textId="05CC2EDE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temperatura pracy urządzenia: </w:t>
            </w:r>
            <w:r w:rsidRPr="008A3C13">
              <w:rPr>
                <w:bCs/>
                <w:sz w:val="22"/>
                <w:szCs w:val="22"/>
              </w:rPr>
              <w:t>do 120 s</w:t>
            </w:r>
            <w:r w:rsidR="0079374F">
              <w:rPr>
                <w:bCs/>
                <w:sz w:val="22"/>
                <w:szCs w:val="22"/>
              </w:rPr>
              <w:t xml:space="preserve">t. </w:t>
            </w:r>
            <w:r w:rsidRPr="008A3C13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595" w14:textId="77777777" w:rsidR="008A3C13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1FDF48CA" w14:textId="6ACEE334" w:rsidR="00A766F4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13B1FACF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C75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16D0" w14:textId="38E5A140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wysokość urządzenia oraz instalacji: </w:t>
            </w:r>
            <w:r w:rsidRPr="008A3C13">
              <w:rPr>
                <w:bCs/>
                <w:sz w:val="22"/>
                <w:szCs w:val="22"/>
              </w:rPr>
              <w:t>&lt;3m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5FA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35EB01D4" w14:textId="7CE759FC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22594A23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40B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C09" w14:textId="5C67F7AE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szerokość urządzenia oraz instalacji: </w:t>
            </w:r>
            <w:r w:rsidRPr="008A3C13">
              <w:rPr>
                <w:bCs/>
                <w:sz w:val="22"/>
                <w:szCs w:val="22"/>
              </w:rPr>
              <w:t>&lt;1m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D6A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650C4253" w14:textId="4A7BF45B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1D53DD7C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E57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030" w14:textId="1B95A97A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praca urządzenia poza strefą zagrożenia wybuchem ATEX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334" w14:textId="77777777" w:rsidR="008A3C13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03D4FF54" w14:textId="6E8CF3A0" w:rsidR="00A766F4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2E0FAA64" w14:textId="77777777" w:rsidTr="00B374D7">
        <w:trPr>
          <w:trHeight w:val="31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8B7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298" w14:textId="579369F0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materiał przestrzeni procesowej: stal nierdzewna </w:t>
            </w:r>
            <w:r w:rsidRPr="008A3C13">
              <w:rPr>
                <w:bCs/>
                <w:sz w:val="22"/>
                <w:szCs w:val="22"/>
              </w:rPr>
              <w:t>AISI 316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D6C1" w14:textId="77777777" w:rsidR="00A766F4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19E5C933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6F8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D5D" w14:textId="59261081" w:rsidR="00A766F4" w:rsidRPr="008A3C13" w:rsidRDefault="00B374D7" w:rsidP="008A3C13">
            <w:pPr>
              <w:spacing w:before="120" w:after="120" w:line="240" w:lineRule="auto"/>
              <w:ind w:left="252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13">
              <w:rPr>
                <w:rFonts w:ascii="Times New Roman" w:hAnsi="Times New Roman" w:cs="Times New Roman"/>
              </w:rPr>
              <w:t xml:space="preserve"> </w:t>
            </w:r>
            <w:r w:rsidR="006B110C" w:rsidRPr="008A3C13">
              <w:rPr>
                <w:rFonts w:ascii="Times New Roman" w:hAnsi="Times New Roman" w:cs="Times New Roman"/>
              </w:rPr>
              <w:t xml:space="preserve">materiał nie mający kontaktu z produktem: </w:t>
            </w:r>
            <w:r w:rsidR="006B110C" w:rsidRPr="008A3C13">
              <w:rPr>
                <w:rFonts w:ascii="Times New Roman" w:hAnsi="Times New Roman" w:cs="Times New Roman"/>
                <w:bCs/>
              </w:rPr>
              <w:t>AISI 304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2763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33FB62B4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0E7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1F9" w14:textId="4D53F401" w:rsidR="00A766F4" w:rsidRPr="008A3C13" w:rsidRDefault="006B110C" w:rsidP="008A3C13">
            <w:pPr>
              <w:autoSpaceDE w:val="0"/>
              <w:autoSpaceDN w:val="0"/>
              <w:spacing w:before="120" w:after="120" w:line="240" w:lineRule="auto"/>
              <w:ind w:left="25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3C13">
              <w:rPr>
                <w:rFonts w:ascii="Times New Roman" w:hAnsi="Times New Roman" w:cs="Times New Roman"/>
              </w:rPr>
              <w:t>zasyp pożywki w formie stałej – na perforowane tace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1F2A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5AC8DEE2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211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3D7D" w14:textId="28C49FB5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wstępny powietrza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78A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2E1A4B1F" w14:textId="77777777" w:rsidTr="008A3C13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790" w14:textId="77777777" w:rsidR="006B110C" w:rsidRDefault="006B11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3C6CBFF" w14:textId="77777777" w:rsidR="006B110C" w:rsidRPr="00A766F4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EA7" w14:textId="1A2FB85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bakteriologiczny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AFA5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0DB97DCA" w14:textId="77777777" w:rsidTr="008A3C13">
        <w:trPr>
          <w:trHeight w:val="5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99B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2FD9" w14:textId="33BF0C4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nawilżanie powietrza przez bełkotkę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75F1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5B34AAD8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5CB1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4427" w14:textId="4346447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regulacja przepływu - </w:t>
            </w:r>
            <w:r w:rsidRPr="008A3C13">
              <w:rPr>
                <w:bCs/>
                <w:sz w:val="22"/>
                <w:szCs w:val="22"/>
              </w:rPr>
              <w:t>Aeracja powietrza 0,1-5 l/min (regulacja przy pomocy rotametru)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66E7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160F4F09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549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08A" w14:textId="79BCCF02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układ wymiennikowy - </w:t>
            </w:r>
            <w:r w:rsidRPr="008A3C13">
              <w:rPr>
                <w:bCs/>
                <w:sz w:val="22"/>
                <w:szCs w:val="22"/>
              </w:rPr>
              <w:t>zawracanie skroplin do układu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A023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4D560066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CA75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334" w14:textId="5B5E7AC2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urządzenie wykonane na kołach umożliwiających przemieszczanie urządzenia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FF54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76770C" w:rsidRPr="00A766F4" w14:paraId="620C94EB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C72" w14:textId="77777777" w:rsidR="007677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115" w14:textId="52984835" w:rsidR="0076770C" w:rsidRPr="008A3C13" w:rsidRDefault="007677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bakteriostatyczny na wylocie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E0A2" w14:textId="77777777" w:rsidR="007677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B110C" w:rsidRPr="00A766F4" w14:paraId="1D3A7CFA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522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07B2" w14:textId="3716EA07" w:rsidR="006B110C" w:rsidRPr="008A3C13" w:rsidRDefault="001420AA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doprowadzenie zimnej wody bieżącej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C09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5E07C291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5623" w14:textId="7777777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614" w14:textId="051CE10B" w:rsidR="006B110C" w:rsidRPr="008A3C13" w:rsidRDefault="001420AA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zrzut do kanalizacji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142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1420AA" w:rsidRPr="00A766F4" w14:paraId="48A3779E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C99" w14:textId="77777777" w:rsidR="001420AA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  <w:p w14:paraId="6716174F" w14:textId="77777777" w:rsidR="001420AA" w:rsidRDefault="001420A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A4D" w14:textId="3FF215F3" w:rsidR="001420AA" w:rsidRPr="008A3C13" w:rsidRDefault="001420AA" w:rsidP="008A3C13">
            <w:pPr>
              <w:pStyle w:val="Akapitzlist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zasilanie trójfazowe, maksymalna moc urządzenia nie większa niż </w:t>
            </w:r>
            <w:r w:rsidRPr="008A3C13">
              <w:rPr>
                <w:bCs/>
                <w:sz w:val="22"/>
                <w:szCs w:val="22"/>
              </w:rPr>
              <w:t>8kW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6DD5" w14:textId="77777777" w:rsidR="001420AA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1420AA" w:rsidRPr="00A766F4" w14:paraId="3745E822" w14:textId="77777777" w:rsidTr="00B374D7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02D" w14:textId="77777777" w:rsidR="001420AA" w:rsidRPr="0076770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76F" w14:textId="48758D7F" w:rsidR="001420AA" w:rsidRPr="008A3C13" w:rsidRDefault="0079374F" w:rsidP="008A3C13">
            <w:pPr>
              <w:autoSpaceDE w:val="0"/>
              <w:autoSpaceDN w:val="0"/>
              <w:adjustRightInd w:val="0"/>
              <w:spacing w:before="120" w:after="120" w:line="240" w:lineRule="auto"/>
              <w:ind w:left="252"/>
              <w:jc w:val="both"/>
            </w:pPr>
            <w:r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="001420AA" w:rsidRPr="008A3C13">
              <w:rPr>
                <w:rFonts w:ascii="Times New Roman" w:hAnsi="Times New Roman" w:cs="Times New Roman"/>
              </w:rPr>
              <w:t>rządzenie dostosowane do pracy z wytwornicą pary (model ALUX WA-40/B) oraz sprężarką (model AEG SC 90/30) będących w posiadaniu Zamawiającego.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F482" w14:textId="77777777" w:rsidR="001420AA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504C5B2F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014" w14:textId="77777777" w:rsidR="00A766F4" w:rsidRPr="00A766F4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CEF" w14:textId="0FDE3179" w:rsidR="00A766F4" w:rsidRPr="008A3C13" w:rsidRDefault="00A766F4" w:rsidP="008A3C13">
            <w:pPr>
              <w:spacing w:before="120" w:after="120" w:line="240" w:lineRule="auto"/>
              <w:ind w:left="252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13">
              <w:rPr>
                <w:rFonts w:ascii="Times New Roman" w:eastAsia="Times New Roman" w:hAnsi="Times New Roman" w:cs="Times New Roman"/>
                <w:lang w:eastAsia="pl-PL"/>
              </w:rPr>
              <w:t xml:space="preserve">Minimalny okres gwarancji: </w:t>
            </w:r>
            <w:r w:rsidR="006B110C" w:rsidRPr="008A3C13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8A3C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9374F" w:rsidRPr="008A3C13">
              <w:rPr>
                <w:rFonts w:ascii="Times New Roman" w:eastAsia="Times New Roman" w:hAnsi="Times New Roman" w:cs="Times New Roman"/>
                <w:lang w:eastAsia="pl-PL"/>
              </w:rPr>
              <w:t>miesiąc</w:t>
            </w:r>
            <w:r w:rsidR="0079374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318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40C4931B" w14:textId="1DFDE1F5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5F18E1CE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F4E4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8800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322D" w14:textId="77777777"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14:paraId="081B7DCF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69C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E24A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25FF" w14:textId="77777777"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14:paraId="6757E037" w14:textId="77777777" w:rsidTr="00B374D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D55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0305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90C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419C89" w14:textId="7E07BD9E" w:rsidR="00C47BE7" w:rsidRDefault="00C47BE7" w:rsidP="00C47BE7">
      <w:pPr>
        <w:jc w:val="center"/>
      </w:pPr>
    </w:p>
    <w:p w14:paraId="0A024179" w14:textId="1396882A" w:rsidR="008A3C13" w:rsidRDefault="008A3C13" w:rsidP="00C47BE7">
      <w:pPr>
        <w:jc w:val="center"/>
      </w:pPr>
    </w:p>
    <w:p w14:paraId="10F2787F" w14:textId="41054D52" w:rsidR="008A3C13" w:rsidRDefault="008A3C13" w:rsidP="00C47BE7">
      <w:pPr>
        <w:jc w:val="center"/>
      </w:pPr>
    </w:p>
    <w:p w14:paraId="03740A93" w14:textId="77777777" w:rsidR="008A3C13" w:rsidRDefault="008A3C13" w:rsidP="00C47BE7">
      <w:pPr>
        <w:jc w:val="center"/>
      </w:pPr>
    </w:p>
    <w:p w14:paraId="3D1F0597" w14:textId="77777777"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i/>
          <w:sz w:val="18"/>
          <w:szCs w:val="18"/>
        </w:rPr>
      </w:pPr>
    </w:p>
    <w:p w14:paraId="6A26592E" w14:textId="77777777"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p w14:paraId="5C38260E" w14:textId="77777777"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14:paraId="7118D9F3" w14:textId="77777777"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14:paraId="616E2A93" w14:textId="77777777" w:rsidR="00382804" w:rsidRDefault="00382804" w:rsidP="00AB31AF">
      <w:pPr>
        <w:spacing w:after="0"/>
        <w:jc w:val="center"/>
      </w:pPr>
    </w:p>
    <w:sectPr w:rsidR="00382804" w:rsidSect="008A3C13">
      <w:footerReference w:type="default" r:id="rId8"/>
      <w:headerReference w:type="first" r:id="rId9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2FC" w14:textId="77777777" w:rsidR="00956727" w:rsidRDefault="00956727" w:rsidP="00382804">
      <w:pPr>
        <w:spacing w:after="0" w:line="240" w:lineRule="auto"/>
      </w:pPr>
      <w:r>
        <w:separator/>
      </w:r>
    </w:p>
  </w:endnote>
  <w:endnote w:type="continuationSeparator" w:id="0">
    <w:p w14:paraId="7FFCF8F2" w14:textId="77777777" w:rsidR="00956727" w:rsidRDefault="00956727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EndPr/>
    <w:sdtContent>
      <w:p w14:paraId="3B26FFC4" w14:textId="77777777" w:rsidR="008A28C5" w:rsidRDefault="008A28C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14:paraId="622EC88F" w14:textId="77777777" w:rsidR="008A28C5" w:rsidRDefault="008A2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2770" w14:textId="77777777" w:rsidR="00956727" w:rsidRDefault="00956727" w:rsidP="00382804">
      <w:pPr>
        <w:spacing w:after="0" w:line="240" w:lineRule="auto"/>
      </w:pPr>
      <w:r>
        <w:separator/>
      </w:r>
    </w:p>
  </w:footnote>
  <w:footnote w:type="continuationSeparator" w:id="0">
    <w:p w14:paraId="5D22286E" w14:textId="77777777" w:rsidR="00956727" w:rsidRDefault="00956727" w:rsidP="0038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867A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7675C03B" wp14:editId="1E5C7C11">
          <wp:extent cx="5940425" cy="660537"/>
          <wp:effectExtent l="0" t="0" r="0" b="0"/>
          <wp:docPr id="1" name="Obraz 1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7C846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1CAFC32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2339F10B" w14:textId="77777777" w:rsidR="008A3C13" w:rsidRPr="008A3C13" w:rsidRDefault="008A3C13" w:rsidP="008A3C13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8A3C1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00E0F589" w14:textId="77777777" w:rsidR="008A3C13" w:rsidRPr="008A3C13" w:rsidRDefault="008A3C13" w:rsidP="008A3C13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8A3C1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513847A2" w14:textId="77777777" w:rsidR="008A3C13" w:rsidRDefault="008A3C13" w:rsidP="008A3C13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C49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CB3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0A27F7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7B4B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E2477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2314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3798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72441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04"/>
    <w:rsid w:val="000D074F"/>
    <w:rsid w:val="001420AA"/>
    <w:rsid w:val="00146AB6"/>
    <w:rsid w:val="00195B64"/>
    <w:rsid w:val="002C0071"/>
    <w:rsid w:val="002C73F6"/>
    <w:rsid w:val="002D1323"/>
    <w:rsid w:val="003172B9"/>
    <w:rsid w:val="00354F8B"/>
    <w:rsid w:val="00382804"/>
    <w:rsid w:val="003C1F93"/>
    <w:rsid w:val="003F720C"/>
    <w:rsid w:val="00455ED1"/>
    <w:rsid w:val="00475389"/>
    <w:rsid w:val="00533ABF"/>
    <w:rsid w:val="005535A7"/>
    <w:rsid w:val="005774FA"/>
    <w:rsid w:val="006A34A4"/>
    <w:rsid w:val="006B110C"/>
    <w:rsid w:val="0076770C"/>
    <w:rsid w:val="0079374F"/>
    <w:rsid w:val="008560F2"/>
    <w:rsid w:val="008724BB"/>
    <w:rsid w:val="008A28C5"/>
    <w:rsid w:val="008A3C13"/>
    <w:rsid w:val="008C7675"/>
    <w:rsid w:val="008D4987"/>
    <w:rsid w:val="00904DA4"/>
    <w:rsid w:val="00956727"/>
    <w:rsid w:val="00974006"/>
    <w:rsid w:val="009C49E7"/>
    <w:rsid w:val="00A7399C"/>
    <w:rsid w:val="00A766F4"/>
    <w:rsid w:val="00AB31AF"/>
    <w:rsid w:val="00AE09B6"/>
    <w:rsid w:val="00B374D7"/>
    <w:rsid w:val="00B41C7C"/>
    <w:rsid w:val="00B724AD"/>
    <w:rsid w:val="00B820FB"/>
    <w:rsid w:val="00BA4C9E"/>
    <w:rsid w:val="00C209DC"/>
    <w:rsid w:val="00C2222F"/>
    <w:rsid w:val="00C30A2C"/>
    <w:rsid w:val="00C47BE7"/>
    <w:rsid w:val="00C808DA"/>
    <w:rsid w:val="00C92909"/>
    <w:rsid w:val="00CD6864"/>
    <w:rsid w:val="00CE0A3F"/>
    <w:rsid w:val="00D07F42"/>
    <w:rsid w:val="00D6015A"/>
    <w:rsid w:val="00D6618E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3A4BD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  <w:style w:type="paragraph" w:customStyle="1" w:styleId="font9">
    <w:name w:val="font9"/>
    <w:basedOn w:val="Normalny"/>
    <w:rsid w:val="008D498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8D49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8D498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8">
    <w:name w:val="xl118"/>
    <w:basedOn w:val="Normalny"/>
    <w:rsid w:val="008D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0">
    <w:name w:val="xl12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D2D2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1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E648-0941-441D-B2D2-950CE57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11</cp:revision>
  <cp:lastPrinted>2023-04-07T10:55:00Z</cp:lastPrinted>
  <dcterms:created xsi:type="dcterms:W3CDTF">2023-08-24T13:55:00Z</dcterms:created>
  <dcterms:modified xsi:type="dcterms:W3CDTF">2023-08-25T07:40:00Z</dcterms:modified>
</cp:coreProperties>
</file>