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818" w14:textId="1B0059F3" w:rsidR="00C2648D" w:rsidRDefault="00364921" w:rsidP="006E4919">
      <w:pPr>
        <w:spacing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</w:t>
      </w:r>
      <w:r w:rsidR="009A602A">
        <w:rPr>
          <w:rFonts w:ascii="Times New Roman" w:hAnsi="Times New Roman" w:cs="Times New Roman"/>
        </w:rPr>
        <w:t>jący</w:t>
      </w:r>
      <w:r w:rsidR="006E4919">
        <w:rPr>
          <w:rFonts w:ascii="Times New Roman" w:hAnsi="Times New Roman" w:cs="Times New Roman"/>
        </w:rPr>
        <w:t xml:space="preserve">                                                                          Przykona </w:t>
      </w:r>
      <w:r w:rsidR="006E4919" w:rsidRPr="00AD077E">
        <w:rPr>
          <w:rFonts w:ascii="Times New Roman" w:hAnsi="Times New Roman" w:cs="Times New Roman"/>
        </w:rPr>
        <w:t>dnia</w:t>
      </w:r>
      <w:r w:rsidR="006E4919">
        <w:rPr>
          <w:rFonts w:ascii="Times New Roman" w:hAnsi="Times New Roman" w:cs="Times New Roman"/>
        </w:rPr>
        <w:t xml:space="preserve"> </w:t>
      </w:r>
      <w:r w:rsidR="00A5414D">
        <w:rPr>
          <w:rFonts w:ascii="Times New Roman" w:hAnsi="Times New Roman" w:cs="Times New Roman"/>
        </w:rPr>
        <w:t>9</w:t>
      </w:r>
      <w:r w:rsidR="006E4919">
        <w:rPr>
          <w:rFonts w:ascii="Times New Roman" w:hAnsi="Times New Roman" w:cs="Times New Roman"/>
        </w:rPr>
        <w:t xml:space="preserve"> września 2021 r. </w:t>
      </w:r>
    </w:p>
    <w:p w14:paraId="15977C29" w14:textId="40960F3B" w:rsidR="009A602A" w:rsidRDefault="009A602A" w:rsidP="00C26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Przykona </w:t>
      </w:r>
    </w:p>
    <w:p w14:paraId="79E6D0F6" w14:textId="77777777" w:rsidR="009A602A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Szkolna 7 </w:t>
      </w:r>
    </w:p>
    <w:p w14:paraId="36BAA2ED" w14:textId="3D85C5AB" w:rsidR="00364921" w:rsidRDefault="009A602A" w:rsidP="009A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 – 731 Przykona</w:t>
      </w:r>
    </w:p>
    <w:p w14:paraId="4FFCFC20" w14:textId="77777777" w:rsidR="009A602A" w:rsidRPr="009A602A" w:rsidRDefault="009A602A" w:rsidP="009A602A">
      <w:pPr>
        <w:jc w:val="both"/>
        <w:rPr>
          <w:rFonts w:ascii="Times New Roman" w:hAnsi="Times New Roman" w:cs="Times New Roman"/>
        </w:rPr>
      </w:pPr>
    </w:p>
    <w:p w14:paraId="5DD74227" w14:textId="77777777" w:rsidR="007E3459" w:rsidRDefault="007E3459" w:rsidP="007E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RRG.271.10.2021</w:t>
      </w:r>
    </w:p>
    <w:p w14:paraId="4A23DED1" w14:textId="106DA9FA" w:rsidR="00364921" w:rsidRPr="00AD077E" w:rsidRDefault="00364921" w:rsidP="007E3459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5D27CA0C" w14:textId="1ADF41FF" w:rsidR="00364921" w:rsidRPr="00C2648D" w:rsidRDefault="007E3459" w:rsidP="003649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48D">
        <w:rPr>
          <w:rFonts w:ascii="Times New Roman" w:hAnsi="Times New Roman"/>
          <w:b/>
          <w:sz w:val="28"/>
          <w:szCs w:val="28"/>
        </w:rPr>
        <w:t xml:space="preserve">INFORMACJA O ZMIANIE TREŚCI SWZ </w:t>
      </w:r>
    </w:p>
    <w:p w14:paraId="27F4F53F" w14:textId="737EDBBA" w:rsidR="007E3459" w:rsidRPr="009A4F45" w:rsidRDefault="00364921" w:rsidP="007E3459">
      <w:pPr>
        <w:ind w:right="-250"/>
        <w:jc w:val="both"/>
        <w:rPr>
          <w:rFonts w:asciiTheme="majorHAnsi" w:hAnsiTheme="majorHAnsi"/>
          <w:b/>
          <w:bCs/>
          <w:sz w:val="32"/>
          <w:szCs w:val="32"/>
        </w:rPr>
      </w:pPr>
      <w:r w:rsidRPr="007E345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7E3459">
        <w:rPr>
          <w:rFonts w:ascii="Times New Roman" w:hAnsi="Times New Roman" w:cs="Times New Roman"/>
        </w:rPr>
        <w:t xml:space="preserve">podstawowym - </w:t>
      </w:r>
      <w:r w:rsidR="007E3459" w:rsidRPr="007E3459">
        <w:rPr>
          <w:rFonts w:ascii="Times New Roman" w:hAnsi="Times New Roman" w:cs="Times New Roman"/>
        </w:rPr>
        <w:t xml:space="preserve">art 275 pkt 1 Pzp </w:t>
      </w:r>
      <w:r w:rsidRPr="007E3459">
        <w:rPr>
          <w:rFonts w:ascii="Times New Roman" w:hAnsi="Times New Roman" w:cs="Times New Roman"/>
        </w:rPr>
        <w:t xml:space="preserve"> na: </w:t>
      </w:r>
      <w:r w:rsidR="007E3459" w:rsidRPr="007E3459">
        <w:rPr>
          <w:rFonts w:ascii="Times New Roman" w:hAnsi="Times New Roman" w:cs="Times New Roman"/>
        </w:rPr>
        <w:t xml:space="preserve">zadanie pn. </w:t>
      </w:r>
      <w:r w:rsidR="007E3459" w:rsidRPr="007E3459">
        <w:rPr>
          <w:rFonts w:ascii="Times New Roman" w:hAnsi="Times New Roman" w:cs="Times New Roman"/>
          <w:b/>
          <w:bCs/>
        </w:rPr>
        <w:t>„Budowa kanalizacji sanitarnej w miejscowości Przykona</w:t>
      </w:r>
      <w:r w:rsidR="007E3459" w:rsidRPr="009A4F45">
        <w:rPr>
          <w:rFonts w:asciiTheme="majorHAnsi" w:hAnsiTheme="majorHAnsi"/>
          <w:b/>
          <w:bCs/>
          <w:sz w:val="32"/>
          <w:szCs w:val="32"/>
        </w:rPr>
        <w:t>”</w:t>
      </w:r>
    </w:p>
    <w:p w14:paraId="3BCCD5B2" w14:textId="32F18086" w:rsidR="00364921" w:rsidRPr="00006E76" w:rsidRDefault="00364921" w:rsidP="00C2648D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b/>
        </w:rPr>
      </w:pPr>
      <w:r w:rsidRPr="00006E76">
        <w:rPr>
          <w:rFonts w:ascii="Times New Roman" w:hAnsi="Times New Roman" w:cs="Times New Roman"/>
        </w:rPr>
        <w:t xml:space="preserve">Działając w oparciu o art. 286 ust. </w:t>
      </w:r>
      <w:r w:rsidR="007E3459" w:rsidRPr="00006E76">
        <w:rPr>
          <w:rFonts w:ascii="Times New Roman" w:hAnsi="Times New Roman" w:cs="Times New Roman"/>
        </w:rPr>
        <w:t>1</w:t>
      </w:r>
      <w:r w:rsidRPr="00006E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06E76">
        <w:rPr>
          <w:rFonts w:ascii="Times New Roman" w:hAnsi="Times New Roman" w:cs="Times New Roman"/>
        </w:rPr>
        <w:t xml:space="preserve">PZP, Zamawiający </w:t>
      </w:r>
      <w:r w:rsidR="006E4919">
        <w:rPr>
          <w:rFonts w:ascii="Times New Roman" w:hAnsi="Times New Roman" w:cs="Times New Roman"/>
        </w:rPr>
        <w:t xml:space="preserve">tj. Gmina Przykona </w:t>
      </w:r>
      <w:r w:rsidRPr="00006E76">
        <w:rPr>
          <w:rFonts w:ascii="Times New Roman" w:hAnsi="Times New Roman" w:cs="Times New Roman"/>
        </w:rPr>
        <w:t xml:space="preserve">informuje, że zmianie uległy </w:t>
      </w:r>
      <w:r w:rsidR="007E3459" w:rsidRPr="00006E76">
        <w:rPr>
          <w:rFonts w:ascii="Times New Roman" w:hAnsi="Times New Roman" w:cs="Times New Roman"/>
        </w:rPr>
        <w:t>następujące</w:t>
      </w:r>
      <w:r w:rsidRPr="00006E76">
        <w:rPr>
          <w:rFonts w:ascii="Times New Roman" w:hAnsi="Times New Roman" w:cs="Times New Roman"/>
        </w:rPr>
        <w:t xml:space="preserve"> </w:t>
      </w:r>
      <w:r w:rsidR="00000565" w:rsidRPr="00006E76">
        <w:rPr>
          <w:rFonts w:ascii="Times New Roman" w:hAnsi="Times New Roman" w:cs="Times New Roman"/>
        </w:rPr>
        <w:t xml:space="preserve">zapisy w </w:t>
      </w:r>
      <w:r w:rsidRPr="00006E76">
        <w:rPr>
          <w:rFonts w:ascii="Times New Roman" w:hAnsi="Times New Roman" w:cs="Times New Roman"/>
          <w:iCs/>
        </w:rPr>
        <w:t>SWZ</w:t>
      </w:r>
      <w:r w:rsidR="006E4919">
        <w:rPr>
          <w:rFonts w:ascii="Times New Roman" w:hAnsi="Times New Roman" w:cs="Times New Roman"/>
          <w:iCs/>
        </w:rPr>
        <w:t>.</w:t>
      </w:r>
    </w:p>
    <w:p w14:paraId="61890F22" w14:textId="433062B8" w:rsidR="007E3459" w:rsidRPr="00006E76" w:rsidRDefault="00364921" w:rsidP="00000565">
      <w:pPr>
        <w:spacing w:after="240"/>
        <w:jc w:val="both"/>
        <w:rPr>
          <w:rFonts w:ascii="Times New Roman" w:eastAsia="Cambria" w:hAnsi="Times New Roman" w:cs="Times New Roman"/>
          <w:lang w:eastAsia="pl-PL"/>
        </w:rPr>
      </w:pPr>
      <w:r w:rsidRPr="00006E76">
        <w:rPr>
          <w:rFonts w:ascii="Times New Roman" w:eastAsia="Cambria" w:hAnsi="Times New Roman" w:cs="Times New Roman"/>
          <w:lang w:eastAsia="pl-PL"/>
        </w:rPr>
        <w:t xml:space="preserve">W Rozdziale </w:t>
      </w:r>
      <w:r w:rsidR="007E3459" w:rsidRPr="00006E76">
        <w:rPr>
          <w:rFonts w:ascii="Times New Roman" w:eastAsia="Cambria" w:hAnsi="Times New Roman" w:cs="Times New Roman"/>
          <w:lang w:eastAsia="pl-PL"/>
        </w:rPr>
        <w:t>I</w:t>
      </w:r>
      <w:r w:rsidR="00DE4F9F">
        <w:rPr>
          <w:rFonts w:ascii="Times New Roman" w:eastAsia="Cambria" w:hAnsi="Times New Roman" w:cs="Times New Roman"/>
          <w:lang w:eastAsia="pl-PL"/>
        </w:rPr>
        <w:t>I</w:t>
      </w:r>
      <w:r w:rsidR="007E3459" w:rsidRPr="00006E76">
        <w:rPr>
          <w:rFonts w:ascii="Times New Roman" w:eastAsia="Cambria" w:hAnsi="Times New Roman" w:cs="Times New Roman"/>
          <w:lang w:eastAsia="pl-PL"/>
        </w:rPr>
        <w:t xml:space="preserve"> podrozdziale I</w:t>
      </w:r>
      <w:r w:rsidRPr="00006E76">
        <w:rPr>
          <w:rFonts w:ascii="Times New Roman" w:eastAsia="Cambria" w:hAnsi="Times New Roman" w:cs="Times New Roman"/>
          <w:lang w:eastAsia="pl-PL"/>
        </w:rPr>
        <w:t xml:space="preserve"> pkt </w:t>
      </w:r>
      <w:r w:rsidR="00000565" w:rsidRPr="00006E76">
        <w:rPr>
          <w:rFonts w:ascii="Times New Roman" w:eastAsia="Cambria" w:hAnsi="Times New Roman" w:cs="Times New Roman"/>
          <w:lang w:eastAsia="pl-PL"/>
        </w:rPr>
        <w:t xml:space="preserve">2 </w:t>
      </w:r>
      <w:r w:rsidR="00C2648D" w:rsidRPr="00006E76">
        <w:rPr>
          <w:rFonts w:ascii="Times New Roman" w:eastAsia="Cambria" w:hAnsi="Times New Roman" w:cs="Times New Roman"/>
          <w:lang w:eastAsia="pl-PL"/>
        </w:rPr>
        <w:t>SWZ</w:t>
      </w:r>
      <w:r w:rsidR="00000565" w:rsidRPr="00006E76">
        <w:rPr>
          <w:rFonts w:ascii="Times New Roman" w:eastAsia="Cambria" w:hAnsi="Times New Roman" w:cs="Times New Roman"/>
          <w:lang w:eastAsia="pl-PL"/>
        </w:rPr>
        <w:t xml:space="preserve"> </w:t>
      </w:r>
      <w:r w:rsidR="00C2648D" w:rsidRPr="00006E76">
        <w:rPr>
          <w:rFonts w:ascii="Times New Roman" w:eastAsia="Cambria" w:hAnsi="Times New Roman" w:cs="Times New Roman"/>
          <w:lang w:eastAsia="pl-PL"/>
        </w:rPr>
        <w:t>znajduje się</w:t>
      </w:r>
      <w:r w:rsidR="00000565" w:rsidRPr="00006E76">
        <w:rPr>
          <w:rFonts w:ascii="Times New Roman" w:eastAsia="Cambria" w:hAnsi="Times New Roman" w:cs="Times New Roman"/>
          <w:lang w:eastAsia="pl-PL"/>
        </w:rPr>
        <w:t xml:space="preserve"> zapis </w:t>
      </w:r>
    </w:p>
    <w:p w14:paraId="62166F87" w14:textId="0D2A9239" w:rsidR="007E3459" w:rsidRPr="00006E76" w:rsidRDefault="00000565" w:rsidP="00000565">
      <w:pPr>
        <w:autoSpaceDE w:val="0"/>
        <w:autoSpaceDN w:val="0"/>
        <w:adjustRightInd w:val="0"/>
        <w:ind w:left="284" w:hanging="142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„ </w:t>
      </w:r>
      <w:r w:rsidR="007E3459" w:rsidRPr="00006E76">
        <w:rPr>
          <w:rFonts w:ascii="Times New Roman" w:hAnsi="Times New Roman" w:cs="Times New Roman"/>
        </w:rPr>
        <w:t>2. Podstawowe wielkości charakteryzujące inwestycje, obejmują następujący zakres robót:</w:t>
      </w:r>
    </w:p>
    <w:p w14:paraId="11C188A1" w14:textId="77777777" w:rsidR="007E3459" w:rsidRPr="00006E76" w:rsidRDefault="007E3459" w:rsidP="00000565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</w:rPr>
        <w:t xml:space="preserve">- Kolektory sanitarne </w:t>
      </w:r>
      <w:r w:rsidRPr="00006E76">
        <w:rPr>
          <w:rFonts w:ascii="Times New Roman" w:hAnsi="Times New Roman" w:cs="Times New Roman"/>
          <w:b/>
          <w:bCs/>
        </w:rPr>
        <w:t xml:space="preserve">PCV-U SN 8 </w:t>
      </w:r>
      <w:r w:rsidRPr="00006E76">
        <w:rPr>
          <w:rFonts w:ascii="Times New Roman" w:hAnsi="Times New Roman" w:cs="Times New Roman"/>
        </w:rPr>
        <w:t xml:space="preserve">200 mm SDR 34 kl. S lite - </w:t>
      </w:r>
      <w:r w:rsidRPr="00006E76">
        <w:rPr>
          <w:rFonts w:ascii="Times New Roman" w:hAnsi="Times New Roman" w:cs="Times New Roman"/>
          <w:b/>
          <w:bCs/>
        </w:rPr>
        <w:t>920 m.</w:t>
      </w:r>
    </w:p>
    <w:p w14:paraId="48A34242" w14:textId="77777777" w:rsidR="007E3459" w:rsidRPr="00006E76" w:rsidRDefault="007E3459" w:rsidP="00000565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</w:rPr>
        <w:t xml:space="preserve">- Rurociągi tłoczne </w:t>
      </w:r>
      <w:r w:rsidRPr="00006E76">
        <w:rPr>
          <w:rFonts w:ascii="Times New Roman" w:hAnsi="Times New Roman" w:cs="Times New Roman"/>
          <w:b/>
          <w:bCs/>
        </w:rPr>
        <w:t xml:space="preserve">PE 100 SDR17 PN10 </w:t>
      </w:r>
      <w:r w:rsidRPr="00006E76">
        <w:rPr>
          <w:rFonts w:ascii="Times New Roman" w:hAnsi="Times New Roman" w:cs="Times New Roman"/>
        </w:rPr>
        <w:t xml:space="preserve">110 mm - </w:t>
      </w:r>
      <w:r w:rsidRPr="00006E76">
        <w:rPr>
          <w:rFonts w:ascii="Times New Roman" w:hAnsi="Times New Roman" w:cs="Times New Roman"/>
          <w:b/>
          <w:bCs/>
        </w:rPr>
        <w:t>82 m.</w:t>
      </w:r>
    </w:p>
    <w:p w14:paraId="3A31B98A" w14:textId="77777777" w:rsidR="007E3459" w:rsidRPr="00006E76" w:rsidRDefault="007E3459" w:rsidP="00000565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  <w:b/>
          <w:bCs/>
        </w:rPr>
        <w:t xml:space="preserve">                  ŁĄCZNIE kolektory i rurociągi </w:t>
      </w:r>
      <w:r w:rsidRPr="00006E76">
        <w:rPr>
          <w:rFonts w:ascii="Times New Roman" w:hAnsi="Times New Roman" w:cs="Times New Roman"/>
        </w:rPr>
        <w:t xml:space="preserve">- </w:t>
      </w:r>
      <w:r w:rsidRPr="00006E76">
        <w:rPr>
          <w:rFonts w:ascii="Times New Roman" w:hAnsi="Times New Roman" w:cs="Times New Roman"/>
          <w:b/>
          <w:bCs/>
        </w:rPr>
        <w:t>1002 m.</w:t>
      </w:r>
    </w:p>
    <w:p w14:paraId="20A7BBA0" w14:textId="77777777" w:rsidR="007E3459" w:rsidRPr="00006E76" w:rsidRDefault="007E3459" w:rsidP="00000565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</w:rPr>
        <w:t xml:space="preserve">- Kanały boczne </w:t>
      </w:r>
      <w:r w:rsidRPr="00006E76">
        <w:rPr>
          <w:rFonts w:ascii="Times New Roman" w:hAnsi="Times New Roman" w:cs="Times New Roman"/>
          <w:b/>
          <w:bCs/>
        </w:rPr>
        <w:t xml:space="preserve">PCV-U SN 8 </w:t>
      </w:r>
      <w:r w:rsidRPr="00006E76">
        <w:rPr>
          <w:rFonts w:ascii="Times New Roman" w:hAnsi="Times New Roman" w:cs="Times New Roman"/>
        </w:rPr>
        <w:t xml:space="preserve">160 mm SDR 34 kl. S lite - </w:t>
      </w:r>
      <w:r w:rsidRPr="00006E76">
        <w:rPr>
          <w:rFonts w:ascii="Times New Roman" w:hAnsi="Times New Roman" w:cs="Times New Roman"/>
          <w:b/>
          <w:bCs/>
        </w:rPr>
        <w:t>52 szt./352 m.</w:t>
      </w:r>
    </w:p>
    <w:p w14:paraId="5DD5B075" w14:textId="77777777" w:rsidR="007E3459" w:rsidRPr="00006E76" w:rsidRDefault="007E3459" w:rsidP="00000565">
      <w:pPr>
        <w:ind w:left="284" w:firstLine="283"/>
        <w:jc w:val="both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</w:rPr>
        <w:t xml:space="preserve">- Przepompownie sieciowe - </w:t>
      </w:r>
      <w:r w:rsidRPr="00006E76">
        <w:rPr>
          <w:rFonts w:ascii="Times New Roman" w:hAnsi="Times New Roman" w:cs="Times New Roman"/>
          <w:b/>
          <w:bCs/>
        </w:rPr>
        <w:t>1 szt.</w:t>
      </w:r>
    </w:p>
    <w:p w14:paraId="69DF4F58" w14:textId="77777777" w:rsidR="007E3459" w:rsidRPr="00006E76" w:rsidRDefault="007E3459" w:rsidP="00000565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bCs/>
        </w:rPr>
      </w:pPr>
    </w:p>
    <w:p w14:paraId="6544F3AE" w14:textId="6456D7D2" w:rsidR="00000565" w:rsidRPr="00006E76" w:rsidRDefault="00C2648D" w:rsidP="007E3459">
      <w:pPr>
        <w:jc w:val="both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  <w:b/>
          <w:bCs/>
        </w:rPr>
        <w:t>k</w:t>
      </w:r>
      <w:r w:rsidR="00000565" w:rsidRPr="00006E76">
        <w:rPr>
          <w:rFonts w:ascii="Times New Roman" w:hAnsi="Times New Roman" w:cs="Times New Roman"/>
          <w:b/>
          <w:bCs/>
        </w:rPr>
        <w:t xml:space="preserve">tóry usuwa się i zastępuje </w:t>
      </w:r>
      <w:r w:rsidRPr="00006E76">
        <w:rPr>
          <w:rFonts w:ascii="Times New Roman" w:hAnsi="Times New Roman" w:cs="Times New Roman"/>
          <w:b/>
          <w:bCs/>
        </w:rPr>
        <w:t>nowym</w:t>
      </w:r>
      <w:r w:rsidR="006E4919">
        <w:rPr>
          <w:rFonts w:ascii="Times New Roman" w:hAnsi="Times New Roman" w:cs="Times New Roman"/>
          <w:b/>
          <w:bCs/>
        </w:rPr>
        <w:t xml:space="preserve"> o następującej treści :</w:t>
      </w:r>
    </w:p>
    <w:p w14:paraId="21A901B3" w14:textId="77777777" w:rsidR="00C2648D" w:rsidRPr="00006E76" w:rsidRDefault="00C2648D" w:rsidP="007E3459">
      <w:pPr>
        <w:jc w:val="both"/>
        <w:rPr>
          <w:rFonts w:ascii="Times New Roman" w:hAnsi="Times New Roman" w:cs="Times New Roman"/>
          <w:b/>
          <w:bCs/>
        </w:rPr>
      </w:pPr>
    </w:p>
    <w:p w14:paraId="429EA057" w14:textId="48179811" w:rsidR="007E3459" w:rsidRPr="00006E76" w:rsidRDefault="00000565" w:rsidP="007E34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  „ </w:t>
      </w:r>
      <w:r w:rsidR="007E3459" w:rsidRPr="00006E76">
        <w:rPr>
          <w:rFonts w:ascii="Times New Roman" w:hAnsi="Times New Roman" w:cs="Times New Roman"/>
        </w:rPr>
        <w:t>2. Podstawowe wielkości charakteryzujące inwestycje, obejmują następujący zakres robót:</w:t>
      </w:r>
    </w:p>
    <w:p w14:paraId="5A7A0F35" w14:textId="77777777" w:rsidR="007E3459" w:rsidRPr="00006E76" w:rsidRDefault="007E3459" w:rsidP="00000565">
      <w:pPr>
        <w:ind w:firstLine="567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- Kolektory sanitarne </w:t>
      </w:r>
    </w:p>
    <w:p w14:paraId="17A649C9" w14:textId="6BF99336" w:rsidR="007E3459" w:rsidRPr="00006E76" w:rsidRDefault="007E3459" w:rsidP="00000565">
      <w:pPr>
        <w:pStyle w:val="Standard"/>
        <w:ind w:firstLine="567"/>
        <w:rPr>
          <w:rFonts w:cs="Times New Roman"/>
        </w:rPr>
      </w:pPr>
      <w:r w:rsidRPr="00006E76">
        <w:rPr>
          <w:rFonts w:cs="Times New Roman"/>
        </w:rPr>
        <w:t xml:space="preserve">      rura PCV-U SN </w:t>
      </w:r>
      <w:r w:rsidR="005226F6" w:rsidRPr="00006E76">
        <w:rPr>
          <w:rFonts w:cs="Times New Roman"/>
        </w:rPr>
        <w:t>8</w:t>
      </w:r>
      <w:r w:rsidRPr="00006E76">
        <w:rPr>
          <w:rFonts w:cs="Times New Roman"/>
        </w:rPr>
        <w:t xml:space="preserve">  Ø 200 mm SDR 34 kl. S lite                                    - 478 m. </w:t>
      </w:r>
    </w:p>
    <w:p w14:paraId="61695C37" w14:textId="77777777" w:rsidR="007E3459" w:rsidRPr="00006E76" w:rsidRDefault="007E3459" w:rsidP="00000565">
      <w:pPr>
        <w:pStyle w:val="Standard"/>
        <w:ind w:firstLine="567"/>
        <w:rPr>
          <w:rFonts w:cs="Times New Roman"/>
        </w:rPr>
      </w:pPr>
      <w:r w:rsidRPr="00006E76">
        <w:rPr>
          <w:rFonts w:cs="Times New Roman"/>
        </w:rPr>
        <w:t>- Kanały boczne:</w:t>
      </w:r>
    </w:p>
    <w:p w14:paraId="56898163" w14:textId="6FB2E176" w:rsidR="00364921" w:rsidRPr="00006E76" w:rsidRDefault="007E3459" w:rsidP="00000565">
      <w:pPr>
        <w:pStyle w:val="Standard"/>
        <w:ind w:firstLine="567"/>
        <w:rPr>
          <w:rFonts w:cs="Times New Roman"/>
        </w:rPr>
      </w:pPr>
      <w:r w:rsidRPr="00006E76">
        <w:rPr>
          <w:rFonts w:cs="Times New Roman"/>
        </w:rPr>
        <w:t xml:space="preserve">       rura PCV-U SN </w:t>
      </w:r>
      <w:r w:rsidR="005226F6" w:rsidRPr="00006E76">
        <w:rPr>
          <w:rFonts w:cs="Times New Roman"/>
        </w:rPr>
        <w:t>8</w:t>
      </w:r>
      <w:r w:rsidRPr="00006E76">
        <w:rPr>
          <w:rFonts w:cs="Times New Roman"/>
        </w:rPr>
        <w:t xml:space="preserve"> Ø 160 mm SDR 34 kl. S lite                                    - 84 m/21 s</w:t>
      </w:r>
      <w:r w:rsidR="00000565" w:rsidRPr="00006E76">
        <w:rPr>
          <w:rFonts w:cs="Times New Roman"/>
        </w:rPr>
        <w:t xml:space="preserve">zt. </w:t>
      </w:r>
    </w:p>
    <w:p w14:paraId="05314705" w14:textId="5400D50B" w:rsidR="005226F6" w:rsidRPr="00006E76" w:rsidRDefault="005226F6" w:rsidP="00C2648D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>Zamawiający</w:t>
      </w:r>
      <w:r w:rsidR="00531F88" w:rsidRPr="00006E76">
        <w:rPr>
          <w:rFonts w:ascii="Times New Roman" w:hAnsi="Times New Roman" w:cs="Times New Roman"/>
        </w:rPr>
        <w:t xml:space="preserve"> </w:t>
      </w:r>
      <w:r w:rsidRPr="00006E76">
        <w:rPr>
          <w:rFonts w:ascii="Times New Roman" w:hAnsi="Times New Roman" w:cs="Times New Roman"/>
        </w:rPr>
        <w:t>wyjaśnia</w:t>
      </w:r>
      <w:r w:rsidR="00531F88" w:rsidRPr="00006E76">
        <w:rPr>
          <w:rFonts w:ascii="Times New Roman" w:hAnsi="Times New Roman" w:cs="Times New Roman"/>
        </w:rPr>
        <w:t xml:space="preserve"> jednocześnie</w:t>
      </w:r>
      <w:r w:rsidRPr="00006E76">
        <w:rPr>
          <w:rFonts w:ascii="Times New Roman" w:hAnsi="Times New Roman" w:cs="Times New Roman"/>
        </w:rPr>
        <w:t>,</w:t>
      </w:r>
      <w:r w:rsidR="00531F88" w:rsidRPr="00006E76">
        <w:rPr>
          <w:rFonts w:ascii="Times New Roman" w:hAnsi="Times New Roman" w:cs="Times New Roman"/>
        </w:rPr>
        <w:t xml:space="preserve"> że</w:t>
      </w:r>
      <w:r w:rsidRPr="00006E76">
        <w:rPr>
          <w:rFonts w:ascii="Times New Roman" w:hAnsi="Times New Roman" w:cs="Times New Roman"/>
        </w:rPr>
        <w:t xml:space="preserve"> w „Ogólnej charakterystyce obiektu” błędnie podano rodzaj rur. Właściwe parametry to:</w:t>
      </w:r>
    </w:p>
    <w:p w14:paraId="65DB85D0" w14:textId="75DBF648" w:rsidR="00804CB9" w:rsidRPr="00006E76" w:rsidRDefault="005226F6" w:rsidP="005226F6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>- rura PCV-U SN 8  Ø 200 mm SDR 34 kl. S lite</w:t>
      </w:r>
      <w:r w:rsidR="00006E76" w:rsidRPr="00006E76">
        <w:rPr>
          <w:rFonts w:ascii="Times New Roman" w:hAnsi="Times New Roman" w:cs="Times New Roman"/>
        </w:rPr>
        <w:t xml:space="preserve">  - 478 m, </w:t>
      </w:r>
    </w:p>
    <w:p w14:paraId="438EAEB9" w14:textId="77777777" w:rsidR="00006E76" w:rsidRPr="00006E76" w:rsidRDefault="00006E76" w:rsidP="005226F6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- rura PCV-U SN 8  Ø 160 mm SDR 34 kl. S lite – 84 m/21. </w:t>
      </w:r>
    </w:p>
    <w:p w14:paraId="16702C78" w14:textId="77777777" w:rsidR="00006E76" w:rsidRPr="00006E76" w:rsidRDefault="00006E76" w:rsidP="005226F6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Właściwe parametry zostały wskazane w przedmiarach robót pod poz. 38 i 71. </w:t>
      </w:r>
    </w:p>
    <w:p w14:paraId="128411FF" w14:textId="3F4D6032" w:rsidR="00006E76" w:rsidRPr="00006E76" w:rsidRDefault="00006E76" w:rsidP="005226F6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006E76">
        <w:rPr>
          <w:rFonts w:ascii="Times New Roman" w:hAnsi="Times New Roman" w:cs="Times New Roman"/>
        </w:rPr>
        <w:t xml:space="preserve"> </w:t>
      </w:r>
    </w:p>
    <w:p w14:paraId="370ACEC7" w14:textId="222817E6" w:rsidR="00C2648D" w:rsidRPr="00A5414D" w:rsidRDefault="00364921" w:rsidP="006E4919">
      <w:pPr>
        <w:pStyle w:val="Akapitzlist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06E76">
        <w:rPr>
          <w:rFonts w:ascii="Times New Roman" w:hAnsi="Times New Roman" w:cs="Times New Roman"/>
          <w:iCs/>
        </w:rPr>
        <w:t xml:space="preserve">Jednocześnie Zamawiający informuje, </w:t>
      </w:r>
      <w:r w:rsidR="009A602A" w:rsidRPr="00006E76">
        <w:rPr>
          <w:rFonts w:ascii="Times New Roman" w:hAnsi="Times New Roman" w:cs="Times New Roman"/>
          <w:iCs/>
        </w:rPr>
        <w:t>ż</w:t>
      </w:r>
      <w:r w:rsidR="00000565" w:rsidRPr="00006E76">
        <w:rPr>
          <w:rFonts w:ascii="Times New Roman" w:hAnsi="Times New Roman" w:cs="Times New Roman"/>
          <w:iCs/>
        </w:rPr>
        <w:t xml:space="preserve">e </w:t>
      </w:r>
      <w:r w:rsidR="00006E76" w:rsidRPr="00006E76">
        <w:rPr>
          <w:rFonts w:ascii="Times New Roman" w:hAnsi="Times New Roman" w:cs="Times New Roman"/>
          <w:iCs/>
        </w:rPr>
        <w:t>w związku ze zmian</w:t>
      </w:r>
      <w:r w:rsidR="006E4919">
        <w:rPr>
          <w:rFonts w:ascii="Times New Roman" w:hAnsi="Times New Roman" w:cs="Times New Roman"/>
          <w:iCs/>
        </w:rPr>
        <w:t>ą</w:t>
      </w:r>
      <w:r w:rsidR="00006E76" w:rsidRPr="00006E76">
        <w:rPr>
          <w:rFonts w:ascii="Times New Roman" w:hAnsi="Times New Roman" w:cs="Times New Roman"/>
          <w:iCs/>
        </w:rPr>
        <w:t xml:space="preserve"> SWZ</w:t>
      </w:r>
      <w:r w:rsidR="006E4919">
        <w:rPr>
          <w:rFonts w:ascii="Times New Roman" w:hAnsi="Times New Roman" w:cs="Times New Roman"/>
          <w:iCs/>
        </w:rPr>
        <w:t xml:space="preserve"> </w:t>
      </w:r>
      <w:r w:rsidR="009A602A" w:rsidRPr="00006E76">
        <w:rPr>
          <w:rFonts w:ascii="Times New Roman" w:hAnsi="Times New Roman" w:cs="Times New Roman"/>
          <w:iCs/>
        </w:rPr>
        <w:t xml:space="preserve"> </w:t>
      </w:r>
      <w:r w:rsidRPr="00006E76">
        <w:rPr>
          <w:rFonts w:ascii="Times New Roman" w:hAnsi="Times New Roman" w:cs="Times New Roman"/>
          <w:iCs/>
        </w:rPr>
        <w:t xml:space="preserve">zmianie ulega termin składania i otwarcia ofert. Nowy termin składania ofert to: </w:t>
      </w:r>
      <w:r w:rsidR="009A602A" w:rsidRPr="00A5414D">
        <w:rPr>
          <w:rFonts w:ascii="Times New Roman" w:hAnsi="Times New Roman" w:cs="Times New Roman"/>
          <w:b/>
          <w:bCs/>
          <w:iCs/>
        </w:rPr>
        <w:t>2</w:t>
      </w:r>
      <w:r w:rsidR="00A5414D" w:rsidRPr="00A5414D">
        <w:rPr>
          <w:rFonts w:ascii="Times New Roman" w:hAnsi="Times New Roman" w:cs="Times New Roman"/>
          <w:b/>
          <w:bCs/>
          <w:iCs/>
        </w:rPr>
        <w:t>1</w:t>
      </w:r>
      <w:r w:rsidR="009A602A" w:rsidRPr="00A5414D">
        <w:rPr>
          <w:rFonts w:ascii="Times New Roman" w:hAnsi="Times New Roman" w:cs="Times New Roman"/>
          <w:b/>
          <w:bCs/>
          <w:iCs/>
        </w:rPr>
        <w:t xml:space="preserve"> września 2021 r. godz. 10:00</w:t>
      </w:r>
      <w:r w:rsidR="009A602A" w:rsidRPr="00A5414D">
        <w:rPr>
          <w:rFonts w:ascii="Times New Roman" w:hAnsi="Times New Roman" w:cs="Times New Roman"/>
          <w:iCs/>
        </w:rPr>
        <w:t xml:space="preserve"> </w:t>
      </w:r>
      <w:r w:rsidR="009A602A" w:rsidRPr="00006E76">
        <w:rPr>
          <w:rFonts w:ascii="Times New Roman" w:hAnsi="Times New Roman" w:cs="Times New Roman"/>
          <w:iCs/>
        </w:rPr>
        <w:t>a</w:t>
      </w:r>
      <w:r w:rsidRPr="00006E76">
        <w:rPr>
          <w:rFonts w:ascii="Times New Roman" w:hAnsi="Times New Roman" w:cs="Times New Roman"/>
          <w:iCs/>
        </w:rPr>
        <w:t xml:space="preserve"> termin otwarcia ofert to</w:t>
      </w:r>
      <w:r w:rsidRPr="00A5414D">
        <w:rPr>
          <w:rFonts w:ascii="Times New Roman" w:hAnsi="Times New Roman" w:cs="Times New Roman"/>
          <w:b/>
          <w:bCs/>
          <w:iCs/>
        </w:rPr>
        <w:t xml:space="preserve">: </w:t>
      </w:r>
      <w:r w:rsidR="009A602A" w:rsidRPr="00A5414D">
        <w:rPr>
          <w:rFonts w:ascii="Times New Roman" w:hAnsi="Times New Roman" w:cs="Times New Roman"/>
          <w:b/>
          <w:bCs/>
          <w:iCs/>
        </w:rPr>
        <w:t>2</w:t>
      </w:r>
      <w:r w:rsidR="00A5414D" w:rsidRPr="00A5414D">
        <w:rPr>
          <w:rFonts w:ascii="Times New Roman" w:hAnsi="Times New Roman" w:cs="Times New Roman"/>
          <w:b/>
          <w:bCs/>
          <w:iCs/>
        </w:rPr>
        <w:t>1</w:t>
      </w:r>
      <w:r w:rsidR="009A602A" w:rsidRPr="00A5414D">
        <w:rPr>
          <w:rFonts w:ascii="Times New Roman" w:hAnsi="Times New Roman" w:cs="Times New Roman"/>
          <w:b/>
          <w:bCs/>
          <w:iCs/>
        </w:rPr>
        <w:t xml:space="preserve"> września 2021 r. godz. 10:30.</w:t>
      </w:r>
    </w:p>
    <w:p w14:paraId="5054099C" w14:textId="77777777" w:rsidR="006E4919" w:rsidRPr="00A5414D" w:rsidRDefault="006E4919" w:rsidP="006E4919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bCs/>
        </w:rPr>
      </w:pPr>
    </w:p>
    <w:p w14:paraId="74384C92" w14:textId="20534F02" w:rsidR="00364921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Wójt Gminy Przykona </w:t>
      </w:r>
    </w:p>
    <w:p w14:paraId="29889910" w14:textId="77298B1F" w:rsidR="007512CD" w:rsidRPr="00A5414D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Mirosław Broniszewski</w:t>
      </w:r>
    </w:p>
    <w:sectPr w:rsidR="007512CD" w:rsidRPr="00A5414D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144AE4"/>
    <w:rsid w:val="001C4356"/>
    <w:rsid w:val="001E3E53"/>
    <w:rsid w:val="00283AE3"/>
    <w:rsid w:val="00364921"/>
    <w:rsid w:val="00433BE5"/>
    <w:rsid w:val="00450B2C"/>
    <w:rsid w:val="00484225"/>
    <w:rsid w:val="004D4ABB"/>
    <w:rsid w:val="0050384B"/>
    <w:rsid w:val="005226F6"/>
    <w:rsid w:val="00531F88"/>
    <w:rsid w:val="006864F8"/>
    <w:rsid w:val="006E4919"/>
    <w:rsid w:val="007461C3"/>
    <w:rsid w:val="007512CD"/>
    <w:rsid w:val="00781711"/>
    <w:rsid w:val="007D23CE"/>
    <w:rsid w:val="007E3459"/>
    <w:rsid w:val="00804CB9"/>
    <w:rsid w:val="00820D96"/>
    <w:rsid w:val="009A602A"/>
    <w:rsid w:val="00A422D1"/>
    <w:rsid w:val="00A5414D"/>
    <w:rsid w:val="00AC0256"/>
    <w:rsid w:val="00AF7A86"/>
    <w:rsid w:val="00C2648D"/>
    <w:rsid w:val="00CC720D"/>
    <w:rsid w:val="00D834D9"/>
    <w:rsid w:val="00D95DBE"/>
    <w:rsid w:val="00DE4F9F"/>
    <w:rsid w:val="00EC41A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12</cp:revision>
  <cp:lastPrinted>2021-09-09T08:42:00Z</cp:lastPrinted>
  <dcterms:created xsi:type="dcterms:W3CDTF">2021-09-07T11:01:00Z</dcterms:created>
  <dcterms:modified xsi:type="dcterms:W3CDTF">2021-09-09T10:39:00Z</dcterms:modified>
</cp:coreProperties>
</file>