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4E90E67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C02D2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BB4C63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BB4C63">
        <w:rPr>
          <w:rFonts w:cs="Arial"/>
          <w:b/>
          <w:bCs/>
          <w:szCs w:val="24"/>
        </w:rPr>
        <w:t xml:space="preserve">5 </w:t>
      </w:r>
      <w:r w:rsidRPr="00CF3CAD">
        <w:rPr>
          <w:rFonts w:cs="Arial"/>
          <w:szCs w:val="24"/>
        </w:rPr>
        <w:t>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  <w:bookmarkStart w:id="0" w:name="_GoBack"/>
            <w:bookmarkEnd w:id="0"/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3A3C04F9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BC02D2" w:rsidRPr="00BC02D2">
        <w:rPr>
          <w:rFonts w:cs="Arial"/>
          <w:b/>
          <w:bCs/>
          <w:szCs w:val="24"/>
        </w:rPr>
        <w:t>Utrzymanie i serwis systemów automatyki w tunelu KST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12BD5E67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BB4C63">
        <w:rPr>
          <w:rFonts w:cs="Arial"/>
          <w:b/>
          <w:bCs/>
          <w:sz w:val="28"/>
          <w:szCs w:val="28"/>
        </w:rPr>
        <w:t>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BC02D2">
      <w:rPr>
        <w:rFonts w:cs="Arial"/>
        <w:noProof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BB4C63"/>
    <w:rsid w:val="00BC02D2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Artur Babiński</cp:lastModifiedBy>
  <cp:revision>3</cp:revision>
  <dcterms:created xsi:type="dcterms:W3CDTF">2023-09-18T11:10:00Z</dcterms:created>
  <dcterms:modified xsi:type="dcterms:W3CDTF">2023-10-04T11:38:00Z</dcterms:modified>
</cp:coreProperties>
</file>