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E459" w14:textId="77777777" w:rsidR="000F059B" w:rsidRPr="00A86E05" w:rsidRDefault="000F059B" w:rsidP="000F059B">
      <w:pPr>
        <w:widowControl w:val="0"/>
        <w:tabs>
          <w:tab w:val="left" w:pos="-7372"/>
        </w:tabs>
        <w:autoSpaceDE w:val="0"/>
        <w:spacing w:line="276" w:lineRule="auto"/>
        <w:jc w:val="right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A86E05">
        <w:rPr>
          <w:rFonts w:asciiTheme="minorHAnsi" w:hAnsiTheme="minorHAnsi" w:cstheme="minorHAnsi"/>
          <w:bCs/>
          <w:i/>
          <w:iCs/>
          <w:kern w:val="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kern w:val="1"/>
          <w:sz w:val="24"/>
          <w:szCs w:val="24"/>
        </w:rPr>
        <w:t>1</w:t>
      </w:r>
    </w:p>
    <w:p w14:paraId="153C0FCA" w14:textId="77777777" w:rsidR="000F059B" w:rsidRPr="00A86E05" w:rsidRDefault="000F059B" w:rsidP="000F059B">
      <w:pPr>
        <w:widowControl w:val="0"/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</w:rPr>
      </w:pPr>
      <w:r w:rsidRPr="00A86E05">
        <w:rPr>
          <w:rFonts w:asciiTheme="minorHAnsi" w:hAnsiTheme="minorHAnsi" w:cstheme="minorHAnsi"/>
          <w:b/>
          <w:bCs/>
          <w:kern w:val="1"/>
          <w:sz w:val="24"/>
          <w:szCs w:val="24"/>
        </w:rPr>
        <w:t>FORMULARZ OFERTY</w:t>
      </w:r>
    </w:p>
    <w:p w14:paraId="3C36699C" w14:textId="77777777" w:rsidR="000F059B" w:rsidRPr="00A86E05" w:rsidRDefault="000F059B" w:rsidP="000F059B">
      <w:pPr>
        <w:widowControl w:val="0"/>
        <w:autoSpaceDE w:val="0"/>
        <w:spacing w:line="276" w:lineRule="auto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4"/>
          <w:szCs w:val="24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0F059B" w:rsidRPr="00A86E05" w14:paraId="70CEA43C" w14:textId="77777777" w:rsidTr="00B93A8E">
        <w:tc>
          <w:tcPr>
            <w:tcW w:w="3402" w:type="dxa"/>
          </w:tcPr>
          <w:p w14:paraId="0E7E6C7A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Nazwa Wykonawcy:</w:t>
            </w:r>
          </w:p>
        </w:tc>
        <w:tc>
          <w:tcPr>
            <w:tcW w:w="5889" w:type="dxa"/>
          </w:tcPr>
          <w:p w14:paraId="23143FE4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E3D0D0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7FDF4BD8" w14:textId="77777777" w:rsidTr="00B93A8E">
        <w:tc>
          <w:tcPr>
            <w:tcW w:w="3402" w:type="dxa"/>
          </w:tcPr>
          <w:p w14:paraId="427F887C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889" w:type="dxa"/>
          </w:tcPr>
          <w:p w14:paraId="31A3CC19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D9A6C2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61411843" w14:textId="77777777" w:rsidTr="00B93A8E">
        <w:tc>
          <w:tcPr>
            <w:tcW w:w="3402" w:type="dxa"/>
          </w:tcPr>
          <w:p w14:paraId="346DA8E9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5889" w:type="dxa"/>
          </w:tcPr>
          <w:p w14:paraId="6DF5CDD4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E64065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52DA4322" w14:textId="77777777" w:rsidTr="00B93A8E">
        <w:tc>
          <w:tcPr>
            <w:tcW w:w="3402" w:type="dxa"/>
          </w:tcPr>
          <w:p w14:paraId="194CBDAD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</w:p>
        </w:tc>
        <w:tc>
          <w:tcPr>
            <w:tcW w:w="5889" w:type="dxa"/>
          </w:tcPr>
          <w:p w14:paraId="30154893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E081E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16CA1FCF" w14:textId="77777777" w:rsidTr="00B93A8E">
        <w:tc>
          <w:tcPr>
            <w:tcW w:w="3402" w:type="dxa"/>
            <w:vAlign w:val="center"/>
          </w:tcPr>
          <w:p w14:paraId="1A4E6032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 xml:space="preserve">KRS: </w:t>
            </w:r>
          </w:p>
          <w:p w14:paraId="4BCD26C5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89" w:type="dxa"/>
            <w:vAlign w:val="center"/>
          </w:tcPr>
          <w:p w14:paraId="18552DC8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203EACD2" w14:textId="77777777" w:rsidTr="00B93A8E">
        <w:tc>
          <w:tcPr>
            <w:tcW w:w="3402" w:type="dxa"/>
          </w:tcPr>
          <w:p w14:paraId="63330CFB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889" w:type="dxa"/>
          </w:tcPr>
          <w:p w14:paraId="3885EFA5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76D74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7F6E3ED5" w14:textId="77777777" w:rsidTr="00B93A8E">
        <w:tc>
          <w:tcPr>
            <w:tcW w:w="3402" w:type="dxa"/>
          </w:tcPr>
          <w:p w14:paraId="1F78B82D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889" w:type="dxa"/>
          </w:tcPr>
          <w:p w14:paraId="753E5F8D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48FD1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059B" w:rsidRPr="00A86E05" w14:paraId="189714BD" w14:textId="77777777" w:rsidTr="00B93A8E">
        <w:tc>
          <w:tcPr>
            <w:tcW w:w="3402" w:type="dxa"/>
          </w:tcPr>
          <w:p w14:paraId="436D5F99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5889" w:type="dxa"/>
          </w:tcPr>
          <w:p w14:paraId="55F951EA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C855F9" w14:textId="77777777" w:rsidR="000F059B" w:rsidRPr="00A86E05" w:rsidRDefault="000F059B" w:rsidP="00B93A8E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0363FC" w14:textId="77777777" w:rsidR="000F059B" w:rsidRDefault="000F059B" w:rsidP="000F059B">
      <w:pPr>
        <w:pStyle w:val="Akapitzlist"/>
        <w:widowControl w:val="0"/>
        <w:spacing w:line="100" w:lineRule="atLeast"/>
        <w:ind w:left="720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</w:p>
    <w:p w14:paraId="581FA5C5" w14:textId="77777777" w:rsidR="000F059B" w:rsidRPr="00A86E05" w:rsidRDefault="000F059B" w:rsidP="000F059B">
      <w:pPr>
        <w:pStyle w:val="Akapitzlist"/>
        <w:widowControl w:val="0"/>
        <w:numPr>
          <w:ilvl w:val="0"/>
          <w:numId w:val="1"/>
        </w:numPr>
        <w:spacing w:line="100" w:lineRule="atLeast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A86E05">
        <w:rPr>
          <w:rFonts w:asciiTheme="minorHAnsi" w:hAnsiTheme="minorHAnsi" w:cstheme="minorHAnsi"/>
          <w:kern w:val="1"/>
          <w:sz w:val="24"/>
          <w:szCs w:val="24"/>
        </w:rPr>
        <w:t>Oferujemy wykonanie przedmiotu zamówienia za podaną niżej cenę:</w:t>
      </w:r>
    </w:p>
    <w:p w14:paraId="51274DB5" w14:textId="77777777" w:rsidR="000F059B" w:rsidRPr="00A86E05" w:rsidRDefault="000F059B" w:rsidP="000F059B">
      <w:pPr>
        <w:widowControl w:val="0"/>
        <w:autoSpaceDE w:val="0"/>
        <w:spacing w:line="276" w:lineRule="auto"/>
        <w:rPr>
          <w:rFonts w:asciiTheme="minorHAnsi" w:hAnsiTheme="minorHAnsi" w:cstheme="minorHAnsi"/>
          <w:i/>
          <w:kern w:val="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0F059B" w:rsidRPr="00A86E05" w14:paraId="6467AD0B" w14:textId="77777777" w:rsidTr="00B93A8E">
        <w:tc>
          <w:tcPr>
            <w:tcW w:w="3085" w:type="dxa"/>
            <w:shd w:val="pct10" w:color="auto" w:fill="auto"/>
          </w:tcPr>
          <w:p w14:paraId="6BDCFC1B" w14:textId="77777777" w:rsidR="000F059B" w:rsidRPr="00A86E05" w:rsidRDefault="000F059B" w:rsidP="00B93A8E">
            <w:pPr>
              <w:widowControl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netto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</w:rPr>
              <w:t xml:space="preserve"> PLN</w:t>
            </w:r>
          </w:p>
          <w:p w14:paraId="17C09278" w14:textId="77777777" w:rsidR="000F059B" w:rsidRPr="00A86E05" w:rsidRDefault="000F059B" w:rsidP="00B93A8E">
            <w:pPr>
              <w:widowControl w:val="0"/>
              <w:tabs>
                <w:tab w:val="center" w:pos="1302"/>
                <w:tab w:val="left" w:pos="1800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3260" w:type="dxa"/>
            <w:shd w:val="pct10" w:color="auto" w:fill="auto"/>
          </w:tcPr>
          <w:p w14:paraId="51BFC668" w14:textId="77777777" w:rsidR="000F059B" w:rsidRPr="00A86E05" w:rsidRDefault="000F059B" w:rsidP="00B93A8E">
            <w:pPr>
              <w:widowControl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kern w:val="1"/>
                <w:sz w:val="24"/>
                <w:szCs w:val="24"/>
              </w:rPr>
              <w:t>Podatek VAT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</w:rPr>
              <w:t xml:space="preserve"> PLN</w:t>
            </w:r>
          </w:p>
        </w:tc>
        <w:tc>
          <w:tcPr>
            <w:tcW w:w="3119" w:type="dxa"/>
            <w:shd w:val="pct10" w:color="auto" w:fill="auto"/>
          </w:tcPr>
          <w:p w14:paraId="452B6231" w14:textId="77777777" w:rsidR="000F059B" w:rsidRPr="00A86E05" w:rsidRDefault="000F059B" w:rsidP="00B93A8E">
            <w:pPr>
              <w:widowControl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A86E05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brutto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</w:rPr>
              <w:t xml:space="preserve"> PLN</w:t>
            </w:r>
          </w:p>
          <w:p w14:paraId="2C62C68C" w14:textId="77777777" w:rsidR="000F059B" w:rsidRPr="00A86E05" w:rsidRDefault="000F059B" w:rsidP="00B93A8E">
            <w:pPr>
              <w:widowControl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0F059B" w:rsidRPr="0039195F" w14:paraId="119F20C3" w14:textId="77777777" w:rsidTr="00B93A8E">
        <w:trPr>
          <w:trHeight w:val="544"/>
        </w:trPr>
        <w:tc>
          <w:tcPr>
            <w:tcW w:w="3085" w:type="dxa"/>
            <w:shd w:val="clear" w:color="auto" w:fill="auto"/>
          </w:tcPr>
          <w:p w14:paraId="78666412" w14:textId="77777777" w:rsidR="000F059B" w:rsidRPr="0039195F" w:rsidRDefault="000F059B" w:rsidP="00B93A8E">
            <w:pPr>
              <w:widowControl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  <w:p w14:paraId="0B1A0805" w14:textId="77777777" w:rsidR="000F059B" w:rsidRPr="0039195F" w:rsidRDefault="000F059B" w:rsidP="00B93A8E">
            <w:pPr>
              <w:widowControl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25680" w14:textId="77777777" w:rsidR="000F059B" w:rsidRPr="0039195F" w:rsidRDefault="000F059B" w:rsidP="00B93A8E">
            <w:pPr>
              <w:widowControl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AD2632" w14:textId="77777777" w:rsidR="000F059B" w:rsidRPr="0039195F" w:rsidRDefault="000F059B" w:rsidP="00B93A8E">
            <w:pPr>
              <w:widowControl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0B89A8E" w14:textId="77777777" w:rsidR="000F059B" w:rsidRPr="0039195F" w:rsidRDefault="000F059B" w:rsidP="000F059B">
      <w:pPr>
        <w:widowControl w:val="0"/>
        <w:autoSpaceDE w:val="0"/>
        <w:spacing w:line="276" w:lineRule="auto"/>
        <w:rPr>
          <w:rFonts w:asciiTheme="minorHAnsi" w:hAnsiTheme="minorHAnsi" w:cstheme="minorHAnsi"/>
          <w:i/>
          <w:kern w:val="1"/>
          <w:sz w:val="24"/>
          <w:szCs w:val="24"/>
        </w:rPr>
      </w:pPr>
    </w:p>
    <w:p w14:paraId="650DF886" w14:textId="77777777" w:rsidR="000F059B" w:rsidRPr="00B8479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B8479D">
        <w:rPr>
          <w:rFonts w:asciiTheme="minorHAnsi" w:hAnsiTheme="minorHAnsi" w:cstheme="minorHAnsi"/>
          <w:kern w:val="1"/>
          <w:sz w:val="24"/>
          <w:szCs w:val="24"/>
        </w:rPr>
        <w:t>Zapewniamy wykonanie zamówienia w terminie</w:t>
      </w:r>
      <w:r w:rsidRPr="00B8479D">
        <w:rPr>
          <w:rFonts w:asciiTheme="minorHAnsi" w:hAnsiTheme="minorHAnsi" w:cstheme="minorHAnsi"/>
          <w:b/>
          <w:kern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kern w:val="1"/>
          <w:sz w:val="24"/>
          <w:szCs w:val="24"/>
        </w:rPr>
        <w:t>90</w:t>
      </w:r>
      <w:r w:rsidRPr="00B8479D">
        <w:rPr>
          <w:rFonts w:asciiTheme="minorHAnsi" w:hAnsiTheme="minorHAnsi" w:cstheme="minorHAnsi"/>
          <w:b/>
          <w:kern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kern w:val="1"/>
          <w:sz w:val="24"/>
          <w:szCs w:val="24"/>
        </w:rPr>
        <w:t>dni</w:t>
      </w:r>
      <w:r w:rsidRPr="00B8479D">
        <w:rPr>
          <w:rFonts w:asciiTheme="minorHAnsi" w:hAnsiTheme="minorHAnsi" w:cstheme="minorHAnsi"/>
          <w:b/>
          <w:kern w:val="1"/>
          <w:sz w:val="24"/>
          <w:szCs w:val="24"/>
        </w:rPr>
        <w:t xml:space="preserve"> od dnia podpisania umowy.</w:t>
      </w:r>
    </w:p>
    <w:p w14:paraId="64041CB2" w14:textId="77777777" w:rsidR="000F059B" w:rsidRPr="005F7AD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1"/>
          <w:sz w:val="24"/>
          <w:szCs w:val="28"/>
        </w:rPr>
      </w:pPr>
      <w:r w:rsidRPr="005F7ADD">
        <w:rPr>
          <w:rFonts w:asciiTheme="minorHAnsi" w:eastAsia="Arial" w:hAnsiTheme="minorHAnsi" w:cstheme="minorHAnsi"/>
          <w:kern w:val="1"/>
          <w:sz w:val="24"/>
          <w:szCs w:val="28"/>
        </w:rPr>
        <w:t xml:space="preserve">Okres gwarancji na dostarczony przedmiot  zamówienia winien wynosić </w:t>
      </w:r>
      <w:r w:rsidRPr="005F7ADD">
        <w:rPr>
          <w:rFonts w:asciiTheme="minorHAnsi" w:eastAsia="Arial" w:hAnsiTheme="minorHAnsi" w:cstheme="minorHAnsi"/>
          <w:b/>
          <w:kern w:val="1"/>
          <w:sz w:val="24"/>
          <w:szCs w:val="28"/>
        </w:rPr>
        <w:t>co najmniej 24 miesiące.</w:t>
      </w:r>
    </w:p>
    <w:p w14:paraId="0CCDC7B6" w14:textId="77777777" w:rsidR="000F059B" w:rsidRPr="00B8479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B8479D">
        <w:rPr>
          <w:rFonts w:asciiTheme="minorHAnsi" w:hAnsiTheme="minorHAnsi" w:cstheme="minorHAnsi"/>
          <w:kern w:val="1"/>
          <w:sz w:val="24"/>
          <w:szCs w:val="24"/>
        </w:rPr>
        <w:t xml:space="preserve">Oświadczamy, że zapoznaliśmy się z wymaganiami określonymi w zapytaniu ofertowym </w:t>
      </w:r>
      <w:r w:rsidRPr="00B8479D">
        <w:rPr>
          <w:rFonts w:asciiTheme="minorHAnsi" w:hAnsiTheme="minorHAnsi" w:cstheme="minorHAnsi"/>
          <w:kern w:val="1"/>
          <w:sz w:val="24"/>
          <w:szCs w:val="24"/>
        </w:rPr>
        <w:br/>
        <w:t>i akceptujemy je bez zastrzeżeń.</w:t>
      </w:r>
    </w:p>
    <w:p w14:paraId="4D734BEF" w14:textId="77777777" w:rsidR="000F059B" w:rsidRPr="005F7AD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B8479D">
        <w:rPr>
          <w:rFonts w:asciiTheme="minorHAnsi" w:hAnsiTheme="minorHAnsi" w:cstheme="minorHAnsi"/>
          <w:sz w:val="24"/>
          <w:szCs w:val="24"/>
        </w:rPr>
        <w:t xml:space="preserve">Oświadczamy, że zapoznaliśmy się z postanowieniami umowy i zobowiązujemy się, </w:t>
      </w:r>
      <w:r w:rsidRPr="00B8479D">
        <w:rPr>
          <w:rFonts w:asciiTheme="minorHAnsi" w:hAnsiTheme="minorHAnsi" w:cstheme="minorHAnsi"/>
          <w:sz w:val="24"/>
          <w:szCs w:val="24"/>
        </w:rPr>
        <w:br/>
        <w:t>w przypadku wyboru naszej oferty, do zawarcia umowy zgodnej z niniejszym wzorem umowy, na warunkach określonych w niniejszym zapytaniu ofertowym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B350037" w14:textId="77777777" w:rsidR="000F059B" w:rsidRPr="005F7AD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8479D">
        <w:rPr>
          <w:rFonts w:asciiTheme="minorHAnsi" w:hAnsiTheme="minorHAnsi" w:cstheme="minorHAnsi"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sz w:val="24"/>
          <w:szCs w:val="24"/>
        </w:rPr>
        <w:t>akceptujemy c</w:t>
      </w:r>
      <w:r w:rsidRPr="005F7ADD">
        <w:rPr>
          <w:rFonts w:asciiTheme="minorHAnsi" w:hAnsiTheme="minorHAnsi" w:cstheme="minorHAnsi"/>
          <w:sz w:val="24"/>
          <w:szCs w:val="24"/>
        </w:rPr>
        <w:t xml:space="preserve">zas reakcji serwisu gwarancyjnego na okres </w:t>
      </w:r>
      <w:r w:rsidRPr="005F7ADD">
        <w:rPr>
          <w:rFonts w:asciiTheme="minorHAnsi" w:hAnsiTheme="minorHAnsi" w:cstheme="minorHAnsi"/>
          <w:b/>
          <w:bCs/>
          <w:sz w:val="24"/>
          <w:szCs w:val="24"/>
        </w:rPr>
        <w:t>do 48 godzin</w:t>
      </w:r>
      <w:r w:rsidRPr="005F7ADD">
        <w:rPr>
          <w:rFonts w:asciiTheme="minorHAnsi" w:hAnsiTheme="minorHAnsi" w:cstheme="minorHAnsi"/>
          <w:sz w:val="24"/>
          <w:szCs w:val="24"/>
        </w:rPr>
        <w:t xml:space="preserve"> licząc od momentu otrzymania zgłoszenia o wystąpieniu wady, usterki, awarii, przesłanego e-mailem.</w:t>
      </w:r>
    </w:p>
    <w:p w14:paraId="1B562981" w14:textId="77777777" w:rsidR="000F059B" w:rsidRPr="00B8479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B8479D">
        <w:rPr>
          <w:rFonts w:asciiTheme="minorHAnsi" w:eastAsia="Lucida Sans Unicode" w:hAnsiTheme="minorHAnsi" w:cstheme="minorHAnsi"/>
          <w:kern w:val="1"/>
          <w:sz w:val="24"/>
          <w:szCs w:val="24"/>
        </w:rPr>
        <w:lastRenderedPageBreak/>
        <w:t xml:space="preserve">Oświadczamy, że jesteśmy związani ofertą </w:t>
      </w:r>
      <w:r w:rsidRPr="00B8479D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do dnia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11</w:t>
      </w:r>
      <w:r w:rsidRPr="00B565F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8</w:t>
      </w:r>
      <w:r w:rsidRPr="00B565F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.2022r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</w:p>
    <w:p w14:paraId="53830670" w14:textId="77777777" w:rsidR="000F059B" w:rsidRPr="00B8479D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8479D">
        <w:rPr>
          <w:rFonts w:asciiTheme="minorHAnsi" w:hAnsiTheme="minorHAnsi" w:cstheme="minorHAnsi"/>
          <w:sz w:val="24"/>
          <w:szCs w:val="24"/>
        </w:rPr>
        <w:t>Oświadczamy, że jesteśmy (należy podać rodzaj przedsiębiorstwa, jakim jest Wykonawca) -zaznaczyć właściwą opcję:</w:t>
      </w:r>
    </w:p>
    <w:p w14:paraId="649AE8F4" w14:textId="77777777" w:rsidR="000F059B" w:rsidRPr="00B8479D" w:rsidRDefault="000F059B" w:rsidP="000F059B">
      <w:pPr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</w:pPr>
      <w:r w:rsidRPr="00B8479D"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  <w:t>mikroprzedsiębiorstwem</w:t>
      </w:r>
    </w:p>
    <w:p w14:paraId="25E7B28E" w14:textId="77777777" w:rsidR="000F059B" w:rsidRPr="0039195F" w:rsidRDefault="000F059B" w:rsidP="000F059B">
      <w:pPr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  <w:t>małym przedsiębiorstwem</w:t>
      </w:r>
    </w:p>
    <w:p w14:paraId="44B9CA3A" w14:textId="77777777" w:rsidR="000F059B" w:rsidRPr="0039195F" w:rsidRDefault="000F059B" w:rsidP="000F059B">
      <w:pPr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  <w:t>średnim przedsiębiorstwem</w:t>
      </w:r>
    </w:p>
    <w:p w14:paraId="268FE857" w14:textId="77777777" w:rsidR="000F059B" w:rsidRPr="0039195F" w:rsidRDefault="000F059B" w:rsidP="000F059B">
      <w:pPr>
        <w:numPr>
          <w:ilvl w:val="0"/>
          <w:numId w:val="2"/>
        </w:numPr>
        <w:suppressAutoHyphens w:val="0"/>
        <w:spacing w:after="160" w:line="276" w:lineRule="auto"/>
        <w:ind w:left="426" w:firstLine="425"/>
        <w:jc w:val="both"/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</w:pPr>
      <w:r w:rsidRPr="0039195F">
        <w:rPr>
          <w:rFonts w:asciiTheme="minorHAnsi" w:eastAsia="Arial" w:hAnsiTheme="minorHAnsi" w:cstheme="minorHAnsi"/>
          <w:noProof/>
          <w:color w:val="000000"/>
          <w:sz w:val="24"/>
          <w:szCs w:val="24"/>
          <w:lang w:eastAsia="zh-CN" w:bidi="hi-IN"/>
        </w:rPr>
        <w:t>Inne …………………………………</w:t>
      </w:r>
    </w:p>
    <w:p w14:paraId="79D12034" w14:textId="77777777" w:rsidR="000F059B" w:rsidRPr="0039195F" w:rsidRDefault="000F059B" w:rsidP="000F059B">
      <w:pPr>
        <w:pStyle w:val="Akapitzlist"/>
        <w:widowControl w:val="0"/>
        <w:numPr>
          <w:ilvl w:val="0"/>
          <w:numId w:val="1"/>
        </w:numPr>
        <w:spacing w:line="100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9195F">
        <w:rPr>
          <w:rFonts w:asciiTheme="minorHAnsi" w:hAnsiTheme="minorHAnsi" w:cstheme="minorHAnsi"/>
          <w:sz w:val="24"/>
          <w:szCs w:val="24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0"/>
        <w:gridCol w:w="1711"/>
        <w:gridCol w:w="1579"/>
      </w:tblGrid>
      <w:tr w:rsidR="000F059B" w:rsidRPr="0039195F" w14:paraId="31957392" w14:textId="77777777" w:rsidTr="000F059B">
        <w:trPr>
          <w:cantSplit/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597C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C7C8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669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0F059B" w:rsidRPr="0039195F" w14:paraId="3E74F1EB" w14:textId="77777777" w:rsidTr="000F059B">
        <w:trPr>
          <w:cantSplit/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7152" w14:textId="77777777" w:rsidR="000F059B" w:rsidRPr="0039195F" w:rsidRDefault="000F059B" w:rsidP="00B93A8E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2FE" w14:textId="77777777" w:rsidR="000F059B" w:rsidRPr="0039195F" w:rsidRDefault="000F059B" w:rsidP="00B93A8E">
            <w:pPr>
              <w:spacing w:line="276" w:lineRule="auto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39B2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02F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noProof/>
                <w:color w:val="000000"/>
                <w:sz w:val="24"/>
                <w:szCs w:val="24"/>
              </w:rPr>
            </w:pPr>
            <w:r w:rsidRPr="0039195F">
              <w:rPr>
                <w:rFonts w:asciiTheme="minorHAnsi" w:hAnsiTheme="minorHAnsi" w:cstheme="minorHAnsi"/>
                <w:bCs/>
                <w:noProof/>
                <w:color w:val="000000"/>
                <w:sz w:val="24"/>
                <w:szCs w:val="24"/>
              </w:rPr>
              <w:t>do</w:t>
            </w:r>
          </w:p>
        </w:tc>
      </w:tr>
      <w:tr w:rsidR="000F059B" w:rsidRPr="0039195F" w14:paraId="24901562" w14:textId="77777777" w:rsidTr="000F059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BDB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EF9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C0F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0FB" w14:textId="77777777" w:rsidR="000F059B" w:rsidRPr="0039195F" w:rsidRDefault="000F059B" w:rsidP="00B93A8E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noProof/>
                <w:color w:val="000000"/>
                <w:sz w:val="24"/>
                <w:szCs w:val="24"/>
              </w:rPr>
            </w:pPr>
          </w:p>
        </w:tc>
      </w:tr>
    </w:tbl>
    <w:p w14:paraId="46910CEB" w14:textId="77777777" w:rsidR="000F059B" w:rsidRPr="0039195F" w:rsidRDefault="000F059B" w:rsidP="000F059B">
      <w:pPr>
        <w:spacing w:line="276" w:lineRule="auto"/>
        <w:jc w:val="both"/>
        <w:rPr>
          <w:rFonts w:asciiTheme="minorHAnsi" w:eastAsia="Batang" w:hAnsiTheme="minorHAnsi" w:cstheme="minorHAnsi"/>
          <w:noProof/>
          <w:color w:val="000000"/>
          <w:sz w:val="24"/>
          <w:szCs w:val="24"/>
          <w:lang w:eastAsia="pl-PL"/>
        </w:rPr>
      </w:pPr>
    </w:p>
    <w:p w14:paraId="111453AE" w14:textId="2E31F70D" w:rsidR="000F059B" w:rsidRPr="000F059B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9195F">
        <w:rPr>
          <w:rFonts w:asciiTheme="minorHAnsi" w:hAnsiTheme="minorHAnsi" w:cstheme="minorHAnsi"/>
          <w:sz w:val="24"/>
          <w:szCs w:val="24"/>
        </w:rPr>
        <w:t xml:space="preserve">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39195F">
        <w:rPr>
          <w:rFonts w:asciiTheme="minorHAnsi" w:hAnsiTheme="minorHAnsi" w:cstheme="minorHAnsi"/>
          <w:sz w:val="24"/>
          <w:szCs w:val="24"/>
        </w:rPr>
        <w:br/>
        <w:t>Nazwa (rodzaj) towaru lub usługi powinna odpowiadać nazwom wskazanym w Polskiej klasyfikacji wyrobów i usług wprowadzonej Rozporządzeniem Rady Ministrów z dnia 04.09.2015 r. w sprawie Polskiej Klasyfikacji Wyrobów i Usług (PKWiU 2015) (Dz. U. z 2015 r. poz. 1676 z późn. zm.):</w:t>
      </w:r>
    </w:p>
    <w:p w14:paraId="53DAE7EB" w14:textId="77777777" w:rsidR="000F059B" w:rsidRPr="0039195F" w:rsidRDefault="000F059B" w:rsidP="000F059B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 w:firstLine="283"/>
        <w:rPr>
          <w:rFonts w:asciiTheme="minorHAnsi" w:eastAsia="Batang" w:hAnsiTheme="minorHAnsi" w:cstheme="minorHAnsi"/>
          <w:noProof/>
          <w:sz w:val="24"/>
          <w:szCs w:val="24"/>
          <w:lang w:eastAsia="x-none"/>
        </w:rPr>
      </w:pPr>
      <w:r w:rsidRPr="0039195F">
        <w:rPr>
          <w:rFonts w:asciiTheme="minorHAnsi" w:eastAsia="Batang" w:hAnsiTheme="minorHAnsi" w:cstheme="minorHAnsi"/>
          <w:noProof/>
          <w:sz w:val="24"/>
          <w:szCs w:val="24"/>
          <w:lang w:eastAsia="x-none"/>
        </w:rPr>
        <w:t>Nazwa (rodzaj) towaru lub usługi: ……………… o wartości (bez kwoty podatku): ………… zł netto, stawka podatku od towarów i usług……………………%</w:t>
      </w:r>
    </w:p>
    <w:p w14:paraId="6956427A" w14:textId="442279FB" w:rsidR="000F059B" w:rsidRPr="00502567" w:rsidRDefault="000F059B" w:rsidP="00502567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 w:firstLine="283"/>
        <w:rPr>
          <w:rFonts w:asciiTheme="minorHAnsi" w:eastAsia="Batang" w:hAnsiTheme="minorHAnsi" w:cstheme="minorHAnsi"/>
          <w:noProof/>
          <w:sz w:val="24"/>
          <w:szCs w:val="24"/>
          <w:lang w:eastAsia="x-none"/>
        </w:rPr>
      </w:pPr>
      <w:r w:rsidRPr="0039195F">
        <w:rPr>
          <w:rFonts w:asciiTheme="minorHAnsi" w:eastAsia="Batang" w:hAnsiTheme="minorHAnsi" w:cstheme="minorHAnsi"/>
          <w:noProof/>
          <w:sz w:val="24"/>
          <w:szCs w:val="24"/>
          <w:lang w:eastAsia="x-none"/>
        </w:rPr>
        <w:t>Nazwa (rodzaj) towaru lub usługi: ……………… o wartości (bez kwoty podatku): ………… zł netto,  stawka podatku od towarów i usług……………………%</w:t>
      </w:r>
    </w:p>
    <w:p w14:paraId="74857289" w14:textId="165D33FF" w:rsidR="000F059B" w:rsidRPr="000F059B" w:rsidRDefault="000F059B" w:rsidP="000F059B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9195F">
        <w:rPr>
          <w:rFonts w:asciiTheme="minorHAnsi" w:hAnsiTheme="minorHAnsi" w:cstheme="minorHAnsi"/>
          <w:sz w:val="24"/>
          <w:szCs w:val="24"/>
        </w:rPr>
        <w:t xml:space="preserve">Oświadczamy, że zapoznałem/zapoznaliśmy się z Klauzulą informacyjną </w:t>
      </w:r>
      <w:r>
        <w:rPr>
          <w:rFonts w:asciiTheme="minorHAnsi" w:hAnsiTheme="minorHAnsi" w:cstheme="minorHAnsi"/>
          <w:sz w:val="24"/>
          <w:szCs w:val="24"/>
        </w:rPr>
        <w:br/>
      </w:r>
      <w:r w:rsidRPr="0039195F">
        <w:rPr>
          <w:rFonts w:asciiTheme="minorHAnsi" w:hAnsiTheme="minorHAnsi" w:cstheme="minorHAnsi"/>
          <w:sz w:val="24"/>
          <w:szCs w:val="24"/>
        </w:rPr>
        <w:t>o przetwarzaniu danych osobowych (RODO**), o której mowa w niniejszym zapytaniu ofertowym.</w:t>
      </w:r>
    </w:p>
    <w:p w14:paraId="355E7DBD" w14:textId="77777777" w:rsidR="00502567" w:rsidRDefault="000F059B" w:rsidP="000F059B">
      <w:pPr>
        <w:spacing w:line="276" w:lineRule="auto"/>
        <w:rPr>
          <w:rFonts w:cstheme="minorHAnsi"/>
          <w:noProof/>
        </w:rPr>
      </w:pPr>
      <w:r>
        <w:rPr>
          <w:rFonts w:cstheme="minorHAnsi"/>
          <w:noProof/>
        </w:rPr>
        <w:t xml:space="preserve">   </w:t>
      </w:r>
    </w:p>
    <w:p w14:paraId="3E87F9C4" w14:textId="27F9B833" w:rsidR="000F059B" w:rsidRPr="00297B99" w:rsidRDefault="000F059B" w:rsidP="000F059B">
      <w:pPr>
        <w:spacing w:line="276" w:lineRule="auto"/>
        <w:rPr>
          <w:rFonts w:cstheme="minorHAnsi"/>
          <w:noProof/>
        </w:rPr>
      </w:pPr>
      <w:r w:rsidRPr="00297B99">
        <w:rPr>
          <w:rFonts w:cstheme="minorHAnsi"/>
          <w:noProof/>
        </w:rPr>
        <w:t>..................................................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="00502567">
        <w:rPr>
          <w:rFonts w:cstheme="minorHAnsi"/>
          <w:noProof/>
        </w:rPr>
        <w:t xml:space="preserve">                         </w:t>
      </w:r>
      <w:r>
        <w:rPr>
          <w:rFonts w:cstheme="minorHAnsi"/>
          <w:noProof/>
        </w:rPr>
        <w:t>………………………….</w:t>
      </w:r>
    </w:p>
    <w:p w14:paraId="27EFE42D" w14:textId="367EB886" w:rsidR="000F059B" w:rsidRDefault="000F059B" w:rsidP="000F059B">
      <w:pPr>
        <w:spacing w:line="276" w:lineRule="auto"/>
        <w:jc w:val="both"/>
        <w:rPr>
          <w:rFonts w:cstheme="minorHAnsi"/>
          <w:i/>
          <w:iCs/>
          <w:noProof/>
        </w:rPr>
      </w:pPr>
      <w:r w:rsidRPr="00297B99">
        <w:rPr>
          <w:rFonts w:cstheme="minorHAnsi"/>
          <w:i/>
          <w:iCs/>
          <w:noProof/>
        </w:rPr>
        <w:t xml:space="preserve"> </w:t>
      </w:r>
      <w:r>
        <w:rPr>
          <w:rFonts w:cstheme="minorHAnsi"/>
          <w:i/>
          <w:iCs/>
          <w:noProof/>
        </w:rPr>
        <w:tab/>
      </w:r>
      <w:r w:rsidRPr="00297B99">
        <w:rPr>
          <w:rFonts w:cstheme="minorHAnsi"/>
          <w:i/>
          <w:iCs/>
          <w:noProof/>
        </w:rPr>
        <w:t xml:space="preserve">miejsce i data </w:t>
      </w:r>
      <w:r w:rsidRPr="00297B99">
        <w:rPr>
          <w:rFonts w:cstheme="minorHAnsi"/>
          <w:noProof/>
        </w:rPr>
        <w:t xml:space="preserve">                                                                                </w:t>
      </w:r>
      <w:r w:rsidR="00502567">
        <w:rPr>
          <w:rFonts w:cstheme="minorHAnsi"/>
          <w:noProof/>
        </w:rPr>
        <w:t xml:space="preserve">             </w:t>
      </w:r>
      <w:r w:rsidRPr="00297B99">
        <w:rPr>
          <w:rFonts w:cstheme="minorHAnsi"/>
          <w:noProof/>
        </w:rPr>
        <w:t xml:space="preserve"> </w:t>
      </w:r>
      <w:r w:rsidRPr="00297B99">
        <w:rPr>
          <w:rFonts w:cstheme="minorHAnsi"/>
          <w:i/>
          <w:iCs/>
          <w:noProof/>
        </w:rPr>
        <w:t>Podpis Wykonawcy</w:t>
      </w:r>
    </w:p>
    <w:p w14:paraId="10DC8DF5" w14:textId="77777777" w:rsidR="000F059B" w:rsidRPr="00D01F71" w:rsidRDefault="000F059B" w:rsidP="000F059B">
      <w:pPr>
        <w:spacing w:line="276" w:lineRule="auto"/>
        <w:jc w:val="both"/>
        <w:rPr>
          <w:rFonts w:cstheme="minorHAnsi"/>
          <w:i/>
          <w:iCs/>
          <w:noProof/>
        </w:rPr>
      </w:pPr>
    </w:p>
    <w:p w14:paraId="3911661E" w14:textId="77777777" w:rsidR="000F059B" w:rsidRDefault="000F059B" w:rsidP="000F059B">
      <w:pPr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i/>
          <w:noProof/>
          <w:sz w:val="14"/>
          <w:szCs w:val="14"/>
          <w:lang w:eastAsia="pl-PL"/>
        </w:rPr>
      </w:pPr>
      <w:r w:rsidRPr="00297B99">
        <w:rPr>
          <w:rFonts w:cstheme="minorHAnsi"/>
          <w:bCs/>
          <w:noProof/>
          <w:sz w:val="14"/>
          <w:szCs w:val="14"/>
          <w:lang w:eastAsia="pl-PL"/>
        </w:rPr>
        <w:t>*</w:t>
      </w:r>
      <w:r w:rsidRPr="00297B99">
        <w:rPr>
          <w:rFonts w:cstheme="minorHAnsi"/>
          <w:bCs/>
          <w:noProof/>
          <w:sz w:val="14"/>
          <w:szCs w:val="14"/>
          <w:lang w:eastAsia="pl-PL"/>
        </w:rPr>
        <w:tab/>
        <w:t>niepotrzebne skreślić,</w:t>
      </w:r>
    </w:p>
    <w:p w14:paraId="593D3A53" w14:textId="783EA56D" w:rsidR="00A308E2" w:rsidRPr="000F059B" w:rsidRDefault="000F059B" w:rsidP="000F059B">
      <w:pPr>
        <w:autoSpaceDE w:val="0"/>
        <w:autoSpaceDN w:val="0"/>
        <w:adjustRightInd w:val="0"/>
        <w:spacing w:line="276" w:lineRule="auto"/>
        <w:ind w:left="426" w:hanging="426"/>
        <w:rPr>
          <w:rFonts w:eastAsia="Calibri" w:cstheme="minorHAnsi"/>
          <w:noProof/>
          <w:sz w:val="14"/>
          <w:szCs w:val="14"/>
        </w:rPr>
      </w:pPr>
      <w:r w:rsidRPr="00297B99">
        <w:rPr>
          <w:rFonts w:eastAsia="Calibri" w:cstheme="minorHAnsi"/>
          <w:noProof/>
          <w:sz w:val="14"/>
          <w:szCs w:val="14"/>
          <w:lang w:eastAsia="pl-PL"/>
        </w:rPr>
        <w:t>**</w:t>
      </w:r>
      <w:r w:rsidRPr="00297B99">
        <w:rPr>
          <w:rFonts w:eastAsia="Calibri" w:cstheme="minorHAnsi"/>
          <w:b/>
          <w:i/>
          <w:noProof/>
          <w:sz w:val="14"/>
          <w:szCs w:val="14"/>
          <w:vertAlign w:val="superscript"/>
          <w:lang w:eastAsia="pl-PL"/>
        </w:rPr>
        <w:tab/>
      </w:r>
      <w:r w:rsidRPr="00297B99">
        <w:rPr>
          <w:rFonts w:eastAsia="Calibri" w:cstheme="minorHAnsi"/>
          <w:noProof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Calibri" w:cstheme="minorHAnsi"/>
          <w:noProof/>
          <w:sz w:val="14"/>
          <w:szCs w:val="14"/>
        </w:rPr>
        <w:br/>
      </w:r>
      <w:r w:rsidRPr="00297B99">
        <w:rPr>
          <w:rFonts w:eastAsia="Calibri" w:cstheme="minorHAnsi"/>
          <w:noProof/>
          <w:sz w:val="14"/>
          <w:szCs w:val="14"/>
        </w:rPr>
        <w:t xml:space="preserve"> (Dz. Urz. UE L 119 z 04.05.2016, str. 1)</w:t>
      </w:r>
    </w:p>
    <w:sectPr w:rsidR="00A308E2" w:rsidRPr="000F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55D15"/>
    <w:multiLevelType w:val="hybridMultilevel"/>
    <w:tmpl w:val="45202CD0"/>
    <w:lvl w:ilvl="0" w:tplc="85687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01008">
    <w:abstractNumId w:val="2"/>
  </w:num>
  <w:num w:numId="2" w16cid:durableId="1312057809">
    <w:abstractNumId w:val="0"/>
  </w:num>
  <w:num w:numId="3" w16cid:durableId="129756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9B"/>
    <w:rsid w:val="000F059B"/>
    <w:rsid w:val="00502567"/>
    <w:rsid w:val="00A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6C4A"/>
  <w15:chartTrackingRefBased/>
  <w15:docId w15:val="{0929F583-0726-4906-91C4-00E505F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0F059B"/>
    <w:pPr>
      <w:suppressLineNumbers/>
      <w:jc w:val="center"/>
    </w:pPr>
    <w:rPr>
      <w:b/>
      <w:bCs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0F059B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0F05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2022-07-07T09:36:00Z</dcterms:created>
  <dcterms:modified xsi:type="dcterms:W3CDTF">2022-07-07T09:44:00Z</dcterms:modified>
</cp:coreProperties>
</file>