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4718" w14:textId="399E41AB" w:rsidR="00EA0AA3" w:rsidRPr="00FB4ED2" w:rsidRDefault="00EA0AA3" w:rsidP="00FB4ED2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>Załącznik nr 7 do SWZ</w:t>
      </w:r>
    </w:p>
    <w:p w14:paraId="4D5B43F0" w14:textId="67139E4C" w:rsidR="00FB4ED2" w:rsidRPr="00FB4ED2" w:rsidRDefault="00FB4ED2" w:rsidP="00364E8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6225048F" w14:textId="77777777" w:rsidR="00674B9F" w:rsidRPr="00674B9F" w:rsidRDefault="00674B9F" w:rsidP="00674B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674B9F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12CC574" w14:textId="4C34974D" w:rsidR="00674B9F" w:rsidRPr="00674B9F" w:rsidRDefault="00674B9F" w:rsidP="00674B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674B9F">
        <w:rPr>
          <w:rFonts w:ascii="Arial" w:eastAsia="Arial" w:hAnsi="Arial" w:cs="Arial"/>
          <w:b/>
          <w:sz w:val="20"/>
          <w:szCs w:val="20"/>
        </w:rPr>
        <w:t>CRZP/</w:t>
      </w:r>
      <w:r w:rsidR="00F31686">
        <w:rPr>
          <w:rFonts w:ascii="Arial" w:eastAsia="Arial" w:hAnsi="Arial" w:cs="Arial"/>
          <w:b/>
          <w:sz w:val="20"/>
          <w:szCs w:val="20"/>
        </w:rPr>
        <w:t>111</w:t>
      </w:r>
      <w:r w:rsidR="009818CE">
        <w:rPr>
          <w:rFonts w:ascii="Arial" w:eastAsia="Arial" w:hAnsi="Arial" w:cs="Arial"/>
          <w:b/>
          <w:sz w:val="20"/>
          <w:szCs w:val="20"/>
        </w:rPr>
        <w:t>/00</w:t>
      </w:r>
      <w:r w:rsidR="00F31686">
        <w:rPr>
          <w:rFonts w:ascii="Arial" w:eastAsia="Arial" w:hAnsi="Arial" w:cs="Arial"/>
          <w:b/>
          <w:sz w:val="20"/>
          <w:szCs w:val="20"/>
        </w:rPr>
        <w:t>1</w:t>
      </w:r>
      <w:r w:rsidR="009818CE">
        <w:rPr>
          <w:rFonts w:ascii="Arial" w:eastAsia="Arial" w:hAnsi="Arial" w:cs="Arial"/>
          <w:b/>
          <w:sz w:val="20"/>
          <w:szCs w:val="20"/>
        </w:rPr>
        <w:t>/D/2</w:t>
      </w:r>
      <w:r w:rsidR="00C50A4C">
        <w:rPr>
          <w:rFonts w:ascii="Arial" w:eastAsia="Arial" w:hAnsi="Arial" w:cs="Arial"/>
          <w:b/>
          <w:sz w:val="20"/>
          <w:szCs w:val="20"/>
        </w:rPr>
        <w:t>4</w:t>
      </w:r>
      <w:r w:rsidR="009818CE">
        <w:rPr>
          <w:rFonts w:ascii="Arial" w:eastAsia="Arial" w:hAnsi="Arial" w:cs="Arial"/>
          <w:b/>
          <w:sz w:val="20"/>
          <w:szCs w:val="20"/>
        </w:rPr>
        <w:t>, ZP/</w:t>
      </w:r>
      <w:r w:rsidR="00F31686">
        <w:rPr>
          <w:rFonts w:ascii="Arial" w:eastAsia="Arial" w:hAnsi="Arial" w:cs="Arial"/>
          <w:b/>
          <w:sz w:val="20"/>
          <w:szCs w:val="20"/>
        </w:rPr>
        <w:t>6</w:t>
      </w:r>
      <w:r w:rsidRPr="00674B9F">
        <w:rPr>
          <w:rFonts w:ascii="Arial" w:eastAsia="Arial" w:hAnsi="Arial" w:cs="Arial"/>
          <w:b/>
          <w:sz w:val="20"/>
          <w:szCs w:val="20"/>
        </w:rPr>
        <w:t>/W</w:t>
      </w:r>
      <w:r w:rsidR="00F31686">
        <w:rPr>
          <w:rFonts w:ascii="Arial" w:eastAsia="Arial" w:hAnsi="Arial" w:cs="Arial"/>
          <w:b/>
          <w:sz w:val="20"/>
          <w:szCs w:val="20"/>
        </w:rPr>
        <w:t>A</w:t>
      </w:r>
      <w:r w:rsidRPr="00674B9F">
        <w:rPr>
          <w:rFonts w:ascii="Arial" w:eastAsia="Arial" w:hAnsi="Arial" w:cs="Arial"/>
          <w:b/>
          <w:sz w:val="20"/>
          <w:szCs w:val="20"/>
        </w:rPr>
        <w:t>/2</w:t>
      </w:r>
      <w:r w:rsidR="00C50A4C">
        <w:rPr>
          <w:rFonts w:ascii="Arial" w:eastAsia="Arial" w:hAnsi="Arial" w:cs="Arial"/>
          <w:b/>
          <w:sz w:val="20"/>
          <w:szCs w:val="20"/>
        </w:rPr>
        <w:t>4</w:t>
      </w:r>
      <w:r w:rsidRPr="00674B9F">
        <w:rPr>
          <w:rFonts w:ascii="Arial" w:eastAsia="Arial" w:hAnsi="Arial" w:cs="Arial"/>
          <w:b/>
          <w:sz w:val="20"/>
          <w:szCs w:val="20"/>
        </w:rPr>
        <w:t xml:space="preserve"> </w:t>
      </w:r>
      <w:r w:rsidRPr="00674B9F">
        <w:rPr>
          <w:rFonts w:ascii="Arial" w:hAnsi="Arial" w:cs="Arial"/>
          <w:iCs/>
          <w:sz w:val="20"/>
          <w:szCs w:val="20"/>
        </w:rPr>
        <w:t xml:space="preserve">                                         </w:t>
      </w:r>
    </w:p>
    <w:p w14:paraId="086B589E" w14:textId="77777777" w:rsidR="00FB4ED2" w:rsidRPr="00FB4ED2" w:rsidRDefault="00FB4ED2" w:rsidP="00FB4ED2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8B4D742" w14:textId="77777777" w:rsidR="002B05DD" w:rsidRDefault="00FB4ED2" w:rsidP="00FB4ED2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*/Wykonawca wspólnie ubiegający się o zamówienie*/Podwykonawca*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14:paraId="1E27414F" w14:textId="77777777" w:rsidR="002B05DD" w:rsidRDefault="002B05DD" w:rsidP="00FB4ED2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225F5611" w14:textId="6CB2B06D" w:rsidR="002B05DD" w:rsidRDefault="00FB4ED2" w:rsidP="00FB4ED2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14:paraId="1933580D" w14:textId="232334FF" w:rsidR="00FB4ED2" w:rsidRPr="00FB4ED2" w:rsidRDefault="00FB4ED2" w:rsidP="00FB4ED2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14:paraId="6D1F7DE4" w14:textId="77777777" w:rsidR="00E72BB2" w:rsidRPr="00FB4ED2" w:rsidRDefault="00E72BB2" w:rsidP="00FB4ED2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1307BC48" w14:textId="1569A2E8" w:rsidR="00FB4ED2" w:rsidRPr="00FB4ED2" w:rsidRDefault="00FB4ED2" w:rsidP="00FB4E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zamówienia*/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14:paraId="2ACEDE50" w14:textId="77777777" w:rsidR="00FB4ED2" w:rsidRPr="00FB4ED2" w:rsidRDefault="00FB4ED2" w:rsidP="00FB4E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14:paraId="5D3379D4" w14:textId="39668099" w:rsidR="00FB4ED2" w:rsidRPr="00FB4ED2" w:rsidRDefault="00FB4ED2" w:rsidP="00FB4E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(tj. Dz. U. z 202</w:t>
      </w:r>
      <w:r w:rsidR="009E0E3C">
        <w:rPr>
          <w:rFonts w:ascii="Arial" w:hAnsi="Arial" w:cs="Arial"/>
          <w:sz w:val="20"/>
          <w:szCs w:val="20"/>
        </w:rPr>
        <w:t>3</w:t>
      </w:r>
      <w:r w:rsidRPr="00FB4ED2">
        <w:rPr>
          <w:rFonts w:ascii="Arial" w:hAnsi="Arial" w:cs="Arial"/>
          <w:sz w:val="20"/>
          <w:szCs w:val="20"/>
        </w:rPr>
        <w:t xml:space="preserve"> r. poz. 1</w:t>
      </w:r>
      <w:r w:rsidR="009E0E3C">
        <w:rPr>
          <w:rFonts w:ascii="Arial" w:hAnsi="Arial" w:cs="Arial"/>
          <w:sz w:val="20"/>
          <w:szCs w:val="20"/>
        </w:rPr>
        <w:t>605</w:t>
      </w:r>
      <w:r w:rsidR="00C50A4C">
        <w:rPr>
          <w:rFonts w:ascii="Arial" w:hAnsi="Arial" w:cs="Arial"/>
          <w:sz w:val="20"/>
          <w:szCs w:val="20"/>
        </w:rPr>
        <w:t xml:space="preserve"> ze zm.</w:t>
      </w:r>
      <w:r w:rsidRPr="00FB4ED2">
        <w:rPr>
          <w:rFonts w:ascii="Arial" w:hAnsi="Arial" w:cs="Arial"/>
          <w:sz w:val="20"/>
          <w:szCs w:val="20"/>
        </w:rPr>
        <w:t xml:space="preserve">), zwanej dalej ustawą </w:t>
      </w:r>
      <w:proofErr w:type="spellStart"/>
      <w:r w:rsidRPr="00FB4ED2">
        <w:rPr>
          <w:rFonts w:ascii="Arial" w:hAnsi="Arial" w:cs="Arial"/>
          <w:sz w:val="20"/>
          <w:szCs w:val="20"/>
        </w:rPr>
        <w:t>Pzp</w:t>
      </w:r>
      <w:proofErr w:type="spellEnd"/>
    </w:p>
    <w:p w14:paraId="1AD5A0E5" w14:textId="77777777" w:rsidR="00FB4ED2" w:rsidRPr="00FB4ED2" w:rsidRDefault="00FB4ED2" w:rsidP="00FB4ED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14:paraId="108A33BB" w14:textId="77777777" w:rsidR="00FB4ED2" w:rsidRPr="00FB4ED2" w:rsidRDefault="00FB4ED2" w:rsidP="00FB4ED2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B926F1F" w14:textId="2E317231" w:rsidR="00FB4ED2" w:rsidRPr="00674B9F" w:rsidRDefault="00EC6A3A" w:rsidP="00FB4ED2">
      <w:pPr>
        <w:pStyle w:val="Tekstpodstawowy"/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74B9F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674B9F">
        <w:rPr>
          <w:rFonts w:ascii="Arial" w:hAnsi="Arial" w:cs="Arial"/>
          <w:sz w:val="20"/>
          <w:szCs w:val="20"/>
        </w:rPr>
        <w:t xml:space="preserve"> prze</w:t>
      </w:r>
      <w:r w:rsidR="004C41C8" w:rsidRPr="00674B9F">
        <w:rPr>
          <w:rFonts w:ascii="Arial" w:hAnsi="Arial" w:cs="Arial"/>
          <w:sz w:val="20"/>
          <w:szCs w:val="20"/>
        </w:rPr>
        <w:t>targu nieograniczonego</w:t>
      </w:r>
      <w:r w:rsidRPr="00674B9F">
        <w:rPr>
          <w:rFonts w:ascii="Arial" w:hAnsi="Arial" w:cs="Arial"/>
          <w:sz w:val="20"/>
          <w:szCs w:val="20"/>
        </w:rPr>
        <w:t xml:space="preserve"> pn.:</w:t>
      </w:r>
      <w:r w:rsidR="00FB4ED2" w:rsidRPr="00674B9F">
        <w:rPr>
          <w:rFonts w:ascii="Arial" w:hAnsi="Arial" w:cs="Arial"/>
          <w:sz w:val="20"/>
          <w:szCs w:val="20"/>
        </w:rPr>
        <w:t xml:space="preserve"> </w:t>
      </w:r>
      <w:r w:rsidR="00B2748F">
        <w:rPr>
          <w:rFonts w:ascii="Arial" w:hAnsi="Arial" w:cs="Arial"/>
          <w:sz w:val="20"/>
          <w:szCs w:val="20"/>
        </w:rPr>
        <w:t>„</w:t>
      </w:r>
      <w:r w:rsidR="00BD2F25" w:rsidRPr="00BD2F25">
        <w:rPr>
          <w:rFonts w:ascii="Arial" w:hAnsi="Arial" w:cs="Arial"/>
          <w:sz w:val="20"/>
          <w:szCs w:val="20"/>
        </w:rPr>
        <w:t>Dostawa sprzętu komputerowego na potrzeby projektu ENACT 15mC realizowanego na Wydziale Architektury Politechniki Gdańskiej</w:t>
      </w:r>
      <w:r w:rsidR="009E0E3C">
        <w:rPr>
          <w:rFonts w:ascii="Arial" w:hAnsi="Arial" w:cs="Arial"/>
          <w:sz w:val="20"/>
          <w:szCs w:val="20"/>
        </w:rPr>
        <w:t xml:space="preserve">”, oświadczamy </w:t>
      </w:r>
      <w:r w:rsidR="00FB4ED2" w:rsidRPr="00674B9F">
        <w:rPr>
          <w:rFonts w:ascii="Arial" w:hAnsi="Arial" w:cs="Arial"/>
          <w:sz w:val="20"/>
          <w:szCs w:val="20"/>
        </w:rPr>
        <w:t>co następuje:</w:t>
      </w:r>
    </w:p>
    <w:p w14:paraId="26B64EF9" w14:textId="77777777" w:rsidR="00FB4ED2" w:rsidRDefault="00FB4ED2" w:rsidP="00FB4ED2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0AB90A2A" w14:textId="728B7306" w:rsidR="00FB4ED2" w:rsidRPr="00FB4ED2" w:rsidRDefault="00FB4ED2" w:rsidP="00FB4ED2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</w:t>
      </w:r>
      <w:proofErr w:type="spellStart"/>
      <w:r w:rsidRPr="00FB4ED2">
        <w:rPr>
          <w:rFonts w:ascii="Arial" w:hAnsi="Arial" w:cs="Arial"/>
          <w:sz w:val="20"/>
          <w:szCs w:val="20"/>
        </w:rPr>
        <w:t>Pzp</w:t>
      </w:r>
      <w:proofErr w:type="spellEnd"/>
      <w:r w:rsidRPr="00FB4ED2">
        <w:rPr>
          <w:rFonts w:ascii="Arial" w:hAnsi="Arial" w:cs="Arial"/>
          <w:sz w:val="20"/>
          <w:szCs w:val="20"/>
        </w:rPr>
        <w:t xml:space="preserve">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14:paraId="3E7434BB" w14:textId="77777777" w:rsidR="00FB4ED2" w:rsidRPr="00FB4ED2" w:rsidRDefault="00FB4ED2" w:rsidP="00FB4ED2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 xml:space="preserve">art. 108 ust. 1 pkt 3 ustawy </w:t>
      </w:r>
      <w:proofErr w:type="spellStart"/>
      <w:r w:rsidRPr="00FB4ED2">
        <w:rPr>
          <w:rFonts w:ascii="Arial" w:hAnsi="Arial" w:cs="Arial"/>
        </w:rPr>
        <w:t>Pzp</w:t>
      </w:r>
      <w:proofErr w:type="spellEnd"/>
      <w:r w:rsidRPr="00FB4ED2">
        <w:rPr>
          <w:rFonts w:ascii="Arial" w:hAnsi="Arial" w:cs="Arial"/>
        </w:rPr>
        <w:t>,</w:t>
      </w:r>
    </w:p>
    <w:p w14:paraId="0B17BFE1" w14:textId="77777777" w:rsidR="00FB4ED2" w:rsidRPr="00FB4ED2" w:rsidRDefault="00FB4ED2" w:rsidP="00FB4ED2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 xml:space="preserve">art. 108 ust. 1 pkt 4 ustawy </w:t>
      </w:r>
      <w:proofErr w:type="spellStart"/>
      <w:r w:rsidRPr="00FB4ED2">
        <w:rPr>
          <w:rFonts w:ascii="Arial" w:hAnsi="Arial" w:cs="Arial"/>
        </w:rPr>
        <w:t>Pzp</w:t>
      </w:r>
      <w:proofErr w:type="spellEnd"/>
      <w:r w:rsidRPr="00FB4ED2">
        <w:rPr>
          <w:rFonts w:ascii="Arial" w:hAnsi="Arial" w:cs="Arial"/>
        </w:rPr>
        <w:t>, dotyczących orzeczenia zakazu ubiegania się o zamówienie publiczne tytułem środka zapobiegawczego,</w:t>
      </w:r>
    </w:p>
    <w:p w14:paraId="2928DB54" w14:textId="77777777" w:rsidR="00FB4ED2" w:rsidRPr="00FB4ED2" w:rsidRDefault="00FB4ED2" w:rsidP="00FB4ED2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 xml:space="preserve">art. 108 ust. 1 pkt 5 ustawy </w:t>
      </w:r>
      <w:proofErr w:type="spellStart"/>
      <w:r w:rsidRPr="00FB4ED2">
        <w:rPr>
          <w:rFonts w:ascii="Arial" w:hAnsi="Arial" w:cs="Arial"/>
        </w:rPr>
        <w:t>Pzp</w:t>
      </w:r>
      <w:proofErr w:type="spellEnd"/>
      <w:r w:rsidRPr="00FB4ED2">
        <w:rPr>
          <w:rFonts w:ascii="Arial" w:hAnsi="Arial" w:cs="Arial"/>
        </w:rPr>
        <w:t>, dotyczących zawarcia z innymi wykonawcami porozumienia mającego na celu zakłócenie konkurencji,</w:t>
      </w:r>
    </w:p>
    <w:p w14:paraId="1F72EF06" w14:textId="77777777" w:rsidR="00FB4ED2" w:rsidRPr="00FB4ED2" w:rsidRDefault="00FB4ED2" w:rsidP="00FB4ED2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 xml:space="preserve">art. 108 ust. 1 pkt 6 ustawy </w:t>
      </w:r>
      <w:proofErr w:type="spellStart"/>
      <w:r w:rsidRPr="00FB4ED2">
        <w:rPr>
          <w:rFonts w:ascii="Arial" w:hAnsi="Arial" w:cs="Arial"/>
        </w:rPr>
        <w:t>Pzp</w:t>
      </w:r>
      <w:proofErr w:type="spellEnd"/>
      <w:r w:rsidRPr="00FB4ED2">
        <w:rPr>
          <w:rFonts w:ascii="Arial" w:hAnsi="Arial" w:cs="Arial"/>
        </w:rPr>
        <w:t>,</w:t>
      </w:r>
    </w:p>
    <w:p w14:paraId="55AEB523" w14:textId="65466348" w:rsidR="002B05DD" w:rsidRDefault="002B05DD" w:rsidP="002B05DD">
      <w:pPr>
        <w:pStyle w:val="Tekstpodstawowy"/>
        <w:spacing w:line="36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14:paraId="2A67DDC0" w14:textId="77777777" w:rsidR="002B05DD" w:rsidRDefault="002B05DD" w:rsidP="002B05DD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</w:t>
      </w:r>
      <w:r>
        <w:rPr>
          <w:rFonts w:ascii="Arial" w:hAnsi="Arial" w:cs="Arial"/>
          <w:sz w:val="20"/>
          <w:szCs w:val="20"/>
        </w:rPr>
        <w:t> </w:t>
      </w:r>
      <w:r w:rsidRPr="00FE1622">
        <w:rPr>
          <w:rFonts w:ascii="Arial" w:hAnsi="Arial" w:cs="Arial"/>
          <w:sz w:val="20"/>
          <w:szCs w:val="20"/>
        </w:rPr>
        <w:t>8.4.2022, str. 1)</w:t>
      </w:r>
      <w:r>
        <w:rPr>
          <w:rFonts w:ascii="Arial" w:hAnsi="Arial" w:cs="Arial"/>
          <w:sz w:val="20"/>
          <w:szCs w:val="20"/>
        </w:rPr>
        <w:t>,</w:t>
      </w:r>
    </w:p>
    <w:p w14:paraId="03555D3F" w14:textId="2715F8EB" w:rsidR="002B05DD" w:rsidRDefault="002B05DD" w:rsidP="002B05DD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>7 ust. 1 ustawy z dnia 13 kwietnia 2022 r. o szczególnych rozwiązaniach w zakresie przeciwdziałania wspieraniu agresji na Ukrainę oraz służących ochronie bezpieczeństwa narodowego (</w:t>
      </w:r>
      <w:proofErr w:type="spellStart"/>
      <w:r w:rsidR="00C50A4C">
        <w:rPr>
          <w:rFonts w:ascii="Arial" w:hAnsi="Arial" w:cs="Arial"/>
          <w:sz w:val="20"/>
          <w:szCs w:val="20"/>
        </w:rPr>
        <w:t>t.j</w:t>
      </w:r>
      <w:proofErr w:type="spellEnd"/>
      <w:r w:rsidR="00C50A4C">
        <w:rPr>
          <w:rFonts w:ascii="Arial" w:hAnsi="Arial" w:cs="Arial"/>
          <w:sz w:val="20"/>
          <w:szCs w:val="20"/>
        </w:rPr>
        <w:t xml:space="preserve">. </w:t>
      </w:r>
      <w:r w:rsidRPr="0050307D">
        <w:rPr>
          <w:rFonts w:ascii="Arial" w:hAnsi="Arial" w:cs="Arial"/>
          <w:sz w:val="20"/>
          <w:szCs w:val="20"/>
        </w:rPr>
        <w:t xml:space="preserve">Dz. U. poz. </w:t>
      </w:r>
      <w:r w:rsidR="00C50A4C">
        <w:rPr>
          <w:rFonts w:ascii="Arial" w:hAnsi="Arial" w:cs="Arial"/>
          <w:sz w:val="20"/>
          <w:szCs w:val="20"/>
        </w:rPr>
        <w:t>2024 poz. 507</w:t>
      </w:r>
      <w:r w:rsidRPr="0050307D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</w:p>
    <w:p w14:paraId="73CEEF61" w14:textId="77777777" w:rsidR="00C50A4C" w:rsidRDefault="00C50A4C" w:rsidP="002B05DD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43970A2A" w14:textId="514F8C87" w:rsidR="002B05DD" w:rsidRDefault="002B05DD" w:rsidP="002B05DD">
      <w:pPr>
        <w:pStyle w:val="Tekstpodstawowy"/>
        <w:spacing w:line="360" w:lineRule="auto"/>
        <w:ind w:right="48"/>
        <w:jc w:val="both"/>
        <w:rPr>
          <w:rFonts w:ascii="Arial" w:hAnsi="Arial" w:cs="Arial"/>
          <w:b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14:paraId="37CBED07" w14:textId="3403E10B" w:rsidR="00FB4ED2" w:rsidRPr="00FB4ED2" w:rsidRDefault="00FB4ED2" w:rsidP="00FB4E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14:paraId="092B29BF" w14:textId="77777777" w:rsidR="00FB4ED2" w:rsidRPr="00FB4ED2" w:rsidRDefault="00FB4ED2" w:rsidP="00FB4E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14:paraId="18AC2A4F" w14:textId="77777777" w:rsidR="00FB4ED2" w:rsidRDefault="00FB4ED2" w:rsidP="00FB4ED2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3D4A61D4" w14:textId="77777777" w:rsidR="00FB4ED2" w:rsidRPr="00FB4ED2" w:rsidRDefault="00FB4ED2" w:rsidP="00FB4ED2">
      <w:pPr>
        <w:pStyle w:val="Zwykytekst"/>
        <w:jc w:val="center"/>
        <w:rPr>
          <w:rFonts w:ascii="Arial" w:hAnsi="Arial" w:cs="Arial"/>
          <w:b/>
          <w:i/>
          <w:iCs/>
        </w:rPr>
      </w:pPr>
      <w:r w:rsidRPr="00FB4ED2">
        <w:rPr>
          <w:rFonts w:ascii="Arial" w:hAnsi="Arial" w:cs="Arial"/>
          <w:b/>
          <w:i/>
          <w:iCs/>
        </w:rPr>
        <w:t>Dokument musi być podpisany kwalifikowanym podpisem elektronicznym przez osobę bądź osoby upoważnione do reprezentowania Wykonawcy.</w:t>
      </w:r>
    </w:p>
    <w:p w14:paraId="6997E5D1" w14:textId="77777777" w:rsidR="00FB4ED2" w:rsidRPr="00FB4ED2" w:rsidRDefault="00FB4ED2" w:rsidP="00FB4ED2">
      <w:pPr>
        <w:pStyle w:val="Zwykytekst"/>
        <w:jc w:val="both"/>
        <w:rPr>
          <w:rFonts w:ascii="Arial" w:hAnsi="Arial" w:cs="Arial"/>
          <w:b/>
          <w:i/>
          <w:iCs/>
        </w:rPr>
      </w:pPr>
    </w:p>
    <w:p w14:paraId="73266746" w14:textId="77777777" w:rsidR="00FB4ED2" w:rsidRPr="008E6DF7" w:rsidRDefault="00FB4ED2" w:rsidP="00FB4ED2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14:paraId="183A34BF" w14:textId="77777777" w:rsidR="008E6DF7" w:rsidRDefault="008E6DF7" w:rsidP="008E6DF7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lastRenderedPageBreak/>
        <w:t>W przypadku złożenia oferty przez podmioty wspólnie ubiegające się o zamówienie (w tym spółki cywilne), oświadczenie powinno być złożone przez każdy podmiot (wspólnika spółki cywilnej) odrębnie.</w:t>
      </w:r>
    </w:p>
    <w:p w14:paraId="2CED3A2A" w14:textId="23DD27AA" w:rsidR="002B05DD" w:rsidRPr="008E6DF7" w:rsidRDefault="002B05DD" w:rsidP="008E6DF7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E72BB2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8A55" w14:textId="77777777" w:rsidR="008E24C4" w:rsidRDefault="008E24C4" w:rsidP="008E24C4">
      <w:pPr>
        <w:spacing w:after="0" w:line="240" w:lineRule="auto"/>
      </w:pPr>
      <w:r>
        <w:separator/>
      </w:r>
    </w:p>
  </w:endnote>
  <w:endnote w:type="continuationSeparator" w:id="0">
    <w:p w14:paraId="2B714C10" w14:textId="77777777" w:rsidR="008E24C4" w:rsidRDefault="008E24C4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4D19" w14:textId="78AC9F6D" w:rsidR="00F31686" w:rsidRPr="00983DB3" w:rsidRDefault="00F31686" w:rsidP="00F31686">
    <w:pPr>
      <w:jc w:val="center"/>
      <w:rPr>
        <w:rFonts w:ascii="Arial" w:hAnsi="Arial" w:cs="Arial"/>
        <w:sz w:val="18"/>
        <w:szCs w:val="18"/>
      </w:rPr>
    </w:pPr>
    <w:r w:rsidRPr="00983DB3">
      <w:rPr>
        <w:rFonts w:ascii="Arial" w:hAnsi="Arial" w:cs="Arial"/>
        <w:sz w:val="18"/>
        <w:szCs w:val="18"/>
      </w:rPr>
      <w:t xml:space="preserve">Projekt </w:t>
    </w:r>
    <w:r>
      <w:rPr>
        <w:rFonts w:ascii="Arial" w:hAnsi="Arial" w:cs="Arial"/>
        <w:sz w:val="18"/>
        <w:szCs w:val="18"/>
      </w:rPr>
      <w:t>finansowany</w:t>
    </w:r>
    <w:r w:rsidRPr="00983DB3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przez Narodowe Centrum Badań</w:t>
    </w:r>
    <w:r w:rsidRPr="00983DB3">
      <w:rPr>
        <w:rFonts w:ascii="Arial" w:hAnsi="Arial" w:cs="Arial"/>
        <w:sz w:val="18"/>
        <w:szCs w:val="18"/>
      </w:rPr>
      <w:t xml:space="preserve"> i Rozwoju w ramach Konkursu DUT CALL 2022 </w:t>
    </w:r>
    <w:r>
      <w:rPr>
        <w:rFonts w:ascii="Arial" w:hAnsi="Arial" w:cs="Arial"/>
        <w:sz w:val="18"/>
        <w:szCs w:val="18"/>
      </w:rPr>
      <w:t xml:space="preserve">                   </w:t>
    </w:r>
    <w:r w:rsidRPr="00983DB3">
      <w:rPr>
        <w:rFonts w:ascii="Arial" w:hAnsi="Arial" w:cs="Arial"/>
        <w:sz w:val="18"/>
        <w:szCs w:val="18"/>
      </w:rPr>
      <w:t xml:space="preserve">w Programie </w:t>
    </w:r>
    <w:proofErr w:type="spellStart"/>
    <w:r w:rsidRPr="00983DB3">
      <w:rPr>
        <w:rFonts w:ascii="Arial" w:hAnsi="Arial" w:cs="Arial"/>
        <w:sz w:val="18"/>
        <w:szCs w:val="18"/>
      </w:rPr>
      <w:t>Driving</w:t>
    </w:r>
    <w:proofErr w:type="spellEnd"/>
    <w:r w:rsidRPr="00983DB3">
      <w:rPr>
        <w:rFonts w:ascii="Arial" w:hAnsi="Arial" w:cs="Arial"/>
        <w:sz w:val="18"/>
        <w:szCs w:val="18"/>
      </w:rPr>
      <w:t xml:space="preserve"> Urban </w:t>
    </w:r>
    <w:proofErr w:type="spellStart"/>
    <w:r w:rsidRPr="00983DB3">
      <w:rPr>
        <w:rFonts w:ascii="Arial" w:hAnsi="Arial" w:cs="Arial"/>
        <w:sz w:val="18"/>
        <w:szCs w:val="18"/>
      </w:rPr>
      <w:t>Transitions</w:t>
    </w:r>
    <w:proofErr w:type="spellEnd"/>
    <w:r w:rsidRPr="00983DB3">
      <w:rPr>
        <w:rFonts w:ascii="Arial" w:hAnsi="Arial" w:cs="Arial"/>
        <w:sz w:val="18"/>
        <w:szCs w:val="18"/>
      </w:rPr>
      <w:t>, umowa numer DUT/2022/8/ENACT 15mC/2024.</w:t>
    </w:r>
  </w:p>
  <w:p w14:paraId="16AB031F" w14:textId="08BA932B" w:rsidR="00F31686" w:rsidRDefault="00F31686">
    <w:pPr>
      <w:pStyle w:val="Stopka"/>
    </w:pPr>
  </w:p>
  <w:p w14:paraId="1F1958D2" w14:textId="77777777" w:rsidR="00DE2722" w:rsidRDefault="00DE2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0596" w14:textId="77777777" w:rsidR="008E24C4" w:rsidRDefault="008E24C4" w:rsidP="008E24C4">
      <w:pPr>
        <w:spacing w:after="0" w:line="240" w:lineRule="auto"/>
      </w:pPr>
      <w:r>
        <w:separator/>
      </w:r>
    </w:p>
  </w:footnote>
  <w:footnote w:type="continuationSeparator" w:id="0">
    <w:p w14:paraId="3767FC33" w14:textId="77777777" w:rsidR="008E24C4" w:rsidRDefault="008E24C4" w:rsidP="008E2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B55DB" w14:textId="5B030D18" w:rsidR="00F31686" w:rsidRDefault="00F31686" w:rsidP="00F31686">
    <w:pPr>
      <w:pStyle w:val="NormalnyWeb"/>
    </w:pPr>
    <w:r w:rsidRPr="001E5B60">
      <w:rPr>
        <w:noProof/>
      </w:rPr>
      <w:drawing>
        <wp:inline distT="0" distB="0" distL="0" distR="0" wp14:anchorId="70B1D668" wp14:editId="2EE6FB10">
          <wp:extent cx="5756910" cy="775335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A3A"/>
    <w:rsid w:val="00027F36"/>
    <w:rsid w:val="00103B34"/>
    <w:rsid w:val="00136C16"/>
    <w:rsid w:val="00217B76"/>
    <w:rsid w:val="002B05DD"/>
    <w:rsid w:val="00364E86"/>
    <w:rsid w:val="00492F1C"/>
    <w:rsid w:val="004C41C8"/>
    <w:rsid w:val="00507306"/>
    <w:rsid w:val="00674B9F"/>
    <w:rsid w:val="0071752E"/>
    <w:rsid w:val="0074335D"/>
    <w:rsid w:val="00757625"/>
    <w:rsid w:val="008E24C4"/>
    <w:rsid w:val="008E6DF7"/>
    <w:rsid w:val="00901A18"/>
    <w:rsid w:val="0095637E"/>
    <w:rsid w:val="009818CE"/>
    <w:rsid w:val="009E0E3C"/>
    <w:rsid w:val="00A762B7"/>
    <w:rsid w:val="00B2748F"/>
    <w:rsid w:val="00B3497E"/>
    <w:rsid w:val="00B47D85"/>
    <w:rsid w:val="00B6732B"/>
    <w:rsid w:val="00B8714E"/>
    <w:rsid w:val="00BD2F25"/>
    <w:rsid w:val="00C3546F"/>
    <w:rsid w:val="00C50A4C"/>
    <w:rsid w:val="00CA1FF1"/>
    <w:rsid w:val="00D23D43"/>
    <w:rsid w:val="00DC09AA"/>
    <w:rsid w:val="00DE2722"/>
    <w:rsid w:val="00E72BB2"/>
    <w:rsid w:val="00E80C9D"/>
    <w:rsid w:val="00E85285"/>
    <w:rsid w:val="00EA0AA3"/>
    <w:rsid w:val="00EC6A3A"/>
    <w:rsid w:val="00F31686"/>
    <w:rsid w:val="00F80A69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4CA79B"/>
  <w15:docId w15:val="{F9CA3CAC-9DF7-470A-9E0E-96773FF2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olgwarsz</cp:lastModifiedBy>
  <cp:revision>13</cp:revision>
  <cp:lastPrinted>2022-12-19T07:36:00Z</cp:lastPrinted>
  <dcterms:created xsi:type="dcterms:W3CDTF">2022-07-13T11:55:00Z</dcterms:created>
  <dcterms:modified xsi:type="dcterms:W3CDTF">2024-06-14T07:09:00Z</dcterms:modified>
</cp:coreProperties>
</file>